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3.xml" ContentType="application/vnd.ms-office.webextension+xml"/>
  <Override PartName="/word/webextensions/webextension2.xml" ContentType="application/vnd.ms-office.webextension+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3E701C" w14:textId="090D9FA2" w:rsidR="00F73B9D" w:rsidRPr="001B1A62" w:rsidRDefault="00781526" w:rsidP="002B00A5">
      <w:pPr>
        <w:pStyle w:val="Corpsdetexte"/>
        <w:rPr>
          <w:rFonts w:eastAsia="Arial Unicode MS"/>
          <w:i/>
          <w:noProof/>
          <w:sz w:val="4"/>
          <w:szCs w:val="4"/>
        </w:rPr>
      </w:pPr>
      <w:r>
        <w:rPr>
          <w:noProof/>
          <w:lang w:eastAsia="zh-CN"/>
        </w:rPr>
        <mc:AlternateContent>
          <mc:Choice Requires="wps">
            <w:drawing>
              <wp:anchor distT="0" distB="0" distL="114300" distR="114300" simplePos="0" relativeHeight="251570176" behindDoc="0" locked="0" layoutInCell="1" allowOverlap="1" wp14:anchorId="459642B2" wp14:editId="66DDEB5F">
                <wp:simplePos x="0" y="0"/>
                <wp:positionH relativeFrom="column">
                  <wp:posOffset>4107925</wp:posOffset>
                </wp:positionH>
                <wp:positionV relativeFrom="paragraph">
                  <wp:posOffset>304744</wp:posOffset>
                </wp:positionV>
                <wp:extent cx="2045335" cy="1295400"/>
                <wp:effectExtent l="0" t="0" r="12065" b="19050"/>
                <wp:wrapNone/>
                <wp:docPr id="38"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1295400"/>
                        </a:xfrm>
                        <a:prstGeom prst="rect">
                          <a:avLst/>
                        </a:prstGeom>
                        <a:solidFill>
                          <a:srgbClr val="FFFFFF"/>
                        </a:solidFill>
                        <a:ln w="9525">
                          <a:solidFill>
                            <a:sysClr val="window" lastClr="FFFFFF">
                              <a:lumMod val="100000"/>
                              <a:lumOff val="0"/>
                            </a:sysClr>
                          </a:solidFill>
                          <a:miter lim="800000"/>
                          <a:headEnd/>
                          <a:tailEnd/>
                        </a:ln>
                      </wps:spPr>
                      <wps:txbx>
                        <w:txbxContent>
                          <w:p w14:paraId="03529503" w14:textId="77777777" w:rsidR="00C338A6" w:rsidRPr="00596EC4" w:rsidRDefault="00C338A6" w:rsidP="007C7D37">
                            <w:pPr>
                              <w:jc w:val="center"/>
                              <w:rPr>
                                <w:b/>
                                <w:sz w:val="16"/>
                                <w:szCs w:val="16"/>
                                <w:lang w:val="en-US"/>
                              </w:rPr>
                            </w:pPr>
                            <w:r w:rsidRPr="00596EC4">
                              <w:rPr>
                                <w:b/>
                                <w:sz w:val="16"/>
                                <w:szCs w:val="16"/>
                                <w:lang w:val="en-US"/>
                              </w:rPr>
                              <w:t>REPUBLIC OF CAMEROON</w:t>
                            </w:r>
                          </w:p>
                          <w:p w14:paraId="122B50C9" w14:textId="77777777" w:rsidR="00C338A6" w:rsidRPr="00596EC4" w:rsidRDefault="00C338A6" w:rsidP="007C7D37">
                            <w:pPr>
                              <w:jc w:val="center"/>
                              <w:rPr>
                                <w:b/>
                                <w:sz w:val="16"/>
                                <w:szCs w:val="16"/>
                                <w:lang w:val="en-US"/>
                              </w:rPr>
                            </w:pPr>
                            <w:r w:rsidRPr="00596EC4">
                              <w:rPr>
                                <w:b/>
                                <w:sz w:val="16"/>
                                <w:szCs w:val="16"/>
                                <w:lang w:val="en-US"/>
                              </w:rPr>
                              <w:t>------------</w:t>
                            </w:r>
                          </w:p>
                          <w:p w14:paraId="22C6E772" w14:textId="77777777" w:rsidR="00C338A6" w:rsidRPr="00596EC4" w:rsidRDefault="00C338A6" w:rsidP="007C7D37">
                            <w:pPr>
                              <w:jc w:val="center"/>
                              <w:rPr>
                                <w:b/>
                                <w:sz w:val="16"/>
                                <w:szCs w:val="16"/>
                                <w:lang w:val="en-US"/>
                              </w:rPr>
                            </w:pPr>
                            <w:r w:rsidRPr="00596EC4">
                              <w:rPr>
                                <w:b/>
                                <w:sz w:val="16"/>
                                <w:szCs w:val="16"/>
                                <w:lang w:val="en-US"/>
                              </w:rPr>
                              <w:t>EAST REGION</w:t>
                            </w:r>
                          </w:p>
                          <w:p w14:paraId="43A9C247" w14:textId="77777777" w:rsidR="00C338A6" w:rsidRDefault="00C338A6" w:rsidP="007C7D37">
                            <w:pPr>
                              <w:jc w:val="center"/>
                              <w:rPr>
                                <w:b/>
                                <w:sz w:val="16"/>
                                <w:szCs w:val="16"/>
                                <w:lang w:val="en-US"/>
                              </w:rPr>
                            </w:pPr>
                            <w:r w:rsidRPr="00596EC4">
                              <w:rPr>
                                <w:b/>
                                <w:sz w:val="16"/>
                                <w:szCs w:val="16"/>
                                <w:lang w:val="en-US"/>
                              </w:rPr>
                              <w:t>-----------</w:t>
                            </w:r>
                          </w:p>
                          <w:p w14:paraId="628EEAAB" w14:textId="383B3732" w:rsidR="00C338A6" w:rsidRPr="00395E82" w:rsidRDefault="00C338A6" w:rsidP="007C7D37">
                            <w:pPr>
                              <w:jc w:val="center"/>
                              <w:rPr>
                                <w:b/>
                                <w:sz w:val="16"/>
                                <w:szCs w:val="16"/>
                                <w:lang w:val="en-US"/>
                              </w:rPr>
                            </w:pPr>
                            <w:r>
                              <w:rPr>
                                <w:b/>
                                <w:sz w:val="16"/>
                                <w:szCs w:val="16"/>
                                <w:lang w:val="en-US"/>
                              </w:rPr>
                              <w:t>LOM AND DJEREM</w:t>
                            </w:r>
                            <w:r w:rsidRPr="00395E82">
                              <w:rPr>
                                <w:b/>
                                <w:sz w:val="16"/>
                                <w:szCs w:val="16"/>
                                <w:lang w:val="en-US"/>
                              </w:rPr>
                              <w:t xml:space="preserve"> DIVISION</w:t>
                            </w:r>
                          </w:p>
                          <w:p w14:paraId="1FCD89E6" w14:textId="77777777" w:rsidR="00C338A6" w:rsidRPr="00395E82" w:rsidRDefault="00C338A6" w:rsidP="007C7D37">
                            <w:pPr>
                              <w:jc w:val="center"/>
                              <w:rPr>
                                <w:b/>
                                <w:sz w:val="16"/>
                                <w:szCs w:val="16"/>
                                <w:lang w:val="en-US"/>
                              </w:rPr>
                            </w:pPr>
                            <w:r w:rsidRPr="00395E82">
                              <w:rPr>
                                <w:b/>
                                <w:sz w:val="16"/>
                                <w:szCs w:val="16"/>
                                <w:lang w:val="en-US"/>
                              </w:rPr>
                              <w:t>-------------</w:t>
                            </w:r>
                          </w:p>
                          <w:p w14:paraId="2B3005FC" w14:textId="2615C9F6" w:rsidR="00C338A6" w:rsidRDefault="00C338A6" w:rsidP="007C7D37">
                            <w:pPr>
                              <w:jc w:val="center"/>
                              <w:rPr>
                                <w:b/>
                                <w:sz w:val="16"/>
                                <w:szCs w:val="16"/>
                                <w:lang w:val="en-US"/>
                              </w:rPr>
                            </w:pPr>
                            <w:r>
                              <w:rPr>
                                <w:b/>
                                <w:sz w:val="16"/>
                                <w:szCs w:val="16"/>
                                <w:lang w:val="en-US"/>
                              </w:rPr>
                              <w:t xml:space="preserve">NGOURA </w:t>
                            </w:r>
                            <w:r w:rsidRPr="00395E82">
                              <w:rPr>
                                <w:b/>
                                <w:sz w:val="16"/>
                                <w:szCs w:val="16"/>
                                <w:lang w:val="en-US"/>
                              </w:rPr>
                              <w:t>COUNCIL</w:t>
                            </w:r>
                          </w:p>
                          <w:p w14:paraId="6C626EAF" w14:textId="77777777" w:rsidR="00C338A6" w:rsidRPr="00395E82" w:rsidRDefault="00C338A6" w:rsidP="007C7D37">
                            <w:pPr>
                              <w:jc w:val="center"/>
                              <w:rPr>
                                <w:b/>
                                <w:sz w:val="16"/>
                                <w:szCs w:val="16"/>
                                <w:lang w:val="en-US"/>
                              </w:rPr>
                            </w:pPr>
                            <w:r>
                              <w:rPr>
                                <w:b/>
                                <w:sz w:val="16"/>
                                <w:szCs w:val="16"/>
                                <w:lang w:val="en-US"/>
                              </w:rPr>
                              <w:t>-----------</w:t>
                            </w:r>
                          </w:p>
                          <w:p w14:paraId="173D1D1F" w14:textId="77777777" w:rsidR="00C338A6" w:rsidRDefault="00C338A6" w:rsidP="007C7D37">
                            <w:pPr>
                              <w:jc w:val="center"/>
                              <w:rPr>
                                <w:b/>
                                <w:sz w:val="16"/>
                                <w:szCs w:val="16"/>
                                <w:lang w:val="en-US"/>
                              </w:rPr>
                            </w:pPr>
                            <w:r>
                              <w:rPr>
                                <w:b/>
                                <w:sz w:val="16"/>
                                <w:szCs w:val="16"/>
                                <w:lang w:val="en-US"/>
                              </w:rPr>
                              <w:t>GENERAL OFFICE</w:t>
                            </w:r>
                          </w:p>
                          <w:p w14:paraId="1E92F752" w14:textId="77777777" w:rsidR="00C338A6" w:rsidRPr="00395E82" w:rsidRDefault="00C338A6" w:rsidP="007C7D37">
                            <w:pPr>
                              <w:jc w:val="center"/>
                              <w:rPr>
                                <w:b/>
                                <w:sz w:val="16"/>
                                <w:szCs w:val="16"/>
                                <w:lang w:val="en-US"/>
                              </w:rPr>
                            </w:pPr>
                            <w:r>
                              <w:rPr>
                                <w:b/>
                                <w:sz w:val="16"/>
                                <w:szCs w:val="16"/>
                                <w:lang w:val="en-US"/>
                              </w:rPr>
                              <w:t>-----------</w:t>
                            </w:r>
                          </w:p>
                          <w:p w14:paraId="0726BC17" w14:textId="77777777" w:rsidR="00C338A6" w:rsidRPr="00395E82" w:rsidRDefault="00C338A6" w:rsidP="007C7D37">
                            <w:pPr>
                              <w:jc w:val="center"/>
                              <w:rPr>
                                <w:b/>
                                <w:bCs/>
                                <w:szCs w:val="16"/>
                                <w:lang w:val="en-US"/>
                              </w:rPr>
                            </w:pPr>
                          </w:p>
                          <w:p w14:paraId="740A73C7" w14:textId="77777777" w:rsidR="00C338A6" w:rsidRPr="00395E82" w:rsidRDefault="00C338A6" w:rsidP="007C7D37">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59642B2" id="_x0000_t202" coordsize="21600,21600" o:spt="202" path="m,l,21600r21600,l21600,xe">
                <v:stroke joinstyle="miter"/>
                <v:path gradientshapeok="t" o:connecttype="rect"/>
              </v:shapetype>
              <v:shape id="Zone de texte 40" o:spid="_x0000_s1026" type="#_x0000_t202" style="position:absolute;margin-left:323.45pt;margin-top:24pt;width:161.05pt;height:102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" strokecolor="white">
                <v:textbox>
                  <w:txbxContent>
                    <w:p w14:paraId="03529503" w14:textId="77777777" w:rsidR="00C338A6" w:rsidRPr="00596EC4" w:rsidRDefault="00C338A6" w:rsidP="007C7D37">
                      <w:pPr>
                        <w:jc w:val="center"/>
                        <w:rPr>
                          <w:b/>
                          <w:sz w:val="16"/>
                          <w:szCs w:val="16"/>
                          <w:lang w:val="en-US"/>
                        </w:rPr>
                      </w:pPr>
                      <w:r w:rsidRPr="00596EC4">
                        <w:rPr>
                          <w:b/>
                          <w:sz w:val="16"/>
                          <w:szCs w:val="16"/>
                          <w:lang w:val="en-US"/>
                        </w:rPr>
                        <w:t>REPUBLIC OF CAMEROON</w:t>
                      </w:r>
                    </w:p>
                    <w:p w14:paraId="122B50C9" w14:textId="77777777" w:rsidR="00C338A6" w:rsidRPr="00596EC4" w:rsidRDefault="00C338A6" w:rsidP="007C7D37">
                      <w:pPr>
                        <w:jc w:val="center"/>
                        <w:rPr>
                          <w:b/>
                          <w:sz w:val="16"/>
                          <w:szCs w:val="16"/>
                          <w:lang w:val="en-US"/>
                        </w:rPr>
                      </w:pPr>
                      <w:r w:rsidRPr="00596EC4">
                        <w:rPr>
                          <w:b/>
                          <w:sz w:val="16"/>
                          <w:szCs w:val="16"/>
                          <w:lang w:val="en-US"/>
                        </w:rPr>
                        <w:t>------------</w:t>
                      </w:r>
                    </w:p>
                    <w:p w14:paraId="22C6E772" w14:textId="77777777" w:rsidR="00C338A6" w:rsidRPr="00596EC4" w:rsidRDefault="00C338A6" w:rsidP="007C7D37">
                      <w:pPr>
                        <w:jc w:val="center"/>
                        <w:rPr>
                          <w:b/>
                          <w:sz w:val="16"/>
                          <w:szCs w:val="16"/>
                          <w:lang w:val="en-US"/>
                        </w:rPr>
                      </w:pPr>
                      <w:r w:rsidRPr="00596EC4">
                        <w:rPr>
                          <w:b/>
                          <w:sz w:val="16"/>
                          <w:szCs w:val="16"/>
                          <w:lang w:val="en-US"/>
                        </w:rPr>
                        <w:t>EAST REGION</w:t>
                      </w:r>
                    </w:p>
                    <w:p w14:paraId="43A9C247" w14:textId="77777777" w:rsidR="00C338A6" w:rsidRDefault="00C338A6" w:rsidP="007C7D37">
                      <w:pPr>
                        <w:jc w:val="center"/>
                        <w:rPr>
                          <w:b/>
                          <w:sz w:val="16"/>
                          <w:szCs w:val="16"/>
                          <w:lang w:val="en-US"/>
                        </w:rPr>
                      </w:pPr>
                      <w:r w:rsidRPr="00596EC4">
                        <w:rPr>
                          <w:b/>
                          <w:sz w:val="16"/>
                          <w:szCs w:val="16"/>
                          <w:lang w:val="en-US"/>
                        </w:rPr>
                        <w:t>-----------</w:t>
                      </w:r>
                    </w:p>
                    <w:p w14:paraId="628EEAAB" w14:textId="383B3732" w:rsidR="00C338A6" w:rsidRPr="00395E82" w:rsidRDefault="00C338A6" w:rsidP="007C7D37">
                      <w:pPr>
                        <w:jc w:val="center"/>
                        <w:rPr>
                          <w:b/>
                          <w:sz w:val="16"/>
                          <w:szCs w:val="16"/>
                          <w:lang w:val="en-US"/>
                        </w:rPr>
                      </w:pPr>
                      <w:r>
                        <w:rPr>
                          <w:b/>
                          <w:sz w:val="16"/>
                          <w:szCs w:val="16"/>
                          <w:lang w:val="en-US"/>
                        </w:rPr>
                        <w:t>LOM AND DJEREM</w:t>
                      </w:r>
                      <w:r w:rsidRPr="00395E82">
                        <w:rPr>
                          <w:b/>
                          <w:sz w:val="16"/>
                          <w:szCs w:val="16"/>
                          <w:lang w:val="en-US"/>
                        </w:rPr>
                        <w:t xml:space="preserve"> DIVISION</w:t>
                      </w:r>
                    </w:p>
                    <w:p w14:paraId="1FCD89E6" w14:textId="77777777" w:rsidR="00C338A6" w:rsidRPr="00395E82" w:rsidRDefault="00C338A6" w:rsidP="007C7D37">
                      <w:pPr>
                        <w:jc w:val="center"/>
                        <w:rPr>
                          <w:b/>
                          <w:sz w:val="16"/>
                          <w:szCs w:val="16"/>
                          <w:lang w:val="en-US"/>
                        </w:rPr>
                      </w:pPr>
                      <w:r w:rsidRPr="00395E82">
                        <w:rPr>
                          <w:b/>
                          <w:sz w:val="16"/>
                          <w:szCs w:val="16"/>
                          <w:lang w:val="en-US"/>
                        </w:rPr>
                        <w:t>-------------</w:t>
                      </w:r>
                    </w:p>
                    <w:p w14:paraId="2B3005FC" w14:textId="2615C9F6" w:rsidR="00C338A6" w:rsidRDefault="00C338A6" w:rsidP="007C7D37">
                      <w:pPr>
                        <w:jc w:val="center"/>
                        <w:rPr>
                          <w:b/>
                          <w:sz w:val="16"/>
                          <w:szCs w:val="16"/>
                          <w:lang w:val="en-US"/>
                        </w:rPr>
                      </w:pPr>
                      <w:r>
                        <w:rPr>
                          <w:b/>
                          <w:sz w:val="16"/>
                          <w:szCs w:val="16"/>
                          <w:lang w:val="en-US"/>
                        </w:rPr>
                        <w:t xml:space="preserve">NGOURA </w:t>
                      </w:r>
                      <w:r w:rsidRPr="00395E82">
                        <w:rPr>
                          <w:b/>
                          <w:sz w:val="16"/>
                          <w:szCs w:val="16"/>
                          <w:lang w:val="en-US"/>
                        </w:rPr>
                        <w:t>COUNCIL</w:t>
                      </w:r>
                    </w:p>
                    <w:p w14:paraId="6C626EAF" w14:textId="77777777" w:rsidR="00C338A6" w:rsidRPr="00395E82" w:rsidRDefault="00C338A6" w:rsidP="007C7D37">
                      <w:pPr>
                        <w:jc w:val="center"/>
                        <w:rPr>
                          <w:b/>
                          <w:sz w:val="16"/>
                          <w:szCs w:val="16"/>
                          <w:lang w:val="en-US"/>
                        </w:rPr>
                      </w:pPr>
                      <w:r>
                        <w:rPr>
                          <w:b/>
                          <w:sz w:val="16"/>
                          <w:szCs w:val="16"/>
                          <w:lang w:val="en-US"/>
                        </w:rPr>
                        <w:t>-----------</w:t>
                      </w:r>
                    </w:p>
                    <w:p w14:paraId="173D1D1F" w14:textId="77777777" w:rsidR="00C338A6" w:rsidRDefault="00C338A6" w:rsidP="007C7D37">
                      <w:pPr>
                        <w:jc w:val="center"/>
                        <w:rPr>
                          <w:b/>
                          <w:sz w:val="16"/>
                          <w:szCs w:val="16"/>
                          <w:lang w:val="en-US"/>
                        </w:rPr>
                      </w:pPr>
                      <w:r>
                        <w:rPr>
                          <w:b/>
                          <w:sz w:val="16"/>
                          <w:szCs w:val="16"/>
                          <w:lang w:val="en-US"/>
                        </w:rPr>
                        <w:t>GENERAL OFFICE</w:t>
                      </w:r>
                    </w:p>
                    <w:p w14:paraId="1E92F752" w14:textId="77777777" w:rsidR="00C338A6" w:rsidRPr="00395E82" w:rsidRDefault="00C338A6" w:rsidP="007C7D37">
                      <w:pPr>
                        <w:jc w:val="center"/>
                        <w:rPr>
                          <w:b/>
                          <w:sz w:val="16"/>
                          <w:szCs w:val="16"/>
                          <w:lang w:val="en-US"/>
                        </w:rPr>
                      </w:pPr>
                      <w:r>
                        <w:rPr>
                          <w:b/>
                          <w:sz w:val="16"/>
                          <w:szCs w:val="16"/>
                          <w:lang w:val="en-US"/>
                        </w:rPr>
                        <w:t>-----------</w:t>
                      </w:r>
                    </w:p>
                    <w:p w14:paraId="0726BC17" w14:textId="77777777" w:rsidR="00C338A6" w:rsidRPr="00395E82" w:rsidRDefault="00C338A6" w:rsidP="007C7D37">
                      <w:pPr>
                        <w:jc w:val="center"/>
                        <w:rPr>
                          <w:b/>
                          <w:bCs/>
                          <w:szCs w:val="16"/>
                          <w:lang w:val="en-US"/>
                        </w:rPr>
                      </w:pPr>
                    </w:p>
                    <w:p w14:paraId="740A73C7" w14:textId="77777777" w:rsidR="00C338A6" w:rsidRPr="00395E82" w:rsidRDefault="00C338A6" w:rsidP="007C7D37">
                      <w:pPr>
                        <w:rPr>
                          <w:lang w:val="en-US"/>
                        </w:rPr>
                      </w:pPr>
                    </w:p>
                  </w:txbxContent>
                </v:textbox>
              </v:shape>
            </w:pict>
          </mc:Fallback>
        </mc:AlternateConten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2291"/>
        <w:gridCol w:w="3184"/>
      </w:tblGrid>
      <w:tr w:rsidR="002B00A5" w:rsidRPr="00E25270" w14:paraId="2B124451" w14:textId="77777777" w:rsidTr="00EB095D">
        <w:tc>
          <w:tcPr>
            <w:tcW w:w="4077" w:type="dxa"/>
          </w:tcPr>
          <w:p w14:paraId="025FE513" w14:textId="77777777" w:rsidR="002B00A5" w:rsidRDefault="002B00A5" w:rsidP="005A205A">
            <w:pPr>
              <w:pStyle w:val="Corpsdetexte"/>
              <w:jc w:val="center"/>
              <w:rPr>
                <w:rFonts w:eastAsia="Arial Unicode MS"/>
                <w:noProof/>
                <w:sz w:val="16"/>
                <w:szCs w:val="16"/>
              </w:rPr>
            </w:pPr>
          </w:p>
        </w:tc>
        <w:tc>
          <w:tcPr>
            <w:tcW w:w="2291" w:type="dxa"/>
            <w:vMerge w:val="restart"/>
          </w:tcPr>
          <w:p w14:paraId="33E3C9F8" w14:textId="77777777" w:rsidR="002B00A5" w:rsidRDefault="002B00A5" w:rsidP="005A205A">
            <w:pPr>
              <w:pStyle w:val="Corpsdetexte"/>
              <w:jc w:val="center"/>
              <w:rPr>
                <w:rFonts w:eastAsia="Arial Unicode MS"/>
                <w:noProof/>
                <w:sz w:val="16"/>
                <w:szCs w:val="16"/>
              </w:rPr>
            </w:pPr>
          </w:p>
          <w:p w14:paraId="44C7EE30" w14:textId="77777777" w:rsidR="007C7D37" w:rsidRDefault="007C7D37" w:rsidP="005A205A">
            <w:pPr>
              <w:pStyle w:val="Corpsdetexte"/>
              <w:jc w:val="center"/>
              <w:rPr>
                <w:rFonts w:eastAsia="Arial Unicode MS"/>
                <w:noProof/>
                <w:sz w:val="16"/>
                <w:szCs w:val="16"/>
              </w:rPr>
            </w:pPr>
          </w:p>
          <w:p w14:paraId="59144FC0" w14:textId="77777777" w:rsidR="007C7D37" w:rsidRDefault="007C7D37" w:rsidP="005A205A">
            <w:pPr>
              <w:pStyle w:val="Corpsdetexte"/>
              <w:jc w:val="center"/>
              <w:rPr>
                <w:noProof/>
              </w:rPr>
            </w:pPr>
          </w:p>
          <w:p w14:paraId="45096FAB" w14:textId="604130D8" w:rsidR="00781526" w:rsidRDefault="00781526" w:rsidP="005A205A">
            <w:pPr>
              <w:pStyle w:val="Corpsdetexte"/>
              <w:jc w:val="center"/>
              <w:rPr>
                <w:rFonts w:eastAsia="Arial Unicode MS"/>
                <w:noProof/>
                <w:sz w:val="16"/>
                <w:szCs w:val="16"/>
              </w:rPr>
            </w:pPr>
            <w:r>
              <w:rPr>
                <w:rFonts w:eastAsia="Arial Unicode MS"/>
                <w:noProof/>
                <w:sz w:val="16"/>
                <w:szCs w:val="16"/>
                <w:lang w:eastAsia="zh-CN"/>
              </w:rPr>
              <w:drawing>
                <wp:anchor distT="0" distB="0" distL="114300" distR="114300" simplePos="0" relativeHeight="251745280" behindDoc="0" locked="0" layoutInCell="1" allowOverlap="1" wp14:anchorId="3FFBC77A" wp14:editId="765D1B03">
                  <wp:simplePos x="3236181" y="1351722"/>
                  <wp:positionH relativeFrom="margin">
                    <wp:align>center</wp:align>
                  </wp:positionH>
                  <wp:positionV relativeFrom="margin">
                    <wp:align>top</wp:align>
                  </wp:positionV>
                  <wp:extent cx="1080000" cy="1296000"/>
                  <wp:effectExtent l="0" t="0" r="6350" b="0"/>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4431267349_066cb7d540_m.jpg"/>
                          <pic:cNvPicPr/>
                        </pic:nvPicPr>
                        <pic:blipFill>
                          <a:blip r:embed="rId9">
                            <a:extLst>
                              <a:ext uri="{28A0092B-C50C-407E-A947-70E740481C1C}">
                                <a14:useLocalDpi xmlns:a14="http://schemas.microsoft.com/office/drawing/2010/main" val="0"/>
                              </a:ext>
                            </a:extLst>
                          </a:blip>
                          <a:stretch>
                            <a:fillRect/>
                          </a:stretch>
                        </pic:blipFill>
                        <pic:spPr>
                          <a:xfrm>
                            <a:off x="0" y="0"/>
                            <a:ext cx="1080000" cy="1296000"/>
                          </a:xfrm>
                          <a:prstGeom prst="rect">
                            <a:avLst/>
                          </a:prstGeom>
                        </pic:spPr>
                      </pic:pic>
                    </a:graphicData>
                  </a:graphic>
                  <wp14:sizeRelH relativeFrom="margin">
                    <wp14:pctWidth>0</wp14:pctWidth>
                  </wp14:sizeRelH>
                  <wp14:sizeRelV relativeFrom="margin">
                    <wp14:pctHeight>0</wp14:pctHeight>
                  </wp14:sizeRelV>
                </wp:anchor>
              </w:drawing>
            </w:r>
          </w:p>
        </w:tc>
        <w:tc>
          <w:tcPr>
            <w:tcW w:w="3184" w:type="dxa"/>
          </w:tcPr>
          <w:p w14:paraId="160DD0DC" w14:textId="77777777" w:rsidR="002B00A5" w:rsidRPr="00E25270" w:rsidRDefault="002B00A5" w:rsidP="005A205A">
            <w:pPr>
              <w:pStyle w:val="Corpsdetexte"/>
              <w:jc w:val="center"/>
              <w:rPr>
                <w:rFonts w:eastAsia="Arial Unicode MS"/>
                <w:noProof/>
                <w:sz w:val="16"/>
                <w:szCs w:val="16"/>
                <w:lang w:val="en-US"/>
              </w:rPr>
            </w:pPr>
          </w:p>
        </w:tc>
      </w:tr>
      <w:tr w:rsidR="002B00A5" w14:paraId="64A0F3E1" w14:textId="77777777" w:rsidTr="00EB095D">
        <w:tc>
          <w:tcPr>
            <w:tcW w:w="4077" w:type="dxa"/>
          </w:tcPr>
          <w:p w14:paraId="76D39A55" w14:textId="5E4FC1C9" w:rsidR="002B00A5" w:rsidRDefault="002B00A5" w:rsidP="005A205A">
            <w:pPr>
              <w:pStyle w:val="Corpsdetexte"/>
              <w:jc w:val="center"/>
              <w:rPr>
                <w:rFonts w:eastAsia="Arial Unicode MS"/>
                <w:noProof/>
                <w:sz w:val="16"/>
                <w:szCs w:val="16"/>
              </w:rPr>
            </w:pPr>
          </w:p>
        </w:tc>
        <w:tc>
          <w:tcPr>
            <w:tcW w:w="2291" w:type="dxa"/>
            <w:vMerge/>
          </w:tcPr>
          <w:p w14:paraId="2ED4B6F3" w14:textId="77777777" w:rsidR="002B00A5" w:rsidRDefault="002B00A5" w:rsidP="005A205A">
            <w:pPr>
              <w:pStyle w:val="Corpsdetexte"/>
              <w:jc w:val="center"/>
              <w:rPr>
                <w:rFonts w:eastAsia="Arial Unicode MS"/>
                <w:noProof/>
                <w:sz w:val="16"/>
                <w:szCs w:val="16"/>
              </w:rPr>
            </w:pPr>
          </w:p>
        </w:tc>
        <w:tc>
          <w:tcPr>
            <w:tcW w:w="3184" w:type="dxa"/>
          </w:tcPr>
          <w:p w14:paraId="317B5CB9" w14:textId="2628DF5C" w:rsidR="002B00A5" w:rsidRDefault="002B00A5" w:rsidP="005A205A">
            <w:pPr>
              <w:pStyle w:val="Corpsdetexte"/>
              <w:jc w:val="center"/>
              <w:rPr>
                <w:rFonts w:eastAsia="Arial Unicode MS"/>
                <w:noProof/>
                <w:sz w:val="16"/>
                <w:szCs w:val="16"/>
              </w:rPr>
            </w:pPr>
          </w:p>
        </w:tc>
      </w:tr>
      <w:tr w:rsidR="002B00A5" w14:paraId="3A450184" w14:textId="77777777" w:rsidTr="00EB095D">
        <w:tc>
          <w:tcPr>
            <w:tcW w:w="4077" w:type="dxa"/>
          </w:tcPr>
          <w:p w14:paraId="0DB8F44E" w14:textId="77777777" w:rsidR="002B00A5" w:rsidRDefault="002B00A5" w:rsidP="005A205A">
            <w:pPr>
              <w:pStyle w:val="Corpsdetexte"/>
              <w:jc w:val="center"/>
              <w:rPr>
                <w:rFonts w:eastAsia="Arial Unicode MS"/>
                <w:noProof/>
                <w:sz w:val="16"/>
                <w:szCs w:val="16"/>
              </w:rPr>
            </w:pPr>
          </w:p>
        </w:tc>
        <w:tc>
          <w:tcPr>
            <w:tcW w:w="2291" w:type="dxa"/>
            <w:vMerge/>
          </w:tcPr>
          <w:p w14:paraId="0B810797" w14:textId="77777777" w:rsidR="002B00A5" w:rsidRDefault="002B00A5" w:rsidP="005A205A">
            <w:pPr>
              <w:pStyle w:val="Corpsdetexte"/>
              <w:jc w:val="center"/>
              <w:rPr>
                <w:rFonts w:eastAsia="Arial Unicode MS"/>
                <w:noProof/>
                <w:sz w:val="16"/>
                <w:szCs w:val="16"/>
              </w:rPr>
            </w:pPr>
          </w:p>
        </w:tc>
        <w:tc>
          <w:tcPr>
            <w:tcW w:w="3184" w:type="dxa"/>
          </w:tcPr>
          <w:p w14:paraId="700CE89F" w14:textId="77777777" w:rsidR="002B00A5" w:rsidRDefault="002B00A5" w:rsidP="005A205A">
            <w:pPr>
              <w:pStyle w:val="Corpsdetexte"/>
              <w:jc w:val="center"/>
              <w:rPr>
                <w:rFonts w:eastAsia="Arial Unicode MS"/>
                <w:noProof/>
                <w:sz w:val="16"/>
                <w:szCs w:val="16"/>
              </w:rPr>
            </w:pPr>
          </w:p>
        </w:tc>
      </w:tr>
      <w:tr w:rsidR="002B00A5" w14:paraId="06302B81" w14:textId="77777777" w:rsidTr="00EB095D">
        <w:tc>
          <w:tcPr>
            <w:tcW w:w="4077" w:type="dxa"/>
          </w:tcPr>
          <w:p w14:paraId="0457F235" w14:textId="40839B7B" w:rsidR="002B00A5" w:rsidRDefault="002B00A5" w:rsidP="005A205A">
            <w:pPr>
              <w:pStyle w:val="Corpsdetexte"/>
              <w:jc w:val="center"/>
              <w:rPr>
                <w:rFonts w:eastAsia="Arial Unicode MS"/>
                <w:noProof/>
                <w:sz w:val="16"/>
                <w:szCs w:val="16"/>
              </w:rPr>
            </w:pPr>
          </w:p>
        </w:tc>
        <w:tc>
          <w:tcPr>
            <w:tcW w:w="2291" w:type="dxa"/>
            <w:vMerge/>
          </w:tcPr>
          <w:p w14:paraId="3CF39925" w14:textId="77777777" w:rsidR="002B00A5" w:rsidRDefault="002B00A5" w:rsidP="005A205A">
            <w:pPr>
              <w:pStyle w:val="Corpsdetexte"/>
              <w:jc w:val="center"/>
              <w:rPr>
                <w:rFonts w:eastAsia="Arial Unicode MS"/>
                <w:noProof/>
                <w:sz w:val="16"/>
                <w:szCs w:val="16"/>
              </w:rPr>
            </w:pPr>
          </w:p>
        </w:tc>
        <w:tc>
          <w:tcPr>
            <w:tcW w:w="3184" w:type="dxa"/>
          </w:tcPr>
          <w:p w14:paraId="6846FBA1" w14:textId="77777777" w:rsidR="002B00A5" w:rsidRDefault="002B00A5" w:rsidP="005A205A">
            <w:pPr>
              <w:pStyle w:val="Corpsdetexte"/>
              <w:jc w:val="center"/>
              <w:rPr>
                <w:rFonts w:eastAsia="Arial Unicode MS"/>
                <w:noProof/>
                <w:sz w:val="16"/>
                <w:szCs w:val="16"/>
              </w:rPr>
            </w:pPr>
          </w:p>
        </w:tc>
      </w:tr>
      <w:tr w:rsidR="002B00A5" w14:paraId="02FF4972" w14:textId="77777777" w:rsidTr="00EB095D">
        <w:tc>
          <w:tcPr>
            <w:tcW w:w="4077" w:type="dxa"/>
          </w:tcPr>
          <w:p w14:paraId="0101A971" w14:textId="34CA1DA7" w:rsidR="002B00A5" w:rsidRDefault="00781526" w:rsidP="005A205A">
            <w:pPr>
              <w:pStyle w:val="Corpsdetexte"/>
              <w:jc w:val="center"/>
              <w:rPr>
                <w:rFonts w:eastAsia="Arial Unicode MS"/>
                <w:noProof/>
                <w:sz w:val="16"/>
                <w:szCs w:val="16"/>
              </w:rPr>
            </w:pPr>
            <w:r>
              <w:rPr>
                <w:noProof/>
                <w:lang w:eastAsia="zh-CN"/>
              </w:rPr>
              <mc:AlternateContent>
                <mc:Choice Requires="wps">
                  <w:drawing>
                    <wp:anchor distT="0" distB="0" distL="114300" distR="114300" simplePos="0" relativeHeight="251561984" behindDoc="0" locked="0" layoutInCell="1" allowOverlap="1" wp14:anchorId="16C72129" wp14:editId="0D49D0BF">
                      <wp:simplePos x="0" y="0"/>
                      <wp:positionH relativeFrom="column">
                        <wp:posOffset>51822</wp:posOffset>
                      </wp:positionH>
                      <wp:positionV relativeFrom="paragraph">
                        <wp:posOffset>-208667</wp:posOffset>
                      </wp:positionV>
                      <wp:extent cx="2454965" cy="1295400"/>
                      <wp:effectExtent l="0" t="0" r="21590" b="19050"/>
                      <wp:wrapNone/>
                      <wp:docPr id="24"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965" cy="1295400"/>
                              </a:xfrm>
                              <a:prstGeom prst="rect">
                                <a:avLst/>
                              </a:prstGeom>
                              <a:solidFill>
                                <a:srgbClr val="FFFFFF"/>
                              </a:solidFill>
                              <a:ln w="9525">
                                <a:solidFill>
                                  <a:sysClr val="window" lastClr="FFFFFF">
                                    <a:lumMod val="100000"/>
                                    <a:lumOff val="0"/>
                                  </a:sysClr>
                                </a:solidFill>
                                <a:miter lim="800000"/>
                                <a:headEnd/>
                                <a:tailEnd/>
                              </a:ln>
                            </wps:spPr>
                            <wps:txbx>
                              <w:txbxContent>
                                <w:p w14:paraId="4360CFAE" w14:textId="77777777" w:rsidR="00C338A6" w:rsidRPr="00995BC2" w:rsidRDefault="00C338A6" w:rsidP="007C7D37">
                                  <w:pPr>
                                    <w:jc w:val="center"/>
                                    <w:rPr>
                                      <w:b/>
                                      <w:sz w:val="16"/>
                                      <w:szCs w:val="16"/>
                                    </w:rPr>
                                  </w:pPr>
                                  <w:r w:rsidRPr="00995BC2">
                                    <w:rPr>
                                      <w:b/>
                                      <w:sz w:val="16"/>
                                      <w:szCs w:val="16"/>
                                    </w:rPr>
                                    <w:t>REPUBLIQUE DU CAMEROUN</w:t>
                                  </w:r>
                                </w:p>
                                <w:p w14:paraId="740C182E" w14:textId="77777777" w:rsidR="00C338A6" w:rsidRPr="00995BC2" w:rsidRDefault="00C338A6" w:rsidP="007C7D37">
                                  <w:pPr>
                                    <w:jc w:val="center"/>
                                    <w:rPr>
                                      <w:b/>
                                      <w:sz w:val="16"/>
                                      <w:szCs w:val="16"/>
                                    </w:rPr>
                                  </w:pPr>
                                  <w:r w:rsidRPr="00995BC2">
                                    <w:rPr>
                                      <w:b/>
                                      <w:sz w:val="16"/>
                                      <w:szCs w:val="16"/>
                                    </w:rPr>
                                    <w:t>------------</w:t>
                                  </w:r>
                                </w:p>
                                <w:p w14:paraId="0F0891FA" w14:textId="77777777" w:rsidR="00C338A6" w:rsidRPr="00995BC2" w:rsidRDefault="00C338A6" w:rsidP="007C7D37">
                                  <w:pPr>
                                    <w:jc w:val="center"/>
                                    <w:rPr>
                                      <w:b/>
                                      <w:sz w:val="16"/>
                                      <w:szCs w:val="16"/>
                                    </w:rPr>
                                  </w:pPr>
                                  <w:r w:rsidRPr="00995BC2">
                                    <w:rPr>
                                      <w:b/>
                                      <w:sz w:val="16"/>
                                      <w:szCs w:val="16"/>
                                    </w:rPr>
                                    <w:t>REGION DE L’EST</w:t>
                                  </w:r>
                                </w:p>
                                <w:p w14:paraId="56D4E1A3" w14:textId="77777777" w:rsidR="00C338A6" w:rsidRDefault="00C338A6" w:rsidP="007C7D37">
                                  <w:pPr>
                                    <w:jc w:val="center"/>
                                    <w:rPr>
                                      <w:b/>
                                      <w:sz w:val="16"/>
                                      <w:szCs w:val="16"/>
                                    </w:rPr>
                                  </w:pPr>
                                  <w:r w:rsidRPr="00995BC2">
                                    <w:rPr>
                                      <w:b/>
                                      <w:sz w:val="16"/>
                                      <w:szCs w:val="16"/>
                                    </w:rPr>
                                    <w:t>-----------</w:t>
                                  </w:r>
                                </w:p>
                                <w:p w14:paraId="3FE0FE6F" w14:textId="34B5C56A" w:rsidR="00C338A6" w:rsidRPr="00995BC2" w:rsidRDefault="00C338A6" w:rsidP="007C7D37">
                                  <w:pPr>
                                    <w:jc w:val="center"/>
                                    <w:rPr>
                                      <w:b/>
                                      <w:sz w:val="16"/>
                                      <w:szCs w:val="16"/>
                                    </w:rPr>
                                  </w:pPr>
                                  <w:r>
                                    <w:rPr>
                                      <w:b/>
                                      <w:sz w:val="16"/>
                                      <w:szCs w:val="16"/>
                                    </w:rPr>
                                    <w:t>DU LOM ET DJEREM</w:t>
                                  </w:r>
                                </w:p>
                                <w:p w14:paraId="358DC875" w14:textId="77777777" w:rsidR="00C338A6" w:rsidRPr="00995BC2" w:rsidRDefault="00C338A6" w:rsidP="007C7D37">
                                  <w:pPr>
                                    <w:jc w:val="center"/>
                                    <w:rPr>
                                      <w:b/>
                                      <w:sz w:val="16"/>
                                      <w:szCs w:val="16"/>
                                    </w:rPr>
                                  </w:pPr>
                                  <w:r w:rsidRPr="00995BC2">
                                    <w:rPr>
                                      <w:b/>
                                      <w:sz w:val="16"/>
                                      <w:szCs w:val="16"/>
                                    </w:rPr>
                                    <w:t>-------------</w:t>
                                  </w:r>
                                </w:p>
                                <w:p w14:paraId="1B500C12" w14:textId="2FC51C32" w:rsidR="00C338A6" w:rsidRDefault="00C338A6" w:rsidP="007C7D37">
                                  <w:pPr>
                                    <w:jc w:val="center"/>
                                    <w:rPr>
                                      <w:b/>
                                      <w:sz w:val="16"/>
                                      <w:szCs w:val="16"/>
                                    </w:rPr>
                                  </w:pPr>
                                  <w:r w:rsidRPr="00995BC2">
                                    <w:rPr>
                                      <w:b/>
                                      <w:sz w:val="16"/>
                                      <w:szCs w:val="16"/>
                                    </w:rPr>
                                    <w:t xml:space="preserve">COMMUNE DE </w:t>
                                  </w:r>
                                  <w:r>
                                    <w:rPr>
                                      <w:b/>
                                      <w:sz w:val="16"/>
                                      <w:szCs w:val="16"/>
                                    </w:rPr>
                                    <w:t>NGOURA</w:t>
                                  </w:r>
                                </w:p>
                                <w:p w14:paraId="68EBC0AA" w14:textId="77777777" w:rsidR="00C338A6" w:rsidRDefault="00C338A6" w:rsidP="007C7D37">
                                  <w:pPr>
                                    <w:jc w:val="center"/>
                                    <w:rPr>
                                      <w:b/>
                                      <w:sz w:val="16"/>
                                      <w:szCs w:val="16"/>
                                    </w:rPr>
                                  </w:pPr>
                                  <w:r>
                                    <w:rPr>
                                      <w:b/>
                                      <w:sz w:val="16"/>
                                      <w:szCs w:val="16"/>
                                    </w:rPr>
                                    <w:t>------------</w:t>
                                  </w:r>
                                </w:p>
                                <w:p w14:paraId="374B2774" w14:textId="77777777" w:rsidR="00C338A6" w:rsidRDefault="00C338A6" w:rsidP="007C7D37">
                                  <w:pPr>
                                    <w:jc w:val="center"/>
                                    <w:rPr>
                                      <w:b/>
                                      <w:sz w:val="16"/>
                                      <w:szCs w:val="16"/>
                                    </w:rPr>
                                  </w:pPr>
                                  <w:r>
                                    <w:rPr>
                                      <w:b/>
                                      <w:sz w:val="16"/>
                                      <w:szCs w:val="16"/>
                                    </w:rPr>
                                    <w:t>SECRETARIAT GENERAL</w:t>
                                  </w:r>
                                </w:p>
                                <w:p w14:paraId="593563FB" w14:textId="77777777" w:rsidR="00C338A6" w:rsidRPr="00995BC2" w:rsidRDefault="00C338A6" w:rsidP="007C7D37">
                                  <w:pPr>
                                    <w:jc w:val="center"/>
                                    <w:rPr>
                                      <w:b/>
                                      <w:sz w:val="16"/>
                                      <w:szCs w:val="16"/>
                                    </w:rPr>
                                  </w:pPr>
                                  <w:r>
                                    <w:rPr>
                                      <w:b/>
                                      <w:sz w:val="16"/>
                                      <w:szCs w:val="16"/>
                                    </w:rPr>
                                    <w:t>------------</w:t>
                                  </w:r>
                                </w:p>
                                <w:p w14:paraId="70498207" w14:textId="77777777" w:rsidR="00C338A6" w:rsidRPr="00995BC2" w:rsidRDefault="00C338A6" w:rsidP="007C7D37">
                                  <w:pPr>
                                    <w:jc w:val="center"/>
                                    <w:rPr>
                                      <w:b/>
                                      <w:sz w:val="16"/>
                                      <w:szCs w:val="16"/>
                                    </w:rPr>
                                  </w:pPr>
                                </w:p>
                                <w:p w14:paraId="4F0E2B52" w14:textId="77777777" w:rsidR="00C338A6" w:rsidRPr="00461FF2" w:rsidRDefault="00C338A6" w:rsidP="007C7D37">
                                  <w:pPr>
                                    <w:jc w:val="center"/>
                                    <w:rPr>
                                      <w:b/>
                                      <w:bCs/>
                                      <w:szCs w:val="16"/>
                                    </w:rPr>
                                  </w:pPr>
                                </w:p>
                                <w:p w14:paraId="6DA0CE77" w14:textId="77777777" w:rsidR="00C338A6" w:rsidRDefault="00C338A6" w:rsidP="007C7D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6C72129" id="Zone de texte 41" o:spid="_x0000_s1027" type="#_x0000_t202" style="position:absolute;left:0;text-align:left;margin-left:4.1pt;margin-top:-16.45pt;width:193.3pt;height:102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" strokecolor="white">
                      <v:textbox>
                        <w:txbxContent>
                          <w:p w14:paraId="4360CFAE" w14:textId="77777777" w:rsidR="00C338A6" w:rsidRPr="00995BC2" w:rsidRDefault="00C338A6" w:rsidP="007C7D37">
                            <w:pPr>
                              <w:jc w:val="center"/>
                              <w:rPr>
                                <w:b/>
                                <w:sz w:val="16"/>
                                <w:szCs w:val="16"/>
                              </w:rPr>
                            </w:pPr>
                            <w:r w:rsidRPr="00995BC2">
                              <w:rPr>
                                <w:b/>
                                <w:sz w:val="16"/>
                                <w:szCs w:val="16"/>
                              </w:rPr>
                              <w:t>REPUBLIQUE DU CAMEROUN</w:t>
                            </w:r>
                          </w:p>
                          <w:p w14:paraId="740C182E" w14:textId="77777777" w:rsidR="00C338A6" w:rsidRPr="00995BC2" w:rsidRDefault="00C338A6" w:rsidP="007C7D37">
                            <w:pPr>
                              <w:jc w:val="center"/>
                              <w:rPr>
                                <w:b/>
                                <w:sz w:val="16"/>
                                <w:szCs w:val="16"/>
                              </w:rPr>
                            </w:pPr>
                            <w:r w:rsidRPr="00995BC2">
                              <w:rPr>
                                <w:b/>
                                <w:sz w:val="16"/>
                                <w:szCs w:val="16"/>
                              </w:rPr>
                              <w:t>------------</w:t>
                            </w:r>
                          </w:p>
                          <w:p w14:paraId="0F0891FA" w14:textId="77777777" w:rsidR="00C338A6" w:rsidRPr="00995BC2" w:rsidRDefault="00C338A6" w:rsidP="007C7D37">
                            <w:pPr>
                              <w:jc w:val="center"/>
                              <w:rPr>
                                <w:b/>
                                <w:sz w:val="16"/>
                                <w:szCs w:val="16"/>
                              </w:rPr>
                            </w:pPr>
                            <w:r w:rsidRPr="00995BC2">
                              <w:rPr>
                                <w:b/>
                                <w:sz w:val="16"/>
                                <w:szCs w:val="16"/>
                              </w:rPr>
                              <w:t>REGION DE L’EST</w:t>
                            </w:r>
                          </w:p>
                          <w:p w14:paraId="56D4E1A3" w14:textId="77777777" w:rsidR="00C338A6" w:rsidRDefault="00C338A6" w:rsidP="007C7D37">
                            <w:pPr>
                              <w:jc w:val="center"/>
                              <w:rPr>
                                <w:b/>
                                <w:sz w:val="16"/>
                                <w:szCs w:val="16"/>
                              </w:rPr>
                            </w:pPr>
                            <w:r w:rsidRPr="00995BC2">
                              <w:rPr>
                                <w:b/>
                                <w:sz w:val="16"/>
                                <w:szCs w:val="16"/>
                              </w:rPr>
                              <w:t>-----------</w:t>
                            </w:r>
                          </w:p>
                          <w:p w14:paraId="3FE0FE6F" w14:textId="34B5C56A" w:rsidR="00C338A6" w:rsidRPr="00995BC2" w:rsidRDefault="00C338A6" w:rsidP="007C7D37">
                            <w:pPr>
                              <w:jc w:val="center"/>
                              <w:rPr>
                                <w:b/>
                                <w:sz w:val="16"/>
                                <w:szCs w:val="16"/>
                              </w:rPr>
                            </w:pPr>
                            <w:r>
                              <w:rPr>
                                <w:b/>
                                <w:sz w:val="16"/>
                                <w:szCs w:val="16"/>
                              </w:rPr>
                              <w:t>DU LOM ET DJEREM</w:t>
                            </w:r>
                          </w:p>
                          <w:p w14:paraId="358DC875" w14:textId="77777777" w:rsidR="00C338A6" w:rsidRPr="00995BC2" w:rsidRDefault="00C338A6" w:rsidP="007C7D37">
                            <w:pPr>
                              <w:jc w:val="center"/>
                              <w:rPr>
                                <w:b/>
                                <w:sz w:val="16"/>
                                <w:szCs w:val="16"/>
                              </w:rPr>
                            </w:pPr>
                            <w:r w:rsidRPr="00995BC2">
                              <w:rPr>
                                <w:b/>
                                <w:sz w:val="16"/>
                                <w:szCs w:val="16"/>
                              </w:rPr>
                              <w:t>-------------</w:t>
                            </w:r>
                          </w:p>
                          <w:p w14:paraId="1B500C12" w14:textId="2FC51C32" w:rsidR="00C338A6" w:rsidRDefault="00C338A6" w:rsidP="007C7D37">
                            <w:pPr>
                              <w:jc w:val="center"/>
                              <w:rPr>
                                <w:b/>
                                <w:sz w:val="16"/>
                                <w:szCs w:val="16"/>
                              </w:rPr>
                            </w:pPr>
                            <w:r w:rsidRPr="00995BC2">
                              <w:rPr>
                                <w:b/>
                                <w:sz w:val="16"/>
                                <w:szCs w:val="16"/>
                              </w:rPr>
                              <w:t xml:space="preserve">COMMUNE DE </w:t>
                            </w:r>
                            <w:r>
                              <w:rPr>
                                <w:b/>
                                <w:sz w:val="16"/>
                                <w:szCs w:val="16"/>
                              </w:rPr>
                              <w:t>NGOURA</w:t>
                            </w:r>
                          </w:p>
                          <w:p w14:paraId="68EBC0AA" w14:textId="77777777" w:rsidR="00C338A6" w:rsidRDefault="00C338A6" w:rsidP="007C7D37">
                            <w:pPr>
                              <w:jc w:val="center"/>
                              <w:rPr>
                                <w:b/>
                                <w:sz w:val="16"/>
                                <w:szCs w:val="16"/>
                              </w:rPr>
                            </w:pPr>
                            <w:r>
                              <w:rPr>
                                <w:b/>
                                <w:sz w:val="16"/>
                                <w:szCs w:val="16"/>
                              </w:rPr>
                              <w:t>------------</w:t>
                            </w:r>
                          </w:p>
                          <w:p w14:paraId="374B2774" w14:textId="77777777" w:rsidR="00C338A6" w:rsidRDefault="00C338A6" w:rsidP="007C7D37">
                            <w:pPr>
                              <w:jc w:val="center"/>
                              <w:rPr>
                                <w:b/>
                                <w:sz w:val="16"/>
                                <w:szCs w:val="16"/>
                              </w:rPr>
                            </w:pPr>
                            <w:r>
                              <w:rPr>
                                <w:b/>
                                <w:sz w:val="16"/>
                                <w:szCs w:val="16"/>
                              </w:rPr>
                              <w:t>SECRETARIAT GENERAL</w:t>
                            </w:r>
                          </w:p>
                          <w:p w14:paraId="593563FB" w14:textId="77777777" w:rsidR="00C338A6" w:rsidRPr="00995BC2" w:rsidRDefault="00C338A6" w:rsidP="007C7D37">
                            <w:pPr>
                              <w:jc w:val="center"/>
                              <w:rPr>
                                <w:b/>
                                <w:sz w:val="16"/>
                                <w:szCs w:val="16"/>
                              </w:rPr>
                            </w:pPr>
                            <w:r>
                              <w:rPr>
                                <w:b/>
                                <w:sz w:val="16"/>
                                <w:szCs w:val="16"/>
                              </w:rPr>
                              <w:t>------------</w:t>
                            </w:r>
                          </w:p>
                          <w:p w14:paraId="70498207" w14:textId="77777777" w:rsidR="00C338A6" w:rsidRPr="00995BC2" w:rsidRDefault="00C338A6" w:rsidP="007C7D37">
                            <w:pPr>
                              <w:jc w:val="center"/>
                              <w:rPr>
                                <w:b/>
                                <w:sz w:val="16"/>
                                <w:szCs w:val="16"/>
                              </w:rPr>
                            </w:pPr>
                          </w:p>
                          <w:p w14:paraId="4F0E2B52" w14:textId="77777777" w:rsidR="00C338A6" w:rsidRPr="00461FF2" w:rsidRDefault="00C338A6" w:rsidP="007C7D37">
                            <w:pPr>
                              <w:jc w:val="center"/>
                              <w:rPr>
                                <w:b/>
                                <w:bCs/>
                                <w:szCs w:val="16"/>
                              </w:rPr>
                            </w:pPr>
                          </w:p>
                          <w:p w14:paraId="6DA0CE77" w14:textId="77777777" w:rsidR="00C338A6" w:rsidRDefault="00C338A6" w:rsidP="007C7D37"/>
                        </w:txbxContent>
                      </v:textbox>
                    </v:shape>
                  </w:pict>
                </mc:Fallback>
              </mc:AlternateContent>
            </w:r>
          </w:p>
        </w:tc>
        <w:tc>
          <w:tcPr>
            <w:tcW w:w="2291" w:type="dxa"/>
            <w:vMerge/>
          </w:tcPr>
          <w:p w14:paraId="37CE02A8" w14:textId="77777777" w:rsidR="002B00A5" w:rsidRDefault="002B00A5" w:rsidP="005A205A">
            <w:pPr>
              <w:pStyle w:val="Corpsdetexte"/>
              <w:jc w:val="center"/>
              <w:rPr>
                <w:rFonts w:eastAsia="Arial Unicode MS"/>
                <w:noProof/>
                <w:sz w:val="16"/>
                <w:szCs w:val="16"/>
              </w:rPr>
            </w:pPr>
          </w:p>
        </w:tc>
        <w:tc>
          <w:tcPr>
            <w:tcW w:w="3184" w:type="dxa"/>
          </w:tcPr>
          <w:p w14:paraId="7548C01F" w14:textId="77777777" w:rsidR="002B00A5" w:rsidRDefault="002B00A5" w:rsidP="005A205A">
            <w:pPr>
              <w:pStyle w:val="Corpsdetexte"/>
              <w:jc w:val="center"/>
              <w:rPr>
                <w:rFonts w:eastAsia="Arial Unicode MS"/>
                <w:noProof/>
                <w:sz w:val="16"/>
                <w:szCs w:val="16"/>
              </w:rPr>
            </w:pPr>
          </w:p>
        </w:tc>
      </w:tr>
      <w:tr w:rsidR="002B00A5" w14:paraId="3ECD2A59" w14:textId="77777777" w:rsidTr="00EB095D">
        <w:tc>
          <w:tcPr>
            <w:tcW w:w="4077" w:type="dxa"/>
          </w:tcPr>
          <w:p w14:paraId="16B14859" w14:textId="77777777" w:rsidR="00062647" w:rsidRDefault="00062647" w:rsidP="005A205A">
            <w:pPr>
              <w:pStyle w:val="Corpsdetexte"/>
              <w:jc w:val="center"/>
              <w:rPr>
                <w:rFonts w:eastAsia="Arial Unicode MS"/>
                <w:noProof/>
                <w:sz w:val="16"/>
                <w:szCs w:val="16"/>
              </w:rPr>
            </w:pPr>
          </w:p>
        </w:tc>
        <w:tc>
          <w:tcPr>
            <w:tcW w:w="2291" w:type="dxa"/>
            <w:vMerge/>
          </w:tcPr>
          <w:p w14:paraId="2A313F13" w14:textId="77777777" w:rsidR="002B00A5" w:rsidRDefault="002B00A5" w:rsidP="005A205A">
            <w:pPr>
              <w:pStyle w:val="Corpsdetexte"/>
              <w:jc w:val="center"/>
              <w:rPr>
                <w:rFonts w:eastAsia="Arial Unicode MS"/>
                <w:noProof/>
                <w:sz w:val="16"/>
                <w:szCs w:val="16"/>
              </w:rPr>
            </w:pPr>
          </w:p>
        </w:tc>
        <w:tc>
          <w:tcPr>
            <w:tcW w:w="3184" w:type="dxa"/>
          </w:tcPr>
          <w:p w14:paraId="3E4D83FC" w14:textId="77777777" w:rsidR="00062647" w:rsidRDefault="00062647" w:rsidP="005A205A">
            <w:pPr>
              <w:pStyle w:val="Corpsdetexte"/>
              <w:jc w:val="center"/>
              <w:rPr>
                <w:rFonts w:eastAsia="Arial Unicode MS"/>
                <w:noProof/>
                <w:sz w:val="16"/>
                <w:szCs w:val="16"/>
              </w:rPr>
            </w:pPr>
          </w:p>
        </w:tc>
      </w:tr>
    </w:tbl>
    <w:p w14:paraId="0C96E303" w14:textId="77777777" w:rsidR="007C77B2" w:rsidRPr="006F4F02" w:rsidRDefault="007C77B2" w:rsidP="007C77B2">
      <w:pPr>
        <w:pStyle w:val="Corpsdetexte"/>
        <w:jc w:val="center"/>
        <w:rPr>
          <w:rFonts w:eastAsia="Arial Unicode MS"/>
          <w:b/>
          <w:szCs w:val="24"/>
        </w:rPr>
      </w:pPr>
      <w:r w:rsidRPr="006F4F02">
        <w:rPr>
          <w:rFonts w:eastAsia="Arial Unicode MS"/>
          <w:b/>
          <w:szCs w:val="24"/>
        </w:rPr>
        <w:t>COMMISSION INTERNE DE PASSATION DES MARCHES PUBLICS</w:t>
      </w:r>
    </w:p>
    <w:p w14:paraId="138FB4DF" w14:textId="77777777" w:rsidR="008F6FCE" w:rsidRPr="0065114A" w:rsidRDefault="008F6FCE" w:rsidP="00E50A37">
      <w:pPr>
        <w:pStyle w:val="Corpsdetexte"/>
        <w:rPr>
          <w:rFonts w:eastAsia="Arial Unicode MS"/>
          <w:i/>
          <w:sz w:val="22"/>
          <w:szCs w:val="22"/>
        </w:rPr>
      </w:pPr>
    </w:p>
    <w:p w14:paraId="0B1A8D21" w14:textId="77777777" w:rsidR="00F73B9D" w:rsidRPr="0065114A" w:rsidRDefault="00F73B9D" w:rsidP="005A205A">
      <w:pPr>
        <w:pStyle w:val="Corpsdetexte"/>
        <w:jc w:val="center"/>
        <w:rPr>
          <w:rFonts w:eastAsia="Arial Unicode MS"/>
          <w:i/>
          <w:sz w:val="22"/>
          <w:szCs w:val="22"/>
        </w:rPr>
      </w:pPr>
    </w:p>
    <w:p w14:paraId="14A4F4B8" w14:textId="77777777" w:rsidR="001B1A62" w:rsidRPr="0065114A" w:rsidRDefault="001B1A62" w:rsidP="001B1A62">
      <w:pPr>
        <w:jc w:val="center"/>
        <w:rPr>
          <w:rFonts w:asciiTheme="majorHAnsi" w:hAnsiTheme="majorHAnsi"/>
          <w:sz w:val="28"/>
          <w:szCs w:val="28"/>
        </w:rPr>
      </w:pPr>
      <w:r w:rsidRPr="0065114A">
        <w:rPr>
          <w:rFonts w:asciiTheme="majorHAnsi" w:hAnsiTheme="majorHAnsi"/>
          <w:sz w:val="28"/>
          <w:szCs w:val="28"/>
        </w:rPr>
        <w:t>MAITRE D’OUVRAGE</w:t>
      </w:r>
      <w:r w:rsidR="007C77B2">
        <w:rPr>
          <w:rFonts w:asciiTheme="majorHAnsi" w:hAnsiTheme="majorHAnsi"/>
          <w:sz w:val="28"/>
          <w:szCs w:val="28"/>
        </w:rPr>
        <w:t xml:space="preserve"> </w:t>
      </w:r>
      <w:r w:rsidRPr="0065114A">
        <w:rPr>
          <w:rFonts w:asciiTheme="majorHAnsi" w:hAnsiTheme="majorHAnsi"/>
          <w:sz w:val="28"/>
          <w:szCs w:val="28"/>
        </w:rPr>
        <w:t xml:space="preserve">: </w:t>
      </w:r>
    </w:p>
    <w:p w14:paraId="174D067F" w14:textId="084A2B90" w:rsidR="001B1A62" w:rsidRPr="0065114A" w:rsidRDefault="007C77B2" w:rsidP="001B1A62">
      <w:pPr>
        <w:jc w:val="center"/>
      </w:pPr>
      <w:r>
        <w:t>L</w:t>
      </w:r>
      <w:r w:rsidR="00042F31">
        <w:t>E</w:t>
      </w:r>
      <w:r w:rsidR="00C63492">
        <w:t xml:space="preserve"> </w:t>
      </w:r>
      <w:r w:rsidR="007C7D37">
        <w:t xml:space="preserve">MAIRE DE LA COMMUNE DE </w:t>
      </w:r>
      <w:r w:rsidR="00781526">
        <w:t>NGOURA</w:t>
      </w:r>
    </w:p>
    <w:p w14:paraId="00FEECD7" w14:textId="77777777" w:rsidR="001B1A62" w:rsidRPr="0065114A" w:rsidRDefault="001B1A62" w:rsidP="001B1A62">
      <w:pPr>
        <w:jc w:val="center"/>
        <w:rPr>
          <w:rFonts w:asciiTheme="majorHAnsi" w:hAnsiTheme="majorHAnsi" w:cs="Tahoma"/>
        </w:rPr>
      </w:pPr>
      <w:r w:rsidRPr="0065114A">
        <w:rPr>
          <w:rFonts w:asciiTheme="majorHAnsi" w:hAnsiTheme="majorHAnsi" w:cs="Tahoma"/>
        </w:rPr>
        <w:t>------------------------</w:t>
      </w:r>
    </w:p>
    <w:p w14:paraId="4ED09825" w14:textId="77777777" w:rsidR="001B1A62" w:rsidRPr="0065114A" w:rsidRDefault="001B1A62" w:rsidP="001B1A62">
      <w:pPr>
        <w:jc w:val="center"/>
        <w:rPr>
          <w:sz w:val="28"/>
          <w:szCs w:val="28"/>
        </w:rPr>
      </w:pPr>
      <w:r w:rsidRPr="0065114A">
        <w:rPr>
          <w:sz w:val="28"/>
          <w:szCs w:val="28"/>
        </w:rPr>
        <w:t xml:space="preserve">AUTORITE CONTRACTANTE : </w:t>
      </w:r>
    </w:p>
    <w:p w14:paraId="3369AB72" w14:textId="3B3F2186" w:rsidR="001B1A62" w:rsidRPr="0065114A" w:rsidRDefault="007C77B2" w:rsidP="001B1A62">
      <w:pPr>
        <w:jc w:val="center"/>
      </w:pPr>
      <w:r>
        <w:t>L</w:t>
      </w:r>
      <w:r w:rsidR="00546F12">
        <w:t>E</w:t>
      </w:r>
      <w:r w:rsidR="00C63492">
        <w:t xml:space="preserve"> </w:t>
      </w:r>
      <w:r w:rsidR="007C7D37">
        <w:t xml:space="preserve">MAIRE DE LA COMMUNE DE </w:t>
      </w:r>
      <w:r w:rsidR="00781526">
        <w:t>NGOURA</w:t>
      </w:r>
    </w:p>
    <w:p w14:paraId="77E2F7D9" w14:textId="77777777" w:rsidR="001B1A62" w:rsidRPr="0065114A" w:rsidRDefault="001B1A62" w:rsidP="001B1A62">
      <w:pPr>
        <w:jc w:val="center"/>
        <w:rPr>
          <w:rFonts w:asciiTheme="majorHAnsi" w:hAnsiTheme="majorHAnsi" w:cs="Tahoma"/>
        </w:rPr>
      </w:pPr>
      <w:r w:rsidRPr="0065114A">
        <w:rPr>
          <w:rFonts w:asciiTheme="majorHAnsi" w:hAnsiTheme="majorHAnsi" w:cs="Tahoma"/>
        </w:rPr>
        <w:t>------------------------</w:t>
      </w:r>
    </w:p>
    <w:p w14:paraId="594B2BF4" w14:textId="77777777" w:rsidR="001B1A62" w:rsidRPr="0065114A" w:rsidRDefault="007C77B2" w:rsidP="001B1A62">
      <w:pPr>
        <w:jc w:val="center"/>
        <w:rPr>
          <w:rFonts w:asciiTheme="majorHAnsi" w:hAnsiTheme="majorHAnsi"/>
          <w:sz w:val="28"/>
          <w:szCs w:val="28"/>
        </w:rPr>
      </w:pPr>
      <w:r>
        <w:rPr>
          <w:rFonts w:asciiTheme="majorHAnsi" w:hAnsiTheme="majorHAnsi"/>
          <w:sz w:val="28"/>
          <w:szCs w:val="28"/>
        </w:rPr>
        <w:t xml:space="preserve">COMMISSION INTERNE </w:t>
      </w:r>
      <w:r w:rsidR="001B1A62" w:rsidRPr="0065114A">
        <w:rPr>
          <w:rFonts w:asciiTheme="majorHAnsi" w:hAnsiTheme="majorHAnsi"/>
          <w:sz w:val="28"/>
          <w:szCs w:val="28"/>
        </w:rPr>
        <w:t xml:space="preserve">DE PASSATION </w:t>
      </w:r>
    </w:p>
    <w:p w14:paraId="33E20DAD" w14:textId="28B2D5F6" w:rsidR="001B1A62" w:rsidRPr="0065114A" w:rsidRDefault="001B1A62" w:rsidP="001B1A62">
      <w:pPr>
        <w:jc w:val="center"/>
        <w:rPr>
          <w:rFonts w:asciiTheme="majorHAnsi" w:hAnsiTheme="majorHAnsi"/>
          <w:sz w:val="28"/>
          <w:szCs w:val="28"/>
        </w:rPr>
      </w:pPr>
      <w:r>
        <w:rPr>
          <w:rFonts w:asciiTheme="majorHAnsi" w:hAnsiTheme="majorHAnsi"/>
          <w:sz w:val="28"/>
          <w:szCs w:val="28"/>
        </w:rPr>
        <w:t>DES MARCH</w:t>
      </w:r>
      <w:r w:rsidR="007C77B2">
        <w:rPr>
          <w:rFonts w:asciiTheme="majorHAnsi" w:hAnsiTheme="majorHAnsi"/>
          <w:sz w:val="28"/>
          <w:szCs w:val="28"/>
        </w:rPr>
        <w:t>ES PUBLICS</w:t>
      </w:r>
      <w:r w:rsidR="00042F31">
        <w:rPr>
          <w:rFonts w:asciiTheme="majorHAnsi" w:hAnsiTheme="majorHAnsi"/>
          <w:sz w:val="28"/>
          <w:szCs w:val="28"/>
        </w:rPr>
        <w:t xml:space="preserve"> </w:t>
      </w:r>
      <w:r w:rsidR="00C63492">
        <w:rPr>
          <w:rFonts w:asciiTheme="majorHAnsi" w:hAnsiTheme="majorHAnsi"/>
          <w:sz w:val="28"/>
          <w:szCs w:val="28"/>
        </w:rPr>
        <w:t>A</w:t>
      </w:r>
      <w:r w:rsidR="007C7D37">
        <w:rPr>
          <w:rFonts w:asciiTheme="majorHAnsi" w:hAnsiTheme="majorHAnsi"/>
          <w:sz w:val="28"/>
          <w:szCs w:val="28"/>
        </w:rPr>
        <w:t xml:space="preserve">UPRES DE LA COMMUNE DE </w:t>
      </w:r>
      <w:r w:rsidR="00781526">
        <w:rPr>
          <w:rFonts w:asciiTheme="majorHAnsi" w:hAnsiTheme="majorHAnsi"/>
          <w:sz w:val="28"/>
          <w:szCs w:val="28"/>
        </w:rPr>
        <w:t>NGOURA</w:t>
      </w:r>
      <w:r w:rsidRPr="0065114A">
        <w:rPr>
          <w:rFonts w:asciiTheme="majorHAnsi" w:hAnsiTheme="majorHAnsi"/>
          <w:sz w:val="28"/>
          <w:szCs w:val="28"/>
        </w:rPr>
        <w:t>.</w:t>
      </w:r>
    </w:p>
    <w:p w14:paraId="02337E1E" w14:textId="77777777" w:rsidR="001B1A62" w:rsidRPr="0065114A" w:rsidRDefault="001B1A62" w:rsidP="001B1A62">
      <w:pPr>
        <w:jc w:val="center"/>
      </w:pPr>
      <w:r w:rsidRPr="0065114A">
        <w:rPr>
          <w:rFonts w:asciiTheme="majorHAnsi" w:hAnsiTheme="majorHAnsi" w:cs="Tahoma"/>
        </w:rPr>
        <w:t>------------------------</w:t>
      </w:r>
    </w:p>
    <w:p w14:paraId="0C79F754" w14:textId="303FC2D2" w:rsidR="00F73B9D" w:rsidRPr="009008B6" w:rsidRDefault="00F73B9D" w:rsidP="005A205A">
      <w:pPr>
        <w:pStyle w:val="Corpsdetexte"/>
        <w:jc w:val="center"/>
        <w:rPr>
          <w:rFonts w:eastAsia="Arial Unicode MS"/>
          <w:sz w:val="22"/>
          <w:szCs w:val="22"/>
        </w:rPr>
      </w:pPr>
    </w:p>
    <w:p w14:paraId="3E120E5C" w14:textId="1921AE16" w:rsidR="005A205A" w:rsidRPr="0058786B" w:rsidRDefault="009008B6" w:rsidP="005A205A">
      <w:pPr>
        <w:pStyle w:val="Corpsdetexte"/>
        <w:jc w:val="center"/>
        <w:rPr>
          <w:rFonts w:eastAsia="Arial Unicode MS"/>
          <w:szCs w:val="22"/>
        </w:rPr>
      </w:pPr>
      <w:r w:rsidRPr="009008B6">
        <w:rPr>
          <w:rFonts w:eastAsia="Arial Unicode MS"/>
          <w:noProof/>
          <w:sz w:val="22"/>
          <w:szCs w:val="22"/>
          <w:lang w:eastAsia="zh-CN"/>
        </w:rPr>
        <mc:AlternateContent>
          <mc:Choice Requires="wps">
            <w:drawing>
              <wp:anchor distT="45720" distB="45720" distL="114300" distR="114300" simplePos="0" relativeHeight="251764736" behindDoc="0" locked="0" layoutInCell="1" allowOverlap="1" wp14:anchorId="0ABEB5C4" wp14:editId="26928AF7">
                <wp:simplePos x="0" y="0"/>
                <wp:positionH relativeFrom="column">
                  <wp:posOffset>210820</wp:posOffset>
                </wp:positionH>
                <wp:positionV relativeFrom="paragraph">
                  <wp:posOffset>150495</wp:posOffset>
                </wp:positionV>
                <wp:extent cx="5909310" cy="1590040"/>
                <wp:effectExtent l="19050" t="19050" r="15240" b="1016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310" cy="1590040"/>
                        </a:xfrm>
                        <a:prstGeom prst="rect">
                          <a:avLst/>
                        </a:prstGeom>
                        <a:solidFill>
                          <a:srgbClr val="FFFFFF"/>
                        </a:solidFill>
                        <a:ln w="38100">
                          <a:solidFill>
                            <a:srgbClr val="000000"/>
                          </a:solidFill>
                          <a:miter lim="800000"/>
                          <a:headEnd/>
                          <a:tailEnd/>
                        </a:ln>
                      </wps:spPr>
                      <wps:txbx>
                        <w:txbxContent>
                          <w:p w14:paraId="3694AA42" w14:textId="784F538F" w:rsidR="00C338A6" w:rsidRDefault="00D0444C" w:rsidP="009008B6">
                            <w:pPr>
                              <w:pStyle w:val="Corpsdetexte"/>
                              <w:jc w:val="center"/>
                              <w:rPr>
                                <w:rFonts w:ascii="Arial" w:hAnsi="Arial" w:cs="Arial"/>
                                <w:b/>
                                <w:bCs/>
                                <w:sz w:val="28"/>
                                <w:szCs w:val="26"/>
                              </w:rPr>
                            </w:pPr>
                            <w:r w:rsidRPr="00B628D9">
                              <w:rPr>
                                <w:rFonts w:eastAsia="Arial Unicode MS"/>
                                <w:b/>
                                <w:i/>
                                <w:sz w:val="28"/>
                                <w:szCs w:val="28"/>
                              </w:rPr>
                              <w:t>APPEL D’OFFRES NATIONAL OUVERT EN PROCEDURE D’URGENCE</w:t>
                            </w:r>
                            <w:r w:rsidRPr="0058786B">
                              <w:rPr>
                                <w:rFonts w:ascii="Arial" w:hAnsi="Arial" w:cs="Arial"/>
                                <w:b/>
                                <w:bCs/>
                                <w:sz w:val="28"/>
                                <w:szCs w:val="26"/>
                              </w:rPr>
                              <w:t xml:space="preserve"> </w:t>
                            </w:r>
                            <w:r w:rsidR="00C338A6" w:rsidRPr="0058786B">
                              <w:rPr>
                                <w:rFonts w:ascii="Arial" w:hAnsi="Arial" w:cs="Arial"/>
                                <w:b/>
                                <w:bCs/>
                                <w:sz w:val="28"/>
                                <w:szCs w:val="26"/>
                              </w:rPr>
                              <w:t>N° ........... /AONO/C-NGRA/SG/CIPM/2026 D</w:t>
                            </w:r>
                            <w:r>
                              <w:rPr>
                                <w:rFonts w:ascii="Arial" w:hAnsi="Arial" w:cs="Arial"/>
                                <w:b/>
                                <w:bCs/>
                                <w:sz w:val="28"/>
                                <w:szCs w:val="26"/>
                              </w:rPr>
                              <w:t>U .......</w:t>
                            </w:r>
                          </w:p>
                          <w:p w14:paraId="00547973" w14:textId="489D5AAD" w:rsidR="00C338A6" w:rsidRPr="0058786B" w:rsidRDefault="00C338A6" w:rsidP="009008B6">
                            <w:pPr>
                              <w:pStyle w:val="Corpsdetexte"/>
                              <w:jc w:val="center"/>
                              <w:rPr>
                                <w:rFonts w:ascii="Arial" w:hAnsi="Arial" w:cs="Arial"/>
                                <w:b/>
                                <w:bCs/>
                                <w:sz w:val="28"/>
                                <w:szCs w:val="26"/>
                              </w:rPr>
                            </w:pPr>
                            <w:r>
                              <w:rPr>
                                <w:rFonts w:ascii="Arial" w:hAnsi="Arial" w:cs="Arial"/>
                                <w:b/>
                                <w:bCs/>
                                <w:sz w:val="28"/>
                                <w:szCs w:val="26"/>
                              </w:rPr>
                              <w:t>POUR LES TRAVAUX D’ECLAIRAGE PUBLIC PAR 35 LAMPADAIRES SOLAIRES ALL IN ONE DANS LA LOCALITE DE COLOMINE DANS L’ARRONDISSEMENT DE NGOURA, DEPARTEMENT DU LOM ET DJEREM, REGION DE L’EST.</w:t>
                            </w:r>
                          </w:p>
                          <w:p w14:paraId="359664B2" w14:textId="4E97EED8" w:rsidR="00C338A6" w:rsidRDefault="00C338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8" type="#_x0000_t202" style="position:absolute;left:0;text-align:left;margin-left:16.6pt;margin-top:11.85pt;width:465.3pt;height:125.2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" strokeweight="3pt">
                <v:textbox>
                  <w:txbxContent>
                    <w:p w14:paraId="3694AA42" w14:textId="784F538F" w:rsidR="00C338A6" w:rsidRDefault="00D0444C" w:rsidP="009008B6">
                      <w:pPr>
                        <w:pStyle w:val="Corpsdetexte"/>
                        <w:jc w:val="center"/>
                        <w:rPr>
                          <w:rFonts w:ascii="Arial" w:hAnsi="Arial" w:cs="Arial"/>
                          <w:b/>
                          <w:bCs/>
                          <w:sz w:val="28"/>
                          <w:szCs w:val="26"/>
                        </w:rPr>
                      </w:pPr>
                      <w:r w:rsidRPr="00B628D9">
                        <w:rPr>
                          <w:rFonts w:eastAsia="Arial Unicode MS"/>
                          <w:b/>
                          <w:i/>
                          <w:sz w:val="28"/>
                          <w:szCs w:val="28"/>
                        </w:rPr>
                        <w:t>APPEL D’OFFRES NATIONAL OUVERT EN PROCEDURE D’URGENCE</w:t>
                      </w:r>
                      <w:r w:rsidRPr="0058786B">
                        <w:rPr>
                          <w:rFonts w:ascii="Arial" w:hAnsi="Arial" w:cs="Arial"/>
                          <w:b/>
                          <w:bCs/>
                          <w:sz w:val="28"/>
                          <w:szCs w:val="26"/>
                        </w:rPr>
                        <w:t xml:space="preserve"> </w:t>
                      </w:r>
                      <w:r w:rsidR="00C338A6" w:rsidRPr="0058786B">
                        <w:rPr>
                          <w:rFonts w:ascii="Arial" w:hAnsi="Arial" w:cs="Arial"/>
                          <w:b/>
                          <w:bCs/>
                          <w:sz w:val="28"/>
                          <w:szCs w:val="26"/>
                        </w:rPr>
                        <w:t>N° ........... /AONO/C-NGRA/SG/CIPM/2026 D</w:t>
                      </w:r>
                      <w:r>
                        <w:rPr>
                          <w:rFonts w:ascii="Arial" w:hAnsi="Arial" w:cs="Arial"/>
                          <w:b/>
                          <w:bCs/>
                          <w:sz w:val="28"/>
                          <w:szCs w:val="26"/>
                        </w:rPr>
                        <w:t>U .......</w:t>
                      </w:r>
                    </w:p>
                    <w:p w14:paraId="00547973" w14:textId="489D5AAD" w:rsidR="00C338A6" w:rsidRPr="0058786B" w:rsidRDefault="00C338A6" w:rsidP="009008B6">
                      <w:pPr>
                        <w:pStyle w:val="Corpsdetexte"/>
                        <w:jc w:val="center"/>
                        <w:rPr>
                          <w:rFonts w:ascii="Arial" w:hAnsi="Arial" w:cs="Arial"/>
                          <w:b/>
                          <w:bCs/>
                          <w:sz w:val="28"/>
                          <w:szCs w:val="26"/>
                        </w:rPr>
                      </w:pPr>
                      <w:r>
                        <w:rPr>
                          <w:rFonts w:ascii="Arial" w:hAnsi="Arial" w:cs="Arial"/>
                          <w:b/>
                          <w:bCs/>
                          <w:sz w:val="28"/>
                          <w:szCs w:val="26"/>
                        </w:rPr>
                        <w:t>POUR LES TRAVAUX D’ECLAIRAGE PUBLIC PAR 35 LAMPADAIRES SOLAIRES ALL IN ONE DANS LA LOCALITE DE COLOMINE DANS L’ARRONDISSEMENT DE NGOURA, DEPARTEMENT DU LOM ET DJEREM, REGION DE L’EST.</w:t>
                      </w:r>
                    </w:p>
                    <w:p w14:paraId="359664B2" w14:textId="4E97EED8" w:rsidR="00C338A6" w:rsidRDefault="00C338A6"/>
                  </w:txbxContent>
                </v:textbox>
                <w10:wrap type="square"/>
              </v:shape>
            </w:pict>
          </mc:Fallback>
        </mc:AlternateContent>
      </w:r>
    </w:p>
    <w:p w14:paraId="55BDBCC6" w14:textId="77777777" w:rsidR="007A5A64" w:rsidRPr="0065114A" w:rsidRDefault="007A5A64" w:rsidP="005A205A">
      <w:pPr>
        <w:pStyle w:val="Corpsdetexte"/>
        <w:jc w:val="center"/>
        <w:rPr>
          <w:rFonts w:eastAsia="Arial Unicode MS"/>
          <w:i/>
          <w:sz w:val="22"/>
          <w:szCs w:val="22"/>
        </w:rPr>
      </w:pPr>
    </w:p>
    <w:p w14:paraId="6AFFCEEB" w14:textId="3EE2ED2E" w:rsidR="00C175CA" w:rsidRPr="0058786B" w:rsidRDefault="00C175CA" w:rsidP="005A205A">
      <w:pPr>
        <w:pStyle w:val="Corpsdetexte"/>
        <w:jc w:val="center"/>
        <w:rPr>
          <w:rFonts w:eastAsia="Arial Unicode MS"/>
          <w:sz w:val="22"/>
          <w:szCs w:val="22"/>
        </w:rPr>
      </w:pPr>
    </w:p>
    <w:p w14:paraId="72B20926" w14:textId="77777777" w:rsidR="007A5A64" w:rsidRPr="0065114A" w:rsidRDefault="007A5A64" w:rsidP="007A5A64">
      <w:pPr>
        <w:pStyle w:val="Corpsdetexte"/>
        <w:spacing w:before="120" w:after="120"/>
        <w:rPr>
          <w:rFonts w:eastAsia="Arial Unicode MS"/>
          <w:i/>
          <w:sz w:val="22"/>
          <w:szCs w:val="22"/>
        </w:rPr>
      </w:pPr>
    </w:p>
    <w:p w14:paraId="3315F9B5" w14:textId="77777777" w:rsidR="007A5A64" w:rsidRPr="0065114A" w:rsidRDefault="007A5A64" w:rsidP="007A5A64">
      <w:pPr>
        <w:pStyle w:val="Corpsdetexte"/>
        <w:spacing w:before="120" w:after="120"/>
        <w:rPr>
          <w:rFonts w:eastAsia="Arial Unicode MS"/>
          <w:i/>
          <w:sz w:val="22"/>
          <w:szCs w:val="22"/>
        </w:rPr>
      </w:pPr>
    </w:p>
    <w:p w14:paraId="6D1954D1" w14:textId="77777777" w:rsidR="007A5A64" w:rsidRPr="0065114A" w:rsidRDefault="007A5A64" w:rsidP="007A5A64">
      <w:pPr>
        <w:pStyle w:val="Corpsdetexte"/>
        <w:spacing w:before="120" w:after="120"/>
        <w:ind w:left="356"/>
        <w:jc w:val="center"/>
        <w:rPr>
          <w:rFonts w:eastAsia="Arial Unicode MS"/>
          <w:b/>
          <w:i/>
          <w:color w:val="002060"/>
          <w:sz w:val="22"/>
          <w:szCs w:val="22"/>
        </w:rPr>
      </w:pPr>
    </w:p>
    <w:p w14:paraId="7FD7BB60" w14:textId="77777777" w:rsidR="007A5A64" w:rsidRPr="0065114A" w:rsidRDefault="007A5A64" w:rsidP="007A5A64">
      <w:pPr>
        <w:pStyle w:val="Corpsdetexte"/>
        <w:spacing w:before="120" w:after="120"/>
        <w:ind w:left="356"/>
        <w:jc w:val="center"/>
        <w:rPr>
          <w:rFonts w:eastAsia="Arial Unicode MS"/>
          <w:b/>
          <w:i/>
          <w:color w:val="002060"/>
          <w:sz w:val="22"/>
          <w:szCs w:val="22"/>
        </w:rPr>
      </w:pPr>
    </w:p>
    <w:p w14:paraId="123C4FFC" w14:textId="77777777" w:rsidR="002C1762" w:rsidRPr="0065114A" w:rsidRDefault="002C1762" w:rsidP="007A5A64">
      <w:pPr>
        <w:pStyle w:val="Corpsdetexte"/>
        <w:spacing w:before="120" w:after="120"/>
        <w:ind w:left="356"/>
        <w:jc w:val="center"/>
        <w:rPr>
          <w:rFonts w:eastAsia="Arial Unicode MS"/>
          <w:b/>
          <w:i/>
          <w:color w:val="002060"/>
          <w:sz w:val="22"/>
          <w:szCs w:val="22"/>
        </w:rPr>
      </w:pPr>
    </w:p>
    <w:p w14:paraId="2ED51EA3" w14:textId="77777777" w:rsidR="009676DD" w:rsidRPr="0065114A" w:rsidRDefault="009676DD" w:rsidP="007A5A64">
      <w:pPr>
        <w:pStyle w:val="Corpsdetexte"/>
        <w:jc w:val="center"/>
        <w:rPr>
          <w:rFonts w:eastAsia="Arial Unicode MS"/>
          <w:b/>
          <w:i/>
          <w:color w:val="002060"/>
          <w:sz w:val="22"/>
          <w:szCs w:val="22"/>
        </w:rPr>
      </w:pPr>
    </w:p>
    <w:p w14:paraId="41050D82" w14:textId="77777777" w:rsidR="009F215E" w:rsidRPr="0065114A" w:rsidRDefault="009F215E" w:rsidP="007A5A64">
      <w:pPr>
        <w:pStyle w:val="Corpsdetexte"/>
        <w:jc w:val="center"/>
        <w:rPr>
          <w:rFonts w:eastAsia="Arial Unicode MS"/>
          <w:b/>
          <w:bCs/>
          <w:iCs/>
          <w:sz w:val="22"/>
          <w:szCs w:val="22"/>
        </w:rPr>
      </w:pPr>
    </w:p>
    <w:p w14:paraId="79E41A33" w14:textId="77777777" w:rsidR="002F0FBA" w:rsidRDefault="002F0FBA" w:rsidP="007A5A64">
      <w:pPr>
        <w:pStyle w:val="Corpsdetexte"/>
        <w:jc w:val="center"/>
        <w:rPr>
          <w:rFonts w:eastAsia="Arial Unicode MS"/>
          <w:b/>
          <w:bCs/>
          <w:iCs/>
          <w:sz w:val="22"/>
          <w:szCs w:val="22"/>
        </w:rPr>
      </w:pPr>
    </w:p>
    <w:p w14:paraId="6115CD96" w14:textId="77777777" w:rsidR="005D2F12" w:rsidRDefault="005D2F12" w:rsidP="006F4F02">
      <w:pPr>
        <w:pStyle w:val="Corpsdetexte"/>
        <w:rPr>
          <w:rFonts w:eastAsia="Arial Unicode MS"/>
          <w:b/>
          <w:bCs/>
          <w:iCs/>
          <w:sz w:val="22"/>
          <w:szCs w:val="22"/>
        </w:rPr>
      </w:pPr>
    </w:p>
    <w:p w14:paraId="1C7CD0EE" w14:textId="77777777" w:rsidR="005D2F12" w:rsidRDefault="005D2F12" w:rsidP="001B1A62">
      <w:pPr>
        <w:pStyle w:val="Corpsdetexte"/>
        <w:rPr>
          <w:rFonts w:eastAsia="Arial Unicode MS"/>
          <w:b/>
          <w:bCs/>
          <w:iCs/>
          <w:sz w:val="22"/>
          <w:szCs w:val="22"/>
        </w:rPr>
      </w:pPr>
    </w:p>
    <w:p w14:paraId="7B680157" w14:textId="1167DE0B" w:rsidR="007A5A64" w:rsidRPr="0065114A" w:rsidRDefault="008F6FCE" w:rsidP="007A5A64">
      <w:pPr>
        <w:pStyle w:val="Corpsdetexte"/>
        <w:jc w:val="center"/>
        <w:rPr>
          <w:rFonts w:eastAsia="Arial Unicode MS"/>
          <w:b/>
          <w:bCs/>
          <w:iCs/>
          <w:sz w:val="22"/>
          <w:szCs w:val="22"/>
        </w:rPr>
      </w:pPr>
      <w:r w:rsidRPr="005D2F12">
        <w:rPr>
          <w:rFonts w:eastAsia="Arial Unicode MS"/>
          <w:b/>
          <w:bCs/>
          <w:iCs/>
          <w:sz w:val="22"/>
          <w:szCs w:val="22"/>
          <w:u w:val="single"/>
        </w:rPr>
        <w:t>FINANCEMENT</w:t>
      </w:r>
      <w:r w:rsidRPr="0065114A">
        <w:rPr>
          <w:rFonts w:eastAsia="Arial Unicode MS"/>
          <w:b/>
          <w:bCs/>
          <w:iCs/>
          <w:sz w:val="22"/>
          <w:szCs w:val="22"/>
        </w:rPr>
        <w:t xml:space="preserve"> : </w:t>
      </w:r>
      <w:r w:rsidR="007A5A64" w:rsidRPr="0065114A">
        <w:rPr>
          <w:rFonts w:eastAsia="Arial Unicode MS"/>
          <w:b/>
          <w:bCs/>
          <w:iCs/>
          <w:sz w:val="22"/>
          <w:szCs w:val="22"/>
        </w:rPr>
        <w:t>BUDGET D’INVESTISSEMENT PUBLIC</w:t>
      </w:r>
      <w:r w:rsidR="004A5521">
        <w:rPr>
          <w:rFonts w:eastAsia="Arial Unicode MS"/>
          <w:b/>
          <w:bCs/>
          <w:iCs/>
          <w:sz w:val="22"/>
          <w:szCs w:val="22"/>
        </w:rPr>
        <w:t xml:space="preserve"> </w:t>
      </w:r>
      <w:r w:rsidR="0029131C">
        <w:rPr>
          <w:rFonts w:eastAsia="Arial Unicode MS"/>
          <w:b/>
          <w:bCs/>
          <w:iCs/>
          <w:sz w:val="22"/>
          <w:szCs w:val="22"/>
        </w:rPr>
        <w:t>MINEE</w:t>
      </w:r>
    </w:p>
    <w:p w14:paraId="6008605D" w14:textId="05DE9C66" w:rsidR="007A5A64" w:rsidRPr="0065114A" w:rsidRDefault="00781526" w:rsidP="007A5A64">
      <w:pPr>
        <w:pStyle w:val="Corpsdetexte"/>
        <w:jc w:val="center"/>
        <w:rPr>
          <w:rFonts w:eastAsia="Arial Unicode MS"/>
          <w:b/>
          <w:bCs/>
          <w:iCs/>
          <w:sz w:val="22"/>
          <w:szCs w:val="22"/>
        </w:rPr>
      </w:pPr>
      <w:r>
        <w:rPr>
          <w:rFonts w:eastAsia="Arial Unicode MS"/>
          <w:b/>
          <w:bCs/>
          <w:iCs/>
          <w:sz w:val="22"/>
          <w:szCs w:val="22"/>
        </w:rPr>
        <w:t>EXERCICE 2026</w:t>
      </w:r>
    </w:p>
    <w:p w14:paraId="3C65B012" w14:textId="7151142D" w:rsidR="00666E1B" w:rsidRPr="0065114A" w:rsidRDefault="006F4F02" w:rsidP="007A5A64">
      <w:pPr>
        <w:pStyle w:val="Corpsdetexte"/>
        <w:jc w:val="center"/>
        <w:rPr>
          <w:rFonts w:eastAsia="Arial Unicode MS"/>
          <w:b/>
          <w:bCs/>
          <w:iCs/>
          <w:sz w:val="22"/>
          <w:szCs w:val="22"/>
        </w:rPr>
      </w:pPr>
      <w:r>
        <w:rPr>
          <w:rFonts w:eastAsia="Arial Unicode MS"/>
          <w:b/>
          <w:i/>
          <w:noProof/>
          <w:sz w:val="22"/>
          <w:szCs w:val="22"/>
          <w:lang w:eastAsia="zh-CN"/>
        </w:rPr>
        <w:lastRenderedPageBreak/>
        <mc:AlternateContent>
          <mc:Choice Requires="wps">
            <w:drawing>
              <wp:inline distT="0" distB="0" distL="0" distR="0" wp14:anchorId="4E7FF49D" wp14:editId="0354CC0B">
                <wp:extent cx="5780598" cy="795130"/>
                <wp:effectExtent l="0" t="0" r="0" b="0"/>
                <wp:docPr id="5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80598" cy="795130"/>
                        </a:xfrm>
                        <a:prstGeom prst="rect">
                          <a:avLst/>
                        </a:prstGeom>
                        <a:extLst>
                          <a:ext uri="{AF507438-7753-43E0-B8FC-AC1667EBCBE1}">
                            <a14:hiddenEffects xmlns:a14="http://schemas.microsoft.com/office/drawing/2010/main">
                              <a:effectLst/>
                            </a14:hiddenEffects>
                          </a:ext>
                        </a:extLst>
                      </wps:spPr>
                      <wps:txbx>
                        <w:txbxContent>
                          <w:p w14:paraId="5D827861" w14:textId="77777777" w:rsidR="00C338A6" w:rsidRPr="00862568" w:rsidRDefault="00C338A6" w:rsidP="006F4F02">
                            <w:pPr>
                              <w:pStyle w:val="NormalWeb"/>
                              <w:spacing w:before="0" w:beforeAutospacing="0" w:after="0" w:afterAutospacing="0"/>
                              <w:jc w:val="center"/>
                              <w:rPr>
                                <w:rFonts w:ascii="Arial Black" w:hAnsi="Arial Black"/>
                                <w:color w:val="000000" w:themeColor="text1"/>
                                <w:sz w:val="16"/>
                              </w:rPr>
                            </w:pPr>
                            <w:r w:rsidRPr="00862568">
                              <w:rPr>
                                <w:rFonts w:ascii="Arial Black" w:hAnsi="Arial Black"/>
                                <w:color w:val="000000" w:themeColor="text1"/>
                                <w:sz w:val="44"/>
                                <w:szCs w:val="72"/>
                                <w14:textOutline w14:w="9525" w14:cap="flat" w14:cmpd="sng" w14:algn="ctr">
                                  <w14:solidFill>
                                    <w14:srgbClr w14:val="92D050"/>
                                  </w14:solidFill>
                                  <w14:prstDash w14:val="solid"/>
                                  <w14:round/>
                                </w14:textOutline>
                              </w:rPr>
                              <w:t>DOSSIER D’APPEL D’OFFRES</w:t>
                            </w:r>
                          </w:p>
                        </w:txbxContent>
                      </wps:txbx>
                      <wps:bodyPr wrap="square" numCol="1" fromWordArt="1">
                        <a:prstTxWarp prst="textDeflate">
                          <a:avLst>
                            <a:gd name="adj" fmla="val 18750"/>
                          </a:avLst>
                        </a:prstTxWarp>
                        <a:sp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E7FF49D" id="WordArt 1" o:spid="_x0000_s1029" type="#_x0000_t202" style="width:455.15pt;height:6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" filled="f" stroked="f">
                <o:lock v:ext="edit" shapetype="t"/>
                <v:textbox style="mso-fit-shape-to-text:t">
                  <w:txbxContent>
                    <w:p w14:paraId="5D827861" w14:textId="77777777" w:rsidR="00C338A6" w:rsidRPr="00862568" w:rsidRDefault="00C338A6" w:rsidP="006F4F02">
                      <w:pPr>
                        <w:pStyle w:val="NormalWeb"/>
                        <w:spacing w:before="0" w:beforeAutospacing="0" w:after="0" w:afterAutospacing="0"/>
                        <w:jc w:val="center"/>
                        <w:rPr>
                          <w:rFonts w:ascii="Arial Black" w:hAnsi="Arial Black"/>
                          <w:color w:val="000000" w:themeColor="text1"/>
                          <w:sz w:val="16"/>
                        </w:rPr>
                      </w:pPr>
                      <w:r w:rsidRPr="00862568">
                        <w:rPr>
                          <w:rFonts w:ascii="Arial Black" w:hAnsi="Arial Black"/>
                          <w:color w:val="000000" w:themeColor="text1"/>
                          <w:sz w:val="44"/>
                          <w:szCs w:val="72"/>
                          <w14:textOutline w14:w="9525" w14:cap="flat" w14:cmpd="sng" w14:algn="ctr">
                            <w14:solidFill>
                              <w14:srgbClr w14:val="92D050"/>
                            </w14:solidFill>
                            <w14:prstDash w14:val="solid"/>
                            <w14:round/>
                          </w14:textOutline>
                        </w:rPr>
                        <w:t>DOSSIER D’APPEL D’OFFRES</w:t>
                      </w:r>
                    </w:p>
                  </w:txbxContent>
                </v:textbox>
                <w10:anchorlock/>
              </v:shape>
            </w:pict>
          </mc:Fallback>
        </mc:AlternateContent>
      </w:r>
    </w:p>
    <w:p w14:paraId="242065AD" w14:textId="5B6587CB" w:rsidR="00666E1B" w:rsidRDefault="00666E1B" w:rsidP="001B1A62">
      <w:pPr>
        <w:pStyle w:val="Corpsdetexte"/>
        <w:spacing w:before="120" w:after="120"/>
        <w:jc w:val="center"/>
        <w:rPr>
          <w:rFonts w:eastAsia="Arial Unicode MS"/>
          <w:b/>
          <w:i/>
          <w:sz w:val="22"/>
          <w:szCs w:val="22"/>
        </w:rPr>
      </w:pPr>
    </w:p>
    <w:p w14:paraId="09E96E19" w14:textId="77777777" w:rsidR="007C7D37" w:rsidRDefault="007C7D37" w:rsidP="001B1A62">
      <w:pPr>
        <w:pStyle w:val="Corpsdetexte"/>
        <w:spacing w:before="120" w:after="120"/>
        <w:jc w:val="center"/>
        <w:rPr>
          <w:rFonts w:eastAsia="Arial Unicode MS"/>
          <w:b/>
          <w:i/>
          <w:sz w:val="22"/>
          <w:szCs w:val="22"/>
        </w:rPr>
      </w:pPr>
    </w:p>
    <w:p w14:paraId="493CD408" w14:textId="3D9F0D60" w:rsidR="009008B6" w:rsidRDefault="009008B6" w:rsidP="009008B6">
      <w:pPr>
        <w:pStyle w:val="Corpsdetexte"/>
        <w:spacing w:before="120" w:after="120"/>
        <w:rPr>
          <w:rFonts w:eastAsia="Arial Unicode MS"/>
          <w:b/>
          <w:i/>
          <w:sz w:val="22"/>
          <w:szCs w:val="22"/>
          <w:u w:val="single"/>
        </w:rPr>
      </w:pPr>
    </w:p>
    <w:p w14:paraId="19D0E6E2" w14:textId="7E3618C1" w:rsidR="009008B6" w:rsidRDefault="009008B6" w:rsidP="001B1A62">
      <w:pPr>
        <w:pStyle w:val="Corpsdetexte"/>
        <w:spacing w:before="120" w:after="120"/>
        <w:jc w:val="center"/>
        <w:rPr>
          <w:rFonts w:eastAsia="Arial Unicode MS"/>
          <w:b/>
          <w:i/>
          <w:sz w:val="22"/>
          <w:szCs w:val="22"/>
          <w:u w:val="single"/>
        </w:rPr>
      </w:pPr>
    </w:p>
    <w:p w14:paraId="7C60AE34" w14:textId="77777777" w:rsidR="009008B6" w:rsidRDefault="009008B6" w:rsidP="001B1A62">
      <w:pPr>
        <w:pStyle w:val="Corpsdetexte"/>
        <w:spacing w:before="120" w:after="120"/>
        <w:jc w:val="center"/>
        <w:rPr>
          <w:rFonts w:eastAsia="Arial Unicode MS"/>
          <w:b/>
          <w:i/>
          <w:sz w:val="22"/>
          <w:szCs w:val="22"/>
          <w:u w:val="single"/>
        </w:rPr>
      </w:pPr>
    </w:p>
    <w:p w14:paraId="149B840F" w14:textId="77777777" w:rsidR="00797E70" w:rsidRDefault="00797E70" w:rsidP="001B1A62">
      <w:pPr>
        <w:pStyle w:val="Corpsdetexte"/>
        <w:spacing w:before="120" w:after="120"/>
        <w:jc w:val="center"/>
        <w:rPr>
          <w:rFonts w:eastAsia="Arial Unicode MS"/>
          <w:b/>
          <w:i/>
          <w:sz w:val="22"/>
          <w:szCs w:val="22"/>
          <w:u w:val="single"/>
        </w:rPr>
      </w:pPr>
    </w:p>
    <w:p w14:paraId="2D25F816" w14:textId="053D91FA" w:rsidR="00797E70" w:rsidRPr="00781526" w:rsidRDefault="00781526" w:rsidP="001B1A62">
      <w:pPr>
        <w:pStyle w:val="Corpsdetexte"/>
        <w:spacing w:before="120" w:after="120"/>
        <w:jc w:val="center"/>
        <w:rPr>
          <w:rFonts w:eastAsia="Arial Unicode MS"/>
          <w:b/>
          <w:i/>
          <w:sz w:val="28"/>
          <w:szCs w:val="22"/>
          <w:u w:val="single"/>
        </w:rPr>
      </w:pPr>
      <w:r w:rsidRPr="00781526">
        <w:rPr>
          <w:rFonts w:eastAsia="Arial Unicode MS"/>
          <w:b/>
          <w:i/>
          <w:sz w:val="28"/>
          <w:szCs w:val="22"/>
          <w:u w:val="single"/>
        </w:rPr>
        <w:t>JANVIER 2026</w:t>
      </w:r>
    </w:p>
    <w:p w14:paraId="24AB2628" w14:textId="438CD48D" w:rsidR="00B552AC" w:rsidRDefault="00B552AC" w:rsidP="00DD6C18">
      <w:pPr>
        <w:pStyle w:val="Corpsdetexte"/>
        <w:spacing w:before="120" w:after="120"/>
        <w:ind w:left="5672"/>
        <w:jc w:val="center"/>
        <w:rPr>
          <w:rFonts w:eastAsia="Arial Unicode MS"/>
          <w:b/>
          <w:i/>
          <w:sz w:val="22"/>
          <w:szCs w:val="22"/>
        </w:rPr>
      </w:pPr>
    </w:p>
    <w:p w14:paraId="0CC2FB2B" w14:textId="77777777" w:rsidR="006F4F02" w:rsidRDefault="006F4F02" w:rsidP="00DD6C18">
      <w:pPr>
        <w:pStyle w:val="Corpsdetexte"/>
        <w:spacing w:before="120" w:after="120"/>
        <w:ind w:left="5672"/>
        <w:jc w:val="center"/>
        <w:rPr>
          <w:rFonts w:eastAsia="Arial Unicode MS"/>
          <w:b/>
          <w:i/>
          <w:sz w:val="22"/>
          <w:szCs w:val="22"/>
        </w:rPr>
      </w:pPr>
    </w:p>
    <w:p w14:paraId="38EEA4AA" w14:textId="77777777" w:rsidR="001B1A62" w:rsidRPr="0065114A" w:rsidRDefault="001B1A62" w:rsidP="00DF2313">
      <w:pPr>
        <w:spacing w:before="120" w:after="120"/>
        <w:rPr>
          <w:rFonts w:eastAsia="Arial Unicode MS"/>
          <w:b/>
          <w:i/>
          <w:sz w:val="22"/>
          <w:szCs w:val="22"/>
          <w:u w:val="single"/>
        </w:rPr>
      </w:pPr>
    </w:p>
    <w:p w14:paraId="362FD8B0" w14:textId="77777777" w:rsidR="006971E4" w:rsidRPr="0065114A" w:rsidRDefault="000C019E" w:rsidP="001535B7">
      <w:pPr>
        <w:tabs>
          <w:tab w:val="left" w:pos="1913"/>
        </w:tabs>
        <w:rPr>
          <w:rFonts w:eastAsia="Arial Unicode MS"/>
          <w:b/>
          <w:sz w:val="28"/>
          <w:szCs w:val="22"/>
        </w:rPr>
      </w:pPr>
      <w:r w:rsidRPr="0065114A">
        <w:rPr>
          <w:rFonts w:eastAsia="Arial Unicode MS"/>
          <w:b/>
          <w:sz w:val="28"/>
          <w:szCs w:val="22"/>
        </w:rPr>
        <w:t>SOMMAIRE</w:t>
      </w:r>
    </w:p>
    <w:p w14:paraId="6498A3FD" w14:textId="77777777" w:rsidR="001535B7" w:rsidRPr="0065114A" w:rsidRDefault="001535B7" w:rsidP="001535B7">
      <w:pPr>
        <w:tabs>
          <w:tab w:val="left" w:pos="1913"/>
        </w:tabs>
        <w:rPr>
          <w:rFonts w:eastAsia="Arial Unicode MS"/>
          <w:b/>
          <w:sz w:val="28"/>
          <w:szCs w:val="22"/>
        </w:rPr>
      </w:pPr>
    </w:p>
    <w:p w14:paraId="4ED808C3" w14:textId="77777777" w:rsidR="008A36CC" w:rsidRPr="0065114A" w:rsidRDefault="001535B7" w:rsidP="00F70624">
      <w:pPr>
        <w:tabs>
          <w:tab w:val="left" w:pos="1913"/>
        </w:tabs>
        <w:rPr>
          <w:rFonts w:eastAsia="Arial Unicode MS"/>
          <w:sz w:val="22"/>
          <w:szCs w:val="22"/>
        </w:rPr>
      </w:pPr>
      <w:r w:rsidRPr="0065114A">
        <w:rPr>
          <w:rFonts w:eastAsia="Arial Unicode MS"/>
          <w:sz w:val="22"/>
          <w:szCs w:val="22"/>
        </w:rPr>
        <w:t>PIECE N° 1 : AVIS D’APPEL D’OFFRES (AAO) ;</w:t>
      </w:r>
    </w:p>
    <w:p w14:paraId="50D4F13D" w14:textId="77777777" w:rsidR="00737315" w:rsidRPr="0065114A" w:rsidRDefault="00737315" w:rsidP="00F70624">
      <w:pPr>
        <w:tabs>
          <w:tab w:val="left" w:pos="1913"/>
        </w:tabs>
        <w:rPr>
          <w:rFonts w:eastAsia="Arial Unicode MS"/>
          <w:sz w:val="22"/>
          <w:szCs w:val="22"/>
        </w:rPr>
      </w:pPr>
    </w:p>
    <w:p w14:paraId="1437872E" w14:textId="77777777" w:rsidR="00737315" w:rsidRPr="0065114A" w:rsidRDefault="001535B7" w:rsidP="00737315">
      <w:pPr>
        <w:tabs>
          <w:tab w:val="left" w:pos="1913"/>
        </w:tabs>
        <w:rPr>
          <w:rFonts w:eastAsia="Arial Unicode MS"/>
          <w:sz w:val="22"/>
          <w:szCs w:val="22"/>
        </w:rPr>
      </w:pPr>
      <w:r w:rsidRPr="0065114A">
        <w:rPr>
          <w:rFonts w:eastAsia="Arial Unicode MS"/>
          <w:sz w:val="22"/>
          <w:szCs w:val="22"/>
        </w:rPr>
        <w:t>PIECE N° 2 : REGLEMENT GENERAL DE L’APPEL D’OFFRES  (RGAO) ;</w:t>
      </w:r>
    </w:p>
    <w:p w14:paraId="3149B745" w14:textId="77777777" w:rsidR="008A36CC" w:rsidRPr="0065114A" w:rsidRDefault="008A36CC" w:rsidP="008A36CC">
      <w:pPr>
        <w:rPr>
          <w:rFonts w:eastAsia="Arial Unicode MS"/>
          <w:sz w:val="22"/>
          <w:szCs w:val="22"/>
        </w:rPr>
      </w:pPr>
    </w:p>
    <w:p w14:paraId="74089772" w14:textId="77777777" w:rsidR="00737315" w:rsidRPr="0065114A" w:rsidRDefault="001535B7" w:rsidP="00737315">
      <w:pPr>
        <w:tabs>
          <w:tab w:val="left" w:pos="1913"/>
        </w:tabs>
        <w:rPr>
          <w:rFonts w:eastAsia="Arial Unicode MS"/>
          <w:sz w:val="22"/>
          <w:szCs w:val="22"/>
        </w:rPr>
      </w:pPr>
      <w:r w:rsidRPr="0065114A">
        <w:rPr>
          <w:rFonts w:eastAsia="Arial Unicode MS"/>
          <w:sz w:val="22"/>
          <w:szCs w:val="22"/>
        </w:rPr>
        <w:t>PIECE N° 3 : REGLEMENT PARTICULIER DE L’APPEL D’OFFRES  (RPAO) ;</w:t>
      </w:r>
    </w:p>
    <w:p w14:paraId="08A6F843" w14:textId="77777777" w:rsidR="00737315" w:rsidRPr="0065114A" w:rsidRDefault="00737315" w:rsidP="008A36CC">
      <w:pPr>
        <w:rPr>
          <w:rFonts w:eastAsia="Arial Unicode MS"/>
          <w:sz w:val="22"/>
          <w:szCs w:val="22"/>
        </w:rPr>
      </w:pPr>
    </w:p>
    <w:p w14:paraId="088EE1F5" w14:textId="77777777" w:rsidR="00737315" w:rsidRPr="0065114A" w:rsidRDefault="001535B7" w:rsidP="00737315">
      <w:pPr>
        <w:tabs>
          <w:tab w:val="left" w:pos="1913"/>
        </w:tabs>
        <w:rPr>
          <w:rFonts w:eastAsia="Arial Unicode MS"/>
          <w:sz w:val="22"/>
          <w:szCs w:val="22"/>
        </w:rPr>
      </w:pPr>
      <w:r w:rsidRPr="0065114A">
        <w:rPr>
          <w:rFonts w:eastAsia="Arial Unicode MS"/>
          <w:sz w:val="22"/>
          <w:szCs w:val="22"/>
        </w:rPr>
        <w:t>PIECE N° 4 : CAHIER DES CLAUSES ADMINISTRATIVES PARTICULIERES  (CCAP) ;</w:t>
      </w:r>
    </w:p>
    <w:p w14:paraId="6C7F2FA5" w14:textId="77777777" w:rsidR="00737315" w:rsidRPr="0065114A" w:rsidRDefault="00737315" w:rsidP="00737315">
      <w:pPr>
        <w:tabs>
          <w:tab w:val="left" w:pos="1913"/>
        </w:tabs>
        <w:rPr>
          <w:rFonts w:eastAsia="Arial Unicode MS"/>
          <w:sz w:val="22"/>
          <w:szCs w:val="22"/>
        </w:rPr>
      </w:pPr>
    </w:p>
    <w:p w14:paraId="6653BD42" w14:textId="77777777" w:rsidR="00737315" w:rsidRPr="0065114A" w:rsidRDefault="001535B7" w:rsidP="00737315">
      <w:pPr>
        <w:tabs>
          <w:tab w:val="left" w:pos="1913"/>
        </w:tabs>
        <w:rPr>
          <w:rFonts w:eastAsia="Arial Unicode MS"/>
          <w:sz w:val="22"/>
          <w:szCs w:val="22"/>
        </w:rPr>
      </w:pPr>
      <w:r w:rsidRPr="0065114A">
        <w:rPr>
          <w:rFonts w:eastAsia="Arial Unicode MS"/>
          <w:sz w:val="22"/>
          <w:szCs w:val="22"/>
        </w:rPr>
        <w:t>PIECE N° 5 : CAHIER DES CLAUSES TECHNIQUES PARTICULIERES  (CCTP) ;</w:t>
      </w:r>
    </w:p>
    <w:p w14:paraId="3590719B" w14:textId="77777777" w:rsidR="00737315" w:rsidRPr="0065114A" w:rsidRDefault="00737315" w:rsidP="00737315">
      <w:pPr>
        <w:tabs>
          <w:tab w:val="left" w:pos="1913"/>
        </w:tabs>
        <w:rPr>
          <w:rFonts w:eastAsia="Arial Unicode MS"/>
          <w:sz w:val="22"/>
          <w:szCs w:val="22"/>
        </w:rPr>
      </w:pPr>
    </w:p>
    <w:p w14:paraId="01631EFB" w14:textId="77777777" w:rsidR="00737315" w:rsidRPr="0065114A" w:rsidRDefault="001535B7" w:rsidP="00737315">
      <w:pPr>
        <w:tabs>
          <w:tab w:val="left" w:pos="1913"/>
        </w:tabs>
        <w:rPr>
          <w:rFonts w:eastAsia="Arial Unicode MS"/>
          <w:sz w:val="22"/>
          <w:szCs w:val="22"/>
        </w:rPr>
      </w:pPr>
      <w:r w:rsidRPr="0065114A">
        <w:rPr>
          <w:rFonts w:eastAsia="Arial Unicode MS"/>
          <w:sz w:val="22"/>
          <w:szCs w:val="22"/>
        </w:rPr>
        <w:t>PIECE N° 6 : CADRE DU BORDEREAU DES PRIX UNITAIRES  (CBPU) ;</w:t>
      </w:r>
    </w:p>
    <w:p w14:paraId="52A8243A" w14:textId="77777777" w:rsidR="00737315" w:rsidRPr="0065114A" w:rsidRDefault="00737315" w:rsidP="00737315">
      <w:pPr>
        <w:tabs>
          <w:tab w:val="left" w:pos="1913"/>
        </w:tabs>
        <w:rPr>
          <w:rFonts w:eastAsia="Arial Unicode MS"/>
          <w:sz w:val="22"/>
          <w:szCs w:val="22"/>
        </w:rPr>
      </w:pPr>
    </w:p>
    <w:p w14:paraId="1782A2E2" w14:textId="77777777" w:rsidR="00737315" w:rsidRPr="0065114A" w:rsidRDefault="001535B7" w:rsidP="00737315">
      <w:pPr>
        <w:tabs>
          <w:tab w:val="left" w:pos="1913"/>
        </w:tabs>
        <w:rPr>
          <w:rFonts w:eastAsia="Arial Unicode MS"/>
          <w:sz w:val="22"/>
          <w:szCs w:val="22"/>
        </w:rPr>
      </w:pPr>
      <w:r w:rsidRPr="0065114A">
        <w:rPr>
          <w:rFonts w:eastAsia="Arial Unicode MS"/>
          <w:sz w:val="22"/>
          <w:szCs w:val="22"/>
        </w:rPr>
        <w:t>PIECE N° 7 : CADRE DU DEVIS QUANTITATIF ET ESTIMATIF  (CDQE) ;</w:t>
      </w:r>
    </w:p>
    <w:p w14:paraId="09AF86EE" w14:textId="77777777" w:rsidR="00737315" w:rsidRPr="0065114A" w:rsidRDefault="00737315" w:rsidP="00737315">
      <w:pPr>
        <w:tabs>
          <w:tab w:val="left" w:pos="1913"/>
        </w:tabs>
        <w:rPr>
          <w:rFonts w:eastAsia="Arial Unicode MS"/>
          <w:sz w:val="22"/>
          <w:szCs w:val="22"/>
        </w:rPr>
      </w:pPr>
    </w:p>
    <w:p w14:paraId="2DD80F3C" w14:textId="77777777" w:rsidR="00737315" w:rsidRPr="0065114A" w:rsidRDefault="001535B7" w:rsidP="00737315">
      <w:pPr>
        <w:tabs>
          <w:tab w:val="left" w:pos="1913"/>
        </w:tabs>
        <w:rPr>
          <w:rFonts w:eastAsia="Arial Unicode MS"/>
          <w:sz w:val="22"/>
          <w:szCs w:val="22"/>
        </w:rPr>
      </w:pPr>
      <w:r w:rsidRPr="0065114A">
        <w:rPr>
          <w:rFonts w:eastAsia="Arial Unicode MS"/>
          <w:sz w:val="22"/>
          <w:szCs w:val="22"/>
        </w:rPr>
        <w:t>PIECE N° 8 : CADRE ET MODEL DU SOUS DETAIL DES PRIX UNITAIRES  (CSDPU) ;</w:t>
      </w:r>
    </w:p>
    <w:p w14:paraId="54CD422B" w14:textId="77777777" w:rsidR="00737315" w:rsidRPr="0065114A" w:rsidRDefault="00737315" w:rsidP="00737315">
      <w:pPr>
        <w:tabs>
          <w:tab w:val="left" w:pos="1913"/>
        </w:tabs>
        <w:rPr>
          <w:rFonts w:eastAsia="Arial Unicode MS"/>
          <w:sz w:val="22"/>
          <w:szCs w:val="22"/>
        </w:rPr>
      </w:pPr>
    </w:p>
    <w:p w14:paraId="61704F80" w14:textId="77777777" w:rsidR="001535B7" w:rsidRPr="0065114A" w:rsidRDefault="001535B7" w:rsidP="001535B7">
      <w:pPr>
        <w:tabs>
          <w:tab w:val="left" w:pos="1913"/>
        </w:tabs>
        <w:rPr>
          <w:rFonts w:eastAsia="Arial Unicode MS"/>
          <w:sz w:val="22"/>
          <w:szCs w:val="22"/>
        </w:rPr>
      </w:pPr>
      <w:r w:rsidRPr="0065114A">
        <w:rPr>
          <w:rFonts w:eastAsia="Arial Unicode MS"/>
          <w:sz w:val="22"/>
          <w:szCs w:val="22"/>
        </w:rPr>
        <w:t>PIECE N° 9 : MODEL DE LETTRE COMMANDE  (LC) ;</w:t>
      </w:r>
    </w:p>
    <w:p w14:paraId="2CA6C036" w14:textId="77777777" w:rsidR="001535B7" w:rsidRPr="0065114A" w:rsidRDefault="001535B7" w:rsidP="001535B7">
      <w:pPr>
        <w:tabs>
          <w:tab w:val="left" w:pos="1913"/>
        </w:tabs>
        <w:rPr>
          <w:rFonts w:eastAsia="Arial Unicode MS"/>
          <w:sz w:val="22"/>
          <w:szCs w:val="22"/>
        </w:rPr>
      </w:pPr>
    </w:p>
    <w:p w14:paraId="1428A1E0" w14:textId="77777777" w:rsidR="001535B7" w:rsidRPr="0065114A" w:rsidRDefault="001535B7" w:rsidP="001535B7">
      <w:pPr>
        <w:tabs>
          <w:tab w:val="left" w:pos="1913"/>
        </w:tabs>
        <w:rPr>
          <w:rFonts w:eastAsia="Arial Unicode MS"/>
          <w:sz w:val="22"/>
          <w:szCs w:val="22"/>
        </w:rPr>
      </w:pPr>
      <w:r w:rsidRPr="0065114A">
        <w:rPr>
          <w:rFonts w:eastAsia="Arial Unicode MS"/>
          <w:sz w:val="22"/>
          <w:szCs w:val="22"/>
        </w:rPr>
        <w:t>PIECE N° 10 : TEXTES ET FICHES MODEL</w:t>
      </w:r>
      <w:r w:rsidR="00500160" w:rsidRPr="0065114A">
        <w:rPr>
          <w:rFonts w:eastAsia="Arial Unicode MS"/>
          <w:sz w:val="22"/>
          <w:szCs w:val="22"/>
        </w:rPr>
        <w:t>S</w:t>
      </w:r>
      <w:r w:rsidRPr="0065114A">
        <w:rPr>
          <w:rFonts w:eastAsia="Arial Unicode MS"/>
          <w:sz w:val="22"/>
          <w:szCs w:val="22"/>
        </w:rPr>
        <w:t> ;</w:t>
      </w:r>
    </w:p>
    <w:p w14:paraId="75D6C213" w14:textId="77777777" w:rsidR="001535B7" w:rsidRPr="0065114A" w:rsidRDefault="001535B7" w:rsidP="001535B7">
      <w:pPr>
        <w:tabs>
          <w:tab w:val="left" w:pos="1913"/>
        </w:tabs>
        <w:rPr>
          <w:rFonts w:eastAsia="Arial Unicode MS"/>
          <w:sz w:val="22"/>
          <w:szCs w:val="22"/>
        </w:rPr>
      </w:pPr>
    </w:p>
    <w:p w14:paraId="4AE0397B" w14:textId="77777777" w:rsidR="001535B7" w:rsidRPr="0065114A" w:rsidRDefault="001535B7" w:rsidP="001535B7">
      <w:pPr>
        <w:tabs>
          <w:tab w:val="left" w:pos="1913"/>
        </w:tabs>
        <w:rPr>
          <w:rFonts w:eastAsia="Arial Unicode MS"/>
          <w:sz w:val="22"/>
          <w:szCs w:val="22"/>
        </w:rPr>
      </w:pPr>
      <w:r w:rsidRPr="0065114A">
        <w:rPr>
          <w:rFonts w:eastAsia="Arial Unicode MS"/>
          <w:sz w:val="22"/>
          <w:szCs w:val="22"/>
        </w:rPr>
        <w:t>PIECE N° 11 : LISTE DES ETABLISSEMENTS BANCAIRE AGREES ;</w:t>
      </w:r>
    </w:p>
    <w:p w14:paraId="1709F0CA" w14:textId="77777777" w:rsidR="001535B7" w:rsidRPr="0065114A" w:rsidRDefault="001535B7" w:rsidP="001535B7">
      <w:pPr>
        <w:tabs>
          <w:tab w:val="left" w:pos="1913"/>
        </w:tabs>
        <w:rPr>
          <w:rFonts w:eastAsia="Arial Unicode MS"/>
          <w:sz w:val="22"/>
          <w:szCs w:val="22"/>
        </w:rPr>
      </w:pPr>
    </w:p>
    <w:p w14:paraId="73672556" w14:textId="77777777" w:rsidR="001535B7" w:rsidRPr="0065114A" w:rsidRDefault="001535B7" w:rsidP="001535B7">
      <w:pPr>
        <w:tabs>
          <w:tab w:val="left" w:pos="1913"/>
        </w:tabs>
        <w:rPr>
          <w:rFonts w:eastAsia="Arial Unicode MS"/>
          <w:sz w:val="22"/>
          <w:szCs w:val="22"/>
        </w:rPr>
      </w:pPr>
      <w:r w:rsidRPr="0065114A">
        <w:rPr>
          <w:rFonts w:eastAsia="Arial Unicode MS"/>
          <w:sz w:val="22"/>
          <w:szCs w:val="22"/>
        </w:rPr>
        <w:t>PIECE N° 12 : GRILLE D’EVALUATIONS DES OFFRES</w:t>
      </w:r>
      <w:r w:rsidR="00EA6D92" w:rsidRPr="0065114A">
        <w:rPr>
          <w:rFonts w:eastAsia="Arial Unicode MS"/>
          <w:sz w:val="22"/>
          <w:szCs w:val="22"/>
        </w:rPr>
        <w:t xml:space="preserve"> </w:t>
      </w:r>
      <w:r w:rsidRPr="0065114A">
        <w:rPr>
          <w:rFonts w:eastAsia="Arial Unicode MS"/>
          <w:sz w:val="22"/>
          <w:szCs w:val="22"/>
        </w:rPr>
        <w:t>;</w:t>
      </w:r>
    </w:p>
    <w:p w14:paraId="571037AC" w14:textId="77777777" w:rsidR="001535B7" w:rsidRPr="0065114A" w:rsidRDefault="001535B7" w:rsidP="001535B7">
      <w:pPr>
        <w:tabs>
          <w:tab w:val="left" w:pos="1913"/>
        </w:tabs>
        <w:rPr>
          <w:rFonts w:eastAsia="Arial Unicode MS"/>
          <w:sz w:val="22"/>
          <w:szCs w:val="22"/>
        </w:rPr>
      </w:pPr>
    </w:p>
    <w:p w14:paraId="24349CD3" w14:textId="77777777" w:rsidR="001535B7" w:rsidRPr="0065114A" w:rsidRDefault="001535B7" w:rsidP="001535B7">
      <w:pPr>
        <w:tabs>
          <w:tab w:val="left" w:pos="1913"/>
        </w:tabs>
        <w:rPr>
          <w:rFonts w:eastAsia="Arial Unicode MS"/>
          <w:sz w:val="22"/>
          <w:szCs w:val="22"/>
        </w:rPr>
      </w:pPr>
      <w:r w:rsidRPr="0065114A">
        <w:rPr>
          <w:rFonts w:eastAsia="Arial Unicode MS"/>
          <w:sz w:val="22"/>
          <w:szCs w:val="22"/>
        </w:rPr>
        <w:t>PIECE N° 13 : DOSSIER D’ETUDES PREALABLES ;</w:t>
      </w:r>
    </w:p>
    <w:p w14:paraId="11710E3E" w14:textId="77777777" w:rsidR="001535B7" w:rsidRPr="0065114A" w:rsidRDefault="001535B7" w:rsidP="001535B7">
      <w:pPr>
        <w:tabs>
          <w:tab w:val="left" w:pos="1913"/>
        </w:tabs>
        <w:rPr>
          <w:rFonts w:eastAsia="Arial Unicode MS"/>
          <w:sz w:val="22"/>
          <w:szCs w:val="22"/>
        </w:rPr>
      </w:pPr>
    </w:p>
    <w:p w14:paraId="393C0DDB" w14:textId="77777777" w:rsidR="001535B7" w:rsidRPr="0065114A" w:rsidRDefault="001535B7" w:rsidP="001535B7">
      <w:pPr>
        <w:tabs>
          <w:tab w:val="left" w:pos="1913"/>
        </w:tabs>
        <w:rPr>
          <w:rFonts w:eastAsia="Arial Unicode MS"/>
          <w:sz w:val="22"/>
          <w:szCs w:val="22"/>
        </w:rPr>
      </w:pPr>
      <w:r w:rsidRPr="0065114A">
        <w:rPr>
          <w:rFonts w:eastAsia="Arial Unicode MS"/>
          <w:sz w:val="22"/>
          <w:szCs w:val="22"/>
        </w:rPr>
        <w:t>PIECE N° 14 : PREUVES DU FINANCEMENT DES PROJET ;</w:t>
      </w:r>
    </w:p>
    <w:p w14:paraId="4FEC6047" w14:textId="77777777" w:rsidR="001535B7" w:rsidRPr="0065114A" w:rsidRDefault="001535B7" w:rsidP="001535B7">
      <w:pPr>
        <w:tabs>
          <w:tab w:val="left" w:pos="1913"/>
        </w:tabs>
        <w:rPr>
          <w:rFonts w:eastAsia="Arial Unicode MS"/>
          <w:sz w:val="22"/>
          <w:szCs w:val="22"/>
        </w:rPr>
      </w:pPr>
    </w:p>
    <w:p w14:paraId="3A3655D7" w14:textId="77777777" w:rsidR="001535B7" w:rsidRPr="0065114A" w:rsidRDefault="001535B7" w:rsidP="001535B7">
      <w:pPr>
        <w:tabs>
          <w:tab w:val="left" w:pos="1913"/>
        </w:tabs>
        <w:rPr>
          <w:rFonts w:eastAsia="Arial Unicode MS"/>
          <w:sz w:val="22"/>
          <w:szCs w:val="22"/>
        </w:rPr>
      </w:pPr>
    </w:p>
    <w:p w14:paraId="5187EEF9" w14:textId="77777777" w:rsidR="00737315" w:rsidRPr="0065114A" w:rsidRDefault="00737315" w:rsidP="00737315">
      <w:pPr>
        <w:tabs>
          <w:tab w:val="left" w:pos="1913"/>
        </w:tabs>
        <w:rPr>
          <w:rFonts w:eastAsia="Arial Unicode MS"/>
          <w:sz w:val="22"/>
          <w:szCs w:val="22"/>
        </w:rPr>
      </w:pPr>
    </w:p>
    <w:p w14:paraId="66E7A670" w14:textId="77777777" w:rsidR="00737315" w:rsidRPr="0065114A" w:rsidRDefault="00737315" w:rsidP="00737315">
      <w:pPr>
        <w:tabs>
          <w:tab w:val="left" w:pos="1913"/>
        </w:tabs>
        <w:rPr>
          <w:rFonts w:eastAsia="Arial Unicode MS"/>
          <w:sz w:val="22"/>
          <w:szCs w:val="22"/>
        </w:rPr>
      </w:pPr>
    </w:p>
    <w:p w14:paraId="5FE90AAD" w14:textId="77777777" w:rsidR="00737315" w:rsidRPr="0065114A" w:rsidRDefault="00737315" w:rsidP="00737315">
      <w:pPr>
        <w:tabs>
          <w:tab w:val="left" w:pos="1913"/>
        </w:tabs>
        <w:rPr>
          <w:rFonts w:eastAsia="Arial Unicode MS"/>
          <w:sz w:val="22"/>
          <w:szCs w:val="22"/>
        </w:rPr>
      </w:pPr>
    </w:p>
    <w:p w14:paraId="0A4B6F95" w14:textId="77777777" w:rsidR="008A36CC" w:rsidRPr="0065114A" w:rsidRDefault="008A36CC" w:rsidP="00F70624">
      <w:pPr>
        <w:rPr>
          <w:rFonts w:eastAsia="Arial Unicode MS"/>
          <w:sz w:val="22"/>
          <w:szCs w:val="22"/>
        </w:rPr>
      </w:pPr>
    </w:p>
    <w:p w14:paraId="0B046DB7" w14:textId="77777777" w:rsidR="008A36CC" w:rsidRPr="0065114A" w:rsidRDefault="008A36CC" w:rsidP="00F70624">
      <w:pPr>
        <w:rPr>
          <w:rFonts w:eastAsia="Arial Unicode MS"/>
          <w:sz w:val="22"/>
          <w:szCs w:val="22"/>
        </w:rPr>
      </w:pPr>
    </w:p>
    <w:p w14:paraId="43F1BD01" w14:textId="77777777" w:rsidR="008A36CC" w:rsidRPr="0065114A" w:rsidRDefault="008A36CC" w:rsidP="00F70624">
      <w:pPr>
        <w:tabs>
          <w:tab w:val="left" w:pos="1913"/>
        </w:tabs>
        <w:rPr>
          <w:rFonts w:eastAsia="Arial Unicode MS"/>
          <w:sz w:val="22"/>
          <w:szCs w:val="22"/>
        </w:rPr>
      </w:pPr>
      <w:r w:rsidRPr="0065114A">
        <w:rPr>
          <w:rFonts w:eastAsia="Arial Unicode MS"/>
          <w:sz w:val="22"/>
          <w:szCs w:val="22"/>
        </w:rPr>
        <w:tab/>
      </w:r>
    </w:p>
    <w:p w14:paraId="2BEC99B2" w14:textId="77777777" w:rsidR="008A36CC" w:rsidRPr="0065114A" w:rsidRDefault="008A36CC" w:rsidP="008A36CC">
      <w:pPr>
        <w:ind w:left="2127" w:hanging="2127"/>
        <w:rPr>
          <w:rFonts w:eastAsia="Arial Unicode MS"/>
          <w:sz w:val="22"/>
          <w:szCs w:val="22"/>
        </w:rPr>
      </w:pPr>
      <w:r w:rsidRPr="0065114A">
        <w:rPr>
          <w:rFonts w:eastAsia="Arial Unicode MS"/>
          <w:sz w:val="22"/>
          <w:szCs w:val="22"/>
        </w:rPr>
        <w:tab/>
      </w:r>
    </w:p>
    <w:p w14:paraId="2ED0FC56" w14:textId="77777777" w:rsidR="008A36CC" w:rsidRPr="0065114A" w:rsidRDefault="008A36CC" w:rsidP="00F70624">
      <w:pPr>
        <w:tabs>
          <w:tab w:val="left" w:pos="1913"/>
        </w:tabs>
        <w:rPr>
          <w:rFonts w:eastAsia="Arial Unicode MS"/>
          <w:sz w:val="22"/>
          <w:szCs w:val="22"/>
        </w:rPr>
      </w:pPr>
      <w:r w:rsidRPr="0065114A">
        <w:rPr>
          <w:rFonts w:eastAsia="Arial Unicode MS"/>
          <w:sz w:val="22"/>
          <w:szCs w:val="22"/>
        </w:rPr>
        <w:tab/>
      </w:r>
    </w:p>
    <w:p w14:paraId="226D2B56" w14:textId="77777777" w:rsidR="008A36CC" w:rsidRPr="0065114A" w:rsidRDefault="008A36CC" w:rsidP="008A36CC">
      <w:pPr>
        <w:rPr>
          <w:rFonts w:eastAsia="Arial Unicode MS"/>
          <w:sz w:val="22"/>
          <w:szCs w:val="22"/>
        </w:rPr>
      </w:pPr>
      <w:r w:rsidRPr="0065114A">
        <w:rPr>
          <w:rFonts w:eastAsia="Arial Unicode MS"/>
          <w:sz w:val="22"/>
          <w:szCs w:val="22"/>
        </w:rPr>
        <w:tab/>
      </w:r>
    </w:p>
    <w:p w14:paraId="51244FA4" w14:textId="77777777" w:rsidR="00DD6C18" w:rsidRPr="0065114A" w:rsidRDefault="00DD6C18" w:rsidP="008A36CC">
      <w:pPr>
        <w:rPr>
          <w:rFonts w:eastAsia="Arial Unicode MS"/>
          <w:sz w:val="22"/>
          <w:szCs w:val="22"/>
        </w:rPr>
      </w:pPr>
    </w:p>
    <w:p w14:paraId="791038C4" w14:textId="77777777" w:rsidR="008A36CC" w:rsidRPr="0065114A" w:rsidRDefault="008A36CC" w:rsidP="00F70624">
      <w:pPr>
        <w:tabs>
          <w:tab w:val="left" w:pos="1913"/>
        </w:tabs>
        <w:rPr>
          <w:rFonts w:eastAsia="Arial Unicode MS"/>
          <w:b/>
          <w:sz w:val="22"/>
          <w:szCs w:val="22"/>
        </w:rPr>
      </w:pPr>
      <w:r w:rsidRPr="0065114A">
        <w:rPr>
          <w:rFonts w:eastAsia="Arial Unicode MS"/>
          <w:b/>
          <w:sz w:val="22"/>
          <w:szCs w:val="22"/>
        </w:rPr>
        <w:tab/>
      </w:r>
    </w:p>
    <w:p w14:paraId="7E5EB082" w14:textId="77777777" w:rsidR="00734DBC" w:rsidRPr="0065114A" w:rsidRDefault="00734DBC" w:rsidP="00F70624">
      <w:pPr>
        <w:spacing w:before="120" w:after="120"/>
        <w:rPr>
          <w:rFonts w:eastAsia="Arial Unicode MS"/>
          <w:sz w:val="22"/>
          <w:szCs w:val="22"/>
        </w:rPr>
      </w:pPr>
    </w:p>
    <w:p w14:paraId="11A66E6E" w14:textId="77777777" w:rsidR="00734DBC" w:rsidRPr="0065114A" w:rsidRDefault="00734DBC" w:rsidP="00F70624">
      <w:pPr>
        <w:spacing w:before="120" w:after="120"/>
        <w:rPr>
          <w:rFonts w:eastAsia="Arial Unicode MS"/>
          <w:sz w:val="22"/>
          <w:szCs w:val="22"/>
        </w:rPr>
      </w:pPr>
    </w:p>
    <w:p w14:paraId="38E72789" w14:textId="77777777" w:rsidR="00734DBC" w:rsidRPr="0065114A" w:rsidRDefault="00734DBC" w:rsidP="00F70624">
      <w:pPr>
        <w:spacing w:before="120" w:after="120"/>
        <w:rPr>
          <w:rFonts w:eastAsia="Arial Unicode MS"/>
          <w:sz w:val="22"/>
          <w:szCs w:val="22"/>
        </w:rPr>
      </w:pPr>
    </w:p>
    <w:p w14:paraId="16E487BE" w14:textId="77777777" w:rsidR="00734DBC" w:rsidRPr="0065114A" w:rsidRDefault="00734DBC" w:rsidP="00F70624">
      <w:pPr>
        <w:spacing w:before="120" w:after="120"/>
        <w:rPr>
          <w:rFonts w:eastAsia="Arial Unicode MS"/>
          <w:sz w:val="22"/>
          <w:szCs w:val="22"/>
        </w:rPr>
      </w:pPr>
    </w:p>
    <w:p w14:paraId="583836C0" w14:textId="77777777" w:rsidR="00734DBC" w:rsidRPr="0065114A" w:rsidRDefault="00734DBC" w:rsidP="00F70624">
      <w:pPr>
        <w:spacing w:before="120" w:after="120"/>
        <w:rPr>
          <w:rFonts w:eastAsia="Arial Unicode MS"/>
          <w:sz w:val="22"/>
          <w:szCs w:val="22"/>
        </w:rPr>
      </w:pPr>
    </w:p>
    <w:p w14:paraId="7F993C76" w14:textId="77777777" w:rsidR="00734DBC" w:rsidRPr="0065114A" w:rsidRDefault="00734DBC" w:rsidP="00F70624">
      <w:pPr>
        <w:spacing w:before="120" w:after="120"/>
        <w:rPr>
          <w:rFonts w:eastAsia="Arial Unicode MS"/>
          <w:sz w:val="22"/>
          <w:szCs w:val="22"/>
        </w:rPr>
      </w:pPr>
    </w:p>
    <w:p w14:paraId="34B17D78" w14:textId="77777777" w:rsidR="00734DBC" w:rsidRPr="0065114A" w:rsidRDefault="00734DBC" w:rsidP="00F70624">
      <w:pPr>
        <w:spacing w:before="120" w:after="120"/>
        <w:rPr>
          <w:rFonts w:eastAsia="Arial Unicode MS"/>
          <w:sz w:val="22"/>
          <w:szCs w:val="22"/>
        </w:rPr>
      </w:pPr>
    </w:p>
    <w:p w14:paraId="18272F26" w14:textId="77777777" w:rsidR="00F01650" w:rsidRPr="0065114A" w:rsidRDefault="00F01650" w:rsidP="00F70624">
      <w:pPr>
        <w:spacing w:before="120" w:after="120"/>
        <w:rPr>
          <w:rFonts w:eastAsia="Arial Unicode MS"/>
          <w:sz w:val="22"/>
          <w:szCs w:val="22"/>
        </w:rPr>
      </w:pPr>
    </w:p>
    <w:p w14:paraId="32489461" w14:textId="77777777" w:rsidR="0080385C" w:rsidRPr="0065114A" w:rsidRDefault="0080385C" w:rsidP="00F70624">
      <w:pPr>
        <w:spacing w:before="120" w:after="120"/>
        <w:rPr>
          <w:rFonts w:eastAsia="Arial Unicode MS"/>
          <w:sz w:val="22"/>
          <w:szCs w:val="22"/>
        </w:rPr>
      </w:pPr>
    </w:p>
    <w:p w14:paraId="25712355" w14:textId="77777777" w:rsidR="0080385C" w:rsidRPr="0065114A" w:rsidRDefault="0080385C" w:rsidP="00F70624">
      <w:pPr>
        <w:spacing w:before="120" w:after="120"/>
        <w:rPr>
          <w:rFonts w:eastAsia="Arial Unicode MS"/>
          <w:sz w:val="22"/>
          <w:szCs w:val="22"/>
        </w:rPr>
      </w:pPr>
    </w:p>
    <w:p w14:paraId="00654268" w14:textId="77777777" w:rsidR="0080385C" w:rsidRPr="0065114A" w:rsidRDefault="0080385C" w:rsidP="00F70624">
      <w:pPr>
        <w:spacing w:before="120" w:after="120"/>
        <w:rPr>
          <w:rFonts w:eastAsia="Arial Unicode MS"/>
          <w:sz w:val="22"/>
          <w:szCs w:val="22"/>
        </w:rPr>
      </w:pPr>
    </w:p>
    <w:p w14:paraId="47B1510B" w14:textId="77777777" w:rsidR="00300CAE" w:rsidRPr="0065114A" w:rsidRDefault="00300CAE" w:rsidP="00F70624">
      <w:pPr>
        <w:spacing w:before="120" w:after="120"/>
        <w:jc w:val="both"/>
        <w:rPr>
          <w:rFonts w:eastAsia="Arial Unicode MS"/>
          <w:b/>
          <w:sz w:val="22"/>
          <w:szCs w:val="22"/>
          <w:u w:val="single"/>
        </w:rPr>
      </w:pPr>
    </w:p>
    <w:p w14:paraId="787EF4DA" w14:textId="53AA731A" w:rsidR="00300CAE" w:rsidRPr="0065114A" w:rsidRDefault="00300CAE" w:rsidP="00F70624">
      <w:pPr>
        <w:spacing w:before="120" w:after="120"/>
        <w:jc w:val="both"/>
        <w:rPr>
          <w:rFonts w:eastAsia="Arial Unicode MS"/>
          <w:b/>
          <w:sz w:val="22"/>
          <w:szCs w:val="22"/>
          <w:u w:val="single"/>
        </w:rPr>
      </w:pPr>
    </w:p>
    <w:p w14:paraId="39843FF7" w14:textId="4885E745" w:rsidR="00300CAE" w:rsidRPr="0065114A" w:rsidRDefault="00300CAE" w:rsidP="00F70624">
      <w:pPr>
        <w:spacing w:before="120" w:after="120"/>
        <w:jc w:val="both"/>
        <w:rPr>
          <w:rFonts w:eastAsia="Arial Unicode MS"/>
          <w:b/>
          <w:sz w:val="22"/>
          <w:szCs w:val="22"/>
          <w:u w:val="single"/>
        </w:rPr>
      </w:pPr>
    </w:p>
    <w:p w14:paraId="2196A872" w14:textId="70D1DA8A" w:rsidR="00300CAE" w:rsidRPr="0065114A" w:rsidRDefault="00300CAE" w:rsidP="00F70624">
      <w:pPr>
        <w:spacing w:before="120" w:after="120"/>
        <w:jc w:val="both"/>
        <w:rPr>
          <w:rFonts w:eastAsia="Arial Unicode MS"/>
          <w:b/>
          <w:sz w:val="22"/>
          <w:szCs w:val="22"/>
          <w:u w:val="single"/>
        </w:rPr>
      </w:pPr>
    </w:p>
    <w:p w14:paraId="2BC8DC5B" w14:textId="6FFBC990" w:rsidR="00300CAE" w:rsidRDefault="00300CAE" w:rsidP="00F70624">
      <w:pPr>
        <w:spacing w:before="120" w:after="120"/>
        <w:jc w:val="both"/>
        <w:rPr>
          <w:rFonts w:eastAsia="Arial Unicode MS"/>
          <w:b/>
          <w:sz w:val="22"/>
          <w:szCs w:val="22"/>
          <w:u w:val="single"/>
        </w:rPr>
      </w:pPr>
    </w:p>
    <w:p w14:paraId="29708B81" w14:textId="5DA4A6CF" w:rsidR="009008B6" w:rsidRDefault="009008B6" w:rsidP="00F70624">
      <w:pPr>
        <w:spacing w:before="120" w:after="120"/>
        <w:jc w:val="both"/>
        <w:rPr>
          <w:rFonts w:eastAsia="Arial Unicode MS"/>
          <w:b/>
          <w:sz w:val="22"/>
          <w:szCs w:val="22"/>
          <w:u w:val="single"/>
        </w:rPr>
      </w:pPr>
    </w:p>
    <w:p w14:paraId="10A02FF7" w14:textId="77777777" w:rsidR="009008B6" w:rsidRPr="0065114A" w:rsidRDefault="009008B6" w:rsidP="00F70624">
      <w:pPr>
        <w:spacing w:before="120" w:after="120"/>
        <w:jc w:val="both"/>
        <w:rPr>
          <w:rFonts w:eastAsia="Arial Unicode MS"/>
          <w:b/>
          <w:sz w:val="22"/>
          <w:szCs w:val="22"/>
          <w:u w:val="single"/>
        </w:rPr>
      </w:pPr>
    </w:p>
    <w:p w14:paraId="53BA58B6" w14:textId="6653E055" w:rsidR="003807FE" w:rsidRPr="0065114A" w:rsidRDefault="003807FE" w:rsidP="00F70624">
      <w:pPr>
        <w:spacing w:before="120" w:after="120"/>
        <w:jc w:val="both"/>
        <w:rPr>
          <w:rFonts w:eastAsia="Arial Unicode MS"/>
          <w:b/>
          <w:sz w:val="22"/>
          <w:szCs w:val="22"/>
          <w:u w:val="single"/>
        </w:rPr>
      </w:pPr>
    </w:p>
    <w:p w14:paraId="2EEA2D2A" w14:textId="1B012032" w:rsidR="003807FE" w:rsidRPr="0065114A" w:rsidRDefault="003807FE" w:rsidP="00F70624">
      <w:pPr>
        <w:spacing w:before="120" w:after="120"/>
        <w:jc w:val="both"/>
        <w:rPr>
          <w:rFonts w:eastAsia="Arial Unicode MS"/>
          <w:b/>
          <w:sz w:val="22"/>
          <w:szCs w:val="22"/>
          <w:u w:val="single"/>
        </w:rPr>
      </w:pPr>
    </w:p>
    <w:p w14:paraId="68D35F13" w14:textId="66F74287" w:rsidR="00300CAE" w:rsidRPr="0065114A" w:rsidRDefault="00300CAE" w:rsidP="00F70624">
      <w:pPr>
        <w:spacing w:before="120" w:after="120"/>
        <w:jc w:val="both"/>
        <w:rPr>
          <w:rFonts w:eastAsia="Arial Unicode MS"/>
          <w:b/>
          <w:sz w:val="22"/>
          <w:szCs w:val="22"/>
          <w:u w:val="single"/>
        </w:rPr>
      </w:pPr>
    </w:p>
    <w:p w14:paraId="0FF34C4C" w14:textId="2976A544" w:rsidR="00355415" w:rsidRPr="0065114A" w:rsidRDefault="00355415" w:rsidP="00F70624">
      <w:pPr>
        <w:spacing w:before="120" w:after="120"/>
        <w:jc w:val="both"/>
        <w:rPr>
          <w:rFonts w:eastAsia="Arial Unicode MS"/>
          <w:b/>
          <w:sz w:val="22"/>
          <w:szCs w:val="22"/>
          <w:u w:val="single"/>
        </w:rPr>
      </w:pPr>
    </w:p>
    <w:p w14:paraId="03C2C4C6" w14:textId="439CD8C1" w:rsidR="00300CAE" w:rsidRDefault="00300CAE" w:rsidP="00F70624">
      <w:pPr>
        <w:spacing w:before="120" w:after="120"/>
        <w:jc w:val="both"/>
        <w:rPr>
          <w:rFonts w:eastAsia="Arial Unicode MS"/>
          <w:b/>
          <w:sz w:val="22"/>
          <w:szCs w:val="22"/>
          <w:u w:val="single"/>
        </w:rPr>
      </w:pPr>
    </w:p>
    <w:p w14:paraId="62038624" w14:textId="308A9FB8" w:rsidR="00214B07" w:rsidRDefault="00214B07" w:rsidP="00F70624">
      <w:pPr>
        <w:spacing w:before="120" w:after="120"/>
        <w:jc w:val="both"/>
        <w:rPr>
          <w:rFonts w:eastAsia="Arial Unicode MS"/>
          <w:b/>
          <w:sz w:val="22"/>
          <w:szCs w:val="22"/>
          <w:u w:val="single"/>
        </w:rPr>
      </w:pPr>
    </w:p>
    <w:p w14:paraId="3C3E0558" w14:textId="3AD1FCDD" w:rsidR="00214B07" w:rsidRDefault="009008B6" w:rsidP="00F70624">
      <w:pPr>
        <w:spacing w:before="120" w:after="120"/>
        <w:jc w:val="both"/>
        <w:rPr>
          <w:rFonts w:eastAsia="Arial Unicode MS"/>
          <w:b/>
          <w:sz w:val="22"/>
          <w:szCs w:val="22"/>
          <w:u w:val="single"/>
        </w:rPr>
      </w:pPr>
      <w:r>
        <w:rPr>
          <w:rFonts w:eastAsia="Arial Unicode MS"/>
          <w:b/>
          <w:noProof/>
          <w:sz w:val="22"/>
          <w:szCs w:val="22"/>
          <w:u w:val="single"/>
          <w:lang w:eastAsia="zh-CN"/>
        </w:rPr>
        <mc:AlternateContent>
          <mc:Choice Requires="wps">
            <w:drawing>
              <wp:anchor distT="0" distB="0" distL="114300" distR="114300" simplePos="0" relativeHeight="251574272" behindDoc="0" locked="0" layoutInCell="1" allowOverlap="1" wp14:anchorId="007AF266" wp14:editId="24DE77EA">
                <wp:simplePos x="0" y="0"/>
                <wp:positionH relativeFrom="page">
                  <wp:align>center</wp:align>
                </wp:positionH>
                <wp:positionV relativeFrom="paragraph">
                  <wp:posOffset>17780</wp:posOffset>
                </wp:positionV>
                <wp:extent cx="5162550" cy="1390650"/>
                <wp:effectExtent l="38100" t="38100" r="19050" b="38100"/>
                <wp:wrapNone/>
                <wp:docPr id="41" name="AutoShap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1390650"/>
                        </a:xfrm>
                        <a:prstGeom prst="leftRightArrow">
                          <a:avLst>
                            <a:gd name="adj1" fmla="val 50000"/>
                            <a:gd name="adj2" fmla="val 74247"/>
                          </a:avLst>
                        </a:prstGeom>
                        <a:solidFill>
                          <a:srgbClr val="FFFFFF"/>
                        </a:solidFill>
                        <a:ln w="38100">
                          <a:solidFill>
                            <a:srgbClr val="000000"/>
                          </a:solidFill>
                          <a:miter lim="800000"/>
                          <a:headEnd/>
                          <a:tailEnd/>
                        </a:ln>
                      </wps:spPr>
                      <wps:txbx>
                        <w:txbxContent>
                          <w:p w14:paraId="1D6618DE" w14:textId="77777777" w:rsidR="00C338A6" w:rsidRPr="00C175CA" w:rsidRDefault="00C338A6" w:rsidP="00C175CA">
                            <w:pPr>
                              <w:jc w:val="center"/>
                              <w:rPr>
                                <w:rFonts w:ascii="Albertus Extra Bold" w:hAnsi="Albertus Extra Bold"/>
                                <w:sz w:val="14"/>
                              </w:rPr>
                            </w:pPr>
                          </w:p>
                          <w:p w14:paraId="70D4ABDA" w14:textId="77777777" w:rsidR="00C338A6" w:rsidRPr="00300CAE" w:rsidRDefault="00C338A6" w:rsidP="00C175CA">
                            <w:pPr>
                              <w:spacing w:before="120"/>
                              <w:jc w:val="center"/>
                              <w:rPr>
                                <w:rFonts w:ascii="Albertus Extra Bold" w:hAnsi="Albertus Extra Bold"/>
                                <w:sz w:val="32"/>
                              </w:rPr>
                            </w:pPr>
                            <w:r w:rsidRPr="00300CAE">
                              <w:rPr>
                                <w:rFonts w:ascii="Albertus Extra Bold" w:hAnsi="Albertus Extra Bold"/>
                                <w:sz w:val="32"/>
                              </w:rPr>
                              <w:t>Pièce N°1 : Avis d’Appel d’Offres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07AF266"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461" o:spid="_x0000_s1030" type="#_x0000_t69" style="position:absolute;left:0;text-align:left;margin-left:0;margin-top:1.4pt;width:406.5pt;height:109.5pt;z-index:2515742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" strokeweight="3pt">
                <v:textbox>
                  <w:txbxContent>
                    <w:p w14:paraId="1D6618DE" w14:textId="77777777" w:rsidR="00C338A6" w:rsidRPr="00C175CA" w:rsidRDefault="00C338A6" w:rsidP="00C175CA">
                      <w:pPr>
                        <w:jc w:val="center"/>
                        <w:rPr>
                          <w:rFonts w:ascii="Albertus Extra Bold" w:hAnsi="Albertus Extra Bold"/>
                          <w:sz w:val="14"/>
                        </w:rPr>
                      </w:pPr>
                    </w:p>
                    <w:p w14:paraId="70D4ABDA" w14:textId="77777777" w:rsidR="00C338A6" w:rsidRPr="00300CAE" w:rsidRDefault="00C338A6" w:rsidP="00C175CA">
                      <w:pPr>
                        <w:spacing w:before="120"/>
                        <w:jc w:val="center"/>
                        <w:rPr>
                          <w:rFonts w:ascii="Albertus Extra Bold" w:hAnsi="Albertus Extra Bold"/>
                          <w:sz w:val="32"/>
                        </w:rPr>
                      </w:pPr>
                      <w:r w:rsidRPr="00300CAE">
                        <w:rPr>
                          <w:rFonts w:ascii="Albertus Extra Bold" w:hAnsi="Albertus Extra Bold"/>
                          <w:sz w:val="32"/>
                        </w:rPr>
                        <w:t>Pièce N°1 : Avis d’Appel d’Offres</w:t>
                      </w:r>
                    </w:p>
                  </w:txbxContent>
                </v:textbox>
                <w10:wrap anchorx="page"/>
              </v:shape>
            </w:pict>
          </mc:Fallback>
        </mc:AlternateContent>
      </w:r>
    </w:p>
    <w:p w14:paraId="325FDAE2" w14:textId="77777777" w:rsidR="00214B07" w:rsidRPr="0065114A" w:rsidRDefault="00214B07" w:rsidP="00F70624">
      <w:pPr>
        <w:spacing w:before="120" w:after="120"/>
        <w:jc w:val="both"/>
        <w:rPr>
          <w:rFonts w:eastAsia="Arial Unicode MS"/>
          <w:b/>
          <w:sz w:val="22"/>
          <w:szCs w:val="22"/>
          <w:u w:val="single"/>
        </w:rPr>
      </w:pPr>
    </w:p>
    <w:p w14:paraId="225CE8BE" w14:textId="484280E5" w:rsidR="001F584F" w:rsidRPr="0065114A" w:rsidRDefault="001F584F" w:rsidP="00F70624">
      <w:pPr>
        <w:spacing w:before="120" w:after="120"/>
        <w:jc w:val="both"/>
        <w:rPr>
          <w:rFonts w:eastAsia="Arial Unicode MS"/>
          <w:b/>
          <w:sz w:val="22"/>
          <w:szCs w:val="22"/>
          <w:u w:val="single"/>
        </w:rPr>
      </w:pPr>
    </w:p>
    <w:p w14:paraId="6159964A" w14:textId="77777777" w:rsidR="001F584F" w:rsidRPr="0065114A" w:rsidRDefault="001F584F" w:rsidP="00F70624">
      <w:pPr>
        <w:spacing w:before="120" w:after="120"/>
        <w:jc w:val="both"/>
        <w:rPr>
          <w:rFonts w:eastAsia="Arial Unicode MS"/>
          <w:b/>
          <w:sz w:val="22"/>
          <w:szCs w:val="22"/>
          <w:u w:val="single"/>
        </w:rPr>
      </w:pPr>
    </w:p>
    <w:p w14:paraId="44E789D9" w14:textId="77777777" w:rsidR="001F584F" w:rsidRPr="0065114A" w:rsidRDefault="001F584F" w:rsidP="00F70624">
      <w:pPr>
        <w:spacing w:before="120" w:after="120"/>
        <w:jc w:val="both"/>
        <w:rPr>
          <w:rFonts w:eastAsia="Arial Unicode MS"/>
          <w:b/>
          <w:sz w:val="22"/>
          <w:szCs w:val="22"/>
          <w:u w:val="single"/>
        </w:rPr>
      </w:pPr>
    </w:p>
    <w:p w14:paraId="01A01211" w14:textId="77777777" w:rsidR="001F584F" w:rsidRPr="0065114A" w:rsidRDefault="001F584F" w:rsidP="00F70624">
      <w:pPr>
        <w:spacing w:before="120" w:after="120"/>
        <w:jc w:val="both"/>
        <w:rPr>
          <w:rFonts w:eastAsia="Arial Unicode MS"/>
          <w:b/>
          <w:sz w:val="22"/>
          <w:szCs w:val="22"/>
          <w:u w:val="single"/>
        </w:rPr>
      </w:pPr>
    </w:p>
    <w:p w14:paraId="74E1CD8B" w14:textId="77777777" w:rsidR="001F584F" w:rsidRPr="0065114A" w:rsidRDefault="001F584F" w:rsidP="00F70624">
      <w:pPr>
        <w:spacing w:before="120" w:after="120"/>
        <w:jc w:val="both"/>
        <w:rPr>
          <w:rFonts w:eastAsia="Arial Unicode MS"/>
          <w:b/>
          <w:sz w:val="22"/>
          <w:szCs w:val="22"/>
          <w:u w:val="single"/>
        </w:rPr>
      </w:pPr>
    </w:p>
    <w:p w14:paraId="1597569E" w14:textId="77777777" w:rsidR="00734DBC" w:rsidRPr="0065114A" w:rsidRDefault="00734DBC" w:rsidP="00F70624">
      <w:pPr>
        <w:spacing w:before="120" w:after="120"/>
        <w:jc w:val="center"/>
        <w:rPr>
          <w:rFonts w:eastAsia="Arial Unicode MS"/>
          <w:b/>
          <w:sz w:val="22"/>
          <w:szCs w:val="22"/>
          <w:u w:val="single"/>
        </w:rPr>
      </w:pPr>
    </w:p>
    <w:p w14:paraId="69E2B9D9" w14:textId="77777777" w:rsidR="00734DBC" w:rsidRPr="0065114A" w:rsidRDefault="00734DBC" w:rsidP="00F70624">
      <w:pPr>
        <w:spacing w:before="120" w:after="120"/>
        <w:jc w:val="center"/>
        <w:rPr>
          <w:rFonts w:eastAsia="Arial Unicode MS"/>
          <w:b/>
          <w:sz w:val="22"/>
          <w:szCs w:val="22"/>
          <w:u w:val="single"/>
        </w:rPr>
      </w:pPr>
    </w:p>
    <w:p w14:paraId="3A009A7D" w14:textId="6C5CC542" w:rsidR="009F215E" w:rsidRDefault="009F215E" w:rsidP="00F70624">
      <w:pPr>
        <w:spacing w:before="120" w:after="120"/>
        <w:jc w:val="center"/>
        <w:rPr>
          <w:rFonts w:eastAsia="Arial Unicode MS"/>
          <w:b/>
          <w:sz w:val="22"/>
          <w:szCs w:val="22"/>
          <w:u w:val="single"/>
        </w:rPr>
      </w:pPr>
    </w:p>
    <w:p w14:paraId="3E086D76" w14:textId="645C24B4" w:rsidR="009008B6" w:rsidRDefault="009008B6" w:rsidP="00F70624">
      <w:pPr>
        <w:spacing w:before="120" w:after="120"/>
        <w:jc w:val="center"/>
        <w:rPr>
          <w:rFonts w:eastAsia="Arial Unicode MS"/>
          <w:b/>
          <w:sz w:val="22"/>
          <w:szCs w:val="22"/>
          <w:u w:val="single"/>
        </w:rPr>
      </w:pPr>
    </w:p>
    <w:p w14:paraId="3DF8E941" w14:textId="1119309E" w:rsidR="009008B6" w:rsidRDefault="009008B6" w:rsidP="00F70624">
      <w:pPr>
        <w:spacing w:before="120" w:after="120"/>
        <w:jc w:val="center"/>
        <w:rPr>
          <w:rFonts w:eastAsia="Arial Unicode MS"/>
          <w:b/>
          <w:sz w:val="22"/>
          <w:szCs w:val="22"/>
          <w:u w:val="single"/>
        </w:rPr>
      </w:pPr>
    </w:p>
    <w:p w14:paraId="0E6AD440" w14:textId="335D4D3A" w:rsidR="009008B6" w:rsidRDefault="009008B6" w:rsidP="00F70624">
      <w:pPr>
        <w:spacing w:before="120" w:after="120"/>
        <w:jc w:val="center"/>
        <w:rPr>
          <w:rFonts w:eastAsia="Arial Unicode MS"/>
          <w:b/>
          <w:sz w:val="22"/>
          <w:szCs w:val="22"/>
          <w:u w:val="single"/>
        </w:rPr>
      </w:pPr>
    </w:p>
    <w:p w14:paraId="1D6889D5" w14:textId="4E7C6919" w:rsidR="009008B6" w:rsidRDefault="009008B6" w:rsidP="00F70624">
      <w:pPr>
        <w:spacing w:before="120" w:after="120"/>
        <w:jc w:val="center"/>
        <w:rPr>
          <w:rFonts w:eastAsia="Arial Unicode MS"/>
          <w:b/>
          <w:sz w:val="22"/>
          <w:szCs w:val="22"/>
          <w:u w:val="single"/>
        </w:rPr>
      </w:pPr>
    </w:p>
    <w:p w14:paraId="5051F113" w14:textId="77777777" w:rsidR="007135DD" w:rsidRDefault="007135DD" w:rsidP="00764B40">
      <w:pPr>
        <w:spacing w:before="120" w:after="120"/>
        <w:rPr>
          <w:rFonts w:eastAsia="Arial Unicode MS"/>
          <w:b/>
          <w:sz w:val="22"/>
          <w:szCs w:val="22"/>
          <w:u w:val="single"/>
        </w:rPr>
      </w:pPr>
    </w:p>
    <w:p w14:paraId="5EE9F17B" w14:textId="77777777" w:rsidR="00D0444C" w:rsidRDefault="00D0444C" w:rsidP="00764B40">
      <w:pPr>
        <w:spacing w:before="120" w:after="120"/>
        <w:rPr>
          <w:rFonts w:eastAsia="Arial Unicode MS"/>
          <w:b/>
          <w:sz w:val="22"/>
          <w:szCs w:val="22"/>
          <w:u w:val="single"/>
        </w:rPr>
      </w:pPr>
    </w:p>
    <w:p w14:paraId="4FE1EE06" w14:textId="77777777" w:rsidR="00D0444C" w:rsidRDefault="00D0444C" w:rsidP="00764B40">
      <w:pPr>
        <w:spacing w:before="120" w:after="120"/>
        <w:rPr>
          <w:rFonts w:eastAsia="Arial Unicode MS"/>
          <w:b/>
          <w:sz w:val="22"/>
          <w:szCs w:val="22"/>
          <w:u w:val="single"/>
        </w:rPr>
      </w:pPr>
    </w:p>
    <w:p w14:paraId="29753D10" w14:textId="77777777" w:rsidR="00D0444C" w:rsidRDefault="00D0444C" w:rsidP="00764B40">
      <w:pPr>
        <w:spacing w:before="120" w:after="120"/>
        <w:rPr>
          <w:rFonts w:eastAsia="Arial Unicode MS"/>
          <w:b/>
          <w:sz w:val="22"/>
          <w:szCs w:val="22"/>
          <w:u w:val="single"/>
        </w:rPr>
      </w:pPr>
    </w:p>
    <w:p w14:paraId="398D8AC1" w14:textId="77777777" w:rsidR="00B628D9" w:rsidRDefault="00B628D9" w:rsidP="00B628D9">
      <w:pPr>
        <w:spacing w:before="120" w:after="120"/>
        <w:jc w:val="center"/>
        <w:rPr>
          <w:rFonts w:eastAsia="Arial Unicode MS"/>
          <w:b/>
          <w:sz w:val="22"/>
          <w:szCs w:val="22"/>
          <w:u w:val="single"/>
        </w:rPr>
      </w:pPr>
      <w:r w:rsidRPr="00D322B2">
        <w:rPr>
          <w:rFonts w:asciiTheme="minorHAnsi" w:eastAsiaTheme="minorHAnsi" w:hAnsiTheme="minorHAnsi" w:cstheme="minorBidi"/>
          <w:noProof/>
          <w:sz w:val="22"/>
          <w:szCs w:val="22"/>
          <w:lang w:eastAsia="zh-CN"/>
        </w:rPr>
        <mc:AlternateContent>
          <mc:Choice Requires="wps">
            <w:drawing>
              <wp:anchor distT="0" distB="0" distL="114300" distR="114300" simplePos="0" relativeHeight="251768832" behindDoc="0" locked="0" layoutInCell="1" allowOverlap="1" wp14:anchorId="3ED282AA" wp14:editId="2CEB8282">
                <wp:simplePos x="0" y="0"/>
                <wp:positionH relativeFrom="column">
                  <wp:posOffset>4136390</wp:posOffset>
                </wp:positionH>
                <wp:positionV relativeFrom="paragraph">
                  <wp:posOffset>-57785</wp:posOffset>
                </wp:positionV>
                <wp:extent cx="2714625" cy="1876425"/>
                <wp:effectExtent l="0" t="0" r="0" b="9525"/>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87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E5DA3" w14:textId="77777777" w:rsidR="00B628D9" w:rsidRDefault="00B628D9" w:rsidP="00B628D9">
                            <w:pPr>
                              <w:pStyle w:val="Corpsdetexte"/>
                              <w:ind w:right="-187"/>
                              <w:jc w:val="center"/>
                              <w:rPr>
                                <w:b/>
                                <w:sz w:val="16"/>
                                <w:szCs w:val="18"/>
                                <w:lang w:val="en-US"/>
                              </w:rPr>
                            </w:pPr>
                            <w:r>
                              <w:rPr>
                                <w:b/>
                                <w:sz w:val="16"/>
                                <w:szCs w:val="18"/>
                                <w:lang w:val="en-US"/>
                              </w:rPr>
                              <w:t>REPUBLIC OF CAMEROON</w:t>
                            </w:r>
                          </w:p>
                          <w:p w14:paraId="323AFF7F" w14:textId="77777777" w:rsidR="00B628D9" w:rsidRDefault="00B628D9" w:rsidP="00B628D9">
                            <w:pPr>
                              <w:pStyle w:val="Corpsdetexte"/>
                              <w:ind w:right="-187"/>
                              <w:jc w:val="center"/>
                              <w:rPr>
                                <w:b/>
                                <w:sz w:val="16"/>
                                <w:szCs w:val="18"/>
                                <w:lang w:val="en-US"/>
                              </w:rPr>
                            </w:pPr>
                            <w:r>
                              <w:rPr>
                                <w:b/>
                                <w:sz w:val="16"/>
                                <w:szCs w:val="18"/>
                                <w:lang w:val="en-US"/>
                              </w:rPr>
                              <w:t>Peace-Work-Fatherland</w:t>
                            </w:r>
                          </w:p>
                          <w:p w14:paraId="1C687757" w14:textId="77777777" w:rsidR="00B628D9" w:rsidRDefault="00B628D9" w:rsidP="00B628D9">
                            <w:pPr>
                              <w:pStyle w:val="Corpsdetexte"/>
                              <w:ind w:right="-187"/>
                              <w:jc w:val="center"/>
                              <w:rPr>
                                <w:b/>
                                <w:sz w:val="16"/>
                                <w:szCs w:val="18"/>
                                <w:lang w:val="en-US"/>
                              </w:rPr>
                            </w:pPr>
                            <w:r>
                              <w:rPr>
                                <w:b/>
                                <w:sz w:val="16"/>
                                <w:szCs w:val="18"/>
                                <w:lang w:val="en-US"/>
                              </w:rPr>
                              <w:t>*******</w:t>
                            </w:r>
                          </w:p>
                          <w:p w14:paraId="6EB71407" w14:textId="77777777" w:rsidR="00B628D9" w:rsidRDefault="00B628D9" w:rsidP="00B628D9">
                            <w:pPr>
                              <w:pStyle w:val="Corpsdetexte"/>
                              <w:ind w:right="-187"/>
                              <w:jc w:val="center"/>
                              <w:rPr>
                                <w:b/>
                                <w:sz w:val="16"/>
                                <w:szCs w:val="18"/>
                                <w:lang w:val="en-US"/>
                              </w:rPr>
                            </w:pPr>
                            <w:r>
                              <w:rPr>
                                <w:b/>
                                <w:sz w:val="16"/>
                                <w:szCs w:val="18"/>
                                <w:lang w:val="en-US"/>
                              </w:rPr>
                              <w:t>MINISTRY OF DECENTRALIZATION AND</w:t>
                            </w:r>
                          </w:p>
                          <w:p w14:paraId="00883F11" w14:textId="77777777" w:rsidR="00B628D9" w:rsidRDefault="00B628D9" w:rsidP="00B628D9">
                            <w:pPr>
                              <w:pStyle w:val="Corpsdetexte"/>
                              <w:ind w:right="-187"/>
                              <w:jc w:val="center"/>
                              <w:rPr>
                                <w:b/>
                                <w:sz w:val="16"/>
                                <w:szCs w:val="18"/>
                                <w:lang w:val="en-US"/>
                              </w:rPr>
                            </w:pPr>
                            <w:r>
                              <w:rPr>
                                <w:b/>
                                <w:sz w:val="16"/>
                                <w:szCs w:val="18"/>
                                <w:lang w:val="en-US"/>
                              </w:rPr>
                              <w:t>LOCAL DEVELOPMENT</w:t>
                            </w:r>
                          </w:p>
                          <w:p w14:paraId="05E81FA9" w14:textId="77777777" w:rsidR="00B628D9" w:rsidRDefault="00B628D9" w:rsidP="00B628D9">
                            <w:pPr>
                              <w:pStyle w:val="Corpsdetexte"/>
                              <w:ind w:right="-187"/>
                              <w:jc w:val="center"/>
                              <w:rPr>
                                <w:b/>
                                <w:bCs/>
                                <w:sz w:val="16"/>
                                <w:szCs w:val="18"/>
                                <w:lang w:val="en-US"/>
                              </w:rPr>
                            </w:pPr>
                            <w:r>
                              <w:rPr>
                                <w:b/>
                                <w:sz w:val="16"/>
                                <w:szCs w:val="18"/>
                                <w:lang w:val="en-US"/>
                              </w:rPr>
                              <w:t>*******</w:t>
                            </w:r>
                          </w:p>
                          <w:p w14:paraId="35133784" w14:textId="77777777" w:rsidR="00B628D9" w:rsidRDefault="00B628D9" w:rsidP="00B628D9">
                            <w:pPr>
                              <w:pStyle w:val="Corpsdetexte"/>
                              <w:ind w:right="-187"/>
                              <w:jc w:val="center"/>
                              <w:rPr>
                                <w:b/>
                                <w:sz w:val="16"/>
                                <w:szCs w:val="18"/>
                                <w:lang w:val="en-US"/>
                              </w:rPr>
                            </w:pPr>
                            <w:r>
                              <w:rPr>
                                <w:b/>
                                <w:sz w:val="16"/>
                                <w:szCs w:val="18"/>
                                <w:lang w:val="en-US"/>
                              </w:rPr>
                              <w:t>EAST REGION</w:t>
                            </w:r>
                          </w:p>
                          <w:p w14:paraId="3D458CDE" w14:textId="77777777" w:rsidR="00B628D9" w:rsidRDefault="00B628D9" w:rsidP="00B628D9">
                            <w:pPr>
                              <w:pStyle w:val="Corpsdetexte"/>
                              <w:ind w:right="-187"/>
                              <w:jc w:val="center"/>
                              <w:rPr>
                                <w:b/>
                                <w:bCs/>
                                <w:sz w:val="16"/>
                                <w:szCs w:val="18"/>
                                <w:lang w:val="en-US"/>
                              </w:rPr>
                            </w:pPr>
                            <w:r>
                              <w:rPr>
                                <w:b/>
                                <w:sz w:val="16"/>
                                <w:szCs w:val="18"/>
                                <w:lang w:val="en-US"/>
                              </w:rPr>
                              <w:t>*******</w:t>
                            </w:r>
                          </w:p>
                          <w:p w14:paraId="3039E6E5" w14:textId="77777777" w:rsidR="00B628D9" w:rsidRDefault="00B628D9" w:rsidP="00B628D9">
                            <w:pPr>
                              <w:jc w:val="center"/>
                              <w:rPr>
                                <w:b/>
                                <w:bCs/>
                                <w:sz w:val="16"/>
                                <w:szCs w:val="18"/>
                                <w:lang w:val="en-US"/>
                              </w:rPr>
                            </w:pPr>
                            <w:r>
                              <w:rPr>
                                <w:b/>
                                <w:bCs/>
                                <w:sz w:val="16"/>
                                <w:szCs w:val="18"/>
                                <w:lang w:val="en-US"/>
                              </w:rPr>
                              <w:t>LOM AND DJEREM DIVISION</w:t>
                            </w:r>
                          </w:p>
                          <w:p w14:paraId="385BB0DD" w14:textId="77777777" w:rsidR="00B628D9" w:rsidRDefault="00B628D9" w:rsidP="00B628D9">
                            <w:pPr>
                              <w:jc w:val="center"/>
                              <w:rPr>
                                <w:b/>
                                <w:bCs/>
                                <w:sz w:val="16"/>
                                <w:szCs w:val="18"/>
                                <w:lang w:val="en-US"/>
                              </w:rPr>
                            </w:pPr>
                            <w:r>
                              <w:rPr>
                                <w:b/>
                                <w:bCs/>
                                <w:sz w:val="16"/>
                                <w:szCs w:val="18"/>
                                <w:lang w:val="en-US"/>
                              </w:rPr>
                              <w:t>*******</w:t>
                            </w:r>
                          </w:p>
                          <w:p w14:paraId="309CE7AD" w14:textId="77777777" w:rsidR="00B628D9" w:rsidRDefault="00B628D9" w:rsidP="00B628D9">
                            <w:pPr>
                              <w:jc w:val="center"/>
                              <w:rPr>
                                <w:b/>
                                <w:bCs/>
                                <w:sz w:val="16"/>
                                <w:szCs w:val="18"/>
                                <w:lang w:val="en-US"/>
                              </w:rPr>
                            </w:pPr>
                            <w:r>
                              <w:rPr>
                                <w:b/>
                                <w:bCs/>
                                <w:sz w:val="16"/>
                                <w:szCs w:val="18"/>
                                <w:lang w:val="en-US"/>
                              </w:rPr>
                              <w:t>NGOURA COUNCIL</w:t>
                            </w:r>
                          </w:p>
                          <w:p w14:paraId="0E70A613" w14:textId="77777777" w:rsidR="00B628D9" w:rsidRDefault="00B628D9" w:rsidP="00B628D9">
                            <w:pPr>
                              <w:jc w:val="center"/>
                              <w:rPr>
                                <w:b/>
                                <w:bCs/>
                                <w:sz w:val="16"/>
                                <w:szCs w:val="18"/>
                              </w:rPr>
                            </w:pPr>
                            <w:r>
                              <w:rPr>
                                <w:b/>
                                <w:bCs/>
                                <w:sz w:val="16"/>
                                <w:szCs w:val="18"/>
                              </w:rPr>
                              <w:t>********</w:t>
                            </w:r>
                          </w:p>
                          <w:p w14:paraId="129FF2A8" w14:textId="77777777" w:rsidR="00B628D9" w:rsidRDefault="00B628D9" w:rsidP="00B628D9">
                            <w:pPr>
                              <w:jc w:val="center"/>
                              <w:rPr>
                                <w:b/>
                                <w:bCs/>
                                <w:sz w:val="16"/>
                                <w:szCs w:val="18"/>
                              </w:rPr>
                            </w:pPr>
                            <w:r>
                              <w:rPr>
                                <w:b/>
                                <w:bCs/>
                                <w:sz w:val="16"/>
                                <w:szCs w:val="18"/>
                              </w:rPr>
                              <w:t>GENERAL SECRETARIAT</w:t>
                            </w:r>
                          </w:p>
                          <w:p w14:paraId="1D2CE303" w14:textId="77777777" w:rsidR="00B628D9" w:rsidRDefault="00B628D9" w:rsidP="00B628D9">
                            <w:pPr>
                              <w:jc w:val="center"/>
                              <w:rPr>
                                <w:b/>
                                <w:bCs/>
                                <w:sz w:val="16"/>
                                <w:szCs w:val="18"/>
                              </w:rPr>
                            </w:pPr>
                            <w:r>
                              <w:rPr>
                                <w:b/>
                                <w:bCs/>
                                <w:sz w:val="16"/>
                                <w:szCs w:val="18"/>
                              </w:rPr>
                              <w:t>*********</w:t>
                            </w:r>
                          </w:p>
                          <w:p w14:paraId="5E0DA49B" w14:textId="77777777" w:rsidR="00B628D9" w:rsidRDefault="00B628D9" w:rsidP="00B628D9">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 o:spid="_x0000_s1031" type="#_x0000_t202" style="position:absolute;left:0;text-align:left;margin-left:325.7pt;margin-top:-4.55pt;width:213.75pt;height:147.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" filled="f" stroked="f">
                <v:textbox>
                  <w:txbxContent>
                    <w:p w14:paraId="0F5E5DA3" w14:textId="77777777" w:rsidR="00B628D9" w:rsidRDefault="00B628D9" w:rsidP="00B628D9">
                      <w:pPr>
                        <w:pStyle w:val="Corpsdetexte"/>
                        <w:ind w:right="-187"/>
                        <w:jc w:val="center"/>
                        <w:rPr>
                          <w:b/>
                          <w:sz w:val="16"/>
                          <w:szCs w:val="18"/>
                          <w:lang w:val="en-US"/>
                        </w:rPr>
                      </w:pPr>
                      <w:r>
                        <w:rPr>
                          <w:b/>
                          <w:sz w:val="16"/>
                          <w:szCs w:val="18"/>
                          <w:lang w:val="en-US"/>
                        </w:rPr>
                        <w:t>REPUBLIC OF CAMEROON</w:t>
                      </w:r>
                    </w:p>
                    <w:p w14:paraId="323AFF7F" w14:textId="77777777" w:rsidR="00B628D9" w:rsidRDefault="00B628D9" w:rsidP="00B628D9">
                      <w:pPr>
                        <w:pStyle w:val="Corpsdetexte"/>
                        <w:ind w:right="-187"/>
                        <w:jc w:val="center"/>
                        <w:rPr>
                          <w:b/>
                          <w:sz w:val="16"/>
                          <w:szCs w:val="18"/>
                          <w:lang w:val="en-US"/>
                        </w:rPr>
                      </w:pPr>
                      <w:r>
                        <w:rPr>
                          <w:b/>
                          <w:sz w:val="16"/>
                          <w:szCs w:val="18"/>
                          <w:lang w:val="en-US"/>
                        </w:rPr>
                        <w:t>Peace-Work-Fatherland</w:t>
                      </w:r>
                    </w:p>
                    <w:p w14:paraId="1C687757" w14:textId="77777777" w:rsidR="00B628D9" w:rsidRDefault="00B628D9" w:rsidP="00B628D9">
                      <w:pPr>
                        <w:pStyle w:val="Corpsdetexte"/>
                        <w:ind w:right="-187"/>
                        <w:jc w:val="center"/>
                        <w:rPr>
                          <w:b/>
                          <w:sz w:val="16"/>
                          <w:szCs w:val="18"/>
                          <w:lang w:val="en-US"/>
                        </w:rPr>
                      </w:pPr>
                      <w:r>
                        <w:rPr>
                          <w:b/>
                          <w:sz w:val="16"/>
                          <w:szCs w:val="18"/>
                          <w:lang w:val="en-US"/>
                        </w:rPr>
                        <w:t>*******</w:t>
                      </w:r>
                    </w:p>
                    <w:p w14:paraId="6EB71407" w14:textId="77777777" w:rsidR="00B628D9" w:rsidRDefault="00B628D9" w:rsidP="00B628D9">
                      <w:pPr>
                        <w:pStyle w:val="Corpsdetexte"/>
                        <w:ind w:right="-187"/>
                        <w:jc w:val="center"/>
                        <w:rPr>
                          <w:b/>
                          <w:sz w:val="16"/>
                          <w:szCs w:val="18"/>
                          <w:lang w:val="en-US"/>
                        </w:rPr>
                      </w:pPr>
                      <w:r>
                        <w:rPr>
                          <w:b/>
                          <w:sz w:val="16"/>
                          <w:szCs w:val="18"/>
                          <w:lang w:val="en-US"/>
                        </w:rPr>
                        <w:t>MINISTRY OF DECENTRALIZATION AND</w:t>
                      </w:r>
                    </w:p>
                    <w:p w14:paraId="00883F11" w14:textId="77777777" w:rsidR="00B628D9" w:rsidRDefault="00B628D9" w:rsidP="00B628D9">
                      <w:pPr>
                        <w:pStyle w:val="Corpsdetexte"/>
                        <w:ind w:right="-187"/>
                        <w:jc w:val="center"/>
                        <w:rPr>
                          <w:b/>
                          <w:sz w:val="16"/>
                          <w:szCs w:val="18"/>
                          <w:lang w:val="en-US"/>
                        </w:rPr>
                      </w:pPr>
                      <w:r>
                        <w:rPr>
                          <w:b/>
                          <w:sz w:val="16"/>
                          <w:szCs w:val="18"/>
                          <w:lang w:val="en-US"/>
                        </w:rPr>
                        <w:t>LOCAL DEVELOPMENT</w:t>
                      </w:r>
                    </w:p>
                    <w:p w14:paraId="05E81FA9" w14:textId="77777777" w:rsidR="00B628D9" w:rsidRDefault="00B628D9" w:rsidP="00B628D9">
                      <w:pPr>
                        <w:pStyle w:val="Corpsdetexte"/>
                        <w:ind w:right="-187"/>
                        <w:jc w:val="center"/>
                        <w:rPr>
                          <w:b/>
                          <w:bCs/>
                          <w:sz w:val="16"/>
                          <w:szCs w:val="18"/>
                          <w:lang w:val="en-US"/>
                        </w:rPr>
                      </w:pPr>
                      <w:r>
                        <w:rPr>
                          <w:b/>
                          <w:sz w:val="16"/>
                          <w:szCs w:val="18"/>
                          <w:lang w:val="en-US"/>
                        </w:rPr>
                        <w:t>*******</w:t>
                      </w:r>
                    </w:p>
                    <w:p w14:paraId="35133784" w14:textId="77777777" w:rsidR="00B628D9" w:rsidRDefault="00B628D9" w:rsidP="00B628D9">
                      <w:pPr>
                        <w:pStyle w:val="Corpsdetexte"/>
                        <w:ind w:right="-187"/>
                        <w:jc w:val="center"/>
                        <w:rPr>
                          <w:b/>
                          <w:sz w:val="16"/>
                          <w:szCs w:val="18"/>
                          <w:lang w:val="en-US"/>
                        </w:rPr>
                      </w:pPr>
                      <w:r>
                        <w:rPr>
                          <w:b/>
                          <w:sz w:val="16"/>
                          <w:szCs w:val="18"/>
                          <w:lang w:val="en-US"/>
                        </w:rPr>
                        <w:t>EAST REGION</w:t>
                      </w:r>
                    </w:p>
                    <w:p w14:paraId="3D458CDE" w14:textId="77777777" w:rsidR="00B628D9" w:rsidRDefault="00B628D9" w:rsidP="00B628D9">
                      <w:pPr>
                        <w:pStyle w:val="Corpsdetexte"/>
                        <w:ind w:right="-187"/>
                        <w:jc w:val="center"/>
                        <w:rPr>
                          <w:b/>
                          <w:bCs/>
                          <w:sz w:val="16"/>
                          <w:szCs w:val="18"/>
                          <w:lang w:val="en-US"/>
                        </w:rPr>
                      </w:pPr>
                      <w:r>
                        <w:rPr>
                          <w:b/>
                          <w:sz w:val="16"/>
                          <w:szCs w:val="18"/>
                          <w:lang w:val="en-US"/>
                        </w:rPr>
                        <w:t>*******</w:t>
                      </w:r>
                    </w:p>
                    <w:p w14:paraId="3039E6E5" w14:textId="77777777" w:rsidR="00B628D9" w:rsidRDefault="00B628D9" w:rsidP="00B628D9">
                      <w:pPr>
                        <w:jc w:val="center"/>
                        <w:rPr>
                          <w:b/>
                          <w:bCs/>
                          <w:sz w:val="16"/>
                          <w:szCs w:val="18"/>
                          <w:lang w:val="en-US"/>
                        </w:rPr>
                      </w:pPr>
                      <w:r>
                        <w:rPr>
                          <w:b/>
                          <w:bCs/>
                          <w:sz w:val="16"/>
                          <w:szCs w:val="18"/>
                          <w:lang w:val="en-US"/>
                        </w:rPr>
                        <w:t>LOM AND DJEREM DIVISION</w:t>
                      </w:r>
                    </w:p>
                    <w:p w14:paraId="385BB0DD" w14:textId="77777777" w:rsidR="00B628D9" w:rsidRDefault="00B628D9" w:rsidP="00B628D9">
                      <w:pPr>
                        <w:jc w:val="center"/>
                        <w:rPr>
                          <w:b/>
                          <w:bCs/>
                          <w:sz w:val="16"/>
                          <w:szCs w:val="18"/>
                          <w:lang w:val="en-US"/>
                        </w:rPr>
                      </w:pPr>
                      <w:r>
                        <w:rPr>
                          <w:b/>
                          <w:bCs/>
                          <w:sz w:val="16"/>
                          <w:szCs w:val="18"/>
                          <w:lang w:val="en-US"/>
                        </w:rPr>
                        <w:t>*******</w:t>
                      </w:r>
                    </w:p>
                    <w:p w14:paraId="309CE7AD" w14:textId="77777777" w:rsidR="00B628D9" w:rsidRDefault="00B628D9" w:rsidP="00B628D9">
                      <w:pPr>
                        <w:jc w:val="center"/>
                        <w:rPr>
                          <w:b/>
                          <w:bCs/>
                          <w:sz w:val="16"/>
                          <w:szCs w:val="18"/>
                          <w:lang w:val="en-US"/>
                        </w:rPr>
                      </w:pPr>
                      <w:r>
                        <w:rPr>
                          <w:b/>
                          <w:bCs/>
                          <w:sz w:val="16"/>
                          <w:szCs w:val="18"/>
                          <w:lang w:val="en-US"/>
                        </w:rPr>
                        <w:t>NGOURA COUNCIL</w:t>
                      </w:r>
                    </w:p>
                    <w:p w14:paraId="0E70A613" w14:textId="77777777" w:rsidR="00B628D9" w:rsidRDefault="00B628D9" w:rsidP="00B628D9">
                      <w:pPr>
                        <w:jc w:val="center"/>
                        <w:rPr>
                          <w:b/>
                          <w:bCs/>
                          <w:sz w:val="16"/>
                          <w:szCs w:val="18"/>
                        </w:rPr>
                      </w:pPr>
                      <w:r>
                        <w:rPr>
                          <w:b/>
                          <w:bCs/>
                          <w:sz w:val="16"/>
                          <w:szCs w:val="18"/>
                        </w:rPr>
                        <w:t>********</w:t>
                      </w:r>
                    </w:p>
                    <w:p w14:paraId="129FF2A8" w14:textId="77777777" w:rsidR="00B628D9" w:rsidRDefault="00B628D9" w:rsidP="00B628D9">
                      <w:pPr>
                        <w:jc w:val="center"/>
                        <w:rPr>
                          <w:b/>
                          <w:bCs/>
                          <w:sz w:val="16"/>
                          <w:szCs w:val="18"/>
                        </w:rPr>
                      </w:pPr>
                      <w:r>
                        <w:rPr>
                          <w:b/>
                          <w:bCs/>
                          <w:sz w:val="16"/>
                          <w:szCs w:val="18"/>
                        </w:rPr>
                        <w:t>GENERAL SECRETARIAT</w:t>
                      </w:r>
                    </w:p>
                    <w:p w14:paraId="1D2CE303" w14:textId="77777777" w:rsidR="00B628D9" w:rsidRDefault="00B628D9" w:rsidP="00B628D9">
                      <w:pPr>
                        <w:jc w:val="center"/>
                        <w:rPr>
                          <w:b/>
                          <w:bCs/>
                          <w:sz w:val="16"/>
                          <w:szCs w:val="18"/>
                        </w:rPr>
                      </w:pPr>
                      <w:r>
                        <w:rPr>
                          <w:b/>
                          <w:bCs/>
                          <w:sz w:val="16"/>
                          <w:szCs w:val="18"/>
                        </w:rPr>
                        <w:t>*********</w:t>
                      </w:r>
                    </w:p>
                    <w:p w14:paraId="5E0DA49B" w14:textId="77777777" w:rsidR="00B628D9" w:rsidRDefault="00B628D9" w:rsidP="00B628D9">
                      <w:pPr>
                        <w:rPr>
                          <w:szCs w:val="18"/>
                        </w:rPr>
                      </w:pPr>
                    </w:p>
                  </w:txbxContent>
                </v:textbox>
              </v:shape>
            </w:pict>
          </mc:Fallback>
        </mc:AlternateContent>
      </w:r>
      <w:r w:rsidRPr="00D322B2">
        <w:rPr>
          <w:rFonts w:asciiTheme="minorHAnsi" w:eastAsiaTheme="minorHAnsi" w:hAnsiTheme="minorHAnsi" w:cstheme="minorBidi"/>
          <w:noProof/>
          <w:sz w:val="22"/>
          <w:szCs w:val="22"/>
          <w:lang w:eastAsia="zh-CN"/>
        </w:rPr>
        <mc:AlternateContent>
          <mc:Choice Requires="wps">
            <w:drawing>
              <wp:anchor distT="0" distB="0" distL="114300" distR="114300" simplePos="0" relativeHeight="251767808" behindDoc="0" locked="0" layoutInCell="1" allowOverlap="1" wp14:anchorId="61FA8B64" wp14:editId="63C2772F">
                <wp:simplePos x="0" y="0"/>
                <wp:positionH relativeFrom="column">
                  <wp:posOffset>-201295</wp:posOffset>
                </wp:positionH>
                <wp:positionV relativeFrom="paragraph">
                  <wp:posOffset>-23495</wp:posOffset>
                </wp:positionV>
                <wp:extent cx="2600325" cy="1857375"/>
                <wp:effectExtent l="0" t="0" r="0" b="9525"/>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85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0C931" w14:textId="77777777" w:rsidR="00B628D9" w:rsidRDefault="00B628D9" w:rsidP="00B628D9">
                            <w:pPr>
                              <w:pStyle w:val="Corpsdetexte"/>
                              <w:ind w:right="-187"/>
                              <w:jc w:val="center"/>
                              <w:rPr>
                                <w:b/>
                                <w:sz w:val="16"/>
                                <w:szCs w:val="18"/>
                              </w:rPr>
                            </w:pPr>
                            <w:r>
                              <w:rPr>
                                <w:b/>
                                <w:sz w:val="16"/>
                                <w:szCs w:val="18"/>
                              </w:rPr>
                              <w:t>REPUBLIQUE DU CAMEROUN</w:t>
                            </w:r>
                          </w:p>
                          <w:p w14:paraId="1DE33272" w14:textId="77777777" w:rsidR="00B628D9" w:rsidRDefault="00B628D9" w:rsidP="00B628D9">
                            <w:pPr>
                              <w:pStyle w:val="Corpsdetexte"/>
                              <w:ind w:right="-187"/>
                              <w:jc w:val="center"/>
                              <w:rPr>
                                <w:b/>
                                <w:sz w:val="16"/>
                                <w:szCs w:val="18"/>
                              </w:rPr>
                            </w:pPr>
                            <w:r>
                              <w:rPr>
                                <w:b/>
                                <w:sz w:val="16"/>
                                <w:szCs w:val="18"/>
                              </w:rPr>
                              <w:t>Paix-Travail-Patrie</w:t>
                            </w:r>
                          </w:p>
                          <w:p w14:paraId="30130A7E" w14:textId="77777777" w:rsidR="00B628D9" w:rsidRDefault="00B628D9" w:rsidP="00B628D9">
                            <w:pPr>
                              <w:pStyle w:val="Corpsdetexte"/>
                              <w:ind w:right="-187"/>
                              <w:jc w:val="center"/>
                              <w:rPr>
                                <w:b/>
                                <w:sz w:val="16"/>
                                <w:szCs w:val="18"/>
                              </w:rPr>
                            </w:pPr>
                            <w:r>
                              <w:rPr>
                                <w:b/>
                                <w:sz w:val="16"/>
                                <w:szCs w:val="18"/>
                              </w:rPr>
                              <w:t>********</w:t>
                            </w:r>
                          </w:p>
                          <w:p w14:paraId="65865DC3" w14:textId="77777777" w:rsidR="00B628D9" w:rsidRDefault="00B628D9" w:rsidP="00B628D9">
                            <w:pPr>
                              <w:pStyle w:val="Corpsdetexte"/>
                              <w:ind w:right="-187"/>
                              <w:jc w:val="center"/>
                              <w:rPr>
                                <w:b/>
                                <w:sz w:val="16"/>
                                <w:szCs w:val="18"/>
                              </w:rPr>
                            </w:pPr>
                            <w:r>
                              <w:rPr>
                                <w:b/>
                                <w:sz w:val="16"/>
                                <w:szCs w:val="18"/>
                              </w:rPr>
                              <w:t>MINISTERE DE LA DECENTRALISATION ET DU DEVELOPPEMENT LOCAL</w:t>
                            </w:r>
                          </w:p>
                          <w:p w14:paraId="6EC7E172" w14:textId="77777777" w:rsidR="00B628D9" w:rsidRDefault="00B628D9" w:rsidP="00B628D9">
                            <w:pPr>
                              <w:pStyle w:val="Corpsdetexte"/>
                              <w:ind w:right="-187"/>
                              <w:jc w:val="center"/>
                              <w:rPr>
                                <w:b/>
                                <w:bCs/>
                                <w:sz w:val="16"/>
                                <w:szCs w:val="18"/>
                              </w:rPr>
                            </w:pPr>
                            <w:r>
                              <w:rPr>
                                <w:b/>
                                <w:sz w:val="16"/>
                                <w:szCs w:val="18"/>
                              </w:rPr>
                              <w:t>*******</w:t>
                            </w:r>
                          </w:p>
                          <w:p w14:paraId="0520C9EE" w14:textId="77777777" w:rsidR="00B628D9" w:rsidRDefault="00B628D9" w:rsidP="00B628D9">
                            <w:pPr>
                              <w:pStyle w:val="Corpsdetexte"/>
                              <w:ind w:right="-187"/>
                              <w:jc w:val="center"/>
                              <w:rPr>
                                <w:b/>
                                <w:sz w:val="16"/>
                                <w:szCs w:val="18"/>
                              </w:rPr>
                            </w:pPr>
                            <w:r>
                              <w:rPr>
                                <w:b/>
                                <w:sz w:val="16"/>
                                <w:szCs w:val="18"/>
                              </w:rPr>
                              <w:t>REGION  DE L’EST</w:t>
                            </w:r>
                          </w:p>
                          <w:p w14:paraId="55EF5825" w14:textId="77777777" w:rsidR="00B628D9" w:rsidRDefault="00B628D9" w:rsidP="00B628D9">
                            <w:pPr>
                              <w:pStyle w:val="Corpsdetexte"/>
                              <w:ind w:right="-187"/>
                              <w:jc w:val="center"/>
                              <w:rPr>
                                <w:b/>
                                <w:bCs/>
                                <w:sz w:val="16"/>
                                <w:szCs w:val="18"/>
                              </w:rPr>
                            </w:pPr>
                            <w:r>
                              <w:rPr>
                                <w:b/>
                                <w:sz w:val="16"/>
                                <w:szCs w:val="18"/>
                              </w:rPr>
                              <w:t>*******</w:t>
                            </w:r>
                          </w:p>
                          <w:p w14:paraId="5A15757B" w14:textId="77777777" w:rsidR="00B628D9" w:rsidRDefault="00B628D9" w:rsidP="00B628D9">
                            <w:pPr>
                              <w:jc w:val="center"/>
                              <w:rPr>
                                <w:b/>
                                <w:bCs/>
                                <w:sz w:val="16"/>
                                <w:szCs w:val="18"/>
                              </w:rPr>
                            </w:pPr>
                            <w:r>
                              <w:rPr>
                                <w:b/>
                                <w:bCs/>
                                <w:sz w:val="16"/>
                                <w:szCs w:val="18"/>
                              </w:rPr>
                              <w:t>DEPARTEMENT DU LOM ET DJEREM</w:t>
                            </w:r>
                          </w:p>
                          <w:p w14:paraId="0448DB0F" w14:textId="77777777" w:rsidR="00B628D9" w:rsidRDefault="00B628D9" w:rsidP="00B628D9">
                            <w:pPr>
                              <w:jc w:val="center"/>
                              <w:rPr>
                                <w:b/>
                                <w:bCs/>
                                <w:sz w:val="16"/>
                                <w:szCs w:val="18"/>
                              </w:rPr>
                            </w:pPr>
                            <w:r>
                              <w:rPr>
                                <w:b/>
                                <w:bCs/>
                                <w:sz w:val="16"/>
                                <w:szCs w:val="18"/>
                              </w:rPr>
                              <w:t>*******</w:t>
                            </w:r>
                          </w:p>
                          <w:p w14:paraId="7A088D16" w14:textId="77777777" w:rsidR="00B628D9" w:rsidRDefault="00B628D9" w:rsidP="00B628D9">
                            <w:pPr>
                              <w:jc w:val="center"/>
                              <w:rPr>
                                <w:b/>
                                <w:bCs/>
                                <w:sz w:val="16"/>
                                <w:szCs w:val="18"/>
                              </w:rPr>
                            </w:pPr>
                            <w:r>
                              <w:rPr>
                                <w:b/>
                                <w:bCs/>
                                <w:sz w:val="16"/>
                                <w:szCs w:val="18"/>
                              </w:rPr>
                              <w:t>COMMUNE DE NGOURA</w:t>
                            </w:r>
                          </w:p>
                          <w:p w14:paraId="35197F80" w14:textId="77777777" w:rsidR="00B628D9" w:rsidRDefault="00B628D9" w:rsidP="00B628D9">
                            <w:pPr>
                              <w:jc w:val="center"/>
                              <w:rPr>
                                <w:b/>
                                <w:bCs/>
                                <w:sz w:val="16"/>
                                <w:szCs w:val="18"/>
                              </w:rPr>
                            </w:pPr>
                            <w:r>
                              <w:rPr>
                                <w:b/>
                                <w:bCs/>
                                <w:sz w:val="16"/>
                                <w:szCs w:val="18"/>
                              </w:rPr>
                              <w:t>********</w:t>
                            </w:r>
                          </w:p>
                          <w:p w14:paraId="2E3D2ABE" w14:textId="77777777" w:rsidR="00B628D9" w:rsidRDefault="00B628D9" w:rsidP="00B628D9">
                            <w:pPr>
                              <w:jc w:val="center"/>
                              <w:rPr>
                                <w:b/>
                                <w:bCs/>
                                <w:sz w:val="16"/>
                                <w:szCs w:val="18"/>
                              </w:rPr>
                            </w:pPr>
                            <w:r>
                              <w:rPr>
                                <w:b/>
                                <w:bCs/>
                                <w:sz w:val="16"/>
                                <w:szCs w:val="18"/>
                              </w:rPr>
                              <w:t>SECRETARIAT GENERAL</w:t>
                            </w:r>
                          </w:p>
                          <w:p w14:paraId="7B9D7B4F" w14:textId="77777777" w:rsidR="00B628D9" w:rsidRDefault="00B628D9" w:rsidP="00B628D9">
                            <w:pPr>
                              <w:jc w:val="center"/>
                              <w:rPr>
                                <w:b/>
                                <w:bCs/>
                                <w:sz w:val="16"/>
                                <w:szCs w:val="18"/>
                              </w:rPr>
                            </w:pPr>
                            <w:r>
                              <w:rPr>
                                <w:b/>
                                <w:bCs/>
                                <w:sz w:val="16"/>
                                <w:szCs w:val="18"/>
                              </w:rPr>
                              <w:t>*********</w:t>
                            </w:r>
                          </w:p>
                          <w:p w14:paraId="6390800E" w14:textId="77777777" w:rsidR="00B628D9" w:rsidRDefault="00B628D9" w:rsidP="00B628D9">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 o:spid="_x0000_s1032" type="#_x0000_t202" style="position:absolute;left:0;text-align:left;margin-left:-15.85pt;margin-top:-1.85pt;width:204.75pt;height:146.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" filled="f" stroked="f">
                <v:textbox>
                  <w:txbxContent>
                    <w:p w14:paraId="4C70C931" w14:textId="77777777" w:rsidR="00B628D9" w:rsidRDefault="00B628D9" w:rsidP="00B628D9">
                      <w:pPr>
                        <w:pStyle w:val="Corpsdetexte"/>
                        <w:ind w:right="-187"/>
                        <w:jc w:val="center"/>
                        <w:rPr>
                          <w:b/>
                          <w:sz w:val="16"/>
                          <w:szCs w:val="18"/>
                        </w:rPr>
                      </w:pPr>
                      <w:r>
                        <w:rPr>
                          <w:b/>
                          <w:sz w:val="16"/>
                          <w:szCs w:val="18"/>
                        </w:rPr>
                        <w:t>REPUBLIQUE DU CAMEROUN</w:t>
                      </w:r>
                    </w:p>
                    <w:p w14:paraId="1DE33272" w14:textId="77777777" w:rsidR="00B628D9" w:rsidRDefault="00B628D9" w:rsidP="00B628D9">
                      <w:pPr>
                        <w:pStyle w:val="Corpsdetexte"/>
                        <w:ind w:right="-187"/>
                        <w:jc w:val="center"/>
                        <w:rPr>
                          <w:b/>
                          <w:sz w:val="16"/>
                          <w:szCs w:val="18"/>
                        </w:rPr>
                      </w:pPr>
                      <w:r>
                        <w:rPr>
                          <w:b/>
                          <w:sz w:val="16"/>
                          <w:szCs w:val="18"/>
                        </w:rPr>
                        <w:t>Paix-Travail-Patrie</w:t>
                      </w:r>
                    </w:p>
                    <w:p w14:paraId="30130A7E" w14:textId="77777777" w:rsidR="00B628D9" w:rsidRDefault="00B628D9" w:rsidP="00B628D9">
                      <w:pPr>
                        <w:pStyle w:val="Corpsdetexte"/>
                        <w:ind w:right="-187"/>
                        <w:jc w:val="center"/>
                        <w:rPr>
                          <w:b/>
                          <w:sz w:val="16"/>
                          <w:szCs w:val="18"/>
                        </w:rPr>
                      </w:pPr>
                      <w:r>
                        <w:rPr>
                          <w:b/>
                          <w:sz w:val="16"/>
                          <w:szCs w:val="18"/>
                        </w:rPr>
                        <w:t>********</w:t>
                      </w:r>
                    </w:p>
                    <w:p w14:paraId="65865DC3" w14:textId="77777777" w:rsidR="00B628D9" w:rsidRDefault="00B628D9" w:rsidP="00B628D9">
                      <w:pPr>
                        <w:pStyle w:val="Corpsdetexte"/>
                        <w:ind w:right="-187"/>
                        <w:jc w:val="center"/>
                        <w:rPr>
                          <w:b/>
                          <w:sz w:val="16"/>
                          <w:szCs w:val="18"/>
                        </w:rPr>
                      </w:pPr>
                      <w:r>
                        <w:rPr>
                          <w:b/>
                          <w:sz w:val="16"/>
                          <w:szCs w:val="18"/>
                        </w:rPr>
                        <w:t>MINISTERE DE LA DECENTRALISATION ET DU DEVELOPPEMENT LOCAL</w:t>
                      </w:r>
                    </w:p>
                    <w:p w14:paraId="6EC7E172" w14:textId="77777777" w:rsidR="00B628D9" w:rsidRDefault="00B628D9" w:rsidP="00B628D9">
                      <w:pPr>
                        <w:pStyle w:val="Corpsdetexte"/>
                        <w:ind w:right="-187"/>
                        <w:jc w:val="center"/>
                        <w:rPr>
                          <w:b/>
                          <w:bCs/>
                          <w:sz w:val="16"/>
                          <w:szCs w:val="18"/>
                        </w:rPr>
                      </w:pPr>
                      <w:r>
                        <w:rPr>
                          <w:b/>
                          <w:sz w:val="16"/>
                          <w:szCs w:val="18"/>
                        </w:rPr>
                        <w:t>*******</w:t>
                      </w:r>
                    </w:p>
                    <w:p w14:paraId="0520C9EE" w14:textId="77777777" w:rsidR="00B628D9" w:rsidRDefault="00B628D9" w:rsidP="00B628D9">
                      <w:pPr>
                        <w:pStyle w:val="Corpsdetexte"/>
                        <w:ind w:right="-187"/>
                        <w:jc w:val="center"/>
                        <w:rPr>
                          <w:b/>
                          <w:sz w:val="16"/>
                          <w:szCs w:val="18"/>
                        </w:rPr>
                      </w:pPr>
                      <w:r>
                        <w:rPr>
                          <w:b/>
                          <w:sz w:val="16"/>
                          <w:szCs w:val="18"/>
                        </w:rPr>
                        <w:t>REGION  DE L’EST</w:t>
                      </w:r>
                    </w:p>
                    <w:p w14:paraId="55EF5825" w14:textId="77777777" w:rsidR="00B628D9" w:rsidRDefault="00B628D9" w:rsidP="00B628D9">
                      <w:pPr>
                        <w:pStyle w:val="Corpsdetexte"/>
                        <w:ind w:right="-187"/>
                        <w:jc w:val="center"/>
                        <w:rPr>
                          <w:b/>
                          <w:bCs/>
                          <w:sz w:val="16"/>
                          <w:szCs w:val="18"/>
                        </w:rPr>
                      </w:pPr>
                      <w:r>
                        <w:rPr>
                          <w:b/>
                          <w:sz w:val="16"/>
                          <w:szCs w:val="18"/>
                        </w:rPr>
                        <w:t>*******</w:t>
                      </w:r>
                    </w:p>
                    <w:p w14:paraId="5A15757B" w14:textId="77777777" w:rsidR="00B628D9" w:rsidRDefault="00B628D9" w:rsidP="00B628D9">
                      <w:pPr>
                        <w:jc w:val="center"/>
                        <w:rPr>
                          <w:b/>
                          <w:bCs/>
                          <w:sz w:val="16"/>
                          <w:szCs w:val="18"/>
                        </w:rPr>
                      </w:pPr>
                      <w:r>
                        <w:rPr>
                          <w:b/>
                          <w:bCs/>
                          <w:sz w:val="16"/>
                          <w:szCs w:val="18"/>
                        </w:rPr>
                        <w:t>DEPARTEMENT DU LOM ET DJEREM</w:t>
                      </w:r>
                    </w:p>
                    <w:p w14:paraId="0448DB0F" w14:textId="77777777" w:rsidR="00B628D9" w:rsidRDefault="00B628D9" w:rsidP="00B628D9">
                      <w:pPr>
                        <w:jc w:val="center"/>
                        <w:rPr>
                          <w:b/>
                          <w:bCs/>
                          <w:sz w:val="16"/>
                          <w:szCs w:val="18"/>
                        </w:rPr>
                      </w:pPr>
                      <w:r>
                        <w:rPr>
                          <w:b/>
                          <w:bCs/>
                          <w:sz w:val="16"/>
                          <w:szCs w:val="18"/>
                        </w:rPr>
                        <w:t>*******</w:t>
                      </w:r>
                    </w:p>
                    <w:p w14:paraId="7A088D16" w14:textId="77777777" w:rsidR="00B628D9" w:rsidRDefault="00B628D9" w:rsidP="00B628D9">
                      <w:pPr>
                        <w:jc w:val="center"/>
                        <w:rPr>
                          <w:b/>
                          <w:bCs/>
                          <w:sz w:val="16"/>
                          <w:szCs w:val="18"/>
                        </w:rPr>
                      </w:pPr>
                      <w:r>
                        <w:rPr>
                          <w:b/>
                          <w:bCs/>
                          <w:sz w:val="16"/>
                          <w:szCs w:val="18"/>
                        </w:rPr>
                        <w:t>COMMUNE DE NGOURA</w:t>
                      </w:r>
                    </w:p>
                    <w:p w14:paraId="35197F80" w14:textId="77777777" w:rsidR="00B628D9" w:rsidRDefault="00B628D9" w:rsidP="00B628D9">
                      <w:pPr>
                        <w:jc w:val="center"/>
                        <w:rPr>
                          <w:b/>
                          <w:bCs/>
                          <w:sz w:val="16"/>
                          <w:szCs w:val="18"/>
                        </w:rPr>
                      </w:pPr>
                      <w:r>
                        <w:rPr>
                          <w:b/>
                          <w:bCs/>
                          <w:sz w:val="16"/>
                          <w:szCs w:val="18"/>
                        </w:rPr>
                        <w:t>********</w:t>
                      </w:r>
                    </w:p>
                    <w:p w14:paraId="2E3D2ABE" w14:textId="77777777" w:rsidR="00B628D9" w:rsidRDefault="00B628D9" w:rsidP="00B628D9">
                      <w:pPr>
                        <w:jc w:val="center"/>
                        <w:rPr>
                          <w:b/>
                          <w:bCs/>
                          <w:sz w:val="16"/>
                          <w:szCs w:val="18"/>
                        </w:rPr>
                      </w:pPr>
                      <w:r>
                        <w:rPr>
                          <w:b/>
                          <w:bCs/>
                          <w:sz w:val="16"/>
                          <w:szCs w:val="18"/>
                        </w:rPr>
                        <w:t>SECRETARIAT GENERAL</w:t>
                      </w:r>
                    </w:p>
                    <w:p w14:paraId="7B9D7B4F" w14:textId="77777777" w:rsidR="00B628D9" w:rsidRDefault="00B628D9" w:rsidP="00B628D9">
                      <w:pPr>
                        <w:jc w:val="center"/>
                        <w:rPr>
                          <w:b/>
                          <w:bCs/>
                          <w:sz w:val="16"/>
                          <w:szCs w:val="18"/>
                        </w:rPr>
                      </w:pPr>
                      <w:r>
                        <w:rPr>
                          <w:b/>
                          <w:bCs/>
                          <w:sz w:val="16"/>
                          <w:szCs w:val="18"/>
                        </w:rPr>
                        <w:t>*********</w:t>
                      </w:r>
                    </w:p>
                    <w:p w14:paraId="6390800E" w14:textId="77777777" w:rsidR="00B628D9" w:rsidRDefault="00B628D9" w:rsidP="00B628D9">
                      <w:pPr>
                        <w:rPr>
                          <w:szCs w:val="18"/>
                        </w:rPr>
                      </w:pPr>
                    </w:p>
                  </w:txbxContent>
                </v:textbox>
              </v:shape>
            </w:pict>
          </mc:Fallback>
        </mc:AlternateContent>
      </w:r>
    </w:p>
    <w:p w14:paraId="0610D6A6" w14:textId="77777777" w:rsidR="00B628D9" w:rsidRPr="0065114A" w:rsidRDefault="00B628D9" w:rsidP="00B628D9">
      <w:pPr>
        <w:spacing w:before="120" w:after="120"/>
        <w:jc w:val="center"/>
        <w:rPr>
          <w:rFonts w:eastAsia="Arial Unicode MS"/>
          <w:b/>
          <w:sz w:val="22"/>
          <w:szCs w:val="22"/>
          <w:u w:val="single"/>
        </w:rPr>
      </w:pPr>
      <w:r w:rsidRPr="00D322B2">
        <w:rPr>
          <w:rFonts w:asciiTheme="minorHAnsi" w:eastAsiaTheme="minorHAnsi" w:hAnsiTheme="minorHAnsi" w:cstheme="minorBidi"/>
          <w:noProof/>
          <w:lang w:eastAsia="zh-CN"/>
        </w:rPr>
        <w:drawing>
          <wp:inline distT="0" distB="0" distL="0" distR="0" wp14:anchorId="36632994" wp14:editId="153EF500">
            <wp:extent cx="1208315" cy="963386"/>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7415" cy="962668"/>
                    </a:xfrm>
                    <a:prstGeom prst="rect">
                      <a:avLst/>
                    </a:prstGeom>
                    <a:noFill/>
                    <a:ln>
                      <a:noFill/>
                    </a:ln>
                  </pic:spPr>
                </pic:pic>
              </a:graphicData>
            </a:graphic>
          </wp:inline>
        </w:drawing>
      </w:r>
    </w:p>
    <w:p w14:paraId="4F074B30" w14:textId="77777777" w:rsidR="00B628D9" w:rsidRDefault="00B628D9" w:rsidP="00B628D9">
      <w:pPr>
        <w:spacing w:before="120" w:after="120"/>
        <w:jc w:val="center"/>
        <w:rPr>
          <w:rFonts w:eastAsia="Arial Unicode MS"/>
          <w:b/>
          <w:sz w:val="22"/>
          <w:szCs w:val="22"/>
          <w:u w:val="single"/>
        </w:rPr>
      </w:pPr>
    </w:p>
    <w:p w14:paraId="1BD2BC81" w14:textId="1B037093" w:rsidR="00CD5819" w:rsidRPr="00B628D9" w:rsidRDefault="00B628D9" w:rsidP="00B628D9">
      <w:pPr>
        <w:spacing w:after="200" w:line="276" w:lineRule="auto"/>
        <w:rPr>
          <w:rFonts w:eastAsia="Arial Unicode MS"/>
          <w:b/>
          <w:i/>
          <w:sz w:val="28"/>
          <w:szCs w:val="28"/>
        </w:rPr>
      </w:pPr>
      <w:r w:rsidRPr="00D322B2">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       </w:t>
      </w:r>
      <w:r w:rsidRPr="00D322B2">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                           </w:t>
      </w:r>
      <w:r w:rsidR="00663397" w:rsidRPr="00663397">
        <w:rPr>
          <w:rFonts w:eastAsia="Arial Unicode MS"/>
          <w:b/>
          <w:sz w:val="22"/>
          <w:szCs w:val="22"/>
        </w:rPr>
        <w:t xml:space="preserve">      </w:t>
      </w:r>
      <w:r w:rsidR="00663397">
        <w:rPr>
          <w:rFonts w:eastAsia="Arial Unicode MS"/>
          <w:b/>
          <w:sz w:val="22"/>
          <w:szCs w:val="22"/>
        </w:rPr>
        <w:t xml:space="preserve">                                      </w:t>
      </w:r>
      <w:r w:rsidR="00663397" w:rsidRPr="00663397">
        <w:rPr>
          <w:rFonts w:eastAsia="Arial Unicode MS"/>
          <w:b/>
          <w:sz w:val="22"/>
          <w:szCs w:val="22"/>
        </w:rPr>
        <w:t xml:space="preserve"> </w:t>
      </w:r>
    </w:p>
    <w:p w14:paraId="7E9650F7" w14:textId="11C7E344" w:rsidR="00797E70" w:rsidRPr="00B628D9" w:rsidRDefault="00C96F37" w:rsidP="00797E70">
      <w:pPr>
        <w:pStyle w:val="Corpsdetexte"/>
        <w:jc w:val="center"/>
        <w:rPr>
          <w:rFonts w:eastAsia="Arial Unicode MS"/>
          <w:b/>
          <w:i/>
          <w:sz w:val="28"/>
          <w:szCs w:val="28"/>
        </w:rPr>
      </w:pPr>
      <w:r w:rsidRPr="00B628D9">
        <w:rPr>
          <w:rFonts w:eastAsia="Arial Unicode MS"/>
          <w:b/>
          <w:i/>
          <w:sz w:val="28"/>
          <w:szCs w:val="28"/>
        </w:rPr>
        <w:t>AVIS D'APPEL D’OFFRES NATIONAL OUVERT</w:t>
      </w:r>
      <w:r w:rsidR="00B628D9" w:rsidRPr="00B628D9">
        <w:rPr>
          <w:rFonts w:eastAsia="Arial Unicode MS"/>
          <w:b/>
          <w:i/>
          <w:sz w:val="28"/>
          <w:szCs w:val="28"/>
        </w:rPr>
        <w:t xml:space="preserve"> EN PROCEDURE D’URGENCE</w:t>
      </w:r>
    </w:p>
    <w:p w14:paraId="7619E92A" w14:textId="3A31D66C" w:rsidR="001250EA" w:rsidRDefault="00E25270" w:rsidP="001250EA">
      <w:pPr>
        <w:pStyle w:val="Corpsdetexte"/>
        <w:jc w:val="center"/>
        <w:rPr>
          <w:b/>
          <w:sz w:val="26"/>
          <w:szCs w:val="26"/>
        </w:rPr>
      </w:pPr>
      <w:r w:rsidRPr="00CD5819">
        <w:rPr>
          <w:b/>
          <w:sz w:val="26"/>
          <w:szCs w:val="26"/>
        </w:rPr>
        <w:t>N</w:t>
      </w:r>
      <w:r w:rsidR="00887E8B">
        <w:rPr>
          <w:b/>
          <w:sz w:val="26"/>
          <w:szCs w:val="26"/>
        </w:rPr>
        <w:t>°</w:t>
      </w:r>
      <w:r w:rsidR="00781526">
        <w:rPr>
          <w:b/>
          <w:sz w:val="26"/>
          <w:szCs w:val="26"/>
        </w:rPr>
        <w:t>………</w:t>
      </w:r>
      <w:r w:rsidR="007C7D37" w:rsidRPr="00CD5819">
        <w:rPr>
          <w:b/>
          <w:sz w:val="26"/>
          <w:szCs w:val="26"/>
        </w:rPr>
        <w:t>/AONO/</w:t>
      </w:r>
      <w:r w:rsidR="00781526">
        <w:rPr>
          <w:b/>
          <w:sz w:val="26"/>
          <w:szCs w:val="26"/>
        </w:rPr>
        <w:t>C/NGRA</w:t>
      </w:r>
      <w:r w:rsidR="007C7D37" w:rsidRPr="00CD5819">
        <w:rPr>
          <w:b/>
          <w:sz w:val="26"/>
          <w:szCs w:val="26"/>
        </w:rPr>
        <w:t>/SG/CIPM/</w:t>
      </w:r>
      <w:r w:rsidR="00781526">
        <w:rPr>
          <w:b/>
          <w:sz w:val="26"/>
          <w:szCs w:val="26"/>
        </w:rPr>
        <w:t>2026</w:t>
      </w:r>
      <w:r w:rsidR="0064291B" w:rsidRPr="00CD5819">
        <w:rPr>
          <w:rFonts w:eastAsia="Arial Unicode MS"/>
          <w:b/>
          <w:sz w:val="28"/>
          <w:szCs w:val="22"/>
        </w:rPr>
        <w:t xml:space="preserve"> </w:t>
      </w:r>
      <w:r w:rsidR="00364464" w:rsidRPr="00083534">
        <w:rPr>
          <w:b/>
          <w:sz w:val="26"/>
          <w:szCs w:val="26"/>
        </w:rPr>
        <w:t xml:space="preserve">DU </w:t>
      </w:r>
      <w:r w:rsidR="00781526">
        <w:rPr>
          <w:b/>
          <w:sz w:val="26"/>
          <w:szCs w:val="26"/>
        </w:rPr>
        <w:t>..............................</w:t>
      </w:r>
    </w:p>
    <w:p w14:paraId="73A9632D" w14:textId="2DF9B91B" w:rsidR="00663397" w:rsidRPr="001250EA" w:rsidRDefault="0029131C" w:rsidP="001250EA">
      <w:pPr>
        <w:pStyle w:val="Corpsdetexte"/>
        <w:jc w:val="center"/>
        <w:rPr>
          <w:b/>
          <w:sz w:val="26"/>
          <w:szCs w:val="26"/>
        </w:rPr>
      </w:pPr>
      <w:r>
        <w:rPr>
          <w:b/>
          <w:sz w:val="22"/>
          <w:szCs w:val="22"/>
        </w:rPr>
        <w:t xml:space="preserve">POUR LES TRAVAUX D’ECLAIRAGE PUBLIC PAR 35 LAMPADAIRES SOLAIRES ALL IN ONE DANS LA LOCALITE DE COLOMINE </w:t>
      </w:r>
      <w:r w:rsidR="00512133">
        <w:rPr>
          <w:b/>
          <w:sz w:val="22"/>
          <w:szCs w:val="22"/>
        </w:rPr>
        <w:t xml:space="preserve"> DANS L’ARRONDISSEMENT DE NGOURA, DEPARTEMENT DU LOM ET DJEREM, REGION DE L’EST.</w:t>
      </w:r>
    </w:p>
    <w:p w14:paraId="175EB904" w14:textId="77777777" w:rsidR="00364464" w:rsidRPr="00083534" w:rsidRDefault="00364464" w:rsidP="00364464">
      <w:pPr>
        <w:pStyle w:val="Corpsdetexte"/>
        <w:jc w:val="center"/>
        <w:rPr>
          <w:rFonts w:eastAsia="Arial Unicode MS"/>
          <w:sz w:val="22"/>
          <w:szCs w:val="22"/>
          <w:u w:val="single"/>
        </w:rPr>
      </w:pPr>
    </w:p>
    <w:p w14:paraId="27EC7AF6" w14:textId="5E27837A" w:rsidR="00F91B5E" w:rsidRPr="00083534" w:rsidRDefault="00C96F37" w:rsidP="00364464">
      <w:pPr>
        <w:pStyle w:val="Corpsdetexte"/>
        <w:jc w:val="center"/>
        <w:rPr>
          <w:rFonts w:eastAsia="Arial Unicode MS"/>
          <w:b/>
          <w:sz w:val="22"/>
          <w:szCs w:val="22"/>
        </w:rPr>
      </w:pPr>
      <w:r w:rsidRPr="00083534">
        <w:rPr>
          <w:rFonts w:eastAsia="Arial Unicode MS"/>
          <w:sz w:val="28"/>
          <w:szCs w:val="28"/>
          <w:u w:val="single"/>
        </w:rPr>
        <w:t>Financement</w:t>
      </w:r>
      <w:r w:rsidRPr="00083534">
        <w:rPr>
          <w:rFonts w:eastAsia="Arial Unicode MS"/>
          <w:sz w:val="22"/>
          <w:szCs w:val="22"/>
        </w:rPr>
        <w:t> :</w:t>
      </w:r>
      <w:r w:rsidRPr="00083534">
        <w:rPr>
          <w:rFonts w:eastAsia="Arial Unicode MS"/>
          <w:b/>
          <w:sz w:val="22"/>
          <w:szCs w:val="22"/>
        </w:rPr>
        <w:t xml:space="preserve"> BUDGET D’INVESTISSEMENT PUBLIC</w:t>
      </w:r>
      <w:r w:rsidR="004A5521">
        <w:rPr>
          <w:rFonts w:eastAsia="Arial Unicode MS"/>
          <w:b/>
          <w:sz w:val="22"/>
          <w:szCs w:val="22"/>
        </w:rPr>
        <w:t xml:space="preserve"> </w:t>
      </w:r>
      <w:r w:rsidR="0029131C">
        <w:rPr>
          <w:rFonts w:eastAsia="Arial Unicode MS"/>
          <w:b/>
          <w:sz w:val="22"/>
          <w:szCs w:val="22"/>
        </w:rPr>
        <w:t>MINEE</w:t>
      </w:r>
      <w:r w:rsidRPr="00083534">
        <w:rPr>
          <w:rFonts w:eastAsia="Arial Unicode MS"/>
          <w:b/>
          <w:sz w:val="22"/>
          <w:szCs w:val="22"/>
        </w:rPr>
        <w:t xml:space="preserve"> - </w:t>
      </w:r>
      <w:r w:rsidR="00781526">
        <w:rPr>
          <w:rFonts w:eastAsia="Arial Unicode MS"/>
          <w:b/>
          <w:sz w:val="22"/>
          <w:szCs w:val="22"/>
        </w:rPr>
        <w:t>EXERCICE 2026</w:t>
      </w:r>
    </w:p>
    <w:p w14:paraId="36360529" w14:textId="77777777" w:rsidR="007320FD" w:rsidRPr="00083534" w:rsidRDefault="007320FD" w:rsidP="004013E0">
      <w:pPr>
        <w:jc w:val="center"/>
        <w:rPr>
          <w:rFonts w:eastAsia="Arial Unicode MS"/>
          <w:b/>
          <w:sz w:val="22"/>
          <w:szCs w:val="22"/>
        </w:rPr>
      </w:pPr>
    </w:p>
    <w:p w14:paraId="5170CEE9" w14:textId="77777777" w:rsidR="00C96F37" w:rsidRPr="00083534" w:rsidRDefault="00C96F37" w:rsidP="001B2D4A">
      <w:pPr>
        <w:numPr>
          <w:ilvl w:val="0"/>
          <w:numId w:val="10"/>
        </w:numPr>
        <w:ind w:left="284" w:hanging="284"/>
        <w:rPr>
          <w:rFonts w:eastAsia="Arial Unicode MS"/>
          <w:b/>
          <w:sz w:val="22"/>
          <w:szCs w:val="22"/>
        </w:rPr>
      </w:pPr>
      <w:r w:rsidRPr="00083534">
        <w:rPr>
          <w:rFonts w:eastAsia="Arial Unicode MS"/>
          <w:b/>
          <w:sz w:val="22"/>
          <w:szCs w:val="22"/>
        </w:rPr>
        <w:t>OBJET DE L'APPEL D'OFFRES</w:t>
      </w:r>
    </w:p>
    <w:p w14:paraId="6FBE9264" w14:textId="77777777" w:rsidR="00364464" w:rsidRPr="00083534" w:rsidRDefault="00364464" w:rsidP="00364464">
      <w:pPr>
        <w:ind w:left="284"/>
        <w:rPr>
          <w:rFonts w:eastAsia="Arial Unicode MS"/>
          <w:b/>
          <w:sz w:val="22"/>
          <w:szCs w:val="22"/>
        </w:rPr>
      </w:pPr>
    </w:p>
    <w:p w14:paraId="7D02E6AF" w14:textId="7EC1230A" w:rsidR="007320FD" w:rsidRPr="00083534" w:rsidRDefault="00781526" w:rsidP="006B4282">
      <w:pPr>
        <w:jc w:val="both"/>
        <w:rPr>
          <w:rFonts w:eastAsia="Arial Unicode MS"/>
          <w:sz w:val="22"/>
          <w:szCs w:val="22"/>
        </w:rPr>
      </w:pPr>
      <w:r>
        <w:rPr>
          <w:rFonts w:eastAsia="Arial Unicode MS"/>
          <w:sz w:val="22"/>
          <w:szCs w:val="22"/>
        </w:rPr>
        <w:t>Le Maire de la Commune de</w:t>
      </w:r>
      <w:r w:rsidR="00CD5819">
        <w:rPr>
          <w:rFonts w:eastAsia="Arial Unicode MS"/>
          <w:sz w:val="22"/>
          <w:szCs w:val="22"/>
        </w:rPr>
        <w:t xml:space="preserve"> </w:t>
      </w:r>
      <w:r>
        <w:rPr>
          <w:rFonts w:eastAsia="Arial Unicode MS"/>
          <w:sz w:val="22"/>
          <w:szCs w:val="22"/>
        </w:rPr>
        <w:t>Ngoura</w:t>
      </w:r>
      <w:r w:rsidR="00C96F37" w:rsidRPr="00083534">
        <w:rPr>
          <w:rFonts w:eastAsia="Arial Unicode MS"/>
          <w:sz w:val="22"/>
          <w:szCs w:val="22"/>
        </w:rPr>
        <w:t>,</w:t>
      </w:r>
      <w:r w:rsidR="003072DF" w:rsidRPr="00083534">
        <w:rPr>
          <w:rFonts w:eastAsia="Arial Unicode MS"/>
          <w:sz w:val="22"/>
          <w:szCs w:val="22"/>
        </w:rPr>
        <w:t xml:space="preserve"> Maître </w:t>
      </w:r>
      <w:r w:rsidRPr="00083534">
        <w:rPr>
          <w:rFonts w:eastAsia="Arial Unicode MS"/>
          <w:sz w:val="22"/>
          <w:szCs w:val="22"/>
        </w:rPr>
        <w:t>d’Ouvrage, Autorité</w:t>
      </w:r>
      <w:r w:rsidR="00C96F37" w:rsidRPr="00083534">
        <w:rPr>
          <w:rFonts w:eastAsia="Arial Unicode MS"/>
          <w:sz w:val="22"/>
          <w:szCs w:val="22"/>
        </w:rPr>
        <w:t xml:space="preserve"> Contractante, </w:t>
      </w:r>
      <w:r w:rsidR="009008B6" w:rsidRPr="00083534">
        <w:rPr>
          <w:rFonts w:eastAsia="Arial Unicode MS"/>
          <w:sz w:val="22"/>
          <w:szCs w:val="22"/>
        </w:rPr>
        <w:t>lance</w:t>
      </w:r>
      <w:r w:rsidR="009008B6">
        <w:rPr>
          <w:rFonts w:eastAsia="Arial Unicode MS"/>
          <w:sz w:val="22"/>
          <w:szCs w:val="22"/>
        </w:rPr>
        <w:t xml:space="preserve"> </w:t>
      </w:r>
      <w:r w:rsidR="00F753C2" w:rsidRPr="00083534">
        <w:rPr>
          <w:rFonts w:eastAsia="Arial Unicode MS"/>
          <w:sz w:val="22"/>
          <w:szCs w:val="22"/>
        </w:rPr>
        <w:t>un Appel d’Offres National O</w:t>
      </w:r>
      <w:r w:rsidR="00C96F37" w:rsidRPr="00083534">
        <w:rPr>
          <w:rFonts w:eastAsia="Arial Unicode MS"/>
          <w:sz w:val="22"/>
          <w:szCs w:val="22"/>
        </w:rPr>
        <w:t xml:space="preserve">uvert </w:t>
      </w:r>
      <w:r w:rsidR="0029131C">
        <w:rPr>
          <w:rFonts w:eastAsia="Arial Unicode MS"/>
          <w:sz w:val="22"/>
          <w:szCs w:val="22"/>
        </w:rPr>
        <w:t>Pour les travaux d’éclairage public par 35 lampadaires solaires ALL IN ONE dans la localité de COLOMINE</w:t>
      </w:r>
      <w:r w:rsidR="00512133">
        <w:rPr>
          <w:rFonts w:eastAsia="Arial Unicode MS"/>
          <w:sz w:val="22"/>
          <w:szCs w:val="22"/>
        </w:rPr>
        <w:t xml:space="preserve"> dans l’Arrondissement de Ngoura, Département du Lom et Djerem, Région de l’Est.</w:t>
      </w:r>
    </w:p>
    <w:p w14:paraId="7358B830" w14:textId="77777777" w:rsidR="003072DF" w:rsidRPr="00083534" w:rsidRDefault="003072DF" w:rsidP="002B3B9C">
      <w:pPr>
        <w:jc w:val="both"/>
        <w:rPr>
          <w:rFonts w:eastAsia="Arial Unicode MS"/>
          <w:sz w:val="22"/>
          <w:szCs w:val="22"/>
        </w:rPr>
      </w:pPr>
    </w:p>
    <w:p w14:paraId="2D9F09F1" w14:textId="77777777" w:rsidR="00C96F37" w:rsidRPr="00083534" w:rsidRDefault="00C96F37" w:rsidP="001B2D4A">
      <w:pPr>
        <w:numPr>
          <w:ilvl w:val="0"/>
          <w:numId w:val="10"/>
        </w:numPr>
        <w:spacing w:before="120"/>
        <w:ind w:left="284" w:hanging="284"/>
        <w:rPr>
          <w:rFonts w:eastAsia="Arial Unicode MS"/>
          <w:b/>
          <w:sz w:val="22"/>
          <w:szCs w:val="22"/>
        </w:rPr>
      </w:pPr>
      <w:r w:rsidRPr="00083534">
        <w:rPr>
          <w:rFonts w:eastAsia="Arial Unicode MS"/>
          <w:b/>
          <w:sz w:val="22"/>
          <w:szCs w:val="22"/>
        </w:rPr>
        <w:t>CONSISTANCE DES TRAVAUX</w:t>
      </w:r>
    </w:p>
    <w:p w14:paraId="494D29CF" w14:textId="77777777" w:rsidR="00D901C6" w:rsidRPr="00083534" w:rsidRDefault="00C96F37" w:rsidP="00083534">
      <w:pPr>
        <w:spacing w:before="120" w:after="120"/>
        <w:ind w:firstLine="284"/>
        <w:jc w:val="both"/>
        <w:rPr>
          <w:rFonts w:eastAsia="Arial Unicode MS"/>
          <w:sz w:val="22"/>
          <w:szCs w:val="22"/>
        </w:rPr>
      </w:pPr>
      <w:r w:rsidRPr="00083534">
        <w:rPr>
          <w:rFonts w:eastAsia="Arial Unicode MS"/>
          <w:sz w:val="22"/>
          <w:szCs w:val="22"/>
        </w:rPr>
        <w:t>Les travaux à réaliser portent sur :</w:t>
      </w:r>
    </w:p>
    <w:p w14:paraId="07981B8E" w14:textId="77777777" w:rsidR="0029131C" w:rsidRDefault="0029131C" w:rsidP="00741D8F">
      <w:pPr>
        <w:pStyle w:val="Paragraphedeliste"/>
        <w:numPr>
          <w:ilvl w:val="0"/>
          <w:numId w:val="83"/>
        </w:numPr>
        <w:spacing w:after="200" w:line="276" w:lineRule="auto"/>
        <w:jc w:val="both"/>
      </w:pPr>
      <w:bookmarkStart w:id="0" w:name="_Hlk122408175"/>
      <w:r>
        <w:t>Installation Chantier ;</w:t>
      </w:r>
    </w:p>
    <w:p w14:paraId="7165CC9C" w14:textId="77777777" w:rsidR="0029131C" w:rsidRDefault="0029131C" w:rsidP="00741D8F">
      <w:pPr>
        <w:pStyle w:val="Paragraphedeliste"/>
        <w:numPr>
          <w:ilvl w:val="0"/>
          <w:numId w:val="83"/>
        </w:numPr>
        <w:spacing w:after="200" w:line="276" w:lineRule="auto"/>
        <w:jc w:val="both"/>
      </w:pPr>
      <w:r>
        <w:t>Etudes et piquetage ;</w:t>
      </w:r>
    </w:p>
    <w:p w14:paraId="69676376" w14:textId="77777777" w:rsidR="0029131C" w:rsidRDefault="0029131C" w:rsidP="00741D8F">
      <w:pPr>
        <w:pStyle w:val="Paragraphedeliste"/>
        <w:numPr>
          <w:ilvl w:val="0"/>
          <w:numId w:val="83"/>
        </w:numPr>
        <w:spacing w:after="200" w:line="276" w:lineRule="auto"/>
        <w:jc w:val="both"/>
      </w:pPr>
      <w:r>
        <w:t>Fouilles en terrain latéritiques dimensions 600mmX600mmX1500mm ;</w:t>
      </w:r>
    </w:p>
    <w:p w14:paraId="3E5F9F07" w14:textId="77777777" w:rsidR="0029131C" w:rsidRDefault="0029131C" w:rsidP="00741D8F">
      <w:pPr>
        <w:pStyle w:val="Paragraphedeliste"/>
        <w:numPr>
          <w:ilvl w:val="0"/>
          <w:numId w:val="83"/>
        </w:numPr>
        <w:spacing w:after="200" w:line="276" w:lineRule="auto"/>
        <w:jc w:val="both"/>
      </w:pPr>
      <w:r>
        <w:t>Massif bétonné 500mmX500mmX1500mm ;</w:t>
      </w:r>
    </w:p>
    <w:p w14:paraId="75649E5D" w14:textId="77777777" w:rsidR="0029131C" w:rsidRDefault="0029131C" w:rsidP="00741D8F">
      <w:pPr>
        <w:pStyle w:val="Paragraphedeliste"/>
        <w:numPr>
          <w:ilvl w:val="0"/>
          <w:numId w:val="83"/>
        </w:numPr>
        <w:spacing w:after="200" w:line="276" w:lineRule="auto"/>
        <w:jc w:val="both"/>
      </w:pPr>
      <w:r>
        <w:t>Fourniture et pose poteau en acier galvanisé (D</w:t>
      </w:r>
      <w:r>
        <w:rPr>
          <w:color w:val="000000"/>
        </w:rPr>
        <w:t xml:space="preserve">≥40cm) </w:t>
      </w:r>
      <w:r>
        <w:t xml:space="preserve">et des lampadaires solaires </w:t>
      </w:r>
      <w:bookmarkStart w:id="1" w:name="_Hlk122405476"/>
      <w:r>
        <w:t xml:space="preserve">ALL IN ONE </w:t>
      </w:r>
      <w:bookmarkEnd w:id="1"/>
      <w:r>
        <w:t>à une crosse </w:t>
      </w:r>
      <w:bookmarkStart w:id="2" w:name="_Hlk122405530"/>
      <w:r>
        <w:t>:</w:t>
      </w:r>
      <w:r>
        <w:rPr>
          <w:color w:val="000000"/>
        </w:rPr>
        <w:t xml:space="preserve"> Luminaire LED (LED </w:t>
      </w:r>
      <w:bookmarkStart w:id="3" w:name="_Hlk123213794"/>
      <w:r>
        <w:rPr>
          <w:color w:val="000000"/>
        </w:rPr>
        <w:t>≥</w:t>
      </w:r>
      <w:bookmarkEnd w:id="3"/>
      <w:r>
        <w:rPr>
          <w:color w:val="000000"/>
        </w:rPr>
        <w:t xml:space="preserve"> 100W)</w:t>
      </w:r>
      <w:bookmarkEnd w:id="2"/>
      <w:r>
        <w:rPr>
          <w:color w:val="000000"/>
        </w:rPr>
        <w:t xml:space="preserve"> ;</w:t>
      </w:r>
    </w:p>
    <w:p w14:paraId="301C5949" w14:textId="77777777" w:rsidR="0029131C" w:rsidRDefault="0029131C" w:rsidP="00741D8F">
      <w:pPr>
        <w:pStyle w:val="Paragraphedeliste"/>
        <w:numPr>
          <w:ilvl w:val="0"/>
          <w:numId w:val="83"/>
        </w:numPr>
        <w:spacing w:after="200" w:line="276" w:lineRule="auto"/>
        <w:jc w:val="both"/>
      </w:pPr>
      <w:r>
        <w:t>Fourniture et pose de lampadaires solaires ALL IN ONE à deux crosses :</w:t>
      </w:r>
      <w:r>
        <w:rPr>
          <w:color w:val="000000"/>
        </w:rPr>
        <w:t xml:space="preserve"> Luminaire LED (LED ≥ 100W)</w:t>
      </w:r>
      <w:r>
        <w:t xml:space="preserve"> ;</w:t>
      </w:r>
    </w:p>
    <w:p w14:paraId="4A9A16F7" w14:textId="77777777" w:rsidR="0029131C" w:rsidRDefault="0029131C" w:rsidP="00741D8F">
      <w:pPr>
        <w:pStyle w:val="Paragraphedeliste"/>
        <w:numPr>
          <w:ilvl w:val="0"/>
          <w:numId w:val="83"/>
        </w:numPr>
        <w:spacing w:after="200" w:line="276" w:lineRule="auto"/>
        <w:jc w:val="both"/>
      </w:pPr>
      <w:r>
        <w:t>Abattage et élagage ;</w:t>
      </w:r>
    </w:p>
    <w:p w14:paraId="146FEC95" w14:textId="77777777" w:rsidR="0029131C" w:rsidRDefault="0029131C" w:rsidP="00741D8F">
      <w:pPr>
        <w:pStyle w:val="Paragraphedeliste"/>
        <w:numPr>
          <w:ilvl w:val="0"/>
          <w:numId w:val="83"/>
        </w:numPr>
        <w:spacing w:after="200" w:line="276" w:lineRule="auto"/>
        <w:jc w:val="both"/>
      </w:pPr>
      <w:r>
        <w:t>Transport de matériel ;</w:t>
      </w:r>
      <w:bookmarkEnd w:id="0"/>
    </w:p>
    <w:p w14:paraId="5E3CF31F" w14:textId="77777777" w:rsidR="0080467C" w:rsidRPr="00083534" w:rsidRDefault="0080467C" w:rsidP="0080467C">
      <w:pPr>
        <w:pStyle w:val="Paragraphedeliste"/>
        <w:ind w:left="1440"/>
        <w:jc w:val="both"/>
        <w:rPr>
          <w:sz w:val="22"/>
          <w:szCs w:val="22"/>
        </w:rPr>
      </w:pPr>
    </w:p>
    <w:p w14:paraId="6347C799" w14:textId="17A96E11" w:rsidR="002C1762" w:rsidRPr="00083534" w:rsidRDefault="002C1762" w:rsidP="001B2D4A">
      <w:pPr>
        <w:numPr>
          <w:ilvl w:val="0"/>
          <w:numId w:val="10"/>
        </w:numPr>
        <w:ind w:left="284" w:hanging="284"/>
        <w:rPr>
          <w:rFonts w:eastAsia="Arial Unicode MS"/>
          <w:b/>
          <w:sz w:val="22"/>
          <w:szCs w:val="22"/>
        </w:rPr>
      </w:pPr>
      <w:r w:rsidRPr="00083534">
        <w:rPr>
          <w:rFonts w:eastAsia="Arial Unicode MS"/>
          <w:b/>
          <w:sz w:val="22"/>
          <w:szCs w:val="22"/>
        </w:rPr>
        <w:t xml:space="preserve">ALLOTISSEMENT </w:t>
      </w:r>
    </w:p>
    <w:p w14:paraId="53C12288" w14:textId="14CB19C1" w:rsidR="00093112" w:rsidRPr="00083534" w:rsidRDefault="002C1762" w:rsidP="00663397">
      <w:pPr>
        <w:pStyle w:val="Paragraphedeliste"/>
        <w:ind w:left="360"/>
        <w:jc w:val="both"/>
      </w:pPr>
      <w:r w:rsidRPr="00083534">
        <w:t>Les</w:t>
      </w:r>
      <w:r w:rsidR="00042F31">
        <w:t xml:space="preserve"> </w:t>
      </w:r>
      <w:r w:rsidR="00E25270">
        <w:t xml:space="preserve">travaux sont constitués en </w:t>
      </w:r>
      <w:r w:rsidR="009008B6">
        <w:t>un</w:t>
      </w:r>
      <w:r w:rsidR="00DF2313" w:rsidRPr="00083534">
        <w:t xml:space="preserve"> lot</w:t>
      </w:r>
      <w:r w:rsidR="00042F31">
        <w:t xml:space="preserve"> </w:t>
      </w:r>
      <w:r w:rsidRPr="00083534">
        <w:t>:</w:t>
      </w:r>
    </w:p>
    <w:p w14:paraId="33568F1A" w14:textId="77777777" w:rsidR="00DF2313" w:rsidRPr="00083534" w:rsidRDefault="00DF2313" w:rsidP="00DF2313">
      <w:pPr>
        <w:jc w:val="both"/>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245"/>
        <w:gridCol w:w="1984"/>
        <w:gridCol w:w="2268"/>
      </w:tblGrid>
      <w:tr w:rsidR="009008B6" w:rsidRPr="00FF5C2B" w14:paraId="59A03EBB" w14:textId="77777777" w:rsidTr="00663397">
        <w:trPr>
          <w:trHeight w:val="370"/>
        </w:trPr>
        <w:tc>
          <w:tcPr>
            <w:tcW w:w="993" w:type="dxa"/>
            <w:vMerge w:val="restart"/>
            <w:vAlign w:val="center"/>
          </w:tcPr>
          <w:p w14:paraId="1ABCAE2A" w14:textId="587E35A9" w:rsidR="009008B6" w:rsidRPr="00FF5C2B" w:rsidRDefault="009008B6" w:rsidP="00AB4478">
            <w:pPr>
              <w:widowControl w:val="0"/>
              <w:autoSpaceDE w:val="0"/>
              <w:autoSpaceDN w:val="0"/>
              <w:adjustRightInd w:val="0"/>
              <w:jc w:val="center"/>
              <w:rPr>
                <w:rFonts w:eastAsia="Arial Unicode MS"/>
                <w:b/>
                <w:sz w:val="22"/>
                <w:szCs w:val="22"/>
              </w:rPr>
            </w:pPr>
            <w:r w:rsidRPr="00FF5C2B">
              <w:rPr>
                <w:rFonts w:eastAsia="Arial Unicode MS"/>
                <w:b/>
                <w:sz w:val="22"/>
                <w:szCs w:val="22"/>
              </w:rPr>
              <w:t xml:space="preserve"> Lot</w:t>
            </w:r>
            <w:r>
              <w:rPr>
                <w:rFonts w:eastAsia="Arial Unicode MS"/>
                <w:b/>
                <w:sz w:val="22"/>
                <w:szCs w:val="22"/>
              </w:rPr>
              <w:t xml:space="preserve"> unique</w:t>
            </w:r>
          </w:p>
        </w:tc>
        <w:tc>
          <w:tcPr>
            <w:tcW w:w="5245" w:type="dxa"/>
            <w:vAlign w:val="center"/>
          </w:tcPr>
          <w:p w14:paraId="5372534E" w14:textId="77777777" w:rsidR="009008B6" w:rsidRPr="00FF5C2B" w:rsidRDefault="009008B6" w:rsidP="00AB4478">
            <w:pPr>
              <w:widowControl w:val="0"/>
              <w:autoSpaceDE w:val="0"/>
              <w:autoSpaceDN w:val="0"/>
              <w:adjustRightInd w:val="0"/>
              <w:jc w:val="center"/>
              <w:rPr>
                <w:rFonts w:eastAsia="Arial Unicode MS"/>
                <w:b/>
                <w:sz w:val="22"/>
                <w:szCs w:val="22"/>
              </w:rPr>
            </w:pPr>
            <w:r w:rsidRPr="00FF5C2B">
              <w:rPr>
                <w:rFonts w:eastAsia="Arial Unicode MS"/>
                <w:b/>
                <w:sz w:val="22"/>
                <w:szCs w:val="22"/>
              </w:rPr>
              <w:t>Désignations</w:t>
            </w:r>
          </w:p>
        </w:tc>
        <w:tc>
          <w:tcPr>
            <w:tcW w:w="1984" w:type="dxa"/>
            <w:vAlign w:val="center"/>
          </w:tcPr>
          <w:p w14:paraId="63F2AD34" w14:textId="77777777" w:rsidR="009008B6" w:rsidRPr="00FF5C2B" w:rsidRDefault="009008B6" w:rsidP="00AB4478">
            <w:pPr>
              <w:widowControl w:val="0"/>
              <w:autoSpaceDE w:val="0"/>
              <w:autoSpaceDN w:val="0"/>
              <w:adjustRightInd w:val="0"/>
              <w:jc w:val="center"/>
              <w:rPr>
                <w:rFonts w:eastAsia="Arial Unicode MS"/>
                <w:b/>
                <w:sz w:val="22"/>
                <w:szCs w:val="22"/>
              </w:rPr>
            </w:pPr>
            <w:r w:rsidRPr="00FF5C2B">
              <w:rPr>
                <w:rFonts w:eastAsia="Arial Unicode MS"/>
                <w:b/>
                <w:sz w:val="22"/>
                <w:szCs w:val="22"/>
              </w:rPr>
              <w:t>Montant TTC</w:t>
            </w:r>
          </w:p>
          <w:p w14:paraId="6FEB83DF" w14:textId="77777777" w:rsidR="009008B6" w:rsidRPr="00FF5C2B" w:rsidRDefault="009008B6" w:rsidP="00AB4478">
            <w:pPr>
              <w:widowControl w:val="0"/>
              <w:autoSpaceDE w:val="0"/>
              <w:autoSpaceDN w:val="0"/>
              <w:adjustRightInd w:val="0"/>
              <w:jc w:val="center"/>
              <w:rPr>
                <w:rFonts w:eastAsia="Arial Unicode MS"/>
                <w:b/>
                <w:sz w:val="22"/>
                <w:szCs w:val="22"/>
              </w:rPr>
            </w:pPr>
            <w:r w:rsidRPr="00FF5C2B">
              <w:rPr>
                <w:rFonts w:eastAsia="Arial Unicode MS"/>
                <w:b/>
                <w:sz w:val="22"/>
                <w:szCs w:val="22"/>
              </w:rPr>
              <w:t>F CFA</w:t>
            </w:r>
          </w:p>
        </w:tc>
        <w:tc>
          <w:tcPr>
            <w:tcW w:w="2268" w:type="dxa"/>
            <w:vAlign w:val="center"/>
          </w:tcPr>
          <w:p w14:paraId="392EF600" w14:textId="1E38A40F" w:rsidR="009008B6" w:rsidRPr="00FF5C2B" w:rsidRDefault="00FB689E" w:rsidP="00AB4478">
            <w:pPr>
              <w:widowControl w:val="0"/>
              <w:autoSpaceDE w:val="0"/>
              <w:autoSpaceDN w:val="0"/>
              <w:adjustRightInd w:val="0"/>
              <w:jc w:val="center"/>
              <w:rPr>
                <w:rFonts w:eastAsia="Arial Unicode MS"/>
                <w:b/>
                <w:sz w:val="22"/>
                <w:szCs w:val="22"/>
              </w:rPr>
            </w:pPr>
            <w:r>
              <w:rPr>
                <w:rFonts w:eastAsia="Arial Unicode MS"/>
                <w:b/>
                <w:sz w:val="22"/>
                <w:szCs w:val="22"/>
              </w:rPr>
              <w:t>Caution de soumission 1</w:t>
            </w:r>
            <w:r w:rsidR="009008B6" w:rsidRPr="00FF5C2B">
              <w:rPr>
                <w:rFonts w:eastAsia="Arial Unicode MS"/>
                <w:b/>
                <w:sz w:val="22"/>
                <w:szCs w:val="22"/>
              </w:rPr>
              <w:t>%</w:t>
            </w:r>
          </w:p>
        </w:tc>
      </w:tr>
      <w:tr w:rsidR="009008B6" w:rsidRPr="00FF5C2B" w14:paraId="7DDCE033" w14:textId="77777777" w:rsidTr="002F0882">
        <w:trPr>
          <w:trHeight w:hRule="exact" w:val="1205"/>
        </w:trPr>
        <w:tc>
          <w:tcPr>
            <w:tcW w:w="993" w:type="dxa"/>
            <w:vMerge/>
            <w:vAlign w:val="center"/>
          </w:tcPr>
          <w:p w14:paraId="739378E0" w14:textId="4EA7C48C" w:rsidR="009008B6" w:rsidRPr="00FF5C2B" w:rsidRDefault="009008B6" w:rsidP="00781526">
            <w:pPr>
              <w:widowControl w:val="0"/>
              <w:autoSpaceDE w:val="0"/>
              <w:autoSpaceDN w:val="0"/>
              <w:adjustRightInd w:val="0"/>
              <w:rPr>
                <w:rFonts w:eastAsia="Arial Unicode MS"/>
                <w:sz w:val="22"/>
                <w:szCs w:val="22"/>
              </w:rPr>
            </w:pPr>
          </w:p>
        </w:tc>
        <w:tc>
          <w:tcPr>
            <w:tcW w:w="5245" w:type="dxa"/>
            <w:vAlign w:val="center"/>
          </w:tcPr>
          <w:p w14:paraId="7B912D9F" w14:textId="61CE09A6" w:rsidR="009008B6" w:rsidRPr="00FF5C2B" w:rsidRDefault="0029131C" w:rsidP="00781526">
            <w:pPr>
              <w:widowControl w:val="0"/>
              <w:autoSpaceDE w:val="0"/>
              <w:autoSpaceDN w:val="0"/>
              <w:adjustRightInd w:val="0"/>
              <w:rPr>
                <w:rFonts w:eastAsia="Arial Unicode MS"/>
                <w:sz w:val="22"/>
                <w:szCs w:val="22"/>
              </w:rPr>
            </w:pPr>
            <w:r>
              <w:rPr>
                <w:rFonts w:eastAsia="Arial Unicode MS"/>
                <w:sz w:val="22"/>
                <w:szCs w:val="22"/>
              </w:rPr>
              <w:t xml:space="preserve">les travaux d’éclairage public par 35 lampadaires solaires ALL IN ONE à Colomine </w:t>
            </w:r>
            <w:r w:rsidR="00512133">
              <w:rPr>
                <w:rFonts w:eastAsia="Arial Unicode MS"/>
                <w:sz w:val="22"/>
                <w:szCs w:val="22"/>
              </w:rPr>
              <w:t>dans l’Arrondissement de Ngoura, Département du Lom et Djerem, Région de l’Est.</w:t>
            </w:r>
          </w:p>
        </w:tc>
        <w:tc>
          <w:tcPr>
            <w:tcW w:w="1984" w:type="dxa"/>
            <w:vAlign w:val="center"/>
          </w:tcPr>
          <w:p w14:paraId="0B901D88" w14:textId="2D4B5CEE" w:rsidR="009008B6" w:rsidRPr="00FF5C2B" w:rsidRDefault="009008B6" w:rsidP="00781526">
            <w:pPr>
              <w:widowControl w:val="0"/>
              <w:autoSpaceDE w:val="0"/>
              <w:autoSpaceDN w:val="0"/>
              <w:adjustRightInd w:val="0"/>
              <w:rPr>
                <w:rFonts w:eastAsia="Arial Unicode MS"/>
                <w:sz w:val="22"/>
                <w:szCs w:val="22"/>
              </w:rPr>
            </w:pPr>
            <w:r>
              <w:rPr>
                <w:rFonts w:eastAsia="Arial Unicode MS"/>
                <w:sz w:val="22"/>
                <w:szCs w:val="22"/>
              </w:rPr>
              <w:t xml:space="preserve"> </w:t>
            </w:r>
            <w:r w:rsidR="0029131C">
              <w:rPr>
                <w:rFonts w:eastAsia="Arial Unicode MS"/>
                <w:sz w:val="22"/>
                <w:szCs w:val="22"/>
              </w:rPr>
              <w:t>50 000 000</w:t>
            </w:r>
          </w:p>
        </w:tc>
        <w:tc>
          <w:tcPr>
            <w:tcW w:w="2268" w:type="dxa"/>
            <w:vAlign w:val="center"/>
          </w:tcPr>
          <w:p w14:paraId="32C9AC1F" w14:textId="48F0400D" w:rsidR="009008B6" w:rsidRPr="00FF5C2B" w:rsidRDefault="00FB689E" w:rsidP="00781526">
            <w:pPr>
              <w:widowControl w:val="0"/>
              <w:autoSpaceDE w:val="0"/>
              <w:autoSpaceDN w:val="0"/>
              <w:adjustRightInd w:val="0"/>
              <w:rPr>
                <w:rFonts w:eastAsia="Arial Unicode MS"/>
                <w:sz w:val="22"/>
                <w:szCs w:val="22"/>
              </w:rPr>
            </w:pPr>
            <w:r>
              <w:rPr>
                <w:rFonts w:eastAsia="Arial Unicode MS"/>
                <w:sz w:val="22"/>
                <w:szCs w:val="22"/>
              </w:rPr>
              <w:t xml:space="preserve">           5</w:t>
            </w:r>
            <w:r w:rsidR="0029131C">
              <w:rPr>
                <w:rFonts w:eastAsia="Arial Unicode MS"/>
                <w:sz w:val="22"/>
                <w:szCs w:val="22"/>
              </w:rPr>
              <w:t>00 000</w:t>
            </w:r>
          </w:p>
        </w:tc>
      </w:tr>
    </w:tbl>
    <w:p w14:paraId="1D91F48C" w14:textId="77777777" w:rsidR="001535B7" w:rsidRPr="00FF5C2B" w:rsidRDefault="001535B7" w:rsidP="002C1762">
      <w:pPr>
        <w:pStyle w:val="Paragraphedeliste"/>
        <w:ind w:left="360"/>
        <w:jc w:val="both"/>
      </w:pPr>
    </w:p>
    <w:p w14:paraId="035F679E" w14:textId="7B43FEFB" w:rsidR="002C1762" w:rsidRPr="00FF5C2B" w:rsidRDefault="004C3954" w:rsidP="001B2D4A">
      <w:pPr>
        <w:numPr>
          <w:ilvl w:val="0"/>
          <w:numId w:val="10"/>
        </w:numPr>
        <w:ind w:left="284" w:hanging="284"/>
        <w:rPr>
          <w:rFonts w:eastAsia="Arial Unicode MS"/>
          <w:b/>
          <w:sz w:val="22"/>
          <w:szCs w:val="22"/>
        </w:rPr>
      </w:pPr>
      <w:r w:rsidRPr="00FF5C2B">
        <w:rPr>
          <w:rFonts w:eastAsia="Arial Unicode MS"/>
          <w:b/>
          <w:sz w:val="22"/>
          <w:szCs w:val="22"/>
        </w:rPr>
        <w:t>COÛ</w:t>
      </w:r>
      <w:r w:rsidR="002C1762" w:rsidRPr="00FF5C2B">
        <w:rPr>
          <w:rFonts w:eastAsia="Arial Unicode MS"/>
          <w:b/>
          <w:sz w:val="22"/>
          <w:szCs w:val="22"/>
        </w:rPr>
        <w:t xml:space="preserve">T PREVISIONNEL DES </w:t>
      </w:r>
      <w:r w:rsidR="009008B6" w:rsidRPr="00FF5C2B">
        <w:rPr>
          <w:rFonts w:eastAsia="Arial Unicode MS"/>
          <w:b/>
          <w:sz w:val="22"/>
          <w:szCs w:val="22"/>
        </w:rPr>
        <w:t>TRAVAUX :</w:t>
      </w:r>
    </w:p>
    <w:p w14:paraId="7E16DA2F" w14:textId="77777777" w:rsidR="002C1762" w:rsidRPr="00FF5C2B" w:rsidRDefault="002C1762" w:rsidP="002C1762">
      <w:pPr>
        <w:ind w:left="284"/>
        <w:rPr>
          <w:rFonts w:eastAsia="Arial Unicode MS"/>
          <w:b/>
          <w:sz w:val="22"/>
          <w:szCs w:val="22"/>
        </w:rPr>
      </w:pPr>
    </w:p>
    <w:p w14:paraId="3C502198" w14:textId="573FEEEB" w:rsidR="00781526" w:rsidRDefault="002C1762" w:rsidP="005C2E30">
      <w:pPr>
        <w:pStyle w:val="CM99"/>
        <w:spacing w:after="0"/>
        <w:jc w:val="both"/>
        <w:rPr>
          <w:rFonts w:ascii="Times New Roman" w:hAnsi="Times New Roman" w:cs="Times New Roman"/>
          <w:sz w:val="22"/>
          <w:szCs w:val="22"/>
        </w:rPr>
      </w:pPr>
      <w:r w:rsidRPr="00FF5C2B">
        <w:rPr>
          <w:rFonts w:ascii="Times New Roman" w:hAnsi="Times New Roman" w:cs="Times New Roman"/>
          <w:sz w:val="22"/>
          <w:szCs w:val="22"/>
        </w:rPr>
        <w:t>Le coût prévisionnel de</w:t>
      </w:r>
      <w:r w:rsidR="00781526">
        <w:rPr>
          <w:rFonts w:ascii="Times New Roman" w:hAnsi="Times New Roman" w:cs="Times New Roman"/>
          <w:sz w:val="22"/>
          <w:szCs w:val="22"/>
        </w:rPr>
        <w:t>s prestation</w:t>
      </w:r>
      <w:r w:rsidR="00E6400B">
        <w:rPr>
          <w:rFonts w:ascii="Times New Roman" w:hAnsi="Times New Roman" w:cs="Times New Roman"/>
          <w:sz w:val="22"/>
          <w:szCs w:val="22"/>
        </w:rPr>
        <w:t xml:space="preserve">s </w:t>
      </w:r>
      <w:r w:rsidR="00781526">
        <w:rPr>
          <w:rFonts w:ascii="Times New Roman" w:hAnsi="Times New Roman" w:cs="Times New Roman"/>
          <w:sz w:val="22"/>
          <w:szCs w:val="22"/>
        </w:rPr>
        <w:t>e</w:t>
      </w:r>
      <w:r w:rsidR="00E6400B">
        <w:rPr>
          <w:rFonts w:ascii="Times New Roman" w:hAnsi="Times New Roman" w:cs="Times New Roman"/>
          <w:sz w:val="22"/>
          <w:szCs w:val="22"/>
        </w:rPr>
        <w:t>s</w:t>
      </w:r>
      <w:r w:rsidR="00781526">
        <w:rPr>
          <w:rFonts w:ascii="Times New Roman" w:hAnsi="Times New Roman" w:cs="Times New Roman"/>
          <w:sz w:val="22"/>
          <w:szCs w:val="22"/>
        </w:rPr>
        <w:t xml:space="preserve">t de : </w:t>
      </w:r>
      <w:r w:rsidR="0029131C">
        <w:rPr>
          <w:rFonts w:ascii="Times New Roman" w:hAnsi="Times New Roman" w:cs="Times New Roman"/>
          <w:sz w:val="22"/>
          <w:szCs w:val="22"/>
        </w:rPr>
        <w:t>50</w:t>
      </w:r>
      <w:r w:rsidR="00512133">
        <w:rPr>
          <w:rFonts w:ascii="Times New Roman" w:hAnsi="Times New Roman" w:cs="Times New Roman"/>
          <w:sz w:val="22"/>
          <w:szCs w:val="22"/>
        </w:rPr>
        <w:t xml:space="preserve"> 000 000</w:t>
      </w:r>
      <w:r w:rsidR="009008B6">
        <w:rPr>
          <w:rFonts w:ascii="Times New Roman" w:hAnsi="Times New Roman" w:cs="Times New Roman"/>
          <w:sz w:val="22"/>
          <w:szCs w:val="22"/>
        </w:rPr>
        <w:t xml:space="preserve"> (</w:t>
      </w:r>
      <w:r w:rsidR="0029131C">
        <w:rPr>
          <w:rFonts w:ascii="Times New Roman" w:hAnsi="Times New Roman" w:cs="Times New Roman"/>
          <w:sz w:val="22"/>
          <w:szCs w:val="22"/>
        </w:rPr>
        <w:t>cinquante</w:t>
      </w:r>
      <w:r w:rsidR="009008B6">
        <w:rPr>
          <w:rFonts w:ascii="Times New Roman" w:hAnsi="Times New Roman" w:cs="Times New Roman"/>
          <w:sz w:val="22"/>
          <w:szCs w:val="22"/>
        </w:rPr>
        <w:t xml:space="preserve"> millions FCFA)</w:t>
      </w:r>
    </w:p>
    <w:p w14:paraId="5752A1EE" w14:textId="77777777" w:rsidR="00781526" w:rsidRPr="00781526" w:rsidRDefault="00781526" w:rsidP="00781526"/>
    <w:p w14:paraId="6CE800F0" w14:textId="77777777" w:rsidR="00681AF7" w:rsidRPr="00083534" w:rsidRDefault="00681AF7" w:rsidP="00681AF7">
      <w:pPr>
        <w:jc w:val="both"/>
        <w:rPr>
          <w:sz w:val="22"/>
          <w:szCs w:val="22"/>
        </w:rPr>
      </w:pPr>
    </w:p>
    <w:p w14:paraId="1B78ED94" w14:textId="77777777" w:rsidR="00C96F37" w:rsidRPr="00083534" w:rsidRDefault="00C96F37" w:rsidP="001B2D4A">
      <w:pPr>
        <w:numPr>
          <w:ilvl w:val="0"/>
          <w:numId w:val="10"/>
        </w:numPr>
        <w:ind w:left="284" w:hanging="284"/>
        <w:rPr>
          <w:rFonts w:eastAsia="Arial Unicode MS"/>
          <w:b/>
          <w:sz w:val="22"/>
          <w:szCs w:val="22"/>
        </w:rPr>
      </w:pPr>
      <w:r w:rsidRPr="00083534">
        <w:rPr>
          <w:rFonts w:eastAsia="Arial Unicode MS"/>
          <w:b/>
          <w:sz w:val="22"/>
          <w:szCs w:val="22"/>
        </w:rPr>
        <w:t xml:space="preserve">PARTICIPATION </w:t>
      </w:r>
    </w:p>
    <w:p w14:paraId="093EF9F2" w14:textId="77777777" w:rsidR="00C96F37" w:rsidRDefault="00C96F37" w:rsidP="00790A44">
      <w:pPr>
        <w:spacing w:before="120" w:line="276" w:lineRule="auto"/>
        <w:ind w:firstLine="284"/>
        <w:jc w:val="both"/>
        <w:rPr>
          <w:rFonts w:eastAsia="Arial Unicode MS"/>
          <w:sz w:val="22"/>
          <w:szCs w:val="22"/>
        </w:rPr>
      </w:pPr>
      <w:r w:rsidRPr="00083534">
        <w:rPr>
          <w:rFonts w:eastAsia="Arial Unicode MS"/>
          <w:sz w:val="22"/>
          <w:szCs w:val="22"/>
        </w:rPr>
        <w:t>La participation à cet Appel d’Offres est ouverte aux Entreprises spécialisées dans le domaine du Bâtiment et Travaux Publics et installées en territoire camerounais.</w:t>
      </w:r>
    </w:p>
    <w:p w14:paraId="482F25FE" w14:textId="77777777" w:rsidR="0008638A" w:rsidRPr="00083534" w:rsidRDefault="0008638A" w:rsidP="009008B6">
      <w:pPr>
        <w:spacing w:before="120" w:line="276" w:lineRule="auto"/>
        <w:jc w:val="both"/>
        <w:rPr>
          <w:rFonts w:eastAsia="Arial Unicode MS"/>
          <w:sz w:val="22"/>
          <w:szCs w:val="22"/>
        </w:rPr>
      </w:pPr>
    </w:p>
    <w:p w14:paraId="53D14E00" w14:textId="77777777" w:rsidR="00C96F37" w:rsidRPr="00083534" w:rsidRDefault="00C96F37" w:rsidP="001B2D4A">
      <w:pPr>
        <w:numPr>
          <w:ilvl w:val="0"/>
          <w:numId w:val="10"/>
        </w:numPr>
        <w:ind w:left="284" w:hanging="284"/>
        <w:rPr>
          <w:rFonts w:eastAsia="Arial Unicode MS"/>
          <w:b/>
          <w:sz w:val="22"/>
          <w:szCs w:val="22"/>
        </w:rPr>
      </w:pPr>
      <w:r w:rsidRPr="00083534">
        <w:rPr>
          <w:rFonts w:eastAsia="Arial Unicode MS"/>
          <w:b/>
          <w:sz w:val="22"/>
          <w:szCs w:val="22"/>
        </w:rPr>
        <w:t>FINANCEMENT</w:t>
      </w:r>
    </w:p>
    <w:p w14:paraId="1FAA2FD7" w14:textId="021AEC83" w:rsidR="00C96F37" w:rsidRPr="00083534" w:rsidRDefault="00C96F37" w:rsidP="00797E70">
      <w:pPr>
        <w:ind w:firstLine="284"/>
        <w:jc w:val="both"/>
        <w:rPr>
          <w:rFonts w:eastAsia="Arial Unicode MS"/>
          <w:sz w:val="22"/>
          <w:szCs w:val="22"/>
        </w:rPr>
      </w:pPr>
      <w:r w:rsidRPr="00083534">
        <w:rPr>
          <w:rFonts w:eastAsia="Arial Unicode MS"/>
          <w:sz w:val="22"/>
          <w:szCs w:val="22"/>
        </w:rPr>
        <w:t>Les travaux objet du présent Appel d'Offres sont financés par le Budget d’Investissement Public de la Répu</w:t>
      </w:r>
      <w:r w:rsidR="0093550E" w:rsidRPr="00083534">
        <w:rPr>
          <w:rFonts w:eastAsia="Arial Unicode MS"/>
          <w:sz w:val="22"/>
          <w:szCs w:val="22"/>
        </w:rPr>
        <w:t>b</w:t>
      </w:r>
      <w:r w:rsidR="00663397">
        <w:rPr>
          <w:rFonts w:eastAsia="Arial Unicode MS"/>
          <w:sz w:val="22"/>
          <w:szCs w:val="22"/>
        </w:rPr>
        <w:t xml:space="preserve">lique du Cameroun, </w:t>
      </w:r>
      <w:r w:rsidR="00781526">
        <w:rPr>
          <w:rFonts w:eastAsia="Arial Unicode MS"/>
          <w:sz w:val="22"/>
          <w:szCs w:val="22"/>
        </w:rPr>
        <w:t>EXERCICE 2026</w:t>
      </w:r>
      <w:r w:rsidRPr="00083534">
        <w:rPr>
          <w:rFonts w:eastAsia="Arial Unicode MS"/>
          <w:sz w:val="22"/>
          <w:szCs w:val="22"/>
        </w:rPr>
        <w:t>.</w:t>
      </w:r>
    </w:p>
    <w:p w14:paraId="5EFA1CC7" w14:textId="77777777" w:rsidR="002C1762" w:rsidRPr="00083534" w:rsidRDefault="002C1762" w:rsidP="001B2D4A">
      <w:pPr>
        <w:numPr>
          <w:ilvl w:val="0"/>
          <w:numId w:val="10"/>
        </w:numPr>
        <w:spacing w:before="120"/>
        <w:ind w:left="284" w:hanging="284"/>
        <w:rPr>
          <w:rFonts w:eastAsia="Arial Unicode MS"/>
          <w:b/>
          <w:sz w:val="22"/>
          <w:szCs w:val="22"/>
        </w:rPr>
      </w:pPr>
      <w:r w:rsidRPr="00083534">
        <w:rPr>
          <w:rFonts w:eastAsia="Arial Unicode MS"/>
          <w:b/>
          <w:sz w:val="22"/>
          <w:szCs w:val="22"/>
        </w:rPr>
        <w:t>ACQUISITION DU DOSSIER D'APPEL D'OFFRES</w:t>
      </w:r>
    </w:p>
    <w:p w14:paraId="3C2ED7AF" w14:textId="5104A4D2" w:rsidR="002C1762" w:rsidRPr="00083534" w:rsidRDefault="002C1762" w:rsidP="002C1762">
      <w:pPr>
        <w:tabs>
          <w:tab w:val="left" w:pos="426"/>
        </w:tabs>
        <w:jc w:val="both"/>
        <w:rPr>
          <w:sz w:val="22"/>
          <w:szCs w:val="22"/>
        </w:rPr>
      </w:pPr>
      <w:r w:rsidRPr="00083534">
        <w:rPr>
          <w:sz w:val="22"/>
          <w:szCs w:val="22"/>
        </w:rPr>
        <w:t>Le Dossier d’Appel d’Offres (DAO) peut être obtenu dès publication du p</w:t>
      </w:r>
      <w:r w:rsidR="002B3B9C" w:rsidRPr="00083534">
        <w:rPr>
          <w:sz w:val="22"/>
          <w:szCs w:val="22"/>
        </w:rPr>
        <w:t>résent avis, auprès</w:t>
      </w:r>
      <w:r w:rsidR="001C3721" w:rsidRPr="00083534">
        <w:rPr>
          <w:sz w:val="22"/>
          <w:szCs w:val="22"/>
        </w:rPr>
        <w:t xml:space="preserve"> </w:t>
      </w:r>
      <w:r w:rsidR="00E25270">
        <w:rPr>
          <w:sz w:val="22"/>
          <w:szCs w:val="22"/>
        </w:rPr>
        <w:t xml:space="preserve">du </w:t>
      </w:r>
      <w:r w:rsidR="00781526">
        <w:rPr>
          <w:sz w:val="22"/>
          <w:szCs w:val="22"/>
        </w:rPr>
        <w:t>Chef Service Technique</w:t>
      </w:r>
      <w:r w:rsidR="00E25270">
        <w:rPr>
          <w:sz w:val="22"/>
          <w:szCs w:val="22"/>
        </w:rPr>
        <w:t xml:space="preserve"> </w:t>
      </w:r>
      <w:r w:rsidR="00663397">
        <w:rPr>
          <w:sz w:val="22"/>
          <w:szCs w:val="22"/>
        </w:rPr>
        <w:t xml:space="preserve">de la Commune de </w:t>
      </w:r>
      <w:r w:rsidR="00781526">
        <w:rPr>
          <w:sz w:val="22"/>
          <w:szCs w:val="22"/>
        </w:rPr>
        <w:t>NGOURA</w:t>
      </w:r>
      <w:r w:rsidR="001423B9" w:rsidRPr="00083534">
        <w:rPr>
          <w:sz w:val="22"/>
          <w:szCs w:val="22"/>
        </w:rPr>
        <w:t xml:space="preserve">, </w:t>
      </w:r>
      <w:r w:rsidRPr="00083534">
        <w:rPr>
          <w:sz w:val="22"/>
          <w:szCs w:val="22"/>
        </w:rPr>
        <w:t>sur présentation d’une quittance de versement au Trésor Public (</w:t>
      </w:r>
      <w:r w:rsidR="002B3B9C" w:rsidRPr="00083534">
        <w:rPr>
          <w:b/>
          <w:sz w:val="22"/>
          <w:szCs w:val="22"/>
        </w:rPr>
        <w:t xml:space="preserve">Recette </w:t>
      </w:r>
      <w:r w:rsidR="00E25270">
        <w:rPr>
          <w:b/>
          <w:sz w:val="22"/>
          <w:szCs w:val="22"/>
        </w:rPr>
        <w:t>M</w:t>
      </w:r>
      <w:r w:rsidR="001C3721" w:rsidRPr="00083534">
        <w:rPr>
          <w:b/>
          <w:sz w:val="22"/>
          <w:szCs w:val="22"/>
        </w:rPr>
        <w:t xml:space="preserve">unicipale </w:t>
      </w:r>
      <w:r w:rsidR="00663397">
        <w:rPr>
          <w:b/>
          <w:sz w:val="22"/>
          <w:szCs w:val="22"/>
        </w:rPr>
        <w:t xml:space="preserve">de </w:t>
      </w:r>
      <w:r w:rsidR="00781526">
        <w:rPr>
          <w:b/>
          <w:sz w:val="22"/>
          <w:szCs w:val="22"/>
        </w:rPr>
        <w:t>NGOURA</w:t>
      </w:r>
      <w:r w:rsidRPr="00083534">
        <w:rPr>
          <w:b/>
          <w:sz w:val="22"/>
          <w:szCs w:val="22"/>
        </w:rPr>
        <w:t xml:space="preserve">), </w:t>
      </w:r>
      <w:r w:rsidRPr="00083534">
        <w:rPr>
          <w:sz w:val="22"/>
          <w:szCs w:val="22"/>
        </w:rPr>
        <w:t xml:space="preserve">d’une somme non remboursable de </w:t>
      </w:r>
      <w:r w:rsidR="00781526">
        <w:rPr>
          <w:b/>
          <w:sz w:val="22"/>
          <w:szCs w:val="22"/>
        </w:rPr>
        <w:t>C</w:t>
      </w:r>
      <w:r w:rsidR="0029131C">
        <w:rPr>
          <w:b/>
          <w:sz w:val="22"/>
          <w:szCs w:val="22"/>
        </w:rPr>
        <w:t>ent</w:t>
      </w:r>
      <w:r w:rsidR="004A5521">
        <w:rPr>
          <w:b/>
          <w:sz w:val="22"/>
          <w:szCs w:val="22"/>
        </w:rPr>
        <w:t xml:space="preserve"> mille (</w:t>
      </w:r>
      <w:r w:rsidR="0029131C">
        <w:rPr>
          <w:b/>
          <w:sz w:val="22"/>
          <w:szCs w:val="22"/>
        </w:rPr>
        <w:t>10</w:t>
      </w:r>
      <w:r w:rsidRPr="00083534">
        <w:rPr>
          <w:b/>
          <w:sz w:val="22"/>
          <w:szCs w:val="22"/>
        </w:rPr>
        <w:t>0 000) FCFA</w:t>
      </w:r>
      <w:r w:rsidRPr="00083534">
        <w:rPr>
          <w:sz w:val="22"/>
          <w:szCs w:val="22"/>
        </w:rPr>
        <w:t xml:space="preserve">, </w:t>
      </w:r>
      <w:r w:rsidR="00781526">
        <w:rPr>
          <w:sz w:val="22"/>
          <w:szCs w:val="22"/>
        </w:rPr>
        <w:t xml:space="preserve">pour les deux lots </w:t>
      </w:r>
      <w:r w:rsidRPr="00083534">
        <w:rPr>
          <w:sz w:val="22"/>
          <w:szCs w:val="22"/>
        </w:rPr>
        <w:t>représentant les frais d’achat du Dossier d’Appel d’Offre. Cette quittance devra identifier le payeur comme représentant de l’entreprise désireuse de participer à l’appel d’offres.</w:t>
      </w:r>
    </w:p>
    <w:p w14:paraId="6C1522CC" w14:textId="77777777" w:rsidR="00C96F37" w:rsidRPr="00083534" w:rsidRDefault="002C1762" w:rsidP="001B2D4A">
      <w:pPr>
        <w:numPr>
          <w:ilvl w:val="0"/>
          <w:numId w:val="10"/>
        </w:numPr>
        <w:ind w:left="284" w:hanging="284"/>
        <w:rPr>
          <w:rFonts w:eastAsia="Arial Unicode MS"/>
          <w:b/>
          <w:sz w:val="22"/>
          <w:szCs w:val="22"/>
        </w:rPr>
      </w:pPr>
      <w:r w:rsidRPr="00083534">
        <w:rPr>
          <w:rFonts w:eastAsia="Arial Unicode MS"/>
          <w:b/>
          <w:sz w:val="22"/>
          <w:szCs w:val="22"/>
        </w:rPr>
        <w:t>CONSULTATION DU DOSSIER D'APPEL D'OFFRES</w:t>
      </w:r>
    </w:p>
    <w:p w14:paraId="01E4DE3B" w14:textId="59F04828" w:rsidR="003D61F6" w:rsidRPr="00083534" w:rsidRDefault="00681AF7" w:rsidP="00797E70">
      <w:pPr>
        <w:ind w:firstLine="284"/>
        <w:jc w:val="both"/>
        <w:rPr>
          <w:rFonts w:eastAsia="Arial Unicode MS"/>
          <w:sz w:val="22"/>
          <w:szCs w:val="22"/>
        </w:rPr>
      </w:pPr>
      <w:r w:rsidRPr="00083534">
        <w:rPr>
          <w:rFonts w:eastAsia="Arial Unicode MS"/>
          <w:sz w:val="22"/>
          <w:szCs w:val="22"/>
        </w:rPr>
        <w:t>Le Dossier d’Appel d’Offres (DAO) peut être consulté aux heures ouvrable</w:t>
      </w:r>
      <w:r w:rsidR="008F57BA" w:rsidRPr="00083534">
        <w:rPr>
          <w:rFonts w:eastAsia="Arial Unicode MS"/>
          <w:sz w:val="22"/>
          <w:szCs w:val="22"/>
        </w:rPr>
        <w:t xml:space="preserve">s à la </w:t>
      </w:r>
      <w:r w:rsidR="00663397">
        <w:rPr>
          <w:rFonts w:eastAsia="Arial Unicode MS"/>
          <w:sz w:val="22"/>
          <w:szCs w:val="22"/>
        </w:rPr>
        <w:t xml:space="preserve">Mairie de </w:t>
      </w:r>
      <w:r w:rsidR="00781526">
        <w:rPr>
          <w:rFonts w:eastAsia="Arial Unicode MS"/>
          <w:sz w:val="22"/>
          <w:szCs w:val="22"/>
        </w:rPr>
        <w:t xml:space="preserve">NGOURA </w:t>
      </w:r>
      <w:r w:rsidRPr="00083534">
        <w:rPr>
          <w:rFonts w:eastAsia="Arial Unicode MS"/>
          <w:sz w:val="22"/>
          <w:szCs w:val="22"/>
        </w:rPr>
        <w:t xml:space="preserve">dès publication du présent avis. </w:t>
      </w:r>
    </w:p>
    <w:p w14:paraId="442E231F" w14:textId="77777777" w:rsidR="00C96F37" w:rsidRPr="00083534" w:rsidRDefault="00C96F37" w:rsidP="001B2D4A">
      <w:pPr>
        <w:numPr>
          <w:ilvl w:val="0"/>
          <w:numId w:val="10"/>
        </w:numPr>
        <w:ind w:left="284" w:hanging="284"/>
        <w:rPr>
          <w:rFonts w:eastAsia="Arial Unicode MS"/>
          <w:b/>
          <w:sz w:val="22"/>
          <w:szCs w:val="22"/>
        </w:rPr>
      </w:pPr>
      <w:r w:rsidRPr="00083534">
        <w:rPr>
          <w:rFonts w:eastAsia="Arial Unicode MS"/>
          <w:b/>
          <w:sz w:val="22"/>
          <w:szCs w:val="22"/>
        </w:rPr>
        <w:t>REMISE DES OFFRES</w:t>
      </w:r>
    </w:p>
    <w:p w14:paraId="3906441E" w14:textId="69D0F080" w:rsidR="0011011F" w:rsidRPr="00083534" w:rsidRDefault="00C96F37" w:rsidP="00797E70">
      <w:pPr>
        <w:spacing w:after="120"/>
        <w:jc w:val="both"/>
        <w:rPr>
          <w:rFonts w:eastAsia="Arial Unicode MS"/>
          <w:sz w:val="22"/>
          <w:szCs w:val="22"/>
        </w:rPr>
      </w:pPr>
      <w:r w:rsidRPr="00083534">
        <w:rPr>
          <w:rFonts w:eastAsia="Arial Unicode MS"/>
          <w:sz w:val="22"/>
          <w:szCs w:val="22"/>
        </w:rPr>
        <w:t>Chaque offre</w:t>
      </w:r>
      <w:r w:rsidR="00D72D7C" w:rsidRPr="00083534">
        <w:rPr>
          <w:rFonts w:eastAsia="Arial Unicode MS"/>
          <w:sz w:val="22"/>
          <w:szCs w:val="22"/>
        </w:rPr>
        <w:t>,</w:t>
      </w:r>
      <w:r w:rsidRPr="00083534">
        <w:rPr>
          <w:rFonts w:eastAsia="Arial Unicode MS"/>
          <w:sz w:val="22"/>
          <w:szCs w:val="22"/>
        </w:rPr>
        <w:t xml:space="preserve"> rédigée en Français ou en Anglais </w:t>
      </w:r>
      <w:r w:rsidR="00C60530" w:rsidRPr="00083534">
        <w:rPr>
          <w:rFonts w:eastAsia="Arial Unicode MS"/>
          <w:sz w:val="22"/>
          <w:szCs w:val="22"/>
        </w:rPr>
        <w:t>en Sept (07) exemplaires dont un original et six (06) copies respectivement marqués comme tel, placée sous pli cacheté et scellé sans indication sur l’identité du soumissionnaire sous peine de rejet, devra p</w:t>
      </w:r>
      <w:r w:rsidR="005C2E30" w:rsidRPr="00083534">
        <w:rPr>
          <w:rFonts w:eastAsia="Arial Unicode MS"/>
          <w:sz w:val="22"/>
          <w:szCs w:val="22"/>
        </w:rPr>
        <w:t>arvenir dans les s</w:t>
      </w:r>
      <w:r w:rsidR="00C446D2">
        <w:rPr>
          <w:rFonts w:eastAsia="Arial Unicode MS"/>
          <w:sz w:val="22"/>
          <w:szCs w:val="22"/>
        </w:rPr>
        <w:t>e</w:t>
      </w:r>
      <w:r w:rsidR="00663397">
        <w:rPr>
          <w:rFonts w:eastAsia="Arial Unicode MS"/>
          <w:sz w:val="22"/>
          <w:szCs w:val="22"/>
        </w:rPr>
        <w:t xml:space="preserve">rvices de la Mairie de </w:t>
      </w:r>
      <w:r w:rsidR="00781526">
        <w:rPr>
          <w:rFonts w:eastAsia="Arial Unicode MS"/>
          <w:sz w:val="22"/>
          <w:szCs w:val="22"/>
        </w:rPr>
        <w:t>NGOURA</w:t>
      </w:r>
      <w:r w:rsidR="00C60530" w:rsidRPr="00083534">
        <w:rPr>
          <w:rFonts w:eastAsia="Arial Unicode MS"/>
          <w:sz w:val="22"/>
          <w:szCs w:val="22"/>
        </w:rPr>
        <w:t xml:space="preserve">, </w:t>
      </w:r>
      <w:r w:rsidR="005C2E30" w:rsidRPr="00083534">
        <w:rPr>
          <w:rFonts w:eastAsia="Arial Unicode MS"/>
          <w:sz w:val="22"/>
          <w:szCs w:val="22"/>
        </w:rPr>
        <w:t>.</w:t>
      </w:r>
      <w:r w:rsidR="00C60530" w:rsidRPr="00083534">
        <w:rPr>
          <w:rFonts w:eastAsia="Arial Unicode MS"/>
          <w:sz w:val="22"/>
          <w:szCs w:val="22"/>
        </w:rPr>
        <w:t>au plus tard</w:t>
      </w:r>
      <w:r w:rsidR="00C60530" w:rsidRPr="00083534">
        <w:t xml:space="preserve"> </w:t>
      </w:r>
      <w:r w:rsidRPr="00083534">
        <w:rPr>
          <w:rFonts w:eastAsia="Arial Unicode MS"/>
          <w:b/>
          <w:sz w:val="22"/>
          <w:szCs w:val="22"/>
        </w:rPr>
        <w:t>le</w:t>
      </w:r>
      <w:r w:rsidR="00797E70">
        <w:rPr>
          <w:rFonts w:eastAsia="Arial Unicode MS"/>
          <w:b/>
          <w:sz w:val="22"/>
          <w:szCs w:val="22"/>
        </w:rPr>
        <w:t xml:space="preserve"> </w:t>
      </w:r>
      <w:r w:rsidR="00781526">
        <w:rPr>
          <w:rFonts w:eastAsia="Arial Unicode MS"/>
          <w:b/>
          <w:sz w:val="28"/>
          <w:szCs w:val="28"/>
        </w:rPr>
        <w:t>______________</w:t>
      </w:r>
      <w:r w:rsidR="00DA233B" w:rsidRPr="00083534">
        <w:rPr>
          <w:rFonts w:eastAsia="Arial Unicode MS"/>
          <w:b/>
          <w:sz w:val="28"/>
          <w:szCs w:val="22"/>
        </w:rPr>
        <w:t xml:space="preserve"> à </w:t>
      </w:r>
      <w:r w:rsidR="00781526">
        <w:rPr>
          <w:rFonts w:eastAsia="Arial Unicode MS"/>
          <w:b/>
          <w:sz w:val="28"/>
          <w:szCs w:val="22"/>
        </w:rPr>
        <w:t>__________</w:t>
      </w:r>
      <w:r w:rsidR="000D7EFD" w:rsidRPr="00083534">
        <w:rPr>
          <w:rFonts w:eastAsia="Arial Unicode MS"/>
          <w:b/>
          <w:sz w:val="28"/>
          <w:szCs w:val="22"/>
        </w:rPr>
        <w:t xml:space="preserve"> heures</w:t>
      </w:r>
      <w:r w:rsidR="00DA233B" w:rsidRPr="00083534">
        <w:rPr>
          <w:rFonts w:eastAsia="Arial Unicode MS"/>
          <w:b/>
          <w:i/>
          <w:sz w:val="28"/>
          <w:szCs w:val="22"/>
        </w:rPr>
        <w:t xml:space="preserve"> </w:t>
      </w:r>
      <w:r w:rsidR="00A90F1A" w:rsidRPr="00083534">
        <w:rPr>
          <w:rFonts w:eastAsia="Arial Unicode MS"/>
          <w:i/>
          <w:sz w:val="28"/>
          <w:szCs w:val="22"/>
        </w:rPr>
        <w:t xml:space="preserve"> </w:t>
      </w:r>
      <w:r w:rsidR="0011011F" w:rsidRPr="00083534">
        <w:rPr>
          <w:rFonts w:eastAsia="Arial Unicode MS"/>
          <w:sz w:val="22"/>
          <w:szCs w:val="22"/>
        </w:rPr>
        <w:t>précise</w:t>
      </w:r>
      <w:r w:rsidR="00D00975" w:rsidRPr="00083534">
        <w:rPr>
          <w:rFonts w:eastAsia="Arial Unicode MS"/>
          <w:sz w:val="22"/>
          <w:szCs w:val="22"/>
        </w:rPr>
        <w:t>s</w:t>
      </w:r>
      <w:r w:rsidR="00F12B93" w:rsidRPr="00083534">
        <w:rPr>
          <w:rFonts w:eastAsia="Arial Unicode MS"/>
          <w:sz w:val="22"/>
          <w:szCs w:val="22"/>
        </w:rPr>
        <w:t xml:space="preserve"> et portera les mentions suivantes :</w:t>
      </w:r>
    </w:p>
    <w:p w14:paraId="406FF3F0" w14:textId="768A4BAC" w:rsidR="00797E70" w:rsidRPr="00797E70" w:rsidRDefault="00663397" w:rsidP="00797E70">
      <w:pPr>
        <w:pStyle w:val="Corpsdetexte"/>
        <w:jc w:val="center"/>
        <w:rPr>
          <w:rFonts w:eastAsia="Arial Unicode MS"/>
          <w:b/>
          <w:i/>
          <w:sz w:val="20"/>
        </w:rPr>
      </w:pPr>
      <w:r w:rsidRPr="00797E70">
        <w:rPr>
          <w:rFonts w:eastAsia="Arial Unicode MS"/>
          <w:b/>
          <w:i/>
          <w:sz w:val="20"/>
        </w:rPr>
        <w:t>AVIS D'APPEL D’OFFRES NATIONAL OUVERT</w:t>
      </w:r>
      <w:r w:rsidR="00B628D9" w:rsidRPr="00B628D9">
        <w:rPr>
          <w:rFonts w:eastAsia="Arial Unicode MS"/>
          <w:b/>
          <w:i/>
          <w:sz w:val="28"/>
          <w:szCs w:val="28"/>
        </w:rPr>
        <w:t xml:space="preserve"> </w:t>
      </w:r>
      <w:r w:rsidR="00B628D9" w:rsidRPr="00B628D9">
        <w:rPr>
          <w:rFonts w:eastAsia="Arial Unicode MS"/>
          <w:b/>
          <w:i/>
          <w:sz w:val="22"/>
          <w:szCs w:val="22"/>
        </w:rPr>
        <w:t>EN PROCEDURE D’URGENCE</w:t>
      </w:r>
    </w:p>
    <w:p w14:paraId="2FE4AEAD" w14:textId="7562909B" w:rsidR="00781526" w:rsidRDefault="00781526" w:rsidP="00781526">
      <w:pPr>
        <w:pStyle w:val="Corpsdetexte"/>
        <w:jc w:val="center"/>
        <w:rPr>
          <w:b/>
          <w:sz w:val="26"/>
          <w:szCs w:val="26"/>
        </w:rPr>
      </w:pPr>
      <w:r>
        <w:rPr>
          <w:b/>
          <w:sz w:val="26"/>
          <w:szCs w:val="26"/>
        </w:rPr>
        <w:t>N°………/AONO/C/NGRA/SG/CIPM/2026</w:t>
      </w:r>
      <w:r>
        <w:rPr>
          <w:rFonts w:eastAsia="Arial Unicode MS"/>
          <w:b/>
          <w:sz w:val="28"/>
          <w:szCs w:val="22"/>
        </w:rPr>
        <w:t xml:space="preserve"> </w:t>
      </w:r>
      <w:r>
        <w:rPr>
          <w:b/>
          <w:sz w:val="26"/>
          <w:szCs w:val="26"/>
        </w:rPr>
        <w:t>DU ..............................</w:t>
      </w:r>
    </w:p>
    <w:p w14:paraId="730DE1A3" w14:textId="6B64D839" w:rsidR="00781526" w:rsidRPr="00781526" w:rsidRDefault="0029131C" w:rsidP="00781526">
      <w:pPr>
        <w:pStyle w:val="Corpsdetexte"/>
        <w:jc w:val="center"/>
        <w:rPr>
          <w:b/>
          <w:sz w:val="20"/>
        </w:rPr>
      </w:pPr>
      <w:r>
        <w:rPr>
          <w:b/>
          <w:sz w:val="20"/>
        </w:rPr>
        <w:t xml:space="preserve">POUR LES TRAVAUX D’ECLAIRAGE PUBLIC PAR 35 LAMPADAIRES SOLAIRES ALL IN ONE DANS LA LOCALITE DE COLOMINE </w:t>
      </w:r>
      <w:r w:rsidR="00512133">
        <w:rPr>
          <w:b/>
          <w:sz w:val="20"/>
        </w:rPr>
        <w:t xml:space="preserve"> DANS L’ARRONDISSEMENT DE NGOURA, DEPARTEMENT DU LOM ET DJEREM, REGION DE L’EST.</w:t>
      </w:r>
    </w:p>
    <w:p w14:paraId="6D1848DC" w14:textId="77777777" w:rsidR="00C96F37" w:rsidRPr="00083534" w:rsidRDefault="00C96F37" w:rsidP="00A90F1A">
      <w:pPr>
        <w:pStyle w:val="Retraitcorpsdetexte"/>
        <w:spacing w:before="60"/>
        <w:ind w:left="0"/>
        <w:jc w:val="center"/>
        <w:rPr>
          <w:rFonts w:eastAsia="Arial Unicode MS"/>
          <w:b/>
          <w:bCs/>
          <w:i/>
          <w:iCs/>
          <w:sz w:val="22"/>
          <w:szCs w:val="22"/>
        </w:rPr>
      </w:pPr>
      <w:r w:rsidRPr="00083534">
        <w:rPr>
          <w:rFonts w:eastAsia="Arial Unicode MS"/>
          <w:b/>
          <w:bCs/>
          <w:i/>
          <w:iCs/>
          <w:sz w:val="22"/>
          <w:szCs w:val="22"/>
        </w:rPr>
        <w:t>" A n'ouvrir qu'en séance de dépouillement "</w:t>
      </w:r>
    </w:p>
    <w:p w14:paraId="57B009F2" w14:textId="77777777" w:rsidR="00C96F37" w:rsidRPr="00083534" w:rsidRDefault="00C96F37" w:rsidP="001B2D4A">
      <w:pPr>
        <w:numPr>
          <w:ilvl w:val="0"/>
          <w:numId w:val="10"/>
        </w:numPr>
        <w:spacing w:before="120"/>
        <w:ind w:left="284" w:hanging="284"/>
        <w:rPr>
          <w:rFonts w:eastAsia="Arial Unicode MS"/>
          <w:b/>
          <w:sz w:val="22"/>
          <w:szCs w:val="22"/>
        </w:rPr>
      </w:pPr>
      <w:r w:rsidRPr="00083534">
        <w:rPr>
          <w:rFonts w:eastAsia="Arial Unicode MS"/>
          <w:b/>
          <w:sz w:val="22"/>
          <w:szCs w:val="22"/>
        </w:rPr>
        <w:t>RECEVABILITE DES OFFRES</w:t>
      </w:r>
    </w:p>
    <w:p w14:paraId="177A63A8" w14:textId="77777777" w:rsidR="00C60530" w:rsidRPr="00083534" w:rsidRDefault="00C60530" w:rsidP="00797E70">
      <w:pPr>
        <w:ind w:firstLine="284"/>
        <w:jc w:val="both"/>
        <w:rPr>
          <w:rFonts w:eastAsia="Arial Unicode MS"/>
          <w:sz w:val="22"/>
          <w:szCs w:val="22"/>
        </w:rPr>
      </w:pPr>
      <w:r w:rsidRPr="00083534">
        <w:rPr>
          <w:rFonts w:eastAsia="Arial Unicode MS"/>
          <w:sz w:val="22"/>
          <w:szCs w:val="22"/>
        </w:rPr>
        <w:t>Les offres ne respectant pas le mode de séparation de l’offre financière des offres administrative et technique</w:t>
      </w:r>
      <w:r w:rsidR="002E29F3" w:rsidRPr="00083534">
        <w:rPr>
          <w:rFonts w:eastAsia="Arial Unicode MS"/>
          <w:sz w:val="22"/>
          <w:szCs w:val="22"/>
        </w:rPr>
        <w:t xml:space="preserve"> seront irrecevables.</w:t>
      </w:r>
      <w:r w:rsidR="00F8071A" w:rsidRPr="00083534">
        <w:rPr>
          <w:rFonts w:eastAsia="Arial Unicode MS"/>
          <w:sz w:val="22"/>
          <w:szCs w:val="22"/>
        </w:rPr>
        <w:t xml:space="preserve"> </w:t>
      </w:r>
      <w:r w:rsidRPr="00083534">
        <w:rPr>
          <w:rFonts w:eastAsia="Arial Unicode MS"/>
          <w:sz w:val="22"/>
          <w:szCs w:val="22"/>
        </w:rPr>
        <w:t xml:space="preserve">Toute offre incomplète conformément aux prescriptions du Dossier d'Appel d'Offres sera déclarée irrecevable, notamment, celle dans laquelle il </w:t>
      </w:r>
      <w:r w:rsidR="00F8071A" w:rsidRPr="00083534">
        <w:rPr>
          <w:rFonts w:eastAsia="Arial Unicode MS"/>
          <w:sz w:val="22"/>
          <w:szCs w:val="22"/>
        </w:rPr>
        <w:t xml:space="preserve">est </w:t>
      </w:r>
      <w:r w:rsidRPr="00083534">
        <w:rPr>
          <w:rFonts w:eastAsia="Arial Unicode MS"/>
          <w:sz w:val="22"/>
          <w:szCs w:val="22"/>
        </w:rPr>
        <w:t>constaté l'absence de la caution de soumission établie selon le modèle proposé dans le Dossier d’Appel d’Offres et délivrée par une banque de premier ordre agréée par le Ministère en charge des Finances, valable pendant trente (30) jours au-delà du délai de validité des offres.</w:t>
      </w:r>
    </w:p>
    <w:p w14:paraId="4D4DD63C" w14:textId="77777777" w:rsidR="00C60530" w:rsidRPr="00083534" w:rsidRDefault="00C60530" w:rsidP="00C60530">
      <w:pPr>
        <w:ind w:firstLine="284"/>
        <w:jc w:val="both"/>
        <w:rPr>
          <w:rFonts w:eastAsia="Arial Unicode MS"/>
          <w:sz w:val="22"/>
          <w:szCs w:val="22"/>
        </w:rPr>
      </w:pPr>
      <w:r w:rsidRPr="00083534">
        <w:rPr>
          <w:rFonts w:eastAsia="Arial Unicode MS"/>
          <w:sz w:val="22"/>
          <w:szCs w:val="22"/>
        </w:rPr>
        <w:tab/>
        <w:t>Sous peine de rejet, les pièces administratives requises devront être impérativement produites en originaux ou en copies certifiées conformes par le service émetteur, conformément aux stipulations du Règlement Particulier de l’Appel d’Offres.</w:t>
      </w:r>
    </w:p>
    <w:p w14:paraId="3E208A19" w14:textId="77777777" w:rsidR="001535B7" w:rsidRPr="00083534" w:rsidRDefault="00C60530" w:rsidP="00797E70">
      <w:pPr>
        <w:ind w:firstLine="284"/>
        <w:jc w:val="both"/>
        <w:rPr>
          <w:rFonts w:eastAsia="Arial Unicode MS"/>
          <w:sz w:val="22"/>
          <w:szCs w:val="22"/>
        </w:rPr>
      </w:pPr>
      <w:r w:rsidRPr="00083534">
        <w:rPr>
          <w:rFonts w:eastAsia="Arial Unicode MS"/>
          <w:sz w:val="22"/>
          <w:szCs w:val="22"/>
        </w:rPr>
        <w:tab/>
        <w:t>Elles devront obligatoirement dater de moins de trois (03) mois à la date initiale de remise des offres.</w:t>
      </w:r>
    </w:p>
    <w:p w14:paraId="015EB3CF" w14:textId="77777777" w:rsidR="00C96F37" w:rsidRPr="00083534" w:rsidRDefault="00C96F37" w:rsidP="001B2D4A">
      <w:pPr>
        <w:numPr>
          <w:ilvl w:val="0"/>
          <w:numId w:val="10"/>
        </w:numPr>
        <w:spacing w:before="120" w:after="120"/>
        <w:ind w:left="284" w:hanging="284"/>
        <w:rPr>
          <w:rFonts w:eastAsia="Arial Unicode MS"/>
          <w:b/>
          <w:sz w:val="22"/>
          <w:szCs w:val="22"/>
        </w:rPr>
      </w:pPr>
      <w:r w:rsidRPr="00083534">
        <w:rPr>
          <w:rFonts w:eastAsia="Arial Unicode MS"/>
          <w:b/>
          <w:sz w:val="22"/>
          <w:szCs w:val="22"/>
        </w:rPr>
        <w:t>OUVERTURE DES OFFRES</w:t>
      </w:r>
    </w:p>
    <w:p w14:paraId="2924ADB2" w14:textId="252E02A0" w:rsidR="00C96F37" w:rsidRPr="00083534" w:rsidRDefault="00C96F37" w:rsidP="00E865AD">
      <w:pPr>
        <w:ind w:firstLine="284"/>
        <w:jc w:val="both"/>
        <w:rPr>
          <w:rFonts w:eastAsia="Arial Unicode MS"/>
          <w:sz w:val="22"/>
          <w:szCs w:val="22"/>
        </w:rPr>
      </w:pPr>
      <w:r w:rsidRPr="00083534">
        <w:rPr>
          <w:rFonts w:eastAsia="Arial Unicode MS"/>
          <w:sz w:val="22"/>
          <w:szCs w:val="22"/>
        </w:rPr>
        <w:t xml:space="preserve">L’ouverture des offres se fera en un temps </w:t>
      </w:r>
      <w:r w:rsidR="001423B9" w:rsidRPr="00083534">
        <w:rPr>
          <w:rFonts w:eastAsia="Arial Unicode MS"/>
          <w:sz w:val="22"/>
          <w:szCs w:val="22"/>
        </w:rPr>
        <w:t xml:space="preserve">par la Commission </w:t>
      </w:r>
      <w:r w:rsidR="001C3721" w:rsidRPr="00083534">
        <w:rPr>
          <w:rFonts w:eastAsia="Arial Unicode MS"/>
          <w:sz w:val="22"/>
          <w:szCs w:val="22"/>
        </w:rPr>
        <w:t xml:space="preserve">Interne de Passation </w:t>
      </w:r>
      <w:r w:rsidR="00D9718F" w:rsidRPr="00083534">
        <w:rPr>
          <w:rFonts w:eastAsia="Arial Unicode MS"/>
          <w:sz w:val="22"/>
          <w:szCs w:val="22"/>
        </w:rPr>
        <w:t xml:space="preserve">des Marchés </w:t>
      </w:r>
      <w:r w:rsidR="00860F76">
        <w:rPr>
          <w:rFonts w:eastAsia="Arial Unicode MS"/>
          <w:sz w:val="22"/>
          <w:szCs w:val="22"/>
        </w:rPr>
        <w:t>a</w:t>
      </w:r>
      <w:r w:rsidR="00663397">
        <w:rPr>
          <w:rFonts w:eastAsia="Arial Unicode MS"/>
          <w:sz w:val="22"/>
          <w:szCs w:val="22"/>
        </w:rPr>
        <w:t xml:space="preserve">uprès de la Commune de </w:t>
      </w:r>
      <w:r w:rsidR="00781526">
        <w:rPr>
          <w:rFonts w:eastAsia="Arial Unicode MS"/>
          <w:sz w:val="22"/>
          <w:szCs w:val="22"/>
        </w:rPr>
        <w:t xml:space="preserve">NGOURA </w:t>
      </w:r>
      <w:r w:rsidR="001C3721" w:rsidRPr="00083534">
        <w:rPr>
          <w:rFonts w:eastAsia="Arial Unicode MS"/>
          <w:sz w:val="22"/>
          <w:szCs w:val="22"/>
        </w:rPr>
        <w:t>d</w:t>
      </w:r>
      <w:r w:rsidR="00D9718F" w:rsidRPr="00083534">
        <w:rPr>
          <w:rFonts w:eastAsia="Arial Unicode MS"/>
          <w:sz w:val="22"/>
          <w:szCs w:val="22"/>
        </w:rPr>
        <w:t>a</w:t>
      </w:r>
      <w:r w:rsidR="001C3721" w:rsidRPr="00083534">
        <w:rPr>
          <w:rFonts w:eastAsia="Arial Unicode MS"/>
          <w:sz w:val="22"/>
          <w:szCs w:val="22"/>
        </w:rPr>
        <w:t>ns la</w:t>
      </w:r>
      <w:r w:rsidR="00D9718F" w:rsidRPr="00083534">
        <w:rPr>
          <w:rFonts w:eastAsia="Arial Unicode MS"/>
          <w:sz w:val="22"/>
          <w:szCs w:val="22"/>
        </w:rPr>
        <w:t xml:space="preserve"> salle de</w:t>
      </w:r>
      <w:r w:rsidR="00797E70">
        <w:rPr>
          <w:rFonts w:eastAsia="Arial Unicode MS"/>
          <w:sz w:val="22"/>
          <w:szCs w:val="22"/>
        </w:rPr>
        <w:t>s actes</w:t>
      </w:r>
      <w:r w:rsidR="00D80216" w:rsidRPr="00083534">
        <w:rPr>
          <w:rFonts w:eastAsia="Arial Unicode MS"/>
          <w:sz w:val="22"/>
          <w:szCs w:val="22"/>
        </w:rPr>
        <w:t xml:space="preserve"> </w:t>
      </w:r>
      <w:r w:rsidR="009008B6">
        <w:rPr>
          <w:rFonts w:eastAsia="Arial Unicode MS"/>
          <w:sz w:val="22"/>
          <w:szCs w:val="22"/>
        </w:rPr>
        <w:t>le………….</w:t>
      </w:r>
      <w:r w:rsidR="00DA233B" w:rsidRPr="00083534">
        <w:rPr>
          <w:rFonts w:eastAsia="Arial Unicode MS"/>
          <w:b/>
          <w:sz w:val="28"/>
          <w:szCs w:val="22"/>
        </w:rPr>
        <w:t xml:space="preserve"> à </w:t>
      </w:r>
      <w:r w:rsidR="009008B6">
        <w:rPr>
          <w:rFonts w:eastAsia="Arial Unicode MS"/>
          <w:b/>
          <w:sz w:val="28"/>
          <w:szCs w:val="22"/>
        </w:rPr>
        <w:t>………H</w:t>
      </w:r>
      <w:r w:rsidR="00781526">
        <w:rPr>
          <w:rFonts w:eastAsia="Arial Unicode MS"/>
          <w:b/>
          <w:sz w:val="28"/>
          <w:szCs w:val="22"/>
        </w:rPr>
        <w:t>_</w:t>
      </w:r>
      <w:r w:rsidR="00797E70" w:rsidRPr="00083534">
        <w:rPr>
          <w:rFonts w:eastAsia="Arial Unicode MS"/>
          <w:sz w:val="24"/>
          <w:szCs w:val="22"/>
        </w:rPr>
        <w:t xml:space="preserve"> précises</w:t>
      </w:r>
      <w:r w:rsidRPr="00083534">
        <w:rPr>
          <w:rFonts w:eastAsia="Arial Unicode MS"/>
          <w:sz w:val="22"/>
          <w:szCs w:val="22"/>
        </w:rPr>
        <w:t xml:space="preserve"> en présence des soumissionnaires ou de leurs représentants dûment mandatés et ayant une parfaite connaissance de la soumission dont ils ont la charge.</w:t>
      </w:r>
    </w:p>
    <w:p w14:paraId="7F28408E" w14:textId="77777777" w:rsidR="00C96F37" w:rsidRPr="00083534" w:rsidRDefault="00C96F37" w:rsidP="001B2D4A">
      <w:pPr>
        <w:numPr>
          <w:ilvl w:val="0"/>
          <w:numId w:val="10"/>
        </w:numPr>
        <w:spacing w:before="120" w:after="120"/>
        <w:ind w:left="426" w:hanging="426"/>
        <w:rPr>
          <w:rFonts w:eastAsia="Arial Unicode MS"/>
          <w:b/>
          <w:sz w:val="22"/>
          <w:szCs w:val="22"/>
        </w:rPr>
      </w:pPr>
      <w:r w:rsidRPr="00083534">
        <w:rPr>
          <w:rFonts w:eastAsia="Arial Unicode MS"/>
          <w:b/>
          <w:sz w:val="22"/>
          <w:szCs w:val="22"/>
        </w:rPr>
        <w:t>CRITERES D'EVALUATION DES OFFRES</w:t>
      </w:r>
    </w:p>
    <w:p w14:paraId="46418A73" w14:textId="77777777" w:rsidR="00C96F37" w:rsidRPr="00083534" w:rsidRDefault="00C96F37" w:rsidP="001B2D4A">
      <w:pPr>
        <w:pStyle w:val="Corpsdetexte"/>
        <w:numPr>
          <w:ilvl w:val="0"/>
          <w:numId w:val="16"/>
        </w:numPr>
        <w:jc w:val="both"/>
        <w:rPr>
          <w:rFonts w:eastAsia="Arial Unicode MS"/>
          <w:b/>
          <w:bCs/>
          <w:iCs/>
          <w:sz w:val="22"/>
          <w:szCs w:val="22"/>
        </w:rPr>
      </w:pPr>
      <w:r w:rsidRPr="00083534">
        <w:rPr>
          <w:rFonts w:eastAsia="Arial Unicode MS"/>
          <w:b/>
          <w:bCs/>
          <w:iCs/>
          <w:sz w:val="22"/>
          <w:szCs w:val="22"/>
        </w:rPr>
        <w:t>Critères éliminatoires :</w:t>
      </w:r>
    </w:p>
    <w:p w14:paraId="5B692D93" w14:textId="77777777" w:rsidR="001F584F" w:rsidRPr="00083534" w:rsidRDefault="001F584F" w:rsidP="001B2D4A">
      <w:pPr>
        <w:pStyle w:val="Corpsdetexte"/>
        <w:numPr>
          <w:ilvl w:val="1"/>
          <w:numId w:val="16"/>
        </w:numPr>
        <w:ind w:left="1134"/>
        <w:jc w:val="both"/>
        <w:rPr>
          <w:rFonts w:eastAsia="Arial Unicode MS"/>
          <w:b/>
          <w:bCs/>
          <w:i/>
          <w:iCs/>
          <w:sz w:val="22"/>
          <w:szCs w:val="22"/>
          <w:u w:val="single"/>
        </w:rPr>
      </w:pPr>
      <w:r w:rsidRPr="00083534">
        <w:rPr>
          <w:rFonts w:eastAsia="Arial Unicode MS"/>
          <w:b/>
          <w:bCs/>
          <w:i/>
          <w:iCs/>
          <w:sz w:val="22"/>
          <w:szCs w:val="22"/>
          <w:u w:val="single"/>
        </w:rPr>
        <w:t>Offre Administrative</w:t>
      </w:r>
    </w:p>
    <w:p w14:paraId="13F3C97B" w14:textId="77777777" w:rsidR="00E6003C" w:rsidRPr="00E6003C" w:rsidRDefault="00E6003C" w:rsidP="00E6003C">
      <w:pPr>
        <w:pStyle w:val="Corpsdetexte"/>
        <w:numPr>
          <w:ilvl w:val="1"/>
          <w:numId w:val="16"/>
        </w:numPr>
        <w:spacing w:before="120"/>
        <w:jc w:val="both"/>
        <w:rPr>
          <w:rFonts w:eastAsia="Arial Unicode MS"/>
          <w:bCs/>
          <w:iCs/>
          <w:sz w:val="22"/>
          <w:szCs w:val="22"/>
        </w:rPr>
      </w:pPr>
      <w:r w:rsidRPr="00E6003C">
        <w:rPr>
          <w:rFonts w:eastAsia="Arial Unicode MS"/>
          <w:bCs/>
          <w:iCs/>
          <w:sz w:val="22"/>
          <w:szCs w:val="22"/>
        </w:rPr>
        <w:t>1-La déclaration d’intention de soumissionner datée, signée et  timbrée au tarif en vigueur signée assortie d’un récépissé de dépôt à la CEDEC ;</w:t>
      </w:r>
    </w:p>
    <w:p w14:paraId="0A8529C9" w14:textId="77777777" w:rsidR="00E6003C" w:rsidRPr="00E6003C" w:rsidRDefault="00E6003C" w:rsidP="00E6003C">
      <w:pPr>
        <w:pStyle w:val="Corpsdetexte"/>
        <w:numPr>
          <w:ilvl w:val="1"/>
          <w:numId w:val="16"/>
        </w:numPr>
        <w:spacing w:before="120"/>
        <w:jc w:val="both"/>
        <w:rPr>
          <w:rFonts w:eastAsia="Arial Unicode MS"/>
          <w:bCs/>
          <w:iCs/>
          <w:sz w:val="22"/>
          <w:szCs w:val="22"/>
        </w:rPr>
      </w:pPr>
      <w:r w:rsidRPr="00E6003C">
        <w:rPr>
          <w:rFonts w:eastAsia="Arial Unicode MS"/>
          <w:bCs/>
          <w:iCs/>
          <w:sz w:val="22"/>
          <w:szCs w:val="22"/>
        </w:rPr>
        <w:t>2-L’attestions de Conformité Fiscalité timbrée datant de moins de trois (03) mois, délivrée par un Inspecteur des Impôts du ressort ;</w:t>
      </w:r>
    </w:p>
    <w:p w14:paraId="31A0BD0B" w14:textId="5D1A02B3" w:rsidR="00E6003C" w:rsidRPr="00E6003C" w:rsidRDefault="00E6003C" w:rsidP="00E6003C">
      <w:pPr>
        <w:pStyle w:val="Corpsdetexte"/>
        <w:numPr>
          <w:ilvl w:val="1"/>
          <w:numId w:val="16"/>
        </w:numPr>
        <w:spacing w:before="120"/>
        <w:jc w:val="both"/>
        <w:rPr>
          <w:rFonts w:eastAsia="Arial Unicode MS"/>
          <w:bCs/>
          <w:iCs/>
          <w:sz w:val="22"/>
          <w:szCs w:val="22"/>
        </w:rPr>
      </w:pPr>
      <w:r w:rsidRPr="00E6003C">
        <w:rPr>
          <w:rFonts w:eastAsia="Arial Unicode MS"/>
          <w:bCs/>
          <w:iCs/>
          <w:sz w:val="22"/>
          <w:szCs w:val="22"/>
        </w:rPr>
        <w:t>3-</w:t>
      </w:r>
      <w:r w:rsidR="00034528">
        <w:rPr>
          <w:rFonts w:eastAsia="Arial Unicode MS"/>
          <w:bCs/>
          <w:iCs/>
          <w:sz w:val="22"/>
          <w:szCs w:val="22"/>
        </w:rPr>
        <w:t>Le numéro d’identifiant unique(NIU)</w:t>
      </w:r>
      <w:r w:rsidRPr="00E6003C">
        <w:rPr>
          <w:rFonts w:eastAsia="Arial Unicode MS"/>
          <w:bCs/>
          <w:iCs/>
          <w:sz w:val="22"/>
          <w:szCs w:val="22"/>
        </w:rPr>
        <w:t xml:space="preserve"> ;</w:t>
      </w:r>
    </w:p>
    <w:p w14:paraId="7E810B3C" w14:textId="77777777" w:rsidR="00E6003C" w:rsidRPr="00E6003C" w:rsidRDefault="00E6003C" w:rsidP="00E6003C">
      <w:pPr>
        <w:pStyle w:val="Corpsdetexte"/>
        <w:numPr>
          <w:ilvl w:val="1"/>
          <w:numId w:val="16"/>
        </w:numPr>
        <w:spacing w:before="120"/>
        <w:jc w:val="both"/>
        <w:rPr>
          <w:rFonts w:eastAsia="Arial Unicode MS"/>
          <w:bCs/>
          <w:iCs/>
          <w:sz w:val="22"/>
          <w:szCs w:val="22"/>
        </w:rPr>
      </w:pPr>
      <w:r w:rsidRPr="00E6003C">
        <w:rPr>
          <w:rFonts w:eastAsia="Arial Unicode MS"/>
          <w:bCs/>
          <w:iCs/>
          <w:sz w:val="22"/>
          <w:szCs w:val="22"/>
        </w:rPr>
        <w:t xml:space="preserve">4-L’attestation de domiciliation bancaire du soumissionnaire, </w:t>
      </w:r>
    </w:p>
    <w:p w14:paraId="3798FE80" w14:textId="77777777" w:rsidR="00E6003C" w:rsidRPr="00E6003C" w:rsidRDefault="00E6003C" w:rsidP="00E6003C">
      <w:pPr>
        <w:pStyle w:val="Corpsdetexte"/>
        <w:numPr>
          <w:ilvl w:val="1"/>
          <w:numId w:val="16"/>
        </w:numPr>
        <w:spacing w:before="120"/>
        <w:jc w:val="both"/>
        <w:rPr>
          <w:rFonts w:eastAsia="Arial Unicode MS"/>
          <w:bCs/>
          <w:iCs/>
          <w:sz w:val="22"/>
          <w:szCs w:val="22"/>
        </w:rPr>
      </w:pPr>
      <w:r w:rsidRPr="00E6003C">
        <w:rPr>
          <w:rFonts w:eastAsia="Arial Unicode MS"/>
          <w:bCs/>
          <w:iCs/>
          <w:sz w:val="22"/>
          <w:szCs w:val="22"/>
        </w:rPr>
        <w:t>5-La quittance d’achat du Dossier d’Appel d’Offres.</w:t>
      </w:r>
    </w:p>
    <w:p w14:paraId="0368382A" w14:textId="77CCDA1F" w:rsidR="00E6003C" w:rsidRPr="00E6003C" w:rsidRDefault="00E6003C" w:rsidP="00E6003C">
      <w:pPr>
        <w:pStyle w:val="Corpsdetexte"/>
        <w:numPr>
          <w:ilvl w:val="1"/>
          <w:numId w:val="16"/>
        </w:numPr>
        <w:spacing w:before="120"/>
        <w:jc w:val="both"/>
        <w:rPr>
          <w:rFonts w:eastAsia="Arial Unicode MS"/>
          <w:bCs/>
          <w:iCs/>
          <w:sz w:val="22"/>
          <w:szCs w:val="22"/>
        </w:rPr>
      </w:pPr>
      <w:r w:rsidRPr="00E6003C">
        <w:rPr>
          <w:rFonts w:eastAsia="Arial Unicode MS"/>
          <w:bCs/>
          <w:iCs/>
          <w:sz w:val="22"/>
          <w:szCs w:val="22"/>
        </w:rPr>
        <w:t xml:space="preserve">6-La caution de soumission timbrée délivrée par une banque de 1erordre agréée par le MINFI suivant les conditions </w:t>
      </w:r>
      <w:r w:rsidR="00034528">
        <w:rPr>
          <w:rFonts w:eastAsia="Arial Unicode MS"/>
          <w:bCs/>
          <w:iCs/>
          <w:sz w:val="22"/>
          <w:szCs w:val="22"/>
        </w:rPr>
        <w:t>de la COBAC, de montant égal à 1</w:t>
      </w:r>
      <w:r w:rsidRPr="00E6003C">
        <w:rPr>
          <w:rFonts w:eastAsia="Arial Unicode MS"/>
          <w:bCs/>
          <w:iCs/>
          <w:sz w:val="22"/>
          <w:szCs w:val="22"/>
        </w:rPr>
        <w:t>% du montant prévisionnel ;</w:t>
      </w:r>
    </w:p>
    <w:p w14:paraId="503F578F" w14:textId="77777777" w:rsidR="00E6003C" w:rsidRPr="00E6003C" w:rsidRDefault="00E6003C" w:rsidP="00E6003C">
      <w:pPr>
        <w:pStyle w:val="Corpsdetexte"/>
        <w:numPr>
          <w:ilvl w:val="1"/>
          <w:numId w:val="16"/>
        </w:numPr>
        <w:spacing w:before="120"/>
        <w:jc w:val="both"/>
        <w:rPr>
          <w:rFonts w:eastAsia="Arial Unicode MS"/>
          <w:bCs/>
          <w:iCs/>
          <w:sz w:val="22"/>
          <w:szCs w:val="22"/>
        </w:rPr>
      </w:pPr>
      <w:r w:rsidRPr="00E6003C">
        <w:rPr>
          <w:rFonts w:eastAsia="Arial Unicode MS"/>
          <w:bCs/>
          <w:iCs/>
          <w:sz w:val="22"/>
          <w:szCs w:val="22"/>
        </w:rPr>
        <w:t xml:space="preserve">7-L’attestation de non exclusion des Marchés Publics délivrée par l’Agence de Régulation des Marchés Publics (ARMP); </w:t>
      </w:r>
    </w:p>
    <w:p w14:paraId="312D6D1E" w14:textId="290EDA8C" w:rsidR="001F584F" w:rsidRPr="00083534" w:rsidRDefault="00E6003C" w:rsidP="00E6003C">
      <w:pPr>
        <w:pStyle w:val="Corpsdetexte"/>
        <w:numPr>
          <w:ilvl w:val="1"/>
          <w:numId w:val="16"/>
        </w:numPr>
        <w:spacing w:before="120"/>
        <w:jc w:val="both"/>
        <w:rPr>
          <w:rFonts w:eastAsia="Arial Unicode MS"/>
          <w:b/>
          <w:bCs/>
          <w:i/>
          <w:iCs/>
          <w:sz w:val="22"/>
          <w:szCs w:val="22"/>
          <w:u w:val="single"/>
        </w:rPr>
      </w:pPr>
      <w:r w:rsidRPr="00E6003C">
        <w:rPr>
          <w:rFonts w:eastAsia="Arial Unicode MS"/>
          <w:bCs/>
          <w:iCs/>
          <w:sz w:val="22"/>
          <w:szCs w:val="22"/>
        </w:rPr>
        <w:t>8-L’attestation pour soumission de la Caisse Nationale de Prévoyance Sociale, indépendante de la période de</w:t>
      </w:r>
      <w:bookmarkStart w:id="4" w:name="_GoBack"/>
      <w:bookmarkEnd w:id="4"/>
      <w:r w:rsidRPr="00E6003C">
        <w:rPr>
          <w:rFonts w:eastAsia="Arial Unicode MS"/>
          <w:bCs/>
          <w:iCs/>
          <w:sz w:val="22"/>
          <w:szCs w:val="22"/>
        </w:rPr>
        <w:t xml:space="preserve"> validité y portée mais datant de moins de trois (03) mois, ou tout autre document signé par la même administration certifiant que le soumissionnaire a satisfait à ses obligations vis-à-vis de ladite Caisse;</w:t>
      </w:r>
      <w:r w:rsidR="001F584F" w:rsidRPr="00083534">
        <w:rPr>
          <w:rFonts w:eastAsia="Arial Unicode MS"/>
          <w:b/>
          <w:bCs/>
          <w:i/>
          <w:iCs/>
          <w:sz w:val="22"/>
          <w:szCs w:val="22"/>
          <w:u w:val="single"/>
        </w:rPr>
        <w:t>Offre technique</w:t>
      </w:r>
    </w:p>
    <w:p w14:paraId="36BFDEB5" w14:textId="77777777" w:rsidR="001F584F" w:rsidRPr="00083534" w:rsidRDefault="001F584F" w:rsidP="001B2D4A">
      <w:pPr>
        <w:pStyle w:val="Corpsdetexte"/>
        <w:numPr>
          <w:ilvl w:val="0"/>
          <w:numId w:val="17"/>
        </w:numPr>
        <w:ind w:left="1418" w:hanging="284"/>
        <w:jc w:val="both"/>
        <w:rPr>
          <w:rFonts w:eastAsia="Arial Unicode MS"/>
          <w:bCs/>
          <w:iCs/>
          <w:sz w:val="22"/>
          <w:szCs w:val="22"/>
        </w:rPr>
      </w:pPr>
      <w:r w:rsidRPr="00083534">
        <w:rPr>
          <w:rFonts w:eastAsia="Arial Unicode MS"/>
          <w:bCs/>
          <w:iCs/>
          <w:sz w:val="22"/>
          <w:szCs w:val="22"/>
        </w:rPr>
        <w:t>Fausse déclaration ou pièce falsifiée ;</w:t>
      </w:r>
    </w:p>
    <w:p w14:paraId="79CF922D" w14:textId="77777777" w:rsidR="001F584F" w:rsidRPr="00083534" w:rsidRDefault="001F584F" w:rsidP="001B2D4A">
      <w:pPr>
        <w:pStyle w:val="Corpsdetexte"/>
        <w:numPr>
          <w:ilvl w:val="0"/>
          <w:numId w:val="17"/>
        </w:numPr>
        <w:ind w:left="1418" w:hanging="284"/>
        <w:jc w:val="both"/>
        <w:rPr>
          <w:rFonts w:eastAsia="Arial Unicode MS"/>
          <w:bCs/>
          <w:iCs/>
          <w:sz w:val="22"/>
          <w:szCs w:val="22"/>
        </w:rPr>
      </w:pPr>
      <w:r w:rsidRPr="00083534">
        <w:rPr>
          <w:rFonts w:eastAsia="Arial Unicode MS"/>
          <w:bCs/>
          <w:iCs/>
          <w:sz w:val="22"/>
          <w:szCs w:val="22"/>
        </w:rPr>
        <w:t xml:space="preserve">N’avoir pas réuni au moins </w:t>
      </w:r>
      <w:r w:rsidR="00353786">
        <w:rPr>
          <w:rFonts w:eastAsia="Arial Unicode MS"/>
          <w:bCs/>
          <w:iCs/>
          <w:sz w:val="22"/>
          <w:szCs w:val="22"/>
        </w:rPr>
        <w:t>7</w:t>
      </w:r>
      <w:r w:rsidR="00E865AD" w:rsidRPr="00083534">
        <w:rPr>
          <w:rFonts w:eastAsia="Arial Unicode MS"/>
          <w:bCs/>
          <w:iCs/>
          <w:sz w:val="22"/>
          <w:szCs w:val="22"/>
        </w:rPr>
        <w:t>0</w:t>
      </w:r>
      <w:r w:rsidRPr="00083534">
        <w:rPr>
          <w:rFonts w:eastAsia="Arial Unicode MS"/>
          <w:bCs/>
          <w:iCs/>
          <w:sz w:val="22"/>
          <w:szCs w:val="22"/>
        </w:rPr>
        <w:t>% de critères de qualification.</w:t>
      </w:r>
    </w:p>
    <w:p w14:paraId="2B27D30B" w14:textId="77777777" w:rsidR="001F584F" w:rsidRPr="00083534" w:rsidRDefault="001F584F" w:rsidP="001B2D4A">
      <w:pPr>
        <w:pStyle w:val="Corpsdetexte"/>
        <w:numPr>
          <w:ilvl w:val="1"/>
          <w:numId w:val="16"/>
        </w:numPr>
        <w:spacing w:before="120"/>
        <w:ind w:left="1134"/>
        <w:jc w:val="both"/>
        <w:rPr>
          <w:rFonts w:eastAsia="Arial Unicode MS"/>
          <w:b/>
          <w:bCs/>
          <w:i/>
          <w:iCs/>
          <w:sz w:val="22"/>
          <w:szCs w:val="22"/>
          <w:u w:val="single"/>
        </w:rPr>
      </w:pPr>
      <w:r w:rsidRPr="00083534">
        <w:rPr>
          <w:rFonts w:eastAsia="Arial Unicode MS"/>
          <w:b/>
          <w:bCs/>
          <w:i/>
          <w:iCs/>
          <w:sz w:val="22"/>
          <w:szCs w:val="22"/>
          <w:u w:val="single"/>
        </w:rPr>
        <w:t>Offre Financière</w:t>
      </w:r>
    </w:p>
    <w:p w14:paraId="31D808DD" w14:textId="77777777" w:rsidR="00B71780" w:rsidRPr="00083534" w:rsidRDefault="00B71780" w:rsidP="001B2D4A">
      <w:pPr>
        <w:pStyle w:val="Corpsdetexte"/>
        <w:numPr>
          <w:ilvl w:val="0"/>
          <w:numId w:val="18"/>
        </w:numPr>
        <w:tabs>
          <w:tab w:val="clear" w:pos="1815"/>
          <w:tab w:val="num" w:pos="1418"/>
        </w:tabs>
        <w:ind w:left="1418" w:hanging="284"/>
        <w:jc w:val="both"/>
        <w:rPr>
          <w:rFonts w:eastAsia="Arial Unicode MS"/>
          <w:bCs/>
          <w:iCs/>
          <w:sz w:val="22"/>
          <w:szCs w:val="22"/>
        </w:rPr>
      </w:pPr>
      <w:r w:rsidRPr="00083534">
        <w:rPr>
          <w:rFonts w:eastAsia="Arial Unicode MS"/>
          <w:bCs/>
          <w:iCs/>
          <w:sz w:val="22"/>
          <w:szCs w:val="22"/>
        </w:rPr>
        <w:t>Offre financière incomplète ;</w:t>
      </w:r>
    </w:p>
    <w:p w14:paraId="47D8E525" w14:textId="77777777" w:rsidR="00B71780" w:rsidRPr="00083534" w:rsidRDefault="00B71780" w:rsidP="001B2D4A">
      <w:pPr>
        <w:pStyle w:val="Corpsdetexte"/>
        <w:numPr>
          <w:ilvl w:val="0"/>
          <w:numId w:val="18"/>
        </w:numPr>
        <w:tabs>
          <w:tab w:val="clear" w:pos="1815"/>
          <w:tab w:val="num" w:pos="1418"/>
        </w:tabs>
        <w:ind w:left="1418" w:hanging="284"/>
        <w:jc w:val="both"/>
        <w:rPr>
          <w:rFonts w:eastAsia="Arial Unicode MS"/>
          <w:bCs/>
          <w:iCs/>
          <w:sz w:val="22"/>
          <w:szCs w:val="22"/>
        </w:rPr>
      </w:pPr>
      <w:r w:rsidRPr="00083534">
        <w:rPr>
          <w:rFonts w:eastAsia="Arial Unicode MS"/>
          <w:bCs/>
          <w:iCs/>
          <w:sz w:val="22"/>
          <w:szCs w:val="22"/>
        </w:rPr>
        <w:t>Omission du prix d’une tâche quantifiée dans le bordereau des prix unitaires ou dans le devis estimatif ;</w:t>
      </w:r>
    </w:p>
    <w:p w14:paraId="66DB94A1" w14:textId="77777777" w:rsidR="00C96F37" w:rsidRPr="00083534" w:rsidRDefault="00C96F37" w:rsidP="00BC65D0">
      <w:pPr>
        <w:pStyle w:val="Corpsdetexte"/>
        <w:spacing w:after="120"/>
        <w:jc w:val="both"/>
        <w:rPr>
          <w:rFonts w:eastAsia="Arial Unicode MS"/>
          <w:bCs/>
          <w:iCs/>
          <w:sz w:val="22"/>
          <w:szCs w:val="22"/>
        </w:rPr>
      </w:pPr>
      <w:r w:rsidRPr="00083534">
        <w:rPr>
          <w:rFonts w:eastAsia="Arial Unicode MS"/>
          <w:b/>
          <w:bCs/>
          <w:i/>
          <w:iCs/>
          <w:sz w:val="22"/>
          <w:szCs w:val="22"/>
          <w:u w:val="single"/>
        </w:rPr>
        <w:t>N.B</w:t>
      </w:r>
      <w:r w:rsidRPr="00083534">
        <w:rPr>
          <w:rFonts w:eastAsia="Arial Unicode MS"/>
          <w:bCs/>
          <w:iCs/>
          <w:sz w:val="22"/>
          <w:szCs w:val="22"/>
        </w:rPr>
        <w:t> : Les copies certifiées des pièces antérieurement légalisées seront systématiquement rejetées.</w:t>
      </w:r>
    </w:p>
    <w:p w14:paraId="10E1DCAD" w14:textId="77777777" w:rsidR="00C96F37" w:rsidRPr="00083534" w:rsidRDefault="00C96F37" w:rsidP="001B2D4A">
      <w:pPr>
        <w:pStyle w:val="Corpsdetexte"/>
        <w:numPr>
          <w:ilvl w:val="0"/>
          <w:numId w:val="16"/>
        </w:numPr>
        <w:jc w:val="both"/>
        <w:rPr>
          <w:rFonts w:eastAsia="Arial Unicode MS"/>
          <w:b/>
          <w:bCs/>
          <w:iCs/>
          <w:sz w:val="22"/>
          <w:szCs w:val="22"/>
        </w:rPr>
      </w:pPr>
      <w:r w:rsidRPr="00083534">
        <w:rPr>
          <w:rFonts w:eastAsia="Arial Unicode MS"/>
          <w:b/>
          <w:bCs/>
          <w:iCs/>
          <w:sz w:val="22"/>
          <w:szCs w:val="22"/>
        </w:rPr>
        <w:t xml:space="preserve">Critères </w:t>
      </w:r>
      <w:r w:rsidR="001F584F" w:rsidRPr="00083534">
        <w:rPr>
          <w:rFonts w:eastAsia="Arial Unicode MS"/>
          <w:b/>
          <w:bCs/>
          <w:iCs/>
          <w:sz w:val="22"/>
          <w:szCs w:val="22"/>
        </w:rPr>
        <w:t xml:space="preserve">de qualification des offres techniques </w:t>
      </w:r>
      <w:r w:rsidRPr="00083534">
        <w:rPr>
          <w:rFonts w:eastAsia="Arial Unicode MS"/>
          <w:b/>
          <w:bCs/>
          <w:iCs/>
          <w:sz w:val="22"/>
          <w:szCs w:val="22"/>
        </w:rPr>
        <w:t>:</w:t>
      </w:r>
    </w:p>
    <w:p w14:paraId="43DB99D0" w14:textId="77777777" w:rsidR="00C96F37" w:rsidRPr="00083534" w:rsidRDefault="00C96F37" w:rsidP="00E865AD">
      <w:pPr>
        <w:pStyle w:val="Corpsdetexte"/>
        <w:spacing w:before="120"/>
        <w:ind w:firstLine="426"/>
        <w:jc w:val="both"/>
        <w:rPr>
          <w:rFonts w:eastAsia="Arial Unicode MS"/>
          <w:bCs/>
          <w:iCs/>
          <w:sz w:val="22"/>
          <w:szCs w:val="22"/>
        </w:rPr>
      </w:pPr>
      <w:r w:rsidRPr="00083534">
        <w:rPr>
          <w:rFonts w:eastAsia="Arial Unicode MS"/>
          <w:bCs/>
          <w:iCs/>
          <w:sz w:val="22"/>
          <w:szCs w:val="22"/>
        </w:rPr>
        <w:t>Les critères, explicités dans le règlement particulier du DAO et relatifs à la qualification des candidats porteront sur :</w:t>
      </w:r>
    </w:p>
    <w:p w14:paraId="5AA8868B" w14:textId="0896434D" w:rsidR="00C96F37" w:rsidRPr="00083534" w:rsidRDefault="001F584F" w:rsidP="001B2D4A">
      <w:pPr>
        <w:pStyle w:val="Corpsdetexte"/>
        <w:numPr>
          <w:ilvl w:val="0"/>
          <w:numId w:val="12"/>
        </w:numPr>
        <w:tabs>
          <w:tab w:val="left" w:pos="1134"/>
        </w:tabs>
        <w:ind w:left="1135" w:hanging="284"/>
        <w:jc w:val="both"/>
        <w:rPr>
          <w:rFonts w:eastAsia="Arial Unicode MS"/>
          <w:bCs/>
          <w:iCs/>
          <w:sz w:val="22"/>
          <w:szCs w:val="22"/>
        </w:rPr>
      </w:pPr>
      <w:r w:rsidRPr="00083534">
        <w:rPr>
          <w:rFonts w:eastAsia="Arial Unicode MS"/>
          <w:bCs/>
          <w:iCs/>
          <w:sz w:val="22"/>
          <w:szCs w:val="22"/>
        </w:rPr>
        <w:t>L</w:t>
      </w:r>
      <w:r w:rsidR="00C96F37" w:rsidRPr="00083534">
        <w:rPr>
          <w:rFonts w:eastAsia="Arial Unicode MS"/>
          <w:bCs/>
          <w:iCs/>
          <w:sz w:val="22"/>
          <w:szCs w:val="22"/>
        </w:rPr>
        <w:t>a capacité financière</w:t>
      </w:r>
      <w:r w:rsidR="00B71780" w:rsidRPr="00083534">
        <w:rPr>
          <w:rFonts w:eastAsia="Arial Unicode MS"/>
          <w:bCs/>
          <w:iCs/>
          <w:sz w:val="22"/>
          <w:szCs w:val="22"/>
        </w:rPr>
        <w:t xml:space="preserve"> </w:t>
      </w:r>
      <w:r w:rsidR="002E29F3" w:rsidRPr="00083534">
        <w:rPr>
          <w:bCs/>
          <w:sz w:val="22"/>
          <w:szCs w:val="22"/>
        </w:rPr>
        <w:t xml:space="preserve">de </w:t>
      </w:r>
      <w:r w:rsidR="00512133">
        <w:rPr>
          <w:b/>
          <w:bCs/>
          <w:sz w:val="22"/>
          <w:szCs w:val="22"/>
        </w:rPr>
        <w:t>trente</w:t>
      </w:r>
      <w:r w:rsidR="008F57BA" w:rsidRPr="00083534">
        <w:rPr>
          <w:b/>
          <w:bCs/>
          <w:sz w:val="22"/>
          <w:szCs w:val="22"/>
        </w:rPr>
        <w:t xml:space="preserve"> m</w:t>
      </w:r>
      <w:r w:rsidR="004A5521">
        <w:rPr>
          <w:b/>
          <w:bCs/>
          <w:sz w:val="22"/>
          <w:szCs w:val="22"/>
        </w:rPr>
        <w:t>illions (</w:t>
      </w:r>
      <w:r w:rsidR="00512133">
        <w:rPr>
          <w:b/>
          <w:bCs/>
          <w:sz w:val="22"/>
          <w:szCs w:val="22"/>
        </w:rPr>
        <w:t>3</w:t>
      </w:r>
      <w:r w:rsidR="004A5521">
        <w:rPr>
          <w:b/>
          <w:bCs/>
          <w:sz w:val="22"/>
          <w:szCs w:val="22"/>
        </w:rPr>
        <w:t>0</w:t>
      </w:r>
      <w:r w:rsidR="008F57BA" w:rsidRPr="00083534">
        <w:rPr>
          <w:b/>
          <w:bCs/>
          <w:sz w:val="22"/>
          <w:szCs w:val="22"/>
        </w:rPr>
        <w:t xml:space="preserve"> 00</w:t>
      </w:r>
      <w:r w:rsidR="002E29F3" w:rsidRPr="00083534">
        <w:rPr>
          <w:b/>
          <w:bCs/>
          <w:sz w:val="22"/>
          <w:szCs w:val="22"/>
        </w:rPr>
        <w:t xml:space="preserve">0 000) FCFA </w:t>
      </w:r>
      <w:r w:rsidR="005D6499">
        <w:rPr>
          <w:bCs/>
          <w:sz w:val="22"/>
          <w:szCs w:val="22"/>
        </w:rPr>
        <w:t xml:space="preserve"> </w:t>
      </w:r>
      <w:r w:rsidR="008F57BA" w:rsidRPr="00083534">
        <w:rPr>
          <w:bCs/>
          <w:sz w:val="22"/>
          <w:szCs w:val="22"/>
        </w:rPr>
        <w:t xml:space="preserve"> ……..</w:t>
      </w:r>
      <w:r w:rsidR="00A54F68" w:rsidRPr="00083534">
        <w:rPr>
          <w:rFonts w:eastAsia="Arial Unicode MS"/>
          <w:bCs/>
          <w:iCs/>
          <w:sz w:val="22"/>
          <w:szCs w:val="22"/>
        </w:rPr>
        <w:t>…</w:t>
      </w:r>
      <w:r w:rsidR="007E29C9" w:rsidRPr="00083534">
        <w:rPr>
          <w:rFonts w:eastAsia="Arial Unicode MS"/>
          <w:bCs/>
          <w:iCs/>
          <w:sz w:val="22"/>
          <w:szCs w:val="22"/>
        </w:rPr>
        <w:t>…</w:t>
      </w:r>
      <w:r w:rsidR="00663397">
        <w:rPr>
          <w:rFonts w:eastAsia="Arial Unicode MS"/>
          <w:bCs/>
          <w:iCs/>
          <w:sz w:val="22"/>
          <w:szCs w:val="22"/>
        </w:rPr>
        <w:t>…</w:t>
      </w:r>
      <w:r w:rsidR="002A3CB0" w:rsidRPr="00083534">
        <w:rPr>
          <w:rFonts w:eastAsia="Arial Unicode MS"/>
          <w:bCs/>
          <w:iCs/>
          <w:sz w:val="22"/>
          <w:szCs w:val="22"/>
        </w:rPr>
        <w:t>02</w:t>
      </w:r>
      <w:r w:rsidR="00D910C5" w:rsidRPr="00083534">
        <w:rPr>
          <w:rFonts w:eastAsia="Arial Unicode MS"/>
          <w:bCs/>
          <w:iCs/>
          <w:sz w:val="22"/>
          <w:szCs w:val="22"/>
        </w:rPr>
        <w:t xml:space="preserve"> oui</w:t>
      </w:r>
    </w:p>
    <w:p w14:paraId="0E3E755D" w14:textId="77777777" w:rsidR="009863CF" w:rsidRPr="00083534" w:rsidRDefault="009863CF" w:rsidP="001B2D4A">
      <w:pPr>
        <w:pStyle w:val="Corpsdetexte"/>
        <w:numPr>
          <w:ilvl w:val="0"/>
          <w:numId w:val="12"/>
        </w:numPr>
        <w:tabs>
          <w:tab w:val="left" w:pos="1134"/>
        </w:tabs>
        <w:spacing w:before="40"/>
        <w:ind w:left="1135" w:hanging="284"/>
        <w:jc w:val="both"/>
        <w:rPr>
          <w:rFonts w:eastAsia="Arial Unicode MS"/>
          <w:bCs/>
          <w:iCs/>
          <w:sz w:val="22"/>
          <w:szCs w:val="22"/>
        </w:rPr>
      </w:pPr>
      <w:r w:rsidRPr="00083534">
        <w:rPr>
          <w:rFonts w:eastAsia="Arial Unicode MS"/>
          <w:bCs/>
          <w:iCs/>
          <w:sz w:val="22"/>
          <w:szCs w:val="22"/>
        </w:rPr>
        <w:t>Les références de l’Entreprise ………………………………………</w:t>
      </w:r>
      <w:r w:rsidR="008F57BA" w:rsidRPr="00083534">
        <w:rPr>
          <w:rFonts w:eastAsia="Arial Unicode MS"/>
          <w:bCs/>
          <w:iCs/>
          <w:sz w:val="22"/>
          <w:szCs w:val="22"/>
        </w:rPr>
        <w:t>…</w:t>
      </w:r>
      <w:r w:rsidR="007E29C9" w:rsidRPr="00083534">
        <w:rPr>
          <w:rFonts w:eastAsia="Arial Unicode MS"/>
          <w:bCs/>
          <w:iCs/>
          <w:sz w:val="22"/>
          <w:szCs w:val="22"/>
        </w:rPr>
        <w:t>……….</w:t>
      </w:r>
      <w:r w:rsidRPr="00083534">
        <w:rPr>
          <w:rFonts w:eastAsia="Arial Unicode MS"/>
          <w:bCs/>
          <w:iCs/>
          <w:sz w:val="22"/>
          <w:szCs w:val="22"/>
        </w:rPr>
        <w:t xml:space="preserve"> </w:t>
      </w:r>
      <w:r w:rsidR="00901575" w:rsidRPr="00083534">
        <w:rPr>
          <w:rFonts w:eastAsia="Arial Unicode MS"/>
          <w:bCs/>
          <w:iCs/>
          <w:sz w:val="22"/>
          <w:szCs w:val="22"/>
        </w:rPr>
        <w:t>06</w:t>
      </w:r>
      <w:r w:rsidR="00D910C5" w:rsidRPr="00083534">
        <w:rPr>
          <w:rFonts w:eastAsia="Arial Unicode MS"/>
          <w:bCs/>
          <w:iCs/>
          <w:sz w:val="22"/>
          <w:szCs w:val="22"/>
        </w:rPr>
        <w:t xml:space="preserve"> oui</w:t>
      </w:r>
    </w:p>
    <w:p w14:paraId="0D2935B9" w14:textId="77777777" w:rsidR="009863CF" w:rsidRPr="00083534" w:rsidRDefault="009863CF" w:rsidP="001B2D4A">
      <w:pPr>
        <w:pStyle w:val="Corpsdetexte"/>
        <w:numPr>
          <w:ilvl w:val="0"/>
          <w:numId w:val="12"/>
        </w:numPr>
        <w:tabs>
          <w:tab w:val="left" w:pos="1134"/>
        </w:tabs>
        <w:spacing w:before="40"/>
        <w:ind w:left="1135" w:hanging="284"/>
        <w:jc w:val="both"/>
        <w:rPr>
          <w:rFonts w:eastAsia="Arial Unicode MS"/>
          <w:bCs/>
          <w:iCs/>
          <w:sz w:val="22"/>
          <w:szCs w:val="22"/>
        </w:rPr>
      </w:pPr>
      <w:r w:rsidRPr="00083534">
        <w:rPr>
          <w:rFonts w:eastAsia="Arial Unicode MS"/>
          <w:bCs/>
          <w:iCs/>
          <w:sz w:val="22"/>
          <w:szCs w:val="22"/>
        </w:rPr>
        <w:t>Méthodologie d’exécution des travaux </w:t>
      </w:r>
      <w:r w:rsidR="002A3CB0" w:rsidRPr="00083534">
        <w:rPr>
          <w:rFonts w:eastAsia="Arial Unicode MS"/>
          <w:bCs/>
          <w:iCs/>
          <w:sz w:val="22"/>
          <w:szCs w:val="22"/>
        </w:rPr>
        <w:t>………………..</w:t>
      </w:r>
      <w:r w:rsidRPr="00083534">
        <w:rPr>
          <w:rFonts w:eastAsia="Arial Unicode MS"/>
          <w:bCs/>
          <w:iCs/>
          <w:sz w:val="22"/>
          <w:szCs w:val="22"/>
        </w:rPr>
        <w:t xml:space="preserve">………………………. </w:t>
      </w:r>
      <w:r w:rsidR="00D910C5" w:rsidRPr="00083534">
        <w:rPr>
          <w:rFonts w:eastAsia="Arial Unicode MS"/>
          <w:bCs/>
          <w:iCs/>
          <w:sz w:val="22"/>
          <w:szCs w:val="22"/>
        </w:rPr>
        <w:t>03 oui</w:t>
      </w:r>
    </w:p>
    <w:p w14:paraId="00FEB1E2" w14:textId="77777777" w:rsidR="009863CF" w:rsidRPr="00083534" w:rsidRDefault="009863CF" w:rsidP="001B2D4A">
      <w:pPr>
        <w:pStyle w:val="Corpsdetexte"/>
        <w:numPr>
          <w:ilvl w:val="0"/>
          <w:numId w:val="12"/>
        </w:numPr>
        <w:tabs>
          <w:tab w:val="left" w:pos="1134"/>
        </w:tabs>
        <w:spacing w:before="40"/>
        <w:ind w:left="1135" w:hanging="284"/>
        <w:jc w:val="both"/>
        <w:rPr>
          <w:rFonts w:eastAsia="Arial Unicode MS"/>
          <w:bCs/>
          <w:iCs/>
          <w:sz w:val="22"/>
          <w:szCs w:val="22"/>
        </w:rPr>
      </w:pPr>
      <w:r w:rsidRPr="00083534">
        <w:rPr>
          <w:rFonts w:eastAsia="Arial Unicode MS"/>
          <w:bCs/>
          <w:iCs/>
          <w:sz w:val="22"/>
          <w:szCs w:val="22"/>
        </w:rPr>
        <w:t>L’expérience du personnel d’encadrement</w:t>
      </w:r>
      <w:r w:rsidR="002A3CB0" w:rsidRPr="00083534">
        <w:rPr>
          <w:rFonts w:eastAsia="Arial Unicode MS"/>
          <w:bCs/>
          <w:iCs/>
          <w:sz w:val="22"/>
          <w:szCs w:val="22"/>
        </w:rPr>
        <w:t xml:space="preserve"> ……………….</w:t>
      </w:r>
      <w:r w:rsidRPr="00083534">
        <w:rPr>
          <w:rFonts w:eastAsia="Arial Unicode MS"/>
          <w:bCs/>
          <w:iCs/>
          <w:sz w:val="22"/>
          <w:szCs w:val="22"/>
        </w:rPr>
        <w:t>……………………</w:t>
      </w:r>
      <w:r w:rsidR="00D910C5" w:rsidRPr="00083534">
        <w:rPr>
          <w:rFonts w:eastAsia="Arial Unicode MS"/>
          <w:bCs/>
          <w:iCs/>
          <w:sz w:val="22"/>
          <w:szCs w:val="22"/>
        </w:rPr>
        <w:t xml:space="preserve"> </w:t>
      </w:r>
      <w:r w:rsidRPr="00083534">
        <w:rPr>
          <w:rFonts w:eastAsia="Arial Unicode MS"/>
          <w:bCs/>
          <w:iCs/>
          <w:sz w:val="22"/>
          <w:szCs w:val="22"/>
        </w:rPr>
        <w:t>0</w:t>
      </w:r>
      <w:r w:rsidR="00901575" w:rsidRPr="00083534">
        <w:rPr>
          <w:rFonts w:eastAsia="Arial Unicode MS"/>
          <w:bCs/>
          <w:iCs/>
          <w:sz w:val="22"/>
          <w:szCs w:val="22"/>
        </w:rPr>
        <w:t>3</w:t>
      </w:r>
      <w:r w:rsidR="00D910C5" w:rsidRPr="00083534">
        <w:rPr>
          <w:rFonts w:eastAsia="Arial Unicode MS"/>
          <w:bCs/>
          <w:iCs/>
          <w:sz w:val="22"/>
          <w:szCs w:val="22"/>
        </w:rPr>
        <w:t xml:space="preserve"> oui</w:t>
      </w:r>
      <w:r w:rsidRPr="00083534">
        <w:rPr>
          <w:rFonts w:eastAsia="Arial Unicode MS"/>
          <w:bCs/>
          <w:iCs/>
          <w:sz w:val="22"/>
          <w:szCs w:val="22"/>
        </w:rPr>
        <w:t> </w:t>
      </w:r>
    </w:p>
    <w:p w14:paraId="45FADD01" w14:textId="77777777" w:rsidR="009863CF" w:rsidRPr="00083534" w:rsidRDefault="009863CF" w:rsidP="001B2D4A">
      <w:pPr>
        <w:pStyle w:val="Corpsdetexte"/>
        <w:numPr>
          <w:ilvl w:val="0"/>
          <w:numId w:val="12"/>
        </w:numPr>
        <w:tabs>
          <w:tab w:val="left" w:pos="1134"/>
        </w:tabs>
        <w:spacing w:before="40"/>
        <w:ind w:left="1135" w:hanging="284"/>
        <w:jc w:val="both"/>
        <w:rPr>
          <w:rFonts w:eastAsia="Arial Unicode MS"/>
          <w:bCs/>
          <w:iCs/>
          <w:sz w:val="22"/>
          <w:szCs w:val="22"/>
        </w:rPr>
      </w:pPr>
      <w:r w:rsidRPr="00083534">
        <w:rPr>
          <w:rFonts w:eastAsia="Arial Unicode MS"/>
          <w:bCs/>
          <w:iCs/>
          <w:sz w:val="22"/>
          <w:szCs w:val="22"/>
        </w:rPr>
        <w:t>Le matériel et les équipements essentiels</w:t>
      </w:r>
      <w:r w:rsidR="002A3CB0" w:rsidRPr="00083534">
        <w:rPr>
          <w:rFonts w:eastAsia="Arial Unicode MS"/>
          <w:bCs/>
          <w:iCs/>
          <w:sz w:val="22"/>
          <w:szCs w:val="22"/>
        </w:rPr>
        <w:t xml:space="preserve"> ………………..</w:t>
      </w:r>
      <w:r w:rsidRPr="00083534">
        <w:rPr>
          <w:rFonts w:eastAsia="Arial Unicode MS"/>
          <w:bCs/>
          <w:iCs/>
          <w:sz w:val="22"/>
          <w:szCs w:val="22"/>
        </w:rPr>
        <w:t>……</w:t>
      </w:r>
      <w:r w:rsidR="00901575" w:rsidRPr="00083534">
        <w:rPr>
          <w:rFonts w:eastAsia="Arial Unicode MS"/>
          <w:bCs/>
          <w:iCs/>
          <w:sz w:val="22"/>
          <w:szCs w:val="22"/>
        </w:rPr>
        <w:t>…………………03</w:t>
      </w:r>
      <w:r w:rsidR="00D910C5" w:rsidRPr="00083534">
        <w:rPr>
          <w:rFonts w:eastAsia="Arial Unicode MS"/>
          <w:bCs/>
          <w:iCs/>
          <w:sz w:val="22"/>
          <w:szCs w:val="22"/>
        </w:rPr>
        <w:t xml:space="preserve"> oui</w:t>
      </w:r>
    </w:p>
    <w:p w14:paraId="43FD4828" w14:textId="77777777" w:rsidR="009863CF" w:rsidRPr="00083534" w:rsidRDefault="009863CF" w:rsidP="001B2D4A">
      <w:pPr>
        <w:pStyle w:val="Corpsdetexte"/>
        <w:numPr>
          <w:ilvl w:val="0"/>
          <w:numId w:val="12"/>
        </w:numPr>
        <w:tabs>
          <w:tab w:val="left" w:pos="1134"/>
        </w:tabs>
        <w:spacing w:before="40"/>
        <w:ind w:left="1135" w:hanging="284"/>
        <w:jc w:val="both"/>
        <w:rPr>
          <w:rFonts w:eastAsia="Arial Unicode MS"/>
          <w:bCs/>
          <w:iCs/>
          <w:sz w:val="22"/>
          <w:szCs w:val="22"/>
        </w:rPr>
      </w:pPr>
      <w:r w:rsidRPr="00083534">
        <w:rPr>
          <w:rFonts w:eastAsia="Arial Unicode MS"/>
          <w:bCs/>
          <w:iCs/>
          <w:sz w:val="22"/>
          <w:szCs w:val="22"/>
        </w:rPr>
        <w:t xml:space="preserve">Compréhension du projet ……. ………………………………………………… </w:t>
      </w:r>
      <w:r w:rsidR="002A3CB0" w:rsidRPr="00083534">
        <w:rPr>
          <w:rFonts w:eastAsia="Arial Unicode MS"/>
          <w:bCs/>
          <w:iCs/>
          <w:sz w:val="22"/>
          <w:szCs w:val="22"/>
        </w:rPr>
        <w:t>0</w:t>
      </w:r>
      <w:r w:rsidR="00901575" w:rsidRPr="00083534">
        <w:rPr>
          <w:rFonts w:eastAsia="Arial Unicode MS"/>
          <w:bCs/>
          <w:iCs/>
          <w:sz w:val="22"/>
          <w:szCs w:val="22"/>
        </w:rPr>
        <w:t>5</w:t>
      </w:r>
      <w:r w:rsidR="00D910C5" w:rsidRPr="00083534">
        <w:rPr>
          <w:rFonts w:eastAsia="Arial Unicode MS"/>
          <w:bCs/>
          <w:iCs/>
          <w:sz w:val="22"/>
          <w:szCs w:val="22"/>
        </w:rPr>
        <w:t xml:space="preserve"> oui</w:t>
      </w:r>
      <w:r w:rsidRPr="00083534">
        <w:rPr>
          <w:rFonts w:eastAsia="Arial Unicode MS"/>
          <w:bCs/>
          <w:iCs/>
          <w:sz w:val="22"/>
          <w:szCs w:val="22"/>
        </w:rPr>
        <w:t> </w:t>
      </w:r>
    </w:p>
    <w:p w14:paraId="66C5EED6" w14:textId="77777777" w:rsidR="009863CF" w:rsidRPr="00083534" w:rsidRDefault="009863CF" w:rsidP="001B2D4A">
      <w:pPr>
        <w:pStyle w:val="Corpsdetexte"/>
        <w:numPr>
          <w:ilvl w:val="0"/>
          <w:numId w:val="12"/>
        </w:numPr>
        <w:tabs>
          <w:tab w:val="left" w:pos="1134"/>
        </w:tabs>
        <w:spacing w:before="40"/>
        <w:ind w:left="1135" w:hanging="284"/>
        <w:jc w:val="both"/>
        <w:rPr>
          <w:rFonts w:eastAsia="Arial Unicode MS"/>
          <w:bCs/>
          <w:iCs/>
          <w:sz w:val="22"/>
          <w:szCs w:val="22"/>
        </w:rPr>
      </w:pPr>
      <w:r w:rsidRPr="00083534">
        <w:rPr>
          <w:rFonts w:eastAsia="Arial Unicode MS"/>
          <w:bCs/>
          <w:iCs/>
          <w:sz w:val="22"/>
          <w:szCs w:val="22"/>
        </w:rPr>
        <w:t xml:space="preserve">Présentation des Offres……. …………………………………………………… </w:t>
      </w:r>
      <w:r w:rsidR="00D910C5" w:rsidRPr="00083534">
        <w:rPr>
          <w:rFonts w:eastAsia="Arial Unicode MS"/>
          <w:bCs/>
          <w:iCs/>
          <w:sz w:val="22"/>
          <w:szCs w:val="22"/>
        </w:rPr>
        <w:t>03 oui</w:t>
      </w:r>
    </w:p>
    <w:p w14:paraId="52686C72" w14:textId="5DD58368" w:rsidR="009863CF" w:rsidRPr="00083534" w:rsidRDefault="009863CF" w:rsidP="009863CF">
      <w:pPr>
        <w:pStyle w:val="Corpsdetexte"/>
        <w:spacing w:before="120"/>
        <w:ind w:firstLine="426"/>
        <w:jc w:val="both"/>
        <w:rPr>
          <w:rFonts w:eastAsia="Arial Unicode MS"/>
          <w:b/>
          <w:bCs/>
          <w:iCs/>
          <w:sz w:val="22"/>
          <w:szCs w:val="22"/>
        </w:rPr>
      </w:pPr>
      <w:r w:rsidRPr="00083534">
        <w:rPr>
          <w:rFonts w:eastAsia="Arial Unicode MS"/>
          <w:b/>
          <w:bCs/>
          <w:iCs/>
          <w:sz w:val="22"/>
          <w:szCs w:val="22"/>
        </w:rPr>
        <w:t>Seules les offres financières des soumissionnaires dont l’offre technique aura obtenu un pourcentage supér</w:t>
      </w:r>
      <w:r w:rsidR="00353786">
        <w:rPr>
          <w:rFonts w:eastAsia="Arial Unicode MS"/>
          <w:b/>
          <w:bCs/>
          <w:iCs/>
          <w:sz w:val="22"/>
          <w:szCs w:val="22"/>
        </w:rPr>
        <w:t>ieur ou égal à 7</w:t>
      </w:r>
      <w:r w:rsidRPr="00083534">
        <w:rPr>
          <w:rFonts w:eastAsia="Arial Unicode MS"/>
          <w:b/>
          <w:bCs/>
          <w:iCs/>
          <w:sz w:val="22"/>
          <w:szCs w:val="22"/>
        </w:rPr>
        <w:t>0% de la note te</w:t>
      </w:r>
      <w:r w:rsidR="00353786">
        <w:rPr>
          <w:rFonts w:eastAsia="Arial Unicode MS"/>
          <w:b/>
          <w:bCs/>
          <w:iCs/>
          <w:sz w:val="22"/>
          <w:szCs w:val="22"/>
        </w:rPr>
        <w:t>chnique, (soit au moins 18</w:t>
      </w:r>
      <w:r w:rsidR="002A3CB0" w:rsidRPr="00083534">
        <w:rPr>
          <w:rFonts w:eastAsia="Arial Unicode MS"/>
          <w:b/>
          <w:bCs/>
          <w:iCs/>
          <w:sz w:val="22"/>
          <w:szCs w:val="22"/>
        </w:rPr>
        <w:t xml:space="preserve"> sur 25</w:t>
      </w:r>
      <w:r w:rsidR="00B33965">
        <w:rPr>
          <w:rFonts w:eastAsia="Arial Unicode MS"/>
          <w:b/>
          <w:bCs/>
          <w:iCs/>
          <w:sz w:val="22"/>
          <w:szCs w:val="22"/>
        </w:rPr>
        <w:t>) seront examinées</w:t>
      </w:r>
      <w:r w:rsidR="00781526">
        <w:rPr>
          <w:rFonts w:eastAsia="Arial Unicode MS"/>
          <w:b/>
          <w:bCs/>
          <w:iCs/>
          <w:sz w:val="22"/>
          <w:szCs w:val="22"/>
        </w:rPr>
        <w:t>.</w:t>
      </w:r>
    </w:p>
    <w:p w14:paraId="0B15300D" w14:textId="77777777" w:rsidR="00C96F37" w:rsidRPr="00083534" w:rsidRDefault="00C96F37" w:rsidP="001B2D4A">
      <w:pPr>
        <w:numPr>
          <w:ilvl w:val="0"/>
          <w:numId w:val="10"/>
        </w:numPr>
        <w:spacing w:before="120" w:after="120"/>
        <w:ind w:left="426" w:hanging="426"/>
        <w:rPr>
          <w:rFonts w:eastAsia="Arial Unicode MS"/>
          <w:b/>
          <w:sz w:val="22"/>
          <w:szCs w:val="22"/>
        </w:rPr>
      </w:pPr>
      <w:r w:rsidRPr="00083534">
        <w:rPr>
          <w:rFonts w:eastAsia="Arial Unicode MS"/>
          <w:b/>
          <w:sz w:val="22"/>
          <w:szCs w:val="22"/>
        </w:rPr>
        <w:t>DUREE DE VALIDITE DES OFFRES</w:t>
      </w:r>
    </w:p>
    <w:p w14:paraId="46E12602" w14:textId="77777777" w:rsidR="00C96F37" w:rsidRPr="00083534" w:rsidRDefault="00C96F37" w:rsidP="00E865AD">
      <w:pPr>
        <w:ind w:firstLine="426"/>
        <w:jc w:val="both"/>
        <w:rPr>
          <w:rFonts w:eastAsia="Arial Unicode MS"/>
          <w:sz w:val="22"/>
          <w:szCs w:val="22"/>
        </w:rPr>
      </w:pPr>
      <w:r w:rsidRPr="00083534">
        <w:rPr>
          <w:rFonts w:eastAsia="Arial Unicode MS"/>
          <w:sz w:val="22"/>
          <w:szCs w:val="22"/>
        </w:rPr>
        <w:t>Les soumissionnaires restent engagés par leur</w:t>
      </w:r>
      <w:r w:rsidR="00B33965">
        <w:rPr>
          <w:rFonts w:eastAsia="Arial Unicode MS"/>
          <w:sz w:val="22"/>
          <w:szCs w:val="22"/>
        </w:rPr>
        <w:t>s</w:t>
      </w:r>
      <w:r w:rsidRPr="00083534">
        <w:rPr>
          <w:rFonts w:eastAsia="Arial Unicode MS"/>
          <w:sz w:val="22"/>
          <w:szCs w:val="22"/>
        </w:rPr>
        <w:t xml:space="preserve"> offre</w:t>
      </w:r>
      <w:r w:rsidR="00B33965">
        <w:rPr>
          <w:rFonts w:eastAsia="Arial Unicode MS"/>
          <w:sz w:val="22"/>
          <w:szCs w:val="22"/>
        </w:rPr>
        <w:t>s</w:t>
      </w:r>
      <w:r w:rsidRPr="00083534">
        <w:rPr>
          <w:rFonts w:eastAsia="Arial Unicode MS"/>
          <w:sz w:val="22"/>
          <w:szCs w:val="22"/>
        </w:rPr>
        <w:t xml:space="preserve"> pendant </w:t>
      </w:r>
      <w:r w:rsidR="002A3CB0" w:rsidRPr="00083534">
        <w:rPr>
          <w:rFonts w:eastAsia="Arial Unicode MS"/>
          <w:b/>
          <w:sz w:val="22"/>
          <w:szCs w:val="22"/>
        </w:rPr>
        <w:t>quatre-vingt-dix (9</w:t>
      </w:r>
      <w:r w:rsidRPr="00083534">
        <w:rPr>
          <w:rFonts w:eastAsia="Arial Unicode MS"/>
          <w:b/>
          <w:sz w:val="22"/>
          <w:szCs w:val="22"/>
        </w:rPr>
        <w:t>0) jours</w:t>
      </w:r>
      <w:r w:rsidRPr="00083534">
        <w:rPr>
          <w:rFonts w:eastAsia="Arial Unicode MS"/>
          <w:sz w:val="22"/>
          <w:szCs w:val="22"/>
        </w:rPr>
        <w:t xml:space="preserve"> à partir de la date limite fixée pour la remise des offres.</w:t>
      </w:r>
    </w:p>
    <w:p w14:paraId="467BF8E9" w14:textId="77777777" w:rsidR="00C96F37" w:rsidRPr="00083534" w:rsidRDefault="00C96F37" w:rsidP="001B2D4A">
      <w:pPr>
        <w:numPr>
          <w:ilvl w:val="0"/>
          <w:numId w:val="10"/>
        </w:numPr>
        <w:spacing w:before="120" w:after="120"/>
        <w:ind w:left="426" w:hanging="426"/>
        <w:rPr>
          <w:rFonts w:eastAsia="Arial Unicode MS"/>
          <w:b/>
          <w:sz w:val="22"/>
          <w:szCs w:val="22"/>
        </w:rPr>
      </w:pPr>
      <w:r w:rsidRPr="00083534">
        <w:rPr>
          <w:rFonts w:eastAsia="Arial Unicode MS"/>
          <w:b/>
          <w:sz w:val="22"/>
          <w:szCs w:val="22"/>
        </w:rPr>
        <w:t>CAUTION DE SOUMISSION</w:t>
      </w:r>
    </w:p>
    <w:p w14:paraId="1D08E8D9" w14:textId="77777777" w:rsidR="00A47497" w:rsidRPr="00083534" w:rsidRDefault="00B71780" w:rsidP="00A47497">
      <w:pPr>
        <w:ind w:firstLine="426"/>
        <w:jc w:val="both"/>
        <w:rPr>
          <w:rFonts w:eastAsia="Arial Unicode MS"/>
          <w:sz w:val="22"/>
          <w:szCs w:val="22"/>
        </w:rPr>
      </w:pPr>
      <w:r w:rsidRPr="00083534">
        <w:rPr>
          <w:rFonts w:eastAsia="Arial Unicode MS"/>
          <w:sz w:val="22"/>
          <w:szCs w:val="22"/>
        </w:rPr>
        <w:t xml:space="preserve">Les offres devront être accompagnées d’un cautionnement provisoire d’une durée de validité de cent vingt jours (120) jours </w:t>
      </w:r>
      <w:r w:rsidR="007E29C9" w:rsidRPr="00083534">
        <w:rPr>
          <w:rFonts w:eastAsia="Arial Unicode MS"/>
          <w:sz w:val="22"/>
          <w:szCs w:val="22"/>
        </w:rPr>
        <w:t xml:space="preserve">représentant </w:t>
      </w:r>
      <w:r w:rsidR="00B13E36">
        <w:rPr>
          <w:rFonts w:eastAsia="Arial Unicode MS"/>
          <w:sz w:val="22"/>
          <w:szCs w:val="22"/>
        </w:rPr>
        <w:t>2</w:t>
      </w:r>
      <w:r w:rsidR="007E29C9" w:rsidRPr="00083534">
        <w:rPr>
          <w:rFonts w:eastAsia="Arial Unicode MS"/>
          <w:sz w:val="22"/>
          <w:szCs w:val="22"/>
        </w:rPr>
        <w:t>% du coû</w:t>
      </w:r>
      <w:r w:rsidR="00A47497" w:rsidRPr="00083534">
        <w:rPr>
          <w:rFonts w:eastAsia="Arial Unicode MS"/>
          <w:sz w:val="22"/>
          <w:szCs w:val="22"/>
        </w:rPr>
        <w:t xml:space="preserve">t </w:t>
      </w:r>
      <w:r w:rsidR="0068444B" w:rsidRPr="00083534">
        <w:rPr>
          <w:rFonts w:eastAsia="Arial Unicode MS"/>
          <w:sz w:val="22"/>
          <w:szCs w:val="22"/>
        </w:rPr>
        <w:t>prévisionnel; établi</w:t>
      </w:r>
      <w:r w:rsidRPr="00083534">
        <w:rPr>
          <w:rFonts w:eastAsia="Arial Unicode MS"/>
          <w:sz w:val="22"/>
          <w:szCs w:val="22"/>
        </w:rPr>
        <w:t xml:space="preserve"> s</w:t>
      </w:r>
      <w:r w:rsidR="00A47497" w:rsidRPr="00083534">
        <w:rPr>
          <w:rFonts w:eastAsia="Arial Unicode MS"/>
          <w:sz w:val="22"/>
          <w:szCs w:val="22"/>
        </w:rPr>
        <w:t>elon le modèle indiqué dans le Dossier d’Appel d’O</w:t>
      </w:r>
      <w:r w:rsidRPr="00083534">
        <w:rPr>
          <w:rFonts w:eastAsia="Arial Unicode MS"/>
          <w:sz w:val="22"/>
          <w:szCs w:val="22"/>
        </w:rPr>
        <w:t xml:space="preserve">ffres, par un établissement bancaire de premier ordre, agréé par le Ministère en charge des Finances et dont la liste figure dans la pièce 12 du DAO. Le cautionnement provisoire sera libéré d’office au-delà du trentième (30ème) jour après l’expiration de la validité des offres pour les soumissionnaires n’ayant pas été retenus. </w:t>
      </w:r>
    </w:p>
    <w:p w14:paraId="79D99D60" w14:textId="77777777" w:rsidR="00C96F37" w:rsidRPr="00083534" w:rsidRDefault="00C96F37" w:rsidP="001B2D4A">
      <w:pPr>
        <w:numPr>
          <w:ilvl w:val="0"/>
          <w:numId w:val="10"/>
        </w:numPr>
        <w:spacing w:before="120" w:after="120"/>
        <w:ind w:left="426" w:hanging="426"/>
        <w:rPr>
          <w:rFonts w:eastAsia="Arial Unicode MS"/>
          <w:b/>
          <w:sz w:val="22"/>
          <w:szCs w:val="22"/>
        </w:rPr>
      </w:pPr>
      <w:r w:rsidRPr="00083534">
        <w:rPr>
          <w:rFonts w:eastAsia="Arial Unicode MS"/>
          <w:b/>
          <w:sz w:val="22"/>
          <w:szCs w:val="22"/>
        </w:rPr>
        <w:t>DELAI D’EXECUTION</w:t>
      </w:r>
    </w:p>
    <w:p w14:paraId="2C777632" w14:textId="68809CC2" w:rsidR="00C96F37" w:rsidRPr="00083534" w:rsidRDefault="00C96F37" w:rsidP="00E865AD">
      <w:pPr>
        <w:ind w:firstLine="426"/>
        <w:jc w:val="both"/>
        <w:rPr>
          <w:rFonts w:eastAsia="Arial Unicode MS"/>
          <w:sz w:val="22"/>
          <w:szCs w:val="22"/>
        </w:rPr>
      </w:pPr>
      <w:r w:rsidRPr="00083534">
        <w:rPr>
          <w:rFonts w:eastAsia="Arial Unicode MS"/>
          <w:sz w:val="22"/>
          <w:szCs w:val="22"/>
        </w:rPr>
        <w:t xml:space="preserve">Le délai </w:t>
      </w:r>
      <w:r w:rsidR="00CF6DF7" w:rsidRPr="00083534">
        <w:rPr>
          <w:rFonts w:eastAsia="Arial Unicode MS"/>
          <w:sz w:val="22"/>
          <w:szCs w:val="22"/>
        </w:rPr>
        <w:t xml:space="preserve">prévisionnel </w:t>
      </w:r>
      <w:r w:rsidR="002E4665" w:rsidRPr="00083534">
        <w:rPr>
          <w:rFonts w:eastAsia="Arial Unicode MS"/>
          <w:sz w:val="22"/>
          <w:szCs w:val="22"/>
        </w:rPr>
        <w:t xml:space="preserve">d’exécution </w:t>
      </w:r>
      <w:r w:rsidR="007724F2" w:rsidRPr="00083534">
        <w:rPr>
          <w:rFonts w:eastAsia="Arial Unicode MS"/>
          <w:sz w:val="22"/>
          <w:szCs w:val="22"/>
        </w:rPr>
        <w:t xml:space="preserve">des travaux </w:t>
      </w:r>
      <w:r w:rsidRPr="00083534">
        <w:rPr>
          <w:rFonts w:eastAsia="Arial Unicode MS"/>
          <w:sz w:val="22"/>
          <w:szCs w:val="22"/>
        </w:rPr>
        <w:t>est de</w:t>
      </w:r>
      <w:r w:rsidR="00B33965">
        <w:rPr>
          <w:rFonts w:eastAsia="Arial Unicode MS"/>
          <w:sz w:val="22"/>
          <w:szCs w:val="22"/>
        </w:rPr>
        <w:t xml:space="preserve"> chaque lot est de</w:t>
      </w:r>
      <w:r w:rsidRPr="00083534">
        <w:rPr>
          <w:rFonts w:eastAsia="Arial Unicode MS"/>
          <w:sz w:val="22"/>
          <w:szCs w:val="22"/>
        </w:rPr>
        <w:t xml:space="preserve"> </w:t>
      </w:r>
      <w:r w:rsidR="00512133">
        <w:rPr>
          <w:rFonts w:eastAsia="Arial Unicode MS"/>
          <w:b/>
          <w:sz w:val="22"/>
          <w:szCs w:val="22"/>
        </w:rPr>
        <w:t>trois</w:t>
      </w:r>
      <w:r w:rsidR="009008B6">
        <w:rPr>
          <w:rFonts w:eastAsia="Arial Unicode MS"/>
          <w:b/>
          <w:sz w:val="22"/>
          <w:szCs w:val="22"/>
        </w:rPr>
        <w:t xml:space="preserve"> </w:t>
      </w:r>
      <w:r w:rsidR="00042F31">
        <w:rPr>
          <w:rFonts w:eastAsia="Arial Unicode MS"/>
          <w:b/>
          <w:sz w:val="22"/>
          <w:szCs w:val="22"/>
        </w:rPr>
        <w:t>(0</w:t>
      </w:r>
      <w:r w:rsidR="00512133">
        <w:rPr>
          <w:rFonts w:eastAsia="Arial Unicode MS"/>
          <w:b/>
          <w:sz w:val="22"/>
          <w:szCs w:val="22"/>
        </w:rPr>
        <w:t>3</w:t>
      </w:r>
      <w:r w:rsidRPr="00083534">
        <w:rPr>
          <w:rFonts w:eastAsia="Arial Unicode MS"/>
          <w:b/>
          <w:sz w:val="22"/>
          <w:szCs w:val="22"/>
        </w:rPr>
        <w:t>) mois</w:t>
      </w:r>
      <w:r w:rsidRPr="00083534">
        <w:rPr>
          <w:rFonts w:eastAsia="Arial Unicode MS"/>
          <w:sz w:val="22"/>
          <w:szCs w:val="22"/>
        </w:rPr>
        <w:t xml:space="preserve">, </w:t>
      </w:r>
      <w:r w:rsidR="008B7E5F" w:rsidRPr="00083534">
        <w:rPr>
          <w:rFonts w:eastAsia="Arial Unicode MS"/>
          <w:sz w:val="22"/>
          <w:szCs w:val="22"/>
        </w:rPr>
        <w:t xml:space="preserve">délai </w:t>
      </w:r>
      <w:r w:rsidRPr="00083534">
        <w:rPr>
          <w:rFonts w:eastAsia="Arial Unicode MS"/>
          <w:sz w:val="22"/>
          <w:szCs w:val="22"/>
        </w:rPr>
        <w:t>incluant toutes les contraintes éventuelles liées à l’enclavement</w:t>
      </w:r>
      <w:r w:rsidR="00042ED6" w:rsidRPr="00083534">
        <w:rPr>
          <w:rFonts w:eastAsia="Arial Unicode MS"/>
          <w:sz w:val="22"/>
          <w:szCs w:val="22"/>
        </w:rPr>
        <w:t>,</w:t>
      </w:r>
      <w:r w:rsidRPr="00083534">
        <w:rPr>
          <w:rFonts w:eastAsia="Arial Unicode MS"/>
          <w:sz w:val="22"/>
          <w:szCs w:val="22"/>
        </w:rPr>
        <w:t xml:space="preserve"> </w:t>
      </w:r>
      <w:r w:rsidR="008B7E5F" w:rsidRPr="00083534">
        <w:rPr>
          <w:rFonts w:eastAsia="Arial Unicode MS"/>
          <w:sz w:val="22"/>
          <w:szCs w:val="22"/>
        </w:rPr>
        <w:t>à la particularité du site</w:t>
      </w:r>
      <w:r w:rsidR="00042ED6" w:rsidRPr="00083534">
        <w:rPr>
          <w:rFonts w:eastAsia="Arial Unicode MS"/>
          <w:sz w:val="22"/>
          <w:szCs w:val="22"/>
        </w:rPr>
        <w:t>,</w:t>
      </w:r>
      <w:r w:rsidRPr="00083534">
        <w:rPr>
          <w:rFonts w:eastAsia="Arial Unicode MS"/>
          <w:sz w:val="22"/>
          <w:szCs w:val="22"/>
        </w:rPr>
        <w:t xml:space="preserve"> aux conditions climatiques </w:t>
      </w:r>
      <w:r w:rsidR="00042ED6" w:rsidRPr="00083534">
        <w:rPr>
          <w:rFonts w:eastAsia="Arial Unicode MS"/>
          <w:sz w:val="22"/>
          <w:szCs w:val="22"/>
        </w:rPr>
        <w:t>et aux moyens d’accès sur place. Le délai court</w:t>
      </w:r>
      <w:r w:rsidRPr="00083534">
        <w:rPr>
          <w:rFonts w:eastAsia="Arial Unicode MS"/>
          <w:sz w:val="22"/>
          <w:szCs w:val="22"/>
        </w:rPr>
        <w:t xml:space="preserve"> à compter de la date de notification de l’ordre de service de commencer les travaux.</w:t>
      </w:r>
    </w:p>
    <w:p w14:paraId="7DFE1BA0" w14:textId="77777777" w:rsidR="002E29F3" w:rsidRPr="00083534" w:rsidRDefault="00C15856" w:rsidP="00F850B0">
      <w:pPr>
        <w:ind w:firstLine="426"/>
        <w:jc w:val="both"/>
        <w:rPr>
          <w:rFonts w:eastAsia="Arial Unicode MS"/>
          <w:sz w:val="22"/>
          <w:szCs w:val="22"/>
        </w:rPr>
      </w:pPr>
      <w:r w:rsidRPr="00083534">
        <w:rPr>
          <w:rFonts w:eastAsia="Arial Unicode MS"/>
          <w:sz w:val="22"/>
          <w:szCs w:val="22"/>
        </w:rPr>
        <w:t>Il revient au c</w:t>
      </w:r>
      <w:r w:rsidR="00C96F37" w:rsidRPr="00083534">
        <w:rPr>
          <w:rFonts w:eastAsia="Arial Unicode MS"/>
          <w:sz w:val="22"/>
          <w:szCs w:val="22"/>
        </w:rPr>
        <w:t>o</w:t>
      </w:r>
      <w:r w:rsidR="00A05ADC" w:rsidRPr="00083534">
        <w:rPr>
          <w:rFonts w:eastAsia="Arial Unicode MS"/>
          <w:sz w:val="22"/>
          <w:szCs w:val="22"/>
        </w:rPr>
        <w:t>-</w:t>
      </w:r>
      <w:r w:rsidR="00C96F37" w:rsidRPr="00083534">
        <w:rPr>
          <w:rFonts w:eastAsia="Arial Unicode MS"/>
          <w:sz w:val="22"/>
          <w:szCs w:val="22"/>
        </w:rPr>
        <w:t>contractant de proposer dans son offre un calendrier d’exécution entrant dans le délai sus-indiqué.</w:t>
      </w:r>
    </w:p>
    <w:p w14:paraId="1876C390" w14:textId="1EBCA404" w:rsidR="00B77FA0" w:rsidRPr="00083534" w:rsidRDefault="00B77FA0" w:rsidP="001B2D4A">
      <w:pPr>
        <w:numPr>
          <w:ilvl w:val="0"/>
          <w:numId w:val="10"/>
        </w:numPr>
        <w:spacing w:before="120" w:after="120"/>
        <w:ind w:left="426" w:hanging="426"/>
        <w:rPr>
          <w:rFonts w:eastAsia="Arial Unicode MS"/>
          <w:b/>
          <w:sz w:val="22"/>
          <w:szCs w:val="22"/>
        </w:rPr>
      </w:pPr>
      <w:r w:rsidRPr="00083534">
        <w:rPr>
          <w:rFonts w:eastAsia="Arial Unicode MS"/>
          <w:b/>
          <w:sz w:val="22"/>
          <w:szCs w:val="22"/>
        </w:rPr>
        <w:t xml:space="preserve">ATTRIBUTION </w:t>
      </w:r>
      <w:r w:rsidR="009008B6">
        <w:rPr>
          <w:rFonts w:eastAsia="Arial Unicode MS"/>
          <w:b/>
          <w:sz w:val="22"/>
          <w:szCs w:val="22"/>
        </w:rPr>
        <w:t>MARCHE</w:t>
      </w:r>
    </w:p>
    <w:p w14:paraId="1F39174C" w14:textId="77777777" w:rsidR="00B77FA0" w:rsidRPr="00083534" w:rsidRDefault="00F12B93" w:rsidP="00F12B93">
      <w:pPr>
        <w:spacing w:after="120"/>
        <w:ind w:firstLine="426"/>
        <w:jc w:val="both"/>
        <w:rPr>
          <w:rFonts w:eastAsia="Arial Unicode MS"/>
          <w:sz w:val="22"/>
          <w:szCs w:val="22"/>
        </w:rPr>
      </w:pPr>
      <w:r w:rsidRPr="00083534">
        <w:rPr>
          <w:rFonts w:eastAsia="Arial Unicode MS"/>
          <w:sz w:val="22"/>
          <w:szCs w:val="22"/>
        </w:rPr>
        <w:t>La</w:t>
      </w:r>
      <w:r w:rsidR="008307DE" w:rsidRPr="00083534">
        <w:rPr>
          <w:rFonts w:eastAsia="Arial Unicode MS"/>
          <w:sz w:val="22"/>
          <w:szCs w:val="22"/>
        </w:rPr>
        <w:t xml:space="preserve"> Lettre-Commande</w:t>
      </w:r>
      <w:r w:rsidR="00350190" w:rsidRPr="00083534">
        <w:rPr>
          <w:rFonts w:eastAsia="Arial Unicode MS"/>
          <w:sz w:val="22"/>
          <w:szCs w:val="22"/>
        </w:rPr>
        <w:t xml:space="preserve"> à élaborer</w:t>
      </w:r>
      <w:r w:rsidR="00B77FA0" w:rsidRPr="00083534">
        <w:rPr>
          <w:rFonts w:eastAsia="Arial Unicode MS"/>
          <w:sz w:val="22"/>
          <w:szCs w:val="22"/>
        </w:rPr>
        <w:t xml:space="preserve"> sera attribué</w:t>
      </w:r>
      <w:r w:rsidR="008307DE" w:rsidRPr="00083534">
        <w:rPr>
          <w:rFonts w:eastAsia="Arial Unicode MS"/>
          <w:sz w:val="22"/>
          <w:szCs w:val="22"/>
        </w:rPr>
        <w:t>e</w:t>
      </w:r>
      <w:r w:rsidR="00B77FA0" w:rsidRPr="00083534">
        <w:rPr>
          <w:rFonts w:eastAsia="Arial Unicode MS"/>
          <w:sz w:val="22"/>
          <w:szCs w:val="22"/>
        </w:rPr>
        <w:t xml:space="preserve"> au soumissionnaire dont l’offre</w:t>
      </w:r>
      <w:r w:rsidR="00B33965">
        <w:rPr>
          <w:rFonts w:eastAsia="Arial Unicode MS"/>
          <w:sz w:val="22"/>
          <w:szCs w:val="22"/>
        </w:rPr>
        <w:t xml:space="preserve"> </w:t>
      </w:r>
      <w:r w:rsidR="00B77FA0" w:rsidRPr="00083534">
        <w:rPr>
          <w:rFonts w:eastAsia="Arial Unicode MS"/>
          <w:sz w:val="22"/>
          <w:szCs w:val="22"/>
        </w:rPr>
        <w:t>:</w:t>
      </w:r>
    </w:p>
    <w:p w14:paraId="6C3F89FC" w14:textId="77777777" w:rsidR="00B77FA0" w:rsidRPr="0065114A" w:rsidRDefault="00B77FA0" w:rsidP="001B2D4A">
      <w:pPr>
        <w:pStyle w:val="Paragraphedeliste"/>
        <w:numPr>
          <w:ilvl w:val="2"/>
          <w:numId w:val="16"/>
        </w:numPr>
        <w:ind w:left="1560"/>
        <w:jc w:val="both"/>
        <w:rPr>
          <w:rFonts w:eastAsia="Arial Unicode MS"/>
          <w:sz w:val="22"/>
          <w:szCs w:val="22"/>
        </w:rPr>
      </w:pPr>
      <w:r w:rsidRPr="0065114A">
        <w:rPr>
          <w:rFonts w:eastAsia="Arial Unicode MS"/>
          <w:sz w:val="22"/>
          <w:szCs w:val="22"/>
        </w:rPr>
        <w:t>administrative sera jugée conforme ;</w:t>
      </w:r>
    </w:p>
    <w:p w14:paraId="5C9D7E68" w14:textId="77777777" w:rsidR="00B77FA0" w:rsidRPr="0065114A" w:rsidRDefault="00B77FA0" w:rsidP="001B2D4A">
      <w:pPr>
        <w:pStyle w:val="Paragraphedeliste"/>
        <w:numPr>
          <w:ilvl w:val="2"/>
          <w:numId w:val="16"/>
        </w:numPr>
        <w:spacing w:before="120"/>
        <w:ind w:left="1560"/>
        <w:jc w:val="both"/>
        <w:rPr>
          <w:rFonts w:eastAsia="Arial Unicode MS"/>
          <w:sz w:val="22"/>
          <w:szCs w:val="22"/>
        </w:rPr>
      </w:pPr>
      <w:r w:rsidRPr="0065114A">
        <w:rPr>
          <w:rFonts w:eastAsia="Arial Unicode MS"/>
          <w:sz w:val="22"/>
          <w:szCs w:val="22"/>
        </w:rPr>
        <w:t xml:space="preserve">technique </w:t>
      </w:r>
      <w:r w:rsidR="004F738E" w:rsidRPr="0065114A">
        <w:rPr>
          <w:rFonts w:eastAsia="Arial Unicode MS"/>
          <w:sz w:val="22"/>
          <w:szCs w:val="22"/>
        </w:rPr>
        <w:t xml:space="preserve">sera jugée conforme et </w:t>
      </w:r>
      <w:r w:rsidRPr="0065114A">
        <w:rPr>
          <w:rFonts w:eastAsia="Arial Unicode MS"/>
          <w:sz w:val="22"/>
          <w:szCs w:val="22"/>
        </w:rPr>
        <w:t xml:space="preserve">aura reçu un pourcentage de « oui » supérieur ou égal à </w:t>
      </w:r>
      <w:r w:rsidR="00FF5C2B">
        <w:rPr>
          <w:rFonts w:eastAsia="Arial Unicode MS"/>
          <w:sz w:val="22"/>
          <w:szCs w:val="22"/>
        </w:rPr>
        <w:t>7</w:t>
      </w:r>
      <w:r w:rsidR="00E865AD" w:rsidRPr="0065114A">
        <w:rPr>
          <w:rFonts w:eastAsia="Arial Unicode MS"/>
          <w:sz w:val="22"/>
          <w:szCs w:val="22"/>
        </w:rPr>
        <w:t>0</w:t>
      </w:r>
      <w:r w:rsidRPr="0065114A">
        <w:rPr>
          <w:rFonts w:eastAsia="Arial Unicode MS"/>
          <w:sz w:val="22"/>
          <w:szCs w:val="22"/>
        </w:rPr>
        <w:t xml:space="preserve"> % ;</w:t>
      </w:r>
    </w:p>
    <w:p w14:paraId="21075159" w14:textId="77777777" w:rsidR="00B77FA0" w:rsidRPr="0065114A" w:rsidRDefault="00B77FA0" w:rsidP="001B2D4A">
      <w:pPr>
        <w:pStyle w:val="Paragraphedeliste"/>
        <w:numPr>
          <w:ilvl w:val="2"/>
          <w:numId w:val="16"/>
        </w:numPr>
        <w:spacing w:before="120" w:after="120"/>
        <w:ind w:left="1560"/>
        <w:jc w:val="both"/>
        <w:rPr>
          <w:rFonts w:eastAsia="Arial Unicode MS"/>
          <w:b/>
          <w:sz w:val="22"/>
          <w:szCs w:val="22"/>
        </w:rPr>
      </w:pPr>
      <w:r w:rsidRPr="0065114A">
        <w:rPr>
          <w:rFonts w:eastAsia="Arial Unicode MS"/>
          <w:sz w:val="22"/>
          <w:szCs w:val="22"/>
        </w:rPr>
        <w:t>financière après corrections conformément au</w:t>
      </w:r>
      <w:r w:rsidR="007724F2" w:rsidRPr="0065114A">
        <w:rPr>
          <w:rFonts w:eastAsia="Arial Unicode MS"/>
          <w:sz w:val="22"/>
          <w:szCs w:val="22"/>
        </w:rPr>
        <w:t>x dispositions du RPAO des sous-</w:t>
      </w:r>
      <w:r w:rsidRPr="0065114A">
        <w:rPr>
          <w:rFonts w:eastAsia="Arial Unicode MS"/>
          <w:sz w:val="22"/>
          <w:szCs w:val="22"/>
        </w:rPr>
        <w:t xml:space="preserve">détails des prix unitaires, du bordereau des prix unitaires et du devis estimatif, sera jugée conforme aux dispositions du CCTP et </w:t>
      </w:r>
      <w:r w:rsidRPr="0065114A">
        <w:rPr>
          <w:rFonts w:eastAsia="Arial Unicode MS"/>
          <w:b/>
          <w:sz w:val="22"/>
          <w:szCs w:val="22"/>
        </w:rPr>
        <w:t>classée la moins disante.</w:t>
      </w:r>
    </w:p>
    <w:p w14:paraId="30C87696" w14:textId="77777777" w:rsidR="00C96F37" w:rsidRPr="0065114A" w:rsidRDefault="00C96F37" w:rsidP="001B2D4A">
      <w:pPr>
        <w:numPr>
          <w:ilvl w:val="0"/>
          <w:numId w:val="10"/>
        </w:numPr>
        <w:spacing w:before="120" w:after="120"/>
        <w:ind w:left="426" w:hanging="426"/>
        <w:rPr>
          <w:rFonts w:eastAsia="Arial Unicode MS"/>
          <w:b/>
          <w:sz w:val="22"/>
          <w:szCs w:val="22"/>
        </w:rPr>
      </w:pPr>
      <w:r w:rsidRPr="0065114A">
        <w:rPr>
          <w:rFonts w:eastAsia="Arial Unicode MS"/>
          <w:b/>
          <w:sz w:val="22"/>
          <w:szCs w:val="22"/>
        </w:rPr>
        <w:t>RENSEIGNEMENTS COMPLEMENTAIRES</w:t>
      </w:r>
    </w:p>
    <w:p w14:paraId="157A1543" w14:textId="14CB3730" w:rsidR="00A47497" w:rsidRPr="00083534" w:rsidRDefault="00A47497" w:rsidP="00A47497">
      <w:pPr>
        <w:pStyle w:val="Corpsdetexte2"/>
        <w:ind w:left="360"/>
        <w:rPr>
          <w:sz w:val="22"/>
          <w:szCs w:val="22"/>
        </w:rPr>
      </w:pPr>
      <w:r w:rsidRPr="00083534">
        <w:rPr>
          <w:sz w:val="22"/>
          <w:szCs w:val="22"/>
        </w:rPr>
        <w:t>Les renseignements complémentaires peuvent être obtenus aux heures ouvrable</w:t>
      </w:r>
      <w:r w:rsidR="005D6499">
        <w:rPr>
          <w:sz w:val="22"/>
          <w:szCs w:val="22"/>
        </w:rPr>
        <w:t xml:space="preserve">s à la Mairie de </w:t>
      </w:r>
      <w:r w:rsidR="00781526">
        <w:rPr>
          <w:sz w:val="22"/>
          <w:szCs w:val="22"/>
        </w:rPr>
        <w:t xml:space="preserve">NGOURA </w:t>
      </w:r>
      <w:r w:rsidR="005D6499">
        <w:rPr>
          <w:sz w:val="22"/>
          <w:szCs w:val="22"/>
        </w:rPr>
        <w:t xml:space="preserve">aux numéros de téléphone </w:t>
      </w:r>
      <w:r w:rsidR="00781526">
        <w:rPr>
          <w:sz w:val="22"/>
          <w:szCs w:val="22"/>
        </w:rPr>
        <w:t>698 02 78 68</w:t>
      </w:r>
      <w:r w:rsidRPr="00083534">
        <w:rPr>
          <w:sz w:val="22"/>
          <w:szCs w:val="22"/>
        </w:rPr>
        <w:t>.</w:t>
      </w:r>
    </w:p>
    <w:p w14:paraId="078E6ABC" w14:textId="12F8AE37" w:rsidR="00A47497" w:rsidRPr="0065114A" w:rsidRDefault="001424C4" w:rsidP="00A47497">
      <w:pPr>
        <w:spacing w:before="120" w:after="120"/>
        <w:ind w:left="426"/>
        <w:rPr>
          <w:rFonts w:eastAsia="Arial Unicode MS"/>
          <w:b/>
          <w:sz w:val="22"/>
          <w:szCs w:val="22"/>
        </w:rPr>
      </w:pPr>
      <w:r>
        <w:rPr>
          <w:rFonts w:eastAsia="Arial Unicode MS"/>
          <w:i/>
          <w:noProof/>
          <w:sz w:val="22"/>
          <w:szCs w:val="22"/>
          <w:lang w:eastAsia="zh-CN"/>
        </w:rPr>
        <mc:AlternateContent>
          <mc:Choice Requires="wps">
            <w:drawing>
              <wp:anchor distT="0" distB="0" distL="114300" distR="114300" simplePos="0" relativeHeight="251633664" behindDoc="0" locked="0" layoutInCell="1" allowOverlap="1" wp14:anchorId="1B1E7863" wp14:editId="4ACD56D3">
                <wp:simplePos x="0" y="0"/>
                <wp:positionH relativeFrom="column">
                  <wp:posOffset>2983610</wp:posOffset>
                </wp:positionH>
                <wp:positionV relativeFrom="paragraph">
                  <wp:posOffset>88785</wp:posOffset>
                </wp:positionV>
                <wp:extent cx="2800350" cy="1035050"/>
                <wp:effectExtent l="0" t="0" r="19050" b="12700"/>
                <wp:wrapNone/>
                <wp:docPr id="37"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035050"/>
                        </a:xfrm>
                        <a:prstGeom prst="rect">
                          <a:avLst/>
                        </a:prstGeom>
                        <a:solidFill>
                          <a:srgbClr val="FFFFFF"/>
                        </a:solidFill>
                        <a:ln w="9525">
                          <a:solidFill>
                            <a:srgbClr val="FFFFFF"/>
                          </a:solidFill>
                          <a:miter lim="800000"/>
                          <a:headEnd/>
                          <a:tailEnd/>
                        </a:ln>
                      </wps:spPr>
                      <wps:txbx>
                        <w:txbxContent>
                          <w:p w14:paraId="1784EC7F" w14:textId="6D81763E" w:rsidR="00C338A6" w:rsidRPr="00C60530" w:rsidRDefault="00C338A6" w:rsidP="00B13E36">
                            <w:pPr>
                              <w:pStyle w:val="Titre10"/>
                              <w:rPr>
                                <w:rFonts w:ascii="Arial Unicode MS" w:eastAsia="Arial Unicode MS" w:hAnsi="Arial Unicode MS" w:cs="Arial Unicode MS"/>
                                <w:i w:val="0"/>
                                <w:sz w:val="22"/>
                                <w:szCs w:val="22"/>
                                <w:lang w:eastAsia="en-US"/>
                              </w:rPr>
                            </w:pPr>
                            <w:r>
                              <w:rPr>
                                <w:rFonts w:ascii="Arial Unicode MS" w:eastAsia="Arial Unicode MS" w:hAnsi="Arial Unicode MS" w:cs="Arial Unicode MS"/>
                                <w:i w:val="0"/>
                                <w:sz w:val="22"/>
                                <w:szCs w:val="22"/>
                                <w:lang w:eastAsia="en-US"/>
                              </w:rPr>
                              <w:t>NGOURA</w:t>
                            </w:r>
                            <w:r w:rsidRPr="00C60530">
                              <w:rPr>
                                <w:rFonts w:ascii="Arial Unicode MS" w:eastAsia="Arial Unicode MS" w:hAnsi="Arial Unicode MS" w:cs="Arial Unicode MS"/>
                                <w:i w:val="0"/>
                                <w:sz w:val="22"/>
                                <w:szCs w:val="22"/>
                                <w:lang w:eastAsia="en-US"/>
                              </w:rPr>
                              <w:t xml:space="preserve">, </w:t>
                            </w:r>
                            <w:r>
                              <w:rPr>
                                <w:rFonts w:ascii="Arial Unicode MS" w:eastAsia="Arial Unicode MS" w:hAnsi="Arial Unicode MS" w:cs="Arial Unicode MS"/>
                                <w:i w:val="0"/>
                                <w:sz w:val="22"/>
                                <w:szCs w:val="22"/>
                                <w:lang w:eastAsia="en-US"/>
                              </w:rPr>
                              <w:t>le ___________</w:t>
                            </w:r>
                          </w:p>
                          <w:p w14:paraId="617178BC" w14:textId="77777777" w:rsidR="00C338A6" w:rsidRPr="00083534" w:rsidRDefault="00C338A6" w:rsidP="00B13E36">
                            <w:pPr>
                              <w:tabs>
                                <w:tab w:val="left" w:pos="426"/>
                              </w:tabs>
                              <w:ind w:left="142"/>
                              <w:rPr>
                                <w:rFonts w:ascii="Arial Unicode MS" w:eastAsia="Arial Unicode MS" w:hAnsi="Arial Unicode MS" w:cs="Arial Unicode MS"/>
                                <w:b/>
                                <w:bCs/>
                                <w:sz w:val="28"/>
                                <w:szCs w:val="28"/>
                              </w:rPr>
                            </w:pPr>
                            <w:r>
                              <w:rPr>
                                <w:rFonts w:ascii="Arial Unicode MS" w:eastAsia="Arial Unicode MS" w:hAnsi="Arial Unicode MS" w:cs="Arial Unicode MS"/>
                                <w:b/>
                                <w:bCs/>
                                <w:sz w:val="28"/>
                                <w:szCs w:val="28"/>
                              </w:rPr>
                              <w:t xml:space="preserve">   </w:t>
                            </w:r>
                            <w:r w:rsidRPr="00083534">
                              <w:rPr>
                                <w:rFonts w:ascii="Arial Unicode MS" w:eastAsia="Arial Unicode MS" w:hAnsi="Arial Unicode MS" w:cs="Arial Unicode MS"/>
                                <w:b/>
                                <w:bCs/>
                                <w:sz w:val="28"/>
                                <w:szCs w:val="28"/>
                              </w:rPr>
                              <w:t>Le Maire.</w:t>
                            </w:r>
                          </w:p>
                          <w:p w14:paraId="5931B1C4" w14:textId="77777777" w:rsidR="00C338A6" w:rsidRPr="00C60530" w:rsidRDefault="00C338A6" w:rsidP="00B13E36">
                            <w:pPr>
                              <w:tabs>
                                <w:tab w:val="left" w:pos="426"/>
                              </w:tabs>
                              <w:ind w:left="142"/>
                              <w:rPr>
                                <w:rFonts w:ascii="Arial Unicode MS" w:eastAsia="Arial Unicode MS" w:hAnsi="Arial Unicode MS" w:cs="Arial Unicode MS"/>
                                <w:bCs/>
                                <w:sz w:val="22"/>
                                <w:szCs w:val="22"/>
                              </w:rPr>
                            </w:pPr>
                            <w:r>
                              <w:rPr>
                                <w:rFonts w:ascii="Arial Unicode MS" w:eastAsia="Arial Unicode MS" w:hAnsi="Arial Unicode MS" w:cs="Arial Unicode MS"/>
                                <w:bCs/>
                                <w:sz w:val="22"/>
                                <w:szCs w:val="22"/>
                              </w:rPr>
                              <w:t xml:space="preserve">    </w:t>
                            </w:r>
                            <w:r w:rsidRPr="00C60530">
                              <w:rPr>
                                <w:rFonts w:ascii="Arial Unicode MS" w:eastAsia="Arial Unicode MS" w:hAnsi="Arial Unicode MS" w:cs="Arial Unicode MS"/>
                                <w:bCs/>
                                <w:sz w:val="22"/>
                                <w:szCs w:val="22"/>
                              </w:rPr>
                              <w:t>Autorité Contractante</w:t>
                            </w:r>
                          </w:p>
                          <w:p w14:paraId="627D9480" w14:textId="77777777" w:rsidR="00C338A6" w:rsidRPr="00BC6BE4" w:rsidRDefault="00C338A6" w:rsidP="00A47497">
                            <w:pPr>
                              <w:tabs>
                                <w:tab w:val="left" w:pos="426"/>
                              </w:tabs>
                              <w:ind w:left="720"/>
                              <w:rPr>
                                <w:rFonts w:ascii="Tahoma" w:hAnsi="Tahoma" w:cs="Tahoma"/>
                                <w:sz w:val="16"/>
                                <w:szCs w:val="16"/>
                              </w:rPr>
                            </w:pPr>
                          </w:p>
                          <w:p w14:paraId="06B6ECB6" w14:textId="77777777" w:rsidR="00C338A6" w:rsidRPr="00EA436D" w:rsidRDefault="00C338A6" w:rsidP="00A474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B1E7863" id="Zone de texte 26" o:spid="_x0000_s1033" type="#_x0000_t202" style="position:absolute;left:0;text-align:left;margin-left:234.95pt;margin-top:7pt;width:220.5pt;height:8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" strokecolor="white">
                <v:textbox>
                  <w:txbxContent>
                    <w:p w14:paraId="1784EC7F" w14:textId="6D81763E" w:rsidR="00C338A6" w:rsidRPr="00C60530" w:rsidRDefault="00C338A6" w:rsidP="00B13E36">
                      <w:pPr>
                        <w:pStyle w:val="Titre10"/>
                        <w:rPr>
                          <w:rFonts w:ascii="Arial Unicode MS" w:eastAsia="Arial Unicode MS" w:hAnsi="Arial Unicode MS" w:cs="Arial Unicode MS"/>
                          <w:i w:val="0"/>
                          <w:sz w:val="22"/>
                          <w:szCs w:val="22"/>
                          <w:lang w:eastAsia="en-US"/>
                        </w:rPr>
                      </w:pPr>
                      <w:r>
                        <w:rPr>
                          <w:rFonts w:ascii="Arial Unicode MS" w:eastAsia="Arial Unicode MS" w:hAnsi="Arial Unicode MS" w:cs="Arial Unicode MS"/>
                          <w:i w:val="0"/>
                          <w:sz w:val="22"/>
                          <w:szCs w:val="22"/>
                          <w:lang w:eastAsia="en-US"/>
                        </w:rPr>
                        <w:t>NGOURA</w:t>
                      </w:r>
                      <w:r w:rsidRPr="00C60530">
                        <w:rPr>
                          <w:rFonts w:ascii="Arial Unicode MS" w:eastAsia="Arial Unicode MS" w:hAnsi="Arial Unicode MS" w:cs="Arial Unicode MS"/>
                          <w:i w:val="0"/>
                          <w:sz w:val="22"/>
                          <w:szCs w:val="22"/>
                          <w:lang w:eastAsia="en-US"/>
                        </w:rPr>
                        <w:t xml:space="preserve">, </w:t>
                      </w:r>
                      <w:r>
                        <w:rPr>
                          <w:rFonts w:ascii="Arial Unicode MS" w:eastAsia="Arial Unicode MS" w:hAnsi="Arial Unicode MS" w:cs="Arial Unicode MS"/>
                          <w:i w:val="0"/>
                          <w:sz w:val="22"/>
                          <w:szCs w:val="22"/>
                          <w:lang w:eastAsia="en-US"/>
                        </w:rPr>
                        <w:t>le ___________</w:t>
                      </w:r>
                    </w:p>
                    <w:p w14:paraId="617178BC" w14:textId="77777777" w:rsidR="00C338A6" w:rsidRPr="00083534" w:rsidRDefault="00C338A6" w:rsidP="00B13E36">
                      <w:pPr>
                        <w:tabs>
                          <w:tab w:val="left" w:pos="426"/>
                        </w:tabs>
                        <w:ind w:left="142"/>
                        <w:rPr>
                          <w:rFonts w:ascii="Arial Unicode MS" w:eastAsia="Arial Unicode MS" w:hAnsi="Arial Unicode MS" w:cs="Arial Unicode MS"/>
                          <w:b/>
                          <w:bCs/>
                          <w:sz w:val="28"/>
                          <w:szCs w:val="28"/>
                        </w:rPr>
                      </w:pPr>
                      <w:r>
                        <w:rPr>
                          <w:rFonts w:ascii="Arial Unicode MS" w:eastAsia="Arial Unicode MS" w:hAnsi="Arial Unicode MS" w:cs="Arial Unicode MS"/>
                          <w:b/>
                          <w:bCs/>
                          <w:sz w:val="28"/>
                          <w:szCs w:val="28"/>
                        </w:rPr>
                        <w:t xml:space="preserve">   </w:t>
                      </w:r>
                      <w:r w:rsidRPr="00083534">
                        <w:rPr>
                          <w:rFonts w:ascii="Arial Unicode MS" w:eastAsia="Arial Unicode MS" w:hAnsi="Arial Unicode MS" w:cs="Arial Unicode MS"/>
                          <w:b/>
                          <w:bCs/>
                          <w:sz w:val="28"/>
                          <w:szCs w:val="28"/>
                        </w:rPr>
                        <w:t>Le Maire.</w:t>
                      </w:r>
                    </w:p>
                    <w:p w14:paraId="5931B1C4" w14:textId="77777777" w:rsidR="00C338A6" w:rsidRPr="00C60530" w:rsidRDefault="00C338A6" w:rsidP="00B13E36">
                      <w:pPr>
                        <w:tabs>
                          <w:tab w:val="left" w:pos="426"/>
                        </w:tabs>
                        <w:ind w:left="142"/>
                        <w:rPr>
                          <w:rFonts w:ascii="Arial Unicode MS" w:eastAsia="Arial Unicode MS" w:hAnsi="Arial Unicode MS" w:cs="Arial Unicode MS"/>
                          <w:bCs/>
                          <w:sz w:val="22"/>
                          <w:szCs w:val="22"/>
                        </w:rPr>
                      </w:pPr>
                      <w:r>
                        <w:rPr>
                          <w:rFonts w:ascii="Arial Unicode MS" w:eastAsia="Arial Unicode MS" w:hAnsi="Arial Unicode MS" w:cs="Arial Unicode MS"/>
                          <w:bCs/>
                          <w:sz w:val="22"/>
                          <w:szCs w:val="22"/>
                        </w:rPr>
                        <w:t xml:space="preserve">    </w:t>
                      </w:r>
                      <w:r w:rsidRPr="00C60530">
                        <w:rPr>
                          <w:rFonts w:ascii="Arial Unicode MS" w:eastAsia="Arial Unicode MS" w:hAnsi="Arial Unicode MS" w:cs="Arial Unicode MS"/>
                          <w:bCs/>
                          <w:sz w:val="22"/>
                          <w:szCs w:val="22"/>
                        </w:rPr>
                        <w:t>Autorité Contractante</w:t>
                      </w:r>
                    </w:p>
                    <w:p w14:paraId="627D9480" w14:textId="77777777" w:rsidR="00C338A6" w:rsidRPr="00BC6BE4" w:rsidRDefault="00C338A6" w:rsidP="00A47497">
                      <w:pPr>
                        <w:tabs>
                          <w:tab w:val="left" w:pos="426"/>
                        </w:tabs>
                        <w:ind w:left="720"/>
                        <w:rPr>
                          <w:rFonts w:ascii="Tahoma" w:hAnsi="Tahoma" w:cs="Tahoma"/>
                          <w:sz w:val="16"/>
                          <w:szCs w:val="16"/>
                        </w:rPr>
                      </w:pPr>
                    </w:p>
                    <w:p w14:paraId="06B6ECB6" w14:textId="77777777" w:rsidR="00C338A6" w:rsidRPr="00EA436D" w:rsidRDefault="00C338A6" w:rsidP="00A47497"/>
                  </w:txbxContent>
                </v:textbox>
              </v:shape>
            </w:pict>
          </mc:Fallback>
        </mc:AlternateContent>
      </w:r>
    </w:p>
    <w:tbl>
      <w:tblPr>
        <w:tblW w:w="10082" w:type="dxa"/>
        <w:tblInd w:w="38" w:type="dxa"/>
        <w:tblLook w:val="04A0" w:firstRow="1" w:lastRow="0" w:firstColumn="1" w:lastColumn="0" w:noHBand="0" w:noVBand="1"/>
      </w:tblPr>
      <w:tblGrid>
        <w:gridCol w:w="9860"/>
        <w:gridCol w:w="222"/>
      </w:tblGrid>
      <w:tr w:rsidR="00C96F37" w:rsidRPr="0065114A" w14:paraId="645CC69D" w14:textId="77777777" w:rsidTr="00A14A06">
        <w:tc>
          <w:tcPr>
            <w:tcW w:w="9860" w:type="dxa"/>
          </w:tcPr>
          <w:p w14:paraId="7DA15508" w14:textId="306E4FD0" w:rsidR="00C96F37" w:rsidRPr="0065114A" w:rsidRDefault="00B13E36">
            <w:pPr>
              <w:spacing w:line="276" w:lineRule="auto"/>
              <w:rPr>
                <w:rFonts w:eastAsia="Arial Unicode MS"/>
                <w:sz w:val="22"/>
                <w:szCs w:val="22"/>
                <w:lang w:eastAsia="en-US"/>
              </w:rPr>
            </w:pPr>
            <w:r>
              <w:rPr>
                <w:rFonts w:eastAsia="Arial Unicode MS"/>
                <w:b/>
                <w:noProof/>
                <w:sz w:val="22"/>
                <w:szCs w:val="22"/>
                <w:lang w:eastAsia="zh-CN"/>
              </w:rPr>
              <mc:AlternateContent>
                <mc:Choice Requires="wps">
                  <w:drawing>
                    <wp:anchor distT="0" distB="0" distL="114300" distR="114300" simplePos="0" relativeHeight="251603968" behindDoc="0" locked="0" layoutInCell="1" allowOverlap="1" wp14:anchorId="5D7FAC22" wp14:editId="05FB7CE1">
                      <wp:simplePos x="0" y="0"/>
                      <wp:positionH relativeFrom="column">
                        <wp:posOffset>-13970</wp:posOffset>
                      </wp:positionH>
                      <wp:positionV relativeFrom="paragraph">
                        <wp:posOffset>73025</wp:posOffset>
                      </wp:positionV>
                      <wp:extent cx="2184400" cy="1009650"/>
                      <wp:effectExtent l="0" t="0" r="25400" b="19050"/>
                      <wp:wrapNone/>
                      <wp:docPr id="3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1009650"/>
                              </a:xfrm>
                              <a:prstGeom prst="rect">
                                <a:avLst/>
                              </a:prstGeom>
                              <a:solidFill>
                                <a:srgbClr val="FFFFFF"/>
                              </a:solidFill>
                              <a:ln w="9525">
                                <a:solidFill>
                                  <a:srgbClr val="FFFFFF"/>
                                </a:solidFill>
                                <a:miter lim="800000"/>
                                <a:headEnd/>
                                <a:tailEnd/>
                              </a:ln>
                            </wps:spPr>
                            <wps:txbx>
                              <w:txbxContent>
                                <w:p w14:paraId="4EF2E8F3" w14:textId="77777777" w:rsidR="00C338A6" w:rsidRPr="00F52CA4" w:rsidRDefault="00C338A6" w:rsidP="00A47497">
                                  <w:pPr>
                                    <w:rPr>
                                      <w:rFonts w:ascii="Tahoma" w:hAnsi="Tahoma" w:cs="Tahoma"/>
                                      <w:b/>
                                      <w:u w:val="single"/>
                                    </w:rPr>
                                  </w:pPr>
                                  <w:r w:rsidRPr="00F52CA4">
                                    <w:rPr>
                                      <w:rFonts w:ascii="Tahoma" w:hAnsi="Tahoma" w:cs="Tahoma"/>
                                      <w:b/>
                                      <w:u w:val="single"/>
                                    </w:rPr>
                                    <w:t>AMPLIATIONS</w:t>
                                  </w:r>
                                </w:p>
                                <w:p w14:paraId="57DF88E5" w14:textId="77777777" w:rsidR="00C338A6" w:rsidRPr="00BC6BE4" w:rsidRDefault="00C338A6" w:rsidP="00741D8F">
                                  <w:pPr>
                                    <w:numPr>
                                      <w:ilvl w:val="0"/>
                                      <w:numId w:val="68"/>
                                    </w:numPr>
                                    <w:tabs>
                                      <w:tab w:val="left" w:pos="426"/>
                                    </w:tabs>
                                    <w:ind w:hanging="578"/>
                                    <w:rPr>
                                      <w:rFonts w:ascii="Tahoma" w:hAnsi="Tahoma" w:cs="Tahoma"/>
                                      <w:sz w:val="16"/>
                                      <w:szCs w:val="16"/>
                                    </w:rPr>
                                  </w:pPr>
                                  <w:r w:rsidRPr="00BC6BE4">
                                    <w:rPr>
                                      <w:rFonts w:ascii="Tahoma" w:hAnsi="Tahoma" w:cs="Tahoma"/>
                                      <w:sz w:val="16"/>
                                      <w:szCs w:val="16"/>
                                    </w:rPr>
                                    <w:t>ARMP</w:t>
                                  </w:r>
                                  <w:r>
                                    <w:rPr>
                                      <w:rFonts w:ascii="Tahoma" w:hAnsi="Tahoma" w:cs="Tahoma"/>
                                      <w:sz w:val="16"/>
                                      <w:szCs w:val="16"/>
                                    </w:rPr>
                                    <w:t xml:space="preserve"> (Pour insertion au JDM)</w:t>
                                  </w:r>
                                  <w:r w:rsidRPr="00BC6BE4">
                                    <w:rPr>
                                      <w:rFonts w:ascii="Tahoma" w:hAnsi="Tahoma" w:cs="Tahoma"/>
                                      <w:sz w:val="16"/>
                                      <w:szCs w:val="16"/>
                                    </w:rPr>
                                    <w:t> ;</w:t>
                                  </w:r>
                                </w:p>
                                <w:p w14:paraId="35939222" w14:textId="7BE59E78" w:rsidR="00C338A6" w:rsidRDefault="00C338A6" w:rsidP="00741D8F">
                                  <w:pPr>
                                    <w:numPr>
                                      <w:ilvl w:val="0"/>
                                      <w:numId w:val="68"/>
                                    </w:numPr>
                                    <w:tabs>
                                      <w:tab w:val="left" w:pos="426"/>
                                    </w:tabs>
                                    <w:ind w:hanging="578"/>
                                    <w:rPr>
                                      <w:rFonts w:ascii="Tahoma" w:hAnsi="Tahoma" w:cs="Tahoma"/>
                                      <w:sz w:val="16"/>
                                      <w:szCs w:val="16"/>
                                    </w:rPr>
                                  </w:pPr>
                                  <w:r>
                                    <w:rPr>
                                      <w:rFonts w:ascii="Tahoma" w:hAnsi="Tahoma" w:cs="Tahoma"/>
                                      <w:sz w:val="16"/>
                                      <w:szCs w:val="16"/>
                                    </w:rPr>
                                    <w:t>DDMINMAP/LD</w:t>
                                  </w:r>
                                </w:p>
                                <w:p w14:paraId="14F19867" w14:textId="479526EF" w:rsidR="00C338A6" w:rsidRPr="00A47497" w:rsidRDefault="00C338A6" w:rsidP="00741D8F">
                                  <w:pPr>
                                    <w:numPr>
                                      <w:ilvl w:val="0"/>
                                      <w:numId w:val="68"/>
                                    </w:numPr>
                                    <w:tabs>
                                      <w:tab w:val="left" w:pos="426"/>
                                    </w:tabs>
                                    <w:ind w:hanging="578"/>
                                    <w:rPr>
                                      <w:rFonts w:ascii="Tahoma" w:hAnsi="Tahoma" w:cs="Tahoma"/>
                                      <w:sz w:val="16"/>
                                      <w:szCs w:val="16"/>
                                    </w:rPr>
                                  </w:pPr>
                                  <w:r>
                                    <w:rPr>
                                      <w:rFonts w:ascii="Tahoma" w:hAnsi="Tahoma" w:cs="Tahoma"/>
                                      <w:bCs/>
                                      <w:sz w:val="16"/>
                                      <w:szCs w:val="16"/>
                                    </w:rPr>
                                    <w:t xml:space="preserve">PRESIDENT/CIPM/NGRA </w:t>
                                  </w:r>
                                  <w:r w:rsidRPr="00954597">
                                    <w:rPr>
                                      <w:rFonts w:ascii="Tahoma" w:hAnsi="Tahoma" w:cs="Tahoma"/>
                                      <w:bCs/>
                                      <w:sz w:val="16"/>
                                      <w:szCs w:val="16"/>
                                    </w:rPr>
                                    <w:t>;</w:t>
                                  </w:r>
                                </w:p>
                                <w:p w14:paraId="137057AD" w14:textId="77777777" w:rsidR="00C338A6" w:rsidRPr="00BC6BE4" w:rsidRDefault="00C338A6" w:rsidP="00741D8F">
                                  <w:pPr>
                                    <w:numPr>
                                      <w:ilvl w:val="0"/>
                                      <w:numId w:val="68"/>
                                    </w:numPr>
                                    <w:tabs>
                                      <w:tab w:val="left" w:pos="426"/>
                                    </w:tabs>
                                    <w:ind w:hanging="578"/>
                                    <w:rPr>
                                      <w:rFonts w:ascii="Tahoma" w:hAnsi="Tahoma" w:cs="Tahoma"/>
                                      <w:sz w:val="16"/>
                                      <w:szCs w:val="16"/>
                                    </w:rPr>
                                  </w:pPr>
                                  <w:r w:rsidRPr="00BC6BE4">
                                    <w:rPr>
                                      <w:rFonts w:ascii="Tahoma" w:hAnsi="Tahoma" w:cs="Tahoma"/>
                                      <w:sz w:val="16"/>
                                      <w:szCs w:val="16"/>
                                    </w:rPr>
                                    <w:t xml:space="preserve">AFFICHAGE ; </w:t>
                                  </w:r>
                                </w:p>
                                <w:p w14:paraId="57E03A6C" w14:textId="77777777" w:rsidR="00C338A6" w:rsidRPr="00BC6BE4" w:rsidRDefault="00C338A6" w:rsidP="00741D8F">
                                  <w:pPr>
                                    <w:numPr>
                                      <w:ilvl w:val="0"/>
                                      <w:numId w:val="68"/>
                                    </w:numPr>
                                    <w:tabs>
                                      <w:tab w:val="left" w:pos="426"/>
                                    </w:tabs>
                                    <w:ind w:hanging="578"/>
                                    <w:rPr>
                                      <w:rFonts w:ascii="Tahoma" w:hAnsi="Tahoma" w:cs="Tahoma"/>
                                      <w:sz w:val="16"/>
                                      <w:szCs w:val="16"/>
                                    </w:rPr>
                                  </w:pPr>
                                  <w:r>
                                    <w:rPr>
                                      <w:rFonts w:ascii="Tahoma" w:hAnsi="Tahoma" w:cs="Tahoma"/>
                                      <w:sz w:val="16"/>
                                      <w:szCs w:val="16"/>
                                    </w:rPr>
                                    <w:t>ARCHIVES.</w:t>
                                  </w:r>
                                </w:p>
                                <w:p w14:paraId="502E3260" w14:textId="77777777" w:rsidR="00C338A6" w:rsidRPr="00BC6BE4" w:rsidRDefault="00C338A6" w:rsidP="00A47497">
                                  <w:pPr>
                                    <w:tabs>
                                      <w:tab w:val="left" w:pos="426"/>
                                    </w:tabs>
                                    <w:ind w:left="720"/>
                                    <w:rPr>
                                      <w:rFonts w:ascii="Tahoma" w:hAnsi="Tahoma" w:cs="Tahoma"/>
                                      <w:sz w:val="16"/>
                                      <w:szCs w:val="16"/>
                                    </w:rPr>
                                  </w:pPr>
                                </w:p>
                                <w:p w14:paraId="174F715B" w14:textId="77777777" w:rsidR="00C338A6" w:rsidRPr="00EA436D" w:rsidRDefault="00C338A6" w:rsidP="00A474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D7FAC22" id="_x0000_s1034" type="#_x0000_t202" style="position:absolute;margin-left:-1.1pt;margin-top:5.75pt;width:172pt;height:79.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" strokecolor="white">
                      <v:textbox>
                        <w:txbxContent>
                          <w:p w14:paraId="4EF2E8F3" w14:textId="77777777" w:rsidR="00C338A6" w:rsidRPr="00F52CA4" w:rsidRDefault="00C338A6" w:rsidP="00A47497">
                            <w:pPr>
                              <w:rPr>
                                <w:rFonts w:ascii="Tahoma" w:hAnsi="Tahoma" w:cs="Tahoma"/>
                                <w:b/>
                                <w:u w:val="single"/>
                              </w:rPr>
                            </w:pPr>
                            <w:r w:rsidRPr="00F52CA4">
                              <w:rPr>
                                <w:rFonts w:ascii="Tahoma" w:hAnsi="Tahoma" w:cs="Tahoma"/>
                                <w:b/>
                                <w:u w:val="single"/>
                              </w:rPr>
                              <w:t>AMPLIATIONS</w:t>
                            </w:r>
                          </w:p>
                          <w:p w14:paraId="57DF88E5" w14:textId="77777777" w:rsidR="00C338A6" w:rsidRPr="00BC6BE4" w:rsidRDefault="00C338A6" w:rsidP="00741D8F">
                            <w:pPr>
                              <w:numPr>
                                <w:ilvl w:val="0"/>
                                <w:numId w:val="68"/>
                              </w:numPr>
                              <w:tabs>
                                <w:tab w:val="left" w:pos="426"/>
                              </w:tabs>
                              <w:ind w:hanging="578"/>
                              <w:rPr>
                                <w:rFonts w:ascii="Tahoma" w:hAnsi="Tahoma" w:cs="Tahoma"/>
                                <w:sz w:val="16"/>
                                <w:szCs w:val="16"/>
                              </w:rPr>
                            </w:pPr>
                            <w:r w:rsidRPr="00BC6BE4">
                              <w:rPr>
                                <w:rFonts w:ascii="Tahoma" w:hAnsi="Tahoma" w:cs="Tahoma"/>
                                <w:sz w:val="16"/>
                                <w:szCs w:val="16"/>
                              </w:rPr>
                              <w:t>ARMP</w:t>
                            </w:r>
                            <w:r>
                              <w:rPr>
                                <w:rFonts w:ascii="Tahoma" w:hAnsi="Tahoma" w:cs="Tahoma"/>
                                <w:sz w:val="16"/>
                                <w:szCs w:val="16"/>
                              </w:rPr>
                              <w:t xml:space="preserve"> (Pour insertion au JDM)</w:t>
                            </w:r>
                            <w:r w:rsidRPr="00BC6BE4">
                              <w:rPr>
                                <w:rFonts w:ascii="Tahoma" w:hAnsi="Tahoma" w:cs="Tahoma"/>
                                <w:sz w:val="16"/>
                                <w:szCs w:val="16"/>
                              </w:rPr>
                              <w:t> ;</w:t>
                            </w:r>
                          </w:p>
                          <w:p w14:paraId="35939222" w14:textId="7BE59E78" w:rsidR="00C338A6" w:rsidRDefault="00C338A6" w:rsidP="00741D8F">
                            <w:pPr>
                              <w:numPr>
                                <w:ilvl w:val="0"/>
                                <w:numId w:val="68"/>
                              </w:numPr>
                              <w:tabs>
                                <w:tab w:val="left" w:pos="426"/>
                              </w:tabs>
                              <w:ind w:hanging="578"/>
                              <w:rPr>
                                <w:rFonts w:ascii="Tahoma" w:hAnsi="Tahoma" w:cs="Tahoma"/>
                                <w:sz w:val="16"/>
                                <w:szCs w:val="16"/>
                              </w:rPr>
                            </w:pPr>
                            <w:r>
                              <w:rPr>
                                <w:rFonts w:ascii="Tahoma" w:hAnsi="Tahoma" w:cs="Tahoma"/>
                                <w:sz w:val="16"/>
                                <w:szCs w:val="16"/>
                              </w:rPr>
                              <w:t>DDMINMAP/LD</w:t>
                            </w:r>
                          </w:p>
                          <w:p w14:paraId="14F19867" w14:textId="479526EF" w:rsidR="00C338A6" w:rsidRPr="00A47497" w:rsidRDefault="00C338A6" w:rsidP="00741D8F">
                            <w:pPr>
                              <w:numPr>
                                <w:ilvl w:val="0"/>
                                <w:numId w:val="68"/>
                              </w:numPr>
                              <w:tabs>
                                <w:tab w:val="left" w:pos="426"/>
                              </w:tabs>
                              <w:ind w:hanging="578"/>
                              <w:rPr>
                                <w:rFonts w:ascii="Tahoma" w:hAnsi="Tahoma" w:cs="Tahoma"/>
                                <w:sz w:val="16"/>
                                <w:szCs w:val="16"/>
                              </w:rPr>
                            </w:pPr>
                            <w:r>
                              <w:rPr>
                                <w:rFonts w:ascii="Tahoma" w:hAnsi="Tahoma" w:cs="Tahoma"/>
                                <w:bCs/>
                                <w:sz w:val="16"/>
                                <w:szCs w:val="16"/>
                              </w:rPr>
                              <w:t xml:space="preserve">PRESIDENT/CIPM/NGRA </w:t>
                            </w:r>
                            <w:r w:rsidRPr="00954597">
                              <w:rPr>
                                <w:rFonts w:ascii="Tahoma" w:hAnsi="Tahoma" w:cs="Tahoma"/>
                                <w:bCs/>
                                <w:sz w:val="16"/>
                                <w:szCs w:val="16"/>
                              </w:rPr>
                              <w:t>;</w:t>
                            </w:r>
                          </w:p>
                          <w:p w14:paraId="137057AD" w14:textId="77777777" w:rsidR="00C338A6" w:rsidRPr="00BC6BE4" w:rsidRDefault="00C338A6" w:rsidP="00741D8F">
                            <w:pPr>
                              <w:numPr>
                                <w:ilvl w:val="0"/>
                                <w:numId w:val="68"/>
                              </w:numPr>
                              <w:tabs>
                                <w:tab w:val="left" w:pos="426"/>
                              </w:tabs>
                              <w:ind w:hanging="578"/>
                              <w:rPr>
                                <w:rFonts w:ascii="Tahoma" w:hAnsi="Tahoma" w:cs="Tahoma"/>
                                <w:sz w:val="16"/>
                                <w:szCs w:val="16"/>
                              </w:rPr>
                            </w:pPr>
                            <w:r w:rsidRPr="00BC6BE4">
                              <w:rPr>
                                <w:rFonts w:ascii="Tahoma" w:hAnsi="Tahoma" w:cs="Tahoma"/>
                                <w:sz w:val="16"/>
                                <w:szCs w:val="16"/>
                              </w:rPr>
                              <w:t xml:space="preserve">AFFICHAGE ; </w:t>
                            </w:r>
                          </w:p>
                          <w:p w14:paraId="57E03A6C" w14:textId="77777777" w:rsidR="00C338A6" w:rsidRPr="00BC6BE4" w:rsidRDefault="00C338A6" w:rsidP="00741D8F">
                            <w:pPr>
                              <w:numPr>
                                <w:ilvl w:val="0"/>
                                <w:numId w:val="68"/>
                              </w:numPr>
                              <w:tabs>
                                <w:tab w:val="left" w:pos="426"/>
                              </w:tabs>
                              <w:ind w:hanging="578"/>
                              <w:rPr>
                                <w:rFonts w:ascii="Tahoma" w:hAnsi="Tahoma" w:cs="Tahoma"/>
                                <w:sz w:val="16"/>
                                <w:szCs w:val="16"/>
                              </w:rPr>
                            </w:pPr>
                            <w:r>
                              <w:rPr>
                                <w:rFonts w:ascii="Tahoma" w:hAnsi="Tahoma" w:cs="Tahoma"/>
                                <w:sz w:val="16"/>
                                <w:szCs w:val="16"/>
                              </w:rPr>
                              <w:t>ARCHIVES.</w:t>
                            </w:r>
                          </w:p>
                          <w:p w14:paraId="502E3260" w14:textId="77777777" w:rsidR="00C338A6" w:rsidRPr="00BC6BE4" w:rsidRDefault="00C338A6" w:rsidP="00A47497">
                            <w:pPr>
                              <w:tabs>
                                <w:tab w:val="left" w:pos="426"/>
                              </w:tabs>
                              <w:ind w:left="720"/>
                              <w:rPr>
                                <w:rFonts w:ascii="Tahoma" w:hAnsi="Tahoma" w:cs="Tahoma"/>
                                <w:sz w:val="16"/>
                                <w:szCs w:val="16"/>
                              </w:rPr>
                            </w:pPr>
                          </w:p>
                          <w:p w14:paraId="174F715B" w14:textId="77777777" w:rsidR="00C338A6" w:rsidRPr="00EA436D" w:rsidRDefault="00C338A6" w:rsidP="00A47497"/>
                        </w:txbxContent>
                      </v:textbox>
                    </v:shape>
                  </w:pict>
                </mc:Fallback>
              </mc:AlternateContent>
            </w:r>
          </w:p>
          <w:p w14:paraId="31481097" w14:textId="77777777" w:rsidR="00DA1164" w:rsidRPr="0065114A" w:rsidRDefault="00DA1164">
            <w:pPr>
              <w:spacing w:line="276" w:lineRule="auto"/>
              <w:rPr>
                <w:rFonts w:eastAsia="Arial Unicode MS"/>
                <w:sz w:val="22"/>
                <w:szCs w:val="22"/>
                <w:lang w:eastAsia="en-US"/>
              </w:rPr>
            </w:pPr>
          </w:p>
          <w:p w14:paraId="34B12DEC" w14:textId="77777777" w:rsidR="00C96F37" w:rsidRPr="0065114A" w:rsidRDefault="00C96F37">
            <w:pPr>
              <w:spacing w:line="276" w:lineRule="auto"/>
              <w:rPr>
                <w:rFonts w:eastAsia="Arial Unicode MS"/>
                <w:i/>
                <w:sz w:val="22"/>
                <w:szCs w:val="22"/>
                <w:lang w:eastAsia="en-US"/>
              </w:rPr>
            </w:pPr>
          </w:p>
        </w:tc>
        <w:tc>
          <w:tcPr>
            <w:tcW w:w="222" w:type="dxa"/>
          </w:tcPr>
          <w:p w14:paraId="0C3B9200" w14:textId="77777777" w:rsidR="00C96F37" w:rsidRPr="0065114A" w:rsidRDefault="00C96F37">
            <w:pPr>
              <w:spacing w:line="276" w:lineRule="auto"/>
              <w:jc w:val="center"/>
              <w:rPr>
                <w:rFonts w:eastAsia="Arial Unicode MS"/>
                <w:i/>
                <w:sz w:val="22"/>
                <w:szCs w:val="22"/>
                <w:lang w:eastAsia="en-US"/>
              </w:rPr>
            </w:pPr>
          </w:p>
        </w:tc>
      </w:tr>
    </w:tbl>
    <w:p w14:paraId="73703A9F" w14:textId="363C3F6C" w:rsidR="00216FD5" w:rsidRDefault="00216FD5">
      <w:pPr>
        <w:rPr>
          <w:rFonts w:eastAsia="Arial Unicode MS"/>
          <w:sz w:val="22"/>
          <w:szCs w:val="22"/>
        </w:rPr>
      </w:pPr>
    </w:p>
    <w:p w14:paraId="0DBB0806" w14:textId="77777777" w:rsidR="00B628D9" w:rsidRPr="0065114A" w:rsidRDefault="00B628D9">
      <w:pPr>
        <w:rPr>
          <w:rFonts w:eastAsia="Arial Unicode MS"/>
          <w:sz w:val="22"/>
          <w:szCs w:val="22"/>
        </w:rPr>
      </w:pPr>
    </w:p>
    <w:p w14:paraId="19D0C607" w14:textId="50134140" w:rsidR="00B628D9" w:rsidRPr="00B628D9" w:rsidRDefault="00355CD8" w:rsidP="00B628D9">
      <w:pPr>
        <w:rPr>
          <w:rFonts w:eastAsia="Arial Unicode MS"/>
          <w:sz w:val="22"/>
          <w:szCs w:val="22"/>
        </w:rPr>
      </w:pPr>
      <w:r>
        <w:rPr>
          <w:noProof/>
        </w:rPr>
        <w:t xml:space="preserve">                                                   </w:t>
      </w:r>
      <w:r w:rsidR="00B628D9">
        <w:rPr>
          <w:noProof/>
        </w:rPr>
        <w:t xml:space="preserve">                            </w:t>
      </w:r>
    </w:p>
    <w:p w14:paraId="7949B68F" w14:textId="77777777" w:rsidR="00B628D9" w:rsidRDefault="00B628D9" w:rsidP="00B628D9">
      <w:pPr>
        <w:spacing w:before="120" w:after="120"/>
        <w:jc w:val="center"/>
        <w:rPr>
          <w:rFonts w:eastAsia="Arial Unicode MS"/>
          <w:b/>
          <w:sz w:val="22"/>
          <w:szCs w:val="22"/>
          <w:u w:val="single"/>
        </w:rPr>
      </w:pPr>
      <w:r w:rsidRPr="00D322B2">
        <w:rPr>
          <w:rFonts w:asciiTheme="minorHAnsi" w:eastAsiaTheme="minorHAnsi" w:hAnsiTheme="minorHAnsi" w:cstheme="minorBidi"/>
          <w:noProof/>
          <w:sz w:val="22"/>
          <w:szCs w:val="22"/>
          <w:lang w:eastAsia="zh-CN"/>
        </w:rPr>
        <mc:AlternateContent>
          <mc:Choice Requires="wps">
            <w:drawing>
              <wp:anchor distT="0" distB="0" distL="114300" distR="114300" simplePos="0" relativeHeight="251771904" behindDoc="0" locked="0" layoutInCell="1" allowOverlap="1" wp14:anchorId="0C4D955C" wp14:editId="17678F84">
                <wp:simplePos x="0" y="0"/>
                <wp:positionH relativeFrom="column">
                  <wp:posOffset>4136390</wp:posOffset>
                </wp:positionH>
                <wp:positionV relativeFrom="paragraph">
                  <wp:posOffset>-57785</wp:posOffset>
                </wp:positionV>
                <wp:extent cx="2714625" cy="1876425"/>
                <wp:effectExtent l="0" t="0" r="0" b="9525"/>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87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A2C44" w14:textId="77777777" w:rsidR="00B628D9" w:rsidRDefault="00B628D9" w:rsidP="00B628D9">
                            <w:pPr>
                              <w:pStyle w:val="Corpsdetexte"/>
                              <w:ind w:right="-187"/>
                              <w:jc w:val="center"/>
                              <w:rPr>
                                <w:b/>
                                <w:sz w:val="16"/>
                                <w:szCs w:val="18"/>
                                <w:lang w:val="en-US"/>
                              </w:rPr>
                            </w:pPr>
                            <w:r>
                              <w:rPr>
                                <w:b/>
                                <w:sz w:val="16"/>
                                <w:szCs w:val="18"/>
                                <w:lang w:val="en-US"/>
                              </w:rPr>
                              <w:t>REPUBLIC OF CAMEROON</w:t>
                            </w:r>
                          </w:p>
                          <w:p w14:paraId="1A60E979" w14:textId="77777777" w:rsidR="00B628D9" w:rsidRDefault="00B628D9" w:rsidP="00B628D9">
                            <w:pPr>
                              <w:pStyle w:val="Corpsdetexte"/>
                              <w:ind w:right="-187"/>
                              <w:jc w:val="center"/>
                              <w:rPr>
                                <w:b/>
                                <w:sz w:val="16"/>
                                <w:szCs w:val="18"/>
                                <w:lang w:val="en-US"/>
                              </w:rPr>
                            </w:pPr>
                            <w:r>
                              <w:rPr>
                                <w:b/>
                                <w:sz w:val="16"/>
                                <w:szCs w:val="18"/>
                                <w:lang w:val="en-US"/>
                              </w:rPr>
                              <w:t>Peace-Work-Fatherland</w:t>
                            </w:r>
                          </w:p>
                          <w:p w14:paraId="12E98659" w14:textId="77777777" w:rsidR="00B628D9" w:rsidRDefault="00B628D9" w:rsidP="00B628D9">
                            <w:pPr>
                              <w:pStyle w:val="Corpsdetexte"/>
                              <w:ind w:right="-187"/>
                              <w:jc w:val="center"/>
                              <w:rPr>
                                <w:b/>
                                <w:sz w:val="16"/>
                                <w:szCs w:val="18"/>
                                <w:lang w:val="en-US"/>
                              </w:rPr>
                            </w:pPr>
                            <w:r>
                              <w:rPr>
                                <w:b/>
                                <w:sz w:val="16"/>
                                <w:szCs w:val="18"/>
                                <w:lang w:val="en-US"/>
                              </w:rPr>
                              <w:t>*******</w:t>
                            </w:r>
                          </w:p>
                          <w:p w14:paraId="23D3D16F" w14:textId="77777777" w:rsidR="00B628D9" w:rsidRDefault="00B628D9" w:rsidP="00B628D9">
                            <w:pPr>
                              <w:pStyle w:val="Corpsdetexte"/>
                              <w:ind w:right="-187"/>
                              <w:jc w:val="center"/>
                              <w:rPr>
                                <w:b/>
                                <w:sz w:val="16"/>
                                <w:szCs w:val="18"/>
                                <w:lang w:val="en-US"/>
                              </w:rPr>
                            </w:pPr>
                            <w:r>
                              <w:rPr>
                                <w:b/>
                                <w:sz w:val="16"/>
                                <w:szCs w:val="18"/>
                                <w:lang w:val="en-US"/>
                              </w:rPr>
                              <w:t>MINISTRY OF DECENTRALIZATION AND</w:t>
                            </w:r>
                          </w:p>
                          <w:p w14:paraId="101665A5" w14:textId="77777777" w:rsidR="00B628D9" w:rsidRDefault="00B628D9" w:rsidP="00B628D9">
                            <w:pPr>
                              <w:pStyle w:val="Corpsdetexte"/>
                              <w:ind w:right="-187"/>
                              <w:jc w:val="center"/>
                              <w:rPr>
                                <w:b/>
                                <w:sz w:val="16"/>
                                <w:szCs w:val="18"/>
                                <w:lang w:val="en-US"/>
                              </w:rPr>
                            </w:pPr>
                            <w:r>
                              <w:rPr>
                                <w:b/>
                                <w:sz w:val="16"/>
                                <w:szCs w:val="18"/>
                                <w:lang w:val="en-US"/>
                              </w:rPr>
                              <w:t>LOCAL DEVELOPMENT</w:t>
                            </w:r>
                          </w:p>
                          <w:p w14:paraId="46462802" w14:textId="77777777" w:rsidR="00B628D9" w:rsidRDefault="00B628D9" w:rsidP="00B628D9">
                            <w:pPr>
                              <w:pStyle w:val="Corpsdetexte"/>
                              <w:ind w:right="-187"/>
                              <w:jc w:val="center"/>
                              <w:rPr>
                                <w:b/>
                                <w:bCs/>
                                <w:sz w:val="16"/>
                                <w:szCs w:val="18"/>
                                <w:lang w:val="en-US"/>
                              </w:rPr>
                            </w:pPr>
                            <w:r>
                              <w:rPr>
                                <w:b/>
                                <w:sz w:val="16"/>
                                <w:szCs w:val="18"/>
                                <w:lang w:val="en-US"/>
                              </w:rPr>
                              <w:t>*******</w:t>
                            </w:r>
                          </w:p>
                          <w:p w14:paraId="0C79AFFE" w14:textId="77777777" w:rsidR="00B628D9" w:rsidRDefault="00B628D9" w:rsidP="00B628D9">
                            <w:pPr>
                              <w:pStyle w:val="Corpsdetexte"/>
                              <w:ind w:right="-187"/>
                              <w:jc w:val="center"/>
                              <w:rPr>
                                <w:b/>
                                <w:sz w:val="16"/>
                                <w:szCs w:val="18"/>
                                <w:lang w:val="en-US"/>
                              </w:rPr>
                            </w:pPr>
                            <w:r>
                              <w:rPr>
                                <w:b/>
                                <w:sz w:val="16"/>
                                <w:szCs w:val="18"/>
                                <w:lang w:val="en-US"/>
                              </w:rPr>
                              <w:t>EAST REGION</w:t>
                            </w:r>
                          </w:p>
                          <w:p w14:paraId="33615FE4" w14:textId="77777777" w:rsidR="00B628D9" w:rsidRDefault="00B628D9" w:rsidP="00B628D9">
                            <w:pPr>
                              <w:pStyle w:val="Corpsdetexte"/>
                              <w:ind w:right="-187"/>
                              <w:jc w:val="center"/>
                              <w:rPr>
                                <w:b/>
                                <w:bCs/>
                                <w:sz w:val="16"/>
                                <w:szCs w:val="18"/>
                                <w:lang w:val="en-US"/>
                              </w:rPr>
                            </w:pPr>
                            <w:r>
                              <w:rPr>
                                <w:b/>
                                <w:sz w:val="16"/>
                                <w:szCs w:val="18"/>
                                <w:lang w:val="en-US"/>
                              </w:rPr>
                              <w:t>*******</w:t>
                            </w:r>
                          </w:p>
                          <w:p w14:paraId="39A885A5" w14:textId="77777777" w:rsidR="00B628D9" w:rsidRDefault="00B628D9" w:rsidP="00B628D9">
                            <w:pPr>
                              <w:jc w:val="center"/>
                              <w:rPr>
                                <w:b/>
                                <w:bCs/>
                                <w:sz w:val="16"/>
                                <w:szCs w:val="18"/>
                                <w:lang w:val="en-US"/>
                              </w:rPr>
                            </w:pPr>
                            <w:r>
                              <w:rPr>
                                <w:b/>
                                <w:bCs/>
                                <w:sz w:val="16"/>
                                <w:szCs w:val="18"/>
                                <w:lang w:val="en-US"/>
                              </w:rPr>
                              <w:t>LOM AND DJEREM DIVISION</w:t>
                            </w:r>
                          </w:p>
                          <w:p w14:paraId="111BE04A" w14:textId="77777777" w:rsidR="00B628D9" w:rsidRDefault="00B628D9" w:rsidP="00B628D9">
                            <w:pPr>
                              <w:jc w:val="center"/>
                              <w:rPr>
                                <w:b/>
                                <w:bCs/>
                                <w:sz w:val="16"/>
                                <w:szCs w:val="18"/>
                                <w:lang w:val="en-US"/>
                              </w:rPr>
                            </w:pPr>
                            <w:r>
                              <w:rPr>
                                <w:b/>
                                <w:bCs/>
                                <w:sz w:val="16"/>
                                <w:szCs w:val="18"/>
                                <w:lang w:val="en-US"/>
                              </w:rPr>
                              <w:t>*******</w:t>
                            </w:r>
                          </w:p>
                          <w:p w14:paraId="75782616" w14:textId="77777777" w:rsidR="00B628D9" w:rsidRDefault="00B628D9" w:rsidP="00B628D9">
                            <w:pPr>
                              <w:jc w:val="center"/>
                              <w:rPr>
                                <w:b/>
                                <w:bCs/>
                                <w:sz w:val="16"/>
                                <w:szCs w:val="18"/>
                                <w:lang w:val="en-US"/>
                              </w:rPr>
                            </w:pPr>
                            <w:r>
                              <w:rPr>
                                <w:b/>
                                <w:bCs/>
                                <w:sz w:val="16"/>
                                <w:szCs w:val="18"/>
                                <w:lang w:val="en-US"/>
                              </w:rPr>
                              <w:t>NGOURA COUNCIL</w:t>
                            </w:r>
                          </w:p>
                          <w:p w14:paraId="1D5A0478" w14:textId="77777777" w:rsidR="00B628D9" w:rsidRDefault="00B628D9" w:rsidP="00B628D9">
                            <w:pPr>
                              <w:jc w:val="center"/>
                              <w:rPr>
                                <w:b/>
                                <w:bCs/>
                                <w:sz w:val="16"/>
                                <w:szCs w:val="18"/>
                              </w:rPr>
                            </w:pPr>
                            <w:r>
                              <w:rPr>
                                <w:b/>
                                <w:bCs/>
                                <w:sz w:val="16"/>
                                <w:szCs w:val="18"/>
                              </w:rPr>
                              <w:t>********</w:t>
                            </w:r>
                          </w:p>
                          <w:p w14:paraId="216A276B" w14:textId="77777777" w:rsidR="00B628D9" w:rsidRDefault="00B628D9" w:rsidP="00B628D9">
                            <w:pPr>
                              <w:jc w:val="center"/>
                              <w:rPr>
                                <w:b/>
                                <w:bCs/>
                                <w:sz w:val="16"/>
                                <w:szCs w:val="18"/>
                              </w:rPr>
                            </w:pPr>
                            <w:r>
                              <w:rPr>
                                <w:b/>
                                <w:bCs/>
                                <w:sz w:val="16"/>
                                <w:szCs w:val="18"/>
                              </w:rPr>
                              <w:t>GENERAL SECRETARIAT</w:t>
                            </w:r>
                          </w:p>
                          <w:p w14:paraId="0076F3B7" w14:textId="77777777" w:rsidR="00B628D9" w:rsidRDefault="00B628D9" w:rsidP="00B628D9">
                            <w:pPr>
                              <w:jc w:val="center"/>
                              <w:rPr>
                                <w:b/>
                                <w:bCs/>
                                <w:sz w:val="16"/>
                                <w:szCs w:val="18"/>
                              </w:rPr>
                            </w:pPr>
                            <w:r>
                              <w:rPr>
                                <w:b/>
                                <w:bCs/>
                                <w:sz w:val="16"/>
                                <w:szCs w:val="18"/>
                              </w:rPr>
                              <w:t>*********</w:t>
                            </w:r>
                          </w:p>
                          <w:p w14:paraId="6E705DAA" w14:textId="77777777" w:rsidR="00B628D9" w:rsidRDefault="00B628D9" w:rsidP="00B628D9">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0" o:spid="_x0000_s1035" type="#_x0000_t202" style="position:absolute;left:0;text-align:left;margin-left:325.7pt;margin-top:-4.55pt;width:213.75pt;height:147.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" filled="f" stroked="f">
                <v:textbox>
                  <w:txbxContent>
                    <w:p w14:paraId="2C5A2C44" w14:textId="77777777" w:rsidR="00B628D9" w:rsidRDefault="00B628D9" w:rsidP="00B628D9">
                      <w:pPr>
                        <w:pStyle w:val="Corpsdetexte"/>
                        <w:ind w:right="-187"/>
                        <w:jc w:val="center"/>
                        <w:rPr>
                          <w:b/>
                          <w:sz w:val="16"/>
                          <w:szCs w:val="18"/>
                          <w:lang w:val="en-US"/>
                        </w:rPr>
                      </w:pPr>
                      <w:r>
                        <w:rPr>
                          <w:b/>
                          <w:sz w:val="16"/>
                          <w:szCs w:val="18"/>
                          <w:lang w:val="en-US"/>
                        </w:rPr>
                        <w:t>REPUBLIC OF CAMEROON</w:t>
                      </w:r>
                    </w:p>
                    <w:p w14:paraId="1A60E979" w14:textId="77777777" w:rsidR="00B628D9" w:rsidRDefault="00B628D9" w:rsidP="00B628D9">
                      <w:pPr>
                        <w:pStyle w:val="Corpsdetexte"/>
                        <w:ind w:right="-187"/>
                        <w:jc w:val="center"/>
                        <w:rPr>
                          <w:b/>
                          <w:sz w:val="16"/>
                          <w:szCs w:val="18"/>
                          <w:lang w:val="en-US"/>
                        </w:rPr>
                      </w:pPr>
                      <w:r>
                        <w:rPr>
                          <w:b/>
                          <w:sz w:val="16"/>
                          <w:szCs w:val="18"/>
                          <w:lang w:val="en-US"/>
                        </w:rPr>
                        <w:t>Peace-Work-Fatherland</w:t>
                      </w:r>
                    </w:p>
                    <w:p w14:paraId="12E98659" w14:textId="77777777" w:rsidR="00B628D9" w:rsidRDefault="00B628D9" w:rsidP="00B628D9">
                      <w:pPr>
                        <w:pStyle w:val="Corpsdetexte"/>
                        <w:ind w:right="-187"/>
                        <w:jc w:val="center"/>
                        <w:rPr>
                          <w:b/>
                          <w:sz w:val="16"/>
                          <w:szCs w:val="18"/>
                          <w:lang w:val="en-US"/>
                        </w:rPr>
                      </w:pPr>
                      <w:r>
                        <w:rPr>
                          <w:b/>
                          <w:sz w:val="16"/>
                          <w:szCs w:val="18"/>
                          <w:lang w:val="en-US"/>
                        </w:rPr>
                        <w:t>*******</w:t>
                      </w:r>
                    </w:p>
                    <w:p w14:paraId="23D3D16F" w14:textId="77777777" w:rsidR="00B628D9" w:rsidRDefault="00B628D9" w:rsidP="00B628D9">
                      <w:pPr>
                        <w:pStyle w:val="Corpsdetexte"/>
                        <w:ind w:right="-187"/>
                        <w:jc w:val="center"/>
                        <w:rPr>
                          <w:b/>
                          <w:sz w:val="16"/>
                          <w:szCs w:val="18"/>
                          <w:lang w:val="en-US"/>
                        </w:rPr>
                      </w:pPr>
                      <w:r>
                        <w:rPr>
                          <w:b/>
                          <w:sz w:val="16"/>
                          <w:szCs w:val="18"/>
                          <w:lang w:val="en-US"/>
                        </w:rPr>
                        <w:t>MINISTRY OF DECENTRALIZATION AND</w:t>
                      </w:r>
                    </w:p>
                    <w:p w14:paraId="101665A5" w14:textId="77777777" w:rsidR="00B628D9" w:rsidRDefault="00B628D9" w:rsidP="00B628D9">
                      <w:pPr>
                        <w:pStyle w:val="Corpsdetexte"/>
                        <w:ind w:right="-187"/>
                        <w:jc w:val="center"/>
                        <w:rPr>
                          <w:b/>
                          <w:sz w:val="16"/>
                          <w:szCs w:val="18"/>
                          <w:lang w:val="en-US"/>
                        </w:rPr>
                      </w:pPr>
                      <w:r>
                        <w:rPr>
                          <w:b/>
                          <w:sz w:val="16"/>
                          <w:szCs w:val="18"/>
                          <w:lang w:val="en-US"/>
                        </w:rPr>
                        <w:t>LOCAL DEVELOPMENT</w:t>
                      </w:r>
                    </w:p>
                    <w:p w14:paraId="46462802" w14:textId="77777777" w:rsidR="00B628D9" w:rsidRDefault="00B628D9" w:rsidP="00B628D9">
                      <w:pPr>
                        <w:pStyle w:val="Corpsdetexte"/>
                        <w:ind w:right="-187"/>
                        <w:jc w:val="center"/>
                        <w:rPr>
                          <w:b/>
                          <w:bCs/>
                          <w:sz w:val="16"/>
                          <w:szCs w:val="18"/>
                          <w:lang w:val="en-US"/>
                        </w:rPr>
                      </w:pPr>
                      <w:r>
                        <w:rPr>
                          <w:b/>
                          <w:sz w:val="16"/>
                          <w:szCs w:val="18"/>
                          <w:lang w:val="en-US"/>
                        </w:rPr>
                        <w:t>*******</w:t>
                      </w:r>
                    </w:p>
                    <w:p w14:paraId="0C79AFFE" w14:textId="77777777" w:rsidR="00B628D9" w:rsidRDefault="00B628D9" w:rsidP="00B628D9">
                      <w:pPr>
                        <w:pStyle w:val="Corpsdetexte"/>
                        <w:ind w:right="-187"/>
                        <w:jc w:val="center"/>
                        <w:rPr>
                          <w:b/>
                          <w:sz w:val="16"/>
                          <w:szCs w:val="18"/>
                          <w:lang w:val="en-US"/>
                        </w:rPr>
                      </w:pPr>
                      <w:r>
                        <w:rPr>
                          <w:b/>
                          <w:sz w:val="16"/>
                          <w:szCs w:val="18"/>
                          <w:lang w:val="en-US"/>
                        </w:rPr>
                        <w:t>EAST REGION</w:t>
                      </w:r>
                    </w:p>
                    <w:p w14:paraId="33615FE4" w14:textId="77777777" w:rsidR="00B628D9" w:rsidRDefault="00B628D9" w:rsidP="00B628D9">
                      <w:pPr>
                        <w:pStyle w:val="Corpsdetexte"/>
                        <w:ind w:right="-187"/>
                        <w:jc w:val="center"/>
                        <w:rPr>
                          <w:b/>
                          <w:bCs/>
                          <w:sz w:val="16"/>
                          <w:szCs w:val="18"/>
                          <w:lang w:val="en-US"/>
                        </w:rPr>
                      </w:pPr>
                      <w:r>
                        <w:rPr>
                          <w:b/>
                          <w:sz w:val="16"/>
                          <w:szCs w:val="18"/>
                          <w:lang w:val="en-US"/>
                        </w:rPr>
                        <w:t>*******</w:t>
                      </w:r>
                    </w:p>
                    <w:p w14:paraId="39A885A5" w14:textId="77777777" w:rsidR="00B628D9" w:rsidRDefault="00B628D9" w:rsidP="00B628D9">
                      <w:pPr>
                        <w:jc w:val="center"/>
                        <w:rPr>
                          <w:b/>
                          <w:bCs/>
                          <w:sz w:val="16"/>
                          <w:szCs w:val="18"/>
                          <w:lang w:val="en-US"/>
                        </w:rPr>
                      </w:pPr>
                      <w:r>
                        <w:rPr>
                          <w:b/>
                          <w:bCs/>
                          <w:sz w:val="16"/>
                          <w:szCs w:val="18"/>
                          <w:lang w:val="en-US"/>
                        </w:rPr>
                        <w:t>LOM AND DJEREM DIVISION</w:t>
                      </w:r>
                    </w:p>
                    <w:p w14:paraId="111BE04A" w14:textId="77777777" w:rsidR="00B628D9" w:rsidRDefault="00B628D9" w:rsidP="00B628D9">
                      <w:pPr>
                        <w:jc w:val="center"/>
                        <w:rPr>
                          <w:b/>
                          <w:bCs/>
                          <w:sz w:val="16"/>
                          <w:szCs w:val="18"/>
                          <w:lang w:val="en-US"/>
                        </w:rPr>
                      </w:pPr>
                      <w:r>
                        <w:rPr>
                          <w:b/>
                          <w:bCs/>
                          <w:sz w:val="16"/>
                          <w:szCs w:val="18"/>
                          <w:lang w:val="en-US"/>
                        </w:rPr>
                        <w:t>*******</w:t>
                      </w:r>
                    </w:p>
                    <w:p w14:paraId="75782616" w14:textId="77777777" w:rsidR="00B628D9" w:rsidRDefault="00B628D9" w:rsidP="00B628D9">
                      <w:pPr>
                        <w:jc w:val="center"/>
                        <w:rPr>
                          <w:b/>
                          <w:bCs/>
                          <w:sz w:val="16"/>
                          <w:szCs w:val="18"/>
                          <w:lang w:val="en-US"/>
                        </w:rPr>
                      </w:pPr>
                      <w:r>
                        <w:rPr>
                          <w:b/>
                          <w:bCs/>
                          <w:sz w:val="16"/>
                          <w:szCs w:val="18"/>
                          <w:lang w:val="en-US"/>
                        </w:rPr>
                        <w:t>NGOURA COUNCIL</w:t>
                      </w:r>
                    </w:p>
                    <w:p w14:paraId="1D5A0478" w14:textId="77777777" w:rsidR="00B628D9" w:rsidRDefault="00B628D9" w:rsidP="00B628D9">
                      <w:pPr>
                        <w:jc w:val="center"/>
                        <w:rPr>
                          <w:b/>
                          <w:bCs/>
                          <w:sz w:val="16"/>
                          <w:szCs w:val="18"/>
                        </w:rPr>
                      </w:pPr>
                      <w:r>
                        <w:rPr>
                          <w:b/>
                          <w:bCs/>
                          <w:sz w:val="16"/>
                          <w:szCs w:val="18"/>
                        </w:rPr>
                        <w:t>********</w:t>
                      </w:r>
                    </w:p>
                    <w:p w14:paraId="216A276B" w14:textId="77777777" w:rsidR="00B628D9" w:rsidRDefault="00B628D9" w:rsidP="00B628D9">
                      <w:pPr>
                        <w:jc w:val="center"/>
                        <w:rPr>
                          <w:b/>
                          <w:bCs/>
                          <w:sz w:val="16"/>
                          <w:szCs w:val="18"/>
                        </w:rPr>
                      </w:pPr>
                      <w:r>
                        <w:rPr>
                          <w:b/>
                          <w:bCs/>
                          <w:sz w:val="16"/>
                          <w:szCs w:val="18"/>
                        </w:rPr>
                        <w:t>GENERAL SECRETARIAT</w:t>
                      </w:r>
                    </w:p>
                    <w:p w14:paraId="0076F3B7" w14:textId="77777777" w:rsidR="00B628D9" w:rsidRDefault="00B628D9" w:rsidP="00B628D9">
                      <w:pPr>
                        <w:jc w:val="center"/>
                        <w:rPr>
                          <w:b/>
                          <w:bCs/>
                          <w:sz w:val="16"/>
                          <w:szCs w:val="18"/>
                        </w:rPr>
                      </w:pPr>
                      <w:r>
                        <w:rPr>
                          <w:b/>
                          <w:bCs/>
                          <w:sz w:val="16"/>
                          <w:szCs w:val="18"/>
                        </w:rPr>
                        <w:t>*********</w:t>
                      </w:r>
                    </w:p>
                    <w:p w14:paraId="6E705DAA" w14:textId="77777777" w:rsidR="00B628D9" w:rsidRDefault="00B628D9" w:rsidP="00B628D9">
                      <w:pPr>
                        <w:rPr>
                          <w:szCs w:val="18"/>
                        </w:rPr>
                      </w:pPr>
                    </w:p>
                  </w:txbxContent>
                </v:textbox>
              </v:shape>
            </w:pict>
          </mc:Fallback>
        </mc:AlternateContent>
      </w:r>
      <w:r w:rsidRPr="00D322B2">
        <w:rPr>
          <w:rFonts w:asciiTheme="minorHAnsi" w:eastAsiaTheme="minorHAnsi" w:hAnsiTheme="minorHAnsi" w:cstheme="minorBidi"/>
          <w:noProof/>
          <w:sz w:val="22"/>
          <w:szCs w:val="22"/>
          <w:lang w:eastAsia="zh-CN"/>
        </w:rPr>
        <mc:AlternateContent>
          <mc:Choice Requires="wps">
            <w:drawing>
              <wp:anchor distT="0" distB="0" distL="114300" distR="114300" simplePos="0" relativeHeight="251770880" behindDoc="0" locked="0" layoutInCell="1" allowOverlap="1" wp14:anchorId="7AF96B0E" wp14:editId="4D8CE974">
                <wp:simplePos x="0" y="0"/>
                <wp:positionH relativeFrom="column">
                  <wp:posOffset>-201295</wp:posOffset>
                </wp:positionH>
                <wp:positionV relativeFrom="paragraph">
                  <wp:posOffset>-23495</wp:posOffset>
                </wp:positionV>
                <wp:extent cx="2600325" cy="1857375"/>
                <wp:effectExtent l="0" t="0" r="0" b="9525"/>
                <wp:wrapNone/>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85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626B6" w14:textId="77777777" w:rsidR="00B628D9" w:rsidRDefault="00B628D9" w:rsidP="00B628D9">
                            <w:pPr>
                              <w:pStyle w:val="Corpsdetexte"/>
                              <w:ind w:right="-187"/>
                              <w:jc w:val="center"/>
                              <w:rPr>
                                <w:b/>
                                <w:sz w:val="16"/>
                                <w:szCs w:val="18"/>
                              </w:rPr>
                            </w:pPr>
                            <w:r>
                              <w:rPr>
                                <w:b/>
                                <w:sz w:val="16"/>
                                <w:szCs w:val="18"/>
                              </w:rPr>
                              <w:t>REPUBLIQUE DU CAMEROUN</w:t>
                            </w:r>
                          </w:p>
                          <w:p w14:paraId="37C80556" w14:textId="77777777" w:rsidR="00B628D9" w:rsidRDefault="00B628D9" w:rsidP="00B628D9">
                            <w:pPr>
                              <w:pStyle w:val="Corpsdetexte"/>
                              <w:ind w:right="-187"/>
                              <w:jc w:val="center"/>
                              <w:rPr>
                                <w:b/>
                                <w:sz w:val="16"/>
                                <w:szCs w:val="18"/>
                              </w:rPr>
                            </w:pPr>
                            <w:r>
                              <w:rPr>
                                <w:b/>
                                <w:sz w:val="16"/>
                                <w:szCs w:val="18"/>
                              </w:rPr>
                              <w:t>Paix-Travail-Patrie</w:t>
                            </w:r>
                          </w:p>
                          <w:p w14:paraId="0F817954" w14:textId="77777777" w:rsidR="00B628D9" w:rsidRDefault="00B628D9" w:rsidP="00B628D9">
                            <w:pPr>
                              <w:pStyle w:val="Corpsdetexte"/>
                              <w:ind w:right="-187"/>
                              <w:jc w:val="center"/>
                              <w:rPr>
                                <w:b/>
                                <w:sz w:val="16"/>
                                <w:szCs w:val="18"/>
                              </w:rPr>
                            </w:pPr>
                            <w:r>
                              <w:rPr>
                                <w:b/>
                                <w:sz w:val="16"/>
                                <w:szCs w:val="18"/>
                              </w:rPr>
                              <w:t>********</w:t>
                            </w:r>
                          </w:p>
                          <w:p w14:paraId="7518511F" w14:textId="77777777" w:rsidR="00B628D9" w:rsidRDefault="00B628D9" w:rsidP="00B628D9">
                            <w:pPr>
                              <w:pStyle w:val="Corpsdetexte"/>
                              <w:ind w:right="-187"/>
                              <w:jc w:val="center"/>
                              <w:rPr>
                                <w:b/>
                                <w:sz w:val="16"/>
                                <w:szCs w:val="18"/>
                              </w:rPr>
                            </w:pPr>
                            <w:r>
                              <w:rPr>
                                <w:b/>
                                <w:sz w:val="16"/>
                                <w:szCs w:val="18"/>
                              </w:rPr>
                              <w:t>MINISTERE DE LA DECENTRALISATION ET DU DEVELOPPEMENT LOCAL</w:t>
                            </w:r>
                          </w:p>
                          <w:p w14:paraId="40ED08A6" w14:textId="77777777" w:rsidR="00B628D9" w:rsidRDefault="00B628D9" w:rsidP="00B628D9">
                            <w:pPr>
                              <w:pStyle w:val="Corpsdetexte"/>
                              <w:ind w:right="-187"/>
                              <w:jc w:val="center"/>
                              <w:rPr>
                                <w:b/>
                                <w:bCs/>
                                <w:sz w:val="16"/>
                                <w:szCs w:val="18"/>
                              </w:rPr>
                            </w:pPr>
                            <w:r>
                              <w:rPr>
                                <w:b/>
                                <w:sz w:val="16"/>
                                <w:szCs w:val="18"/>
                              </w:rPr>
                              <w:t>*******</w:t>
                            </w:r>
                          </w:p>
                          <w:p w14:paraId="6071A1D8" w14:textId="77777777" w:rsidR="00B628D9" w:rsidRDefault="00B628D9" w:rsidP="00B628D9">
                            <w:pPr>
                              <w:pStyle w:val="Corpsdetexte"/>
                              <w:ind w:right="-187"/>
                              <w:jc w:val="center"/>
                              <w:rPr>
                                <w:b/>
                                <w:sz w:val="16"/>
                                <w:szCs w:val="18"/>
                              </w:rPr>
                            </w:pPr>
                            <w:r>
                              <w:rPr>
                                <w:b/>
                                <w:sz w:val="16"/>
                                <w:szCs w:val="18"/>
                              </w:rPr>
                              <w:t>REGION  DE L’EST</w:t>
                            </w:r>
                          </w:p>
                          <w:p w14:paraId="025AB7A2" w14:textId="77777777" w:rsidR="00B628D9" w:rsidRDefault="00B628D9" w:rsidP="00B628D9">
                            <w:pPr>
                              <w:pStyle w:val="Corpsdetexte"/>
                              <w:ind w:right="-187"/>
                              <w:jc w:val="center"/>
                              <w:rPr>
                                <w:b/>
                                <w:bCs/>
                                <w:sz w:val="16"/>
                                <w:szCs w:val="18"/>
                              </w:rPr>
                            </w:pPr>
                            <w:r>
                              <w:rPr>
                                <w:b/>
                                <w:sz w:val="16"/>
                                <w:szCs w:val="18"/>
                              </w:rPr>
                              <w:t>*******</w:t>
                            </w:r>
                          </w:p>
                          <w:p w14:paraId="6D43855C" w14:textId="77777777" w:rsidR="00B628D9" w:rsidRDefault="00B628D9" w:rsidP="00B628D9">
                            <w:pPr>
                              <w:jc w:val="center"/>
                              <w:rPr>
                                <w:b/>
                                <w:bCs/>
                                <w:sz w:val="16"/>
                                <w:szCs w:val="18"/>
                              </w:rPr>
                            </w:pPr>
                            <w:r>
                              <w:rPr>
                                <w:b/>
                                <w:bCs/>
                                <w:sz w:val="16"/>
                                <w:szCs w:val="18"/>
                              </w:rPr>
                              <w:t>DEPARTEMENT DU LOM ET DJEREM</w:t>
                            </w:r>
                          </w:p>
                          <w:p w14:paraId="52600D83" w14:textId="77777777" w:rsidR="00B628D9" w:rsidRDefault="00B628D9" w:rsidP="00B628D9">
                            <w:pPr>
                              <w:jc w:val="center"/>
                              <w:rPr>
                                <w:b/>
                                <w:bCs/>
                                <w:sz w:val="16"/>
                                <w:szCs w:val="18"/>
                              </w:rPr>
                            </w:pPr>
                            <w:r>
                              <w:rPr>
                                <w:b/>
                                <w:bCs/>
                                <w:sz w:val="16"/>
                                <w:szCs w:val="18"/>
                              </w:rPr>
                              <w:t>*******</w:t>
                            </w:r>
                          </w:p>
                          <w:p w14:paraId="49F34B82" w14:textId="77777777" w:rsidR="00B628D9" w:rsidRDefault="00B628D9" w:rsidP="00B628D9">
                            <w:pPr>
                              <w:jc w:val="center"/>
                              <w:rPr>
                                <w:b/>
                                <w:bCs/>
                                <w:sz w:val="16"/>
                                <w:szCs w:val="18"/>
                              </w:rPr>
                            </w:pPr>
                            <w:r>
                              <w:rPr>
                                <w:b/>
                                <w:bCs/>
                                <w:sz w:val="16"/>
                                <w:szCs w:val="18"/>
                              </w:rPr>
                              <w:t>COMMUNE DE NGOURA</w:t>
                            </w:r>
                          </w:p>
                          <w:p w14:paraId="15A489CE" w14:textId="77777777" w:rsidR="00B628D9" w:rsidRDefault="00B628D9" w:rsidP="00B628D9">
                            <w:pPr>
                              <w:jc w:val="center"/>
                              <w:rPr>
                                <w:b/>
                                <w:bCs/>
                                <w:sz w:val="16"/>
                                <w:szCs w:val="18"/>
                              </w:rPr>
                            </w:pPr>
                            <w:r>
                              <w:rPr>
                                <w:b/>
                                <w:bCs/>
                                <w:sz w:val="16"/>
                                <w:szCs w:val="18"/>
                              </w:rPr>
                              <w:t>********</w:t>
                            </w:r>
                          </w:p>
                          <w:p w14:paraId="64475390" w14:textId="77777777" w:rsidR="00B628D9" w:rsidRDefault="00B628D9" w:rsidP="00B628D9">
                            <w:pPr>
                              <w:jc w:val="center"/>
                              <w:rPr>
                                <w:b/>
                                <w:bCs/>
                                <w:sz w:val="16"/>
                                <w:szCs w:val="18"/>
                              </w:rPr>
                            </w:pPr>
                            <w:r>
                              <w:rPr>
                                <w:b/>
                                <w:bCs/>
                                <w:sz w:val="16"/>
                                <w:szCs w:val="18"/>
                              </w:rPr>
                              <w:t>SECRETARIAT GENERAL</w:t>
                            </w:r>
                          </w:p>
                          <w:p w14:paraId="1F5DB034" w14:textId="77777777" w:rsidR="00B628D9" w:rsidRDefault="00B628D9" w:rsidP="00B628D9">
                            <w:pPr>
                              <w:jc w:val="center"/>
                              <w:rPr>
                                <w:b/>
                                <w:bCs/>
                                <w:sz w:val="16"/>
                                <w:szCs w:val="18"/>
                              </w:rPr>
                            </w:pPr>
                            <w:r>
                              <w:rPr>
                                <w:b/>
                                <w:bCs/>
                                <w:sz w:val="16"/>
                                <w:szCs w:val="18"/>
                              </w:rPr>
                              <w:t>*********</w:t>
                            </w:r>
                          </w:p>
                          <w:p w14:paraId="683D7C27" w14:textId="77777777" w:rsidR="00B628D9" w:rsidRDefault="00B628D9" w:rsidP="00B628D9">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8" o:spid="_x0000_s1036" type="#_x0000_t202" style="position:absolute;left:0;text-align:left;margin-left:-15.85pt;margin-top:-1.85pt;width:204.75pt;height:146.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" filled="f" stroked="f">
                <v:textbox>
                  <w:txbxContent>
                    <w:p w14:paraId="67C626B6" w14:textId="77777777" w:rsidR="00B628D9" w:rsidRDefault="00B628D9" w:rsidP="00B628D9">
                      <w:pPr>
                        <w:pStyle w:val="Corpsdetexte"/>
                        <w:ind w:right="-187"/>
                        <w:jc w:val="center"/>
                        <w:rPr>
                          <w:b/>
                          <w:sz w:val="16"/>
                          <w:szCs w:val="18"/>
                        </w:rPr>
                      </w:pPr>
                      <w:r>
                        <w:rPr>
                          <w:b/>
                          <w:sz w:val="16"/>
                          <w:szCs w:val="18"/>
                        </w:rPr>
                        <w:t>REPUBLIQUE DU CAMEROUN</w:t>
                      </w:r>
                    </w:p>
                    <w:p w14:paraId="37C80556" w14:textId="77777777" w:rsidR="00B628D9" w:rsidRDefault="00B628D9" w:rsidP="00B628D9">
                      <w:pPr>
                        <w:pStyle w:val="Corpsdetexte"/>
                        <w:ind w:right="-187"/>
                        <w:jc w:val="center"/>
                        <w:rPr>
                          <w:b/>
                          <w:sz w:val="16"/>
                          <w:szCs w:val="18"/>
                        </w:rPr>
                      </w:pPr>
                      <w:r>
                        <w:rPr>
                          <w:b/>
                          <w:sz w:val="16"/>
                          <w:szCs w:val="18"/>
                        </w:rPr>
                        <w:t>Paix-Travail-Patrie</w:t>
                      </w:r>
                    </w:p>
                    <w:p w14:paraId="0F817954" w14:textId="77777777" w:rsidR="00B628D9" w:rsidRDefault="00B628D9" w:rsidP="00B628D9">
                      <w:pPr>
                        <w:pStyle w:val="Corpsdetexte"/>
                        <w:ind w:right="-187"/>
                        <w:jc w:val="center"/>
                        <w:rPr>
                          <w:b/>
                          <w:sz w:val="16"/>
                          <w:szCs w:val="18"/>
                        </w:rPr>
                      </w:pPr>
                      <w:r>
                        <w:rPr>
                          <w:b/>
                          <w:sz w:val="16"/>
                          <w:szCs w:val="18"/>
                        </w:rPr>
                        <w:t>********</w:t>
                      </w:r>
                    </w:p>
                    <w:p w14:paraId="7518511F" w14:textId="77777777" w:rsidR="00B628D9" w:rsidRDefault="00B628D9" w:rsidP="00B628D9">
                      <w:pPr>
                        <w:pStyle w:val="Corpsdetexte"/>
                        <w:ind w:right="-187"/>
                        <w:jc w:val="center"/>
                        <w:rPr>
                          <w:b/>
                          <w:sz w:val="16"/>
                          <w:szCs w:val="18"/>
                        </w:rPr>
                      </w:pPr>
                      <w:r>
                        <w:rPr>
                          <w:b/>
                          <w:sz w:val="16"/>
                          <w:szCs w:val="18"/>
                        </w:rPr>
                        <w:t>MINISTERE DE LA DECENTRALISATION ET DU DEVELOPPEMENT LOCAL</w:t>
                      </w:r>
                    </w:p>
                    <w:p w14:paraId="40ED08A6" w14:textId="77777777" w:rsidR="00B628D9" w:rsidRDefault="00B628D9" w:rsidP="00B628D9">
                      <w:pPr>
                        <w:pStyle w:val="Corpsdetexte"/>
                        <w:ind w:right="-187"/>
                        <w:jc w:val="center"/>
                        <w:rPr>
                          <w:b/>
                          <w:bCs/>
                          <w:sz w:val="16"/>
                          <w:szCs w:val="18"/>
                        </w:rPr>
                      </w:pPr>
                      <w:r>
                        <w:rPr>
                          <w:b/>
                          <w:sz w:val="16"/>
                          <w:szCs w:val="18"/>
                        </w:rPr>
                        <w:t>*******</w:t>
                      </w:r>
                    </w:p>
                    <w:p w14:paraId="6071A1D8" w14:textId="77777777" w:rsidR="00B628D9" w:rsidRDefault="00B628D9" w:rsidP="00B628D9">
                      <w:pPr>
                        <w:pStyle w:val="Corpsdetexte"/>
                        <w:ind w:right="-187"/>
                        <w:jc w:val="center"/>
                        <w:rPr>
                          <w:b/>
                          <w:sz w:val="16"/>
                          <w:szCs w:val="18"/>
                        </w:rPr>
                      </w:pPr>
                      <w:r>
                        <w:rPr>
                          <w:b/>
                          <w:sz w:val="16"/>
                          <w:szCs w:val="18"/>
                        </w:rPr>
                        <w:t>REGION  DE L’EST</w:t>
                      </w:r>
                    </w:p>
                    <w:p w14:paraId="025AB7A2" w14:textId="77777777" w:rsidR="00B628D9" w:rsidRDefault="00B628D9" w:rsidP="00B628D9">
                      <w:pPr>
                        <w:pStyle w:val="Corpsdetexte"/>
                        <w:ind w:right="-187"/>
                        <w:jc w:val="center"/>
                        <w:rPr>
                          <w:b/>
                          <w:bCs/>
                          <w:sz w:val="16"/>
                          <w:szCs w:val="18"/>
                        </w:rPr>
                      </w:pPr>
                      <w:r>
                        <w:rPr>
                          <w:b/>
                          <w:sz w:val="16"/>
                          <w:szCs w:val="18"/>
                        </w:rPr>
                        <w:t>*******</w:t>
                      </w:r>
                    </w:p>
                    <w:p w14:paraId="6D43855C" w14:textId="77777777" w:rsidR="00B628D9" w:rsidRDefault="00B628D9" w:rsidP="00B628D9">
                      <w:pPr>
                        <w:jc w:val="center"/>
                        <w:rPr>
                          <w:b/>
                          <w:bCs/>
                          <w:sz w:val="16"/>
                          <w:szCs w:val="18"/>
                        </w:rPr>
                      </w:pPr>
                      <w:r>
                        <w:rPr>
                          <w:b/>
                          <w:bCs/>
                          <w:sz w:val="16"/>
                          <w:szCs w:val="18"/>
                        </w:rPr>
                        <w:t>DEPARTEMENT DU LOM ET DJEREM</w:t>
                      </w:r>
                    </w:p>
                    <w:p w14:paraId="52600D83" w14:textId="77777777" w:rsidR="00B628D9" w:rsidRDefault="00B628D9" w:rsidP="00B628D9">
                      <w:pPr>
                        <w:jc w:val="center"/>
                        <w:rPr>
                          <w:b/>
                          <w:bCs/>
                          <w:sz w:val="16"/>
                          <w:szCs w:val="18"/>
                        </w:rPr>
                      </w:pPr>
                      <w:r>
                        <w:rPr>
                          <w:b/>
                          <w:bCs/>
                          <w:sz w:val="16"/>
                          <w:szCs w:val="18"/>
                        </w:rPr>
                        <w:t>*******</w:t>
                      </w:r>
                    </w:p>
                    <w:p w14:paraId="49F34B82" w14:textId="77777777" w:rsidR="00B628D9" w:rsidRDefault="00B628D9" w:rsidP="00B628D9">
                      <w:pPr>
                        <w:jc w:val="center"/>
                        <w:rPr>
                          <w:b/>
                          <w:bCs/>
                          <w:sz w:val="16"/>
                          <w:szCs w:val="18"/>
                        </w:rPr>
                      </w:pPr>
                      <w:r>
                        <w:rPr>
                          <w:b/>
                          <w:bCs/>
                          <w:sz w:val="16"/>
                          <w:szCs w:val="18"/>
                        </w:rPr>
                        <w:t>COMMUNE DE NGOURA</w:t>
                      </w:r>
                    </w:p>
                    <w:p w14:paraId="15A489CE" w14:textId="77777777" w:rsidR="00B628D9" w:rsidRDefault="00B628D9" w:rsidP="00B628D9">
                      <w:pPr>
                        <w:jc w:val="center"/>
                        <w:rPr>
                          <w:b/>
                          <w:bCs/>
                          <w:sz w:val="16"/>
                          <w:szCs w:val="18"/>
                        </w:rPr>
                      </w:pPr>
                      <w:r>
                        <w:rPr>
                          <w:b/>
                          <w:bCs/>
                          <w:sz w:val="16"/>
                          <w:szCs w:val="18"/>
                        </w:rPr>
                        <w:t>********</w:t>
                      </w:r>
                    </w:p>
                    <w:p w14:paraId="64475390" w14:textId="77777777" w:rsidR="00B628D9" w:rsidRDefault="00B628D9" w:rsidP="00B628D9">
                      <w:pPr>
                        <w:jc w:val="center"/>
                        <w:rPr>
                          <w:b/>
                          <w:bCs/>
                          <w:sz w:val="16"/>
                          <w:szCs w:val="18"/>
                        </w:rPr>
                      </w:pPr>
                      <w:r>
                        <w:rPr>
                          <w:b/>
                          <w:bCs/>
                          <w:sz w:val="16"/>
                          <w:szCs w:val="18"/>
                        </w:rPr>
                        <w:t>SECRETARIAT GENERAL</w:t>
                      </w:r>
                    </w:p>
                    <w:p w14:paraId="1F5DB034" w14:textId="77777777" w:rsidR="00B628D9" w:rsidRDefault="00B628D9" w:rsidP="00B628D9">
                      <w:pPr>
                        <w:jc w:val="center"/>
                        <w:rPr>
                          <w:b/>
                          <w:bCs/>
                          <w:sz w:val="16"/>
                          <w:szCs w:val="18"/>
                        </w:rPr>
                      </w:pPr>
                      <w:r>
                        <w:rPr>
                          <w:b/>
                          <w:bCs/>
                          <w:sz w:val="16"/>
                          <w:szCs w:val="18"/>
                        </w:rPr>
                        <w:t>*********</w:t>
                      </w:r>
                    </w:p>
                    <w:p w14:paraId="683D7C27" w14:textId="77777777" w:rsidR="00B628D9" w:rsidRDefault="00B628D9" w:rsidP="00B628D9">
                      <w:pPr>
                        <w:rPr>
                          <w:szCs w:val="18"/>
                        </w:rPr>
                      </w:pPr>
                    </w:p>
                  </w:txbxContent>
                </v:textbox>
              </v:shape>
            </w:pict>
          </mc:Fallback>
        </mc:AlternateContent>
      </w:r>
    </w:p>
    <w:p w14:paraId="1BED78BF" w14:textId="77777777" w:rsidR="00B628D9" w:rsidRPr="0065114A" w:rsidRDefault="00B628D9" w:rsidP="00B628D9">
      <w:pPr>
        <w:spacing w:before="120" w:after="120"/>
        <w:jc w:val="center"/>
        <w:rPr>
          <w:rFonts w:eastAsia="Arial Unicode MS"/>
          <w:b/>
          <w:sz w:val="22"/>
          <w:szCs w:val="22"/>
          <w:u w:val="single"/>
        </w:rPr>
      </w:pPr>
      <w:r w:rsidRPr="00D322B2">
        <w:rPr>
          <w:rFonts w:asciiTheme="minorHAnsi" w:eastAsiaTheme="minorHAnsi" w:hAnsiTheme="minorHAnsi" w:cstheme="minorBidi"/>
          <w:noProof/>
          <w:lang w:eastAsia="zh-CN"/>
        </w:rPr>
        <w:drawing>
          <wp:inline distT="0" distB="0" distL="0" distR="0" wp14:anchorId="31E4DA3D" wp14:editId="33951A7F">
            <wp:extent cx="1208315" cy="963386"/>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7415" cy="962668"/>
                    </a:xfrm>
                    <a:prstGeom prst="rect">
                      <a:avLst/>
                    </a:prstGeom>
                    <a:noFill/>
                    <a:ln>
                      <a:noFill/>
                    </a:ln>
                  </pic:spPr>
                </pic:pic>
              </a:graphicData>
            </a:graphic>
          </wp:inline>
        </w:drawing>
      </w:r>
    </w:p>
    <w:p w14:paraId="003E0757" w14:textId="77777777" w:rsidR="00B628D9" w:rsidRDefault="00B628D9" w:rsidP="00B628D9">
      <w:pPr>
        <w:spacing w:before="120" w:after="120"/>
        <w:jc w:val="center"/>
        <w:rPr>
          <w:rFonts w:eastAsia="Arial Unicode MS"/>
          <w:b/>
          <w:sz w:val="22"/>
          <w:szCs w:val="22"/>
          <w:u w:val="single"/>
        </w:rPr>
      </w:pPr>
    </w:p>
    <w:p w14:paraId="396EE4F4" w14:textId="5B2F8480" w:rsidR="009008B6" w:rsidRPr="0009709E" w:rsidRDefault="00B628D9" w:rsidP="00B628D9">
      <w:pPr>
        <w:spacing w:after="200" w:line="276" w:lineRule="auto"/>
        <w:rPr>
          <w:rFonts w:eastAsia="Arial Unicode MS"/>
          <w:b/>
          <w:i/>
          <w:sz w:val="28"/>
          <w:szCs w:val="28"/>
          <w:lang w:val="en-US"/>
        </w:rPr>
      </w:pPr>
      <w:r w:rsidRPr="0009709E">
        <w:rPr>
          <w:rFonts w:asciiTheme="minorHAnsi" w:eastAsiaTheme="minorHAnsi" w:hAnsiTheme="minorHAnsi" w:cstheme="minorBidi"/>
          <w:sz w:val="22"/>
          <w:szCs w:val="22"/>
          <w:lang w:val="en-US" w:eastAsia="en-US"/>
        </w:rPr>
        <w:t xml:space="preserve">                                                                  </w:t>
      </w:r>
      <w:r w:rsidRPr="0009709E">
        <w:rPr>
          <w:rFonts w:eastAsia="Arial Unicode MS"/>
          <w:b/>
          <w:sz w:val="22"/>
          <w:szCs w:val="22"/>
          <w:lang w:val="en-US"/>
        </w:rPr>
        <w:t xml:space="preserve">                                             </w:t>
      </w:r>
    </w:p>
    <w:p w14:paraId="0875C17D" w14:textId="7631EB95" w:rsidR="00355CD8" w:rsidRPr="00355CD8" w:rsidRDefault="00355CD8" w:rsidP="00355CD8">
      <w:pPr>
        <w:jc w:val="center"/>
        <w:rPr>
          <w:b/>
          <w:bCs/>
          <w:sz w:val="22"/>
          <w:szCs w:val="22"/>
          <w:lang w:val="en" w:eastAsia="fr-CM"/>
        </w:rPr>
      </w:pPr>
      <w:r w:rsidRPr="00355CD8">
        <w:rPr>
          <w:b/>
          <w:bCs/>
          <w:sz w:val="22"/>
          <w:szCs w:val="22"/>
          <w:lang w:val="en" w:eastAsia="fr-CM"/>
        </w:rPr>
        <w:t>NOTICE OF OPEN NATIONAL CALL FOR TENDERS</w:t>
      </w:r>
      <w:r w:rsidR="00B628D9" w:rsidRPr="00B628D9">
        <w:rPr>
          <w:b/>
          <w:bCs/>
          <w:sz w:val="22"/>
          <w:szCs w:val="22"/>
          <w:lang w:val="en" w:eastAsia="fr-CM"/>
        </w:rPr>
        <w:t xml:space="preserve"> </w:t>
      </w:r>
      <w:r w:rsidR="00B628D9">
        <w:rPr>
          <w:b/>
          <w:bCs/>
          <w:sz w:val="22"/>
          <w:szCs w:val="22"/>
          <w:lang w:val="en" w:eastAsia="fr-CM"/>
        </w:rPr>
        <w:t>IN EMERGENCY PROCEDURE</w:t>
      </w:r>
    </w:p>
    <w:p w14:paraId="288C7C01" w14:textId="762910B5" w:rsidR="00355CD8" w:rsidRPr="00355CD8" w:rsidRDefault="00355CD8" w:rsidP="00355CD8">
      <w:pPr>
        <w:jc w:val="center"/>
        <w:rPr>
          <w:b/>
          <w:bCs/>
          <w:sz w:val="22"/>
          <w:szCs w:val="22"/>
          <w:lang w:val="en" w:eastAsia="fr-CM"/>
        </w:rPr>
      </w:pPr>
      <w:r w:rsidRPr="00355CD8">
        <w:rPr>
          <w:b/>
          <w:bCs/>
          <w:sz w:val="22"/>
          <w:szCs w:val="22"/>
          <w:lang w:val="en" w:eastAsia="fr-CM"/>
        </w:rPr>
        <w:t>N°</w:t>
      </w:r>
      <w:r w:rsidR="00781526">
        <w:rPr>
          <w:b/>
          <w:bCs/>
          <w:sz w:val="22"/>
          <w:szCs w:val="22"/>
          <w:lang w:val="en" w:eastAsia="fr-CM"/>
        </w:rPr>
        <w:t>.............</w:t>
      </w:r>
      <w:r w:rsidRPr="00355CD8">
        <w:rPr>
          <w:b/>
          <w:bCs/>
          <w:sz w:val="22"/>
          <w:szCs w:val="22"/>
          <w:lang w:val="en" w:eastAsia="fr-CM"/>
        </w:rPr>
        <w:t>/AONO/</w:t>
      </w:r>
      <w:r w:rsidR="00781526">
        <w:rPr>
          <w:b/>
          <w:bCs/>
          <w:sz w:val="22"/>
          <w:szCs w:val="22"/>
          <w:lang w:val="en" w:eastAsia="fr-CM"/>
        </w:rPr>
        <w:t>C/NGRA</w:t>
      </w:r>
      <w:r w:rsidRPr="00355CD8">
        <w:rPr>
          <w:b/>
          <w:bCs/>
          <w:sz w:val="22"/>
          <w:szCs w:val="22"/>
          <w:lang w:val="en" w:eastAsia="fr-CM"/>
        </w:rPr>
        <w:t>/SG/CIPM/</w:t>
      </w:r>
      <w:r w:rsidR="00781526">
        <w:rPr>
          <w:b/>
          <w:bCs/>
          <w:sz w:val="22"/>
          <w:szCs w:val="22"/>
          <w:lang w:val="en" w:eastAsia="fr-CM"/>
        </w:rPr>
        <w:t>2026</w:t>
      </w:r>
      <w:r w:rsidRPr="00355CD8">
        <w:rPr>
          <w:b/>
          <w:bCs/>
          <w:sz w:val="22"/>
          <w:szCs w:val="22"/>
          <w:lang w:val="en" w:eastAsia="fr-CM"/>
        </w:rPr>
        <w:t xml:space="preserve"> OF</w:t>
      </w:r>
      <w:r w:rsidR="001424C4">
        <w:rPr>
          <w:b/>
          <w:bCs/>
          <w:sz w:val="22"/>
          <w:szCs w:val="22"/>
          <w:lang w:val="en" w:eastAsia="fr-CM"/>
        </w:rPr>
        <w:t>________</w:t>
      </w:r>
      <w:r w:rsidR="00887E8B">
        <w:rPr>
          <w:b/>
          <w:bCs/>
          <w:sz w:val="22"/>
          <w:szCs w:val="22"/>
          <w:lang w:val="en" w:eastAsia="fr-CM"/>
        </w:rPr>
        <w:t xml:space="preserve"> </w:t>
      </w:r>
    </w:p>
    <w:p w14:paraId="307DF08E" w14:textId="775D9A2C" w:rsidR="005B197A" w:rsidRDefault="00512133" w:rsidP="00F83519">
      <w:pPr>
        <w:jc w:val="center"/>
        <w:rPr>
          <w:b/>
          <w:bCs/>
          <w:sz w:val="22"/>
          <w:szCs w:val="22"/>
          <w:lang w:val="en" w:eastAsia="fr-CM"/>
        </w:rPr>
      </w:pPr>
      <w:bookmarkStart w:id="5" w:name="_Hlk218774651"/>
      <w:r>
        <w:rPr>
          <w:b/>
          <w:bCs/>
          <w:sz w:val="22"/>
          <w:szCs w:val="22"/>
          <w:lang w:val="en" w:eastAsia="fr-CM"/>
        </w:rPr>
        <w:t>IN NGOURA SUBDIVISION, LOM AND DJEREM DIVISION, EAST REGION.</w:t>
      </w:r>
    </w:p>
    <w:bookmarkEnd w:id="5"/>
    <w:p w14:paraId="6A824848" w14:textId="77777777" w:rsidR="005B197A" w:rsidRDefault="00355CD8" w:rsidP="00355CD8">
      <w:pPr>
        <w:jc w:val="center"/>
        <w:rPr>
          <w:b/>
          <w:bCs/>
          <w:sz w:val="22"/>
          <w:szCs w:val="22"/>
          <w:lang w:val="en" w:eastAsia="fr-CM"/>
        </w:rPr>
      </w:pPr>
      <w:r w:rsidRPr="00355CD8">
        <w:rPr>
          <w:b/>
          <w:bCs/>
          <w:sz w:val="22"/>
          <w:szCs w:val="22"/>
          <w:lang w:val="en" w:eastAsia="fr-CM"/>
        </w:rPr>
        <w:t xml:space="preserve"> </w:t>
      </w:r>
    </w:p>
    <w:p w14:paraId="231BE40D" w14:textId="63CF8A96" w:rsidR="00355CD8" w:rsidRPr="00355CD8" w:rsidRDefault="00355CD8" w:rsidP="005B197A">
      <w:pPr>
        <w:rPr>
          <w:b/>
          <w:bCs/>
          <w:sz w:val="22"/>
          <w:szCs w:val="22"/>
          <w:lang w:val="en" w:eastAsia="fr-CM"/>
        </w:rPr>
      </w:pPr>
      <w:r w:rsidRPr="00355CD8">
        <w:rPr>
          <w:b/>
          <w:bCs/>
          <w:sz w:val="22"/>
          <w:szCs w:val="22"/>
          <w:lang w:val="en" w:eastAsia="fr-CM"/>
        </w:rPr>
        <w:t xml:space="preserve">Financing: PUBLIC INVESTMENT BUDGET </w:t>
      </w:r>
      <w:r w:rsidR="00512133">
        <w:rPr>
          <w:b/>
          <w:bCs/>
          <w:sz w:val="22"/>
          <w:szCs w:val="22"/>
          <w:lang w:val="en" w:eastAsia="fr-CM"/>
        </w:rPr>
        <w:t>MINUHD</w:t>
      </w:r>
      <w:r w:rsidR="005B197A" w:rsidRPr="005B197A">
        <w:rPr>
          <w:sz w:val="22"/>
          <w:szCs w:val="22"/>
          <w:lang w:val="en" w:eastAsia="fr-CM"/>
        </w:rPr>
        <w:t xml:space="preserve"> </w:t>
      </w:r>
      <w:r w:rsidR="005B197A" w:rsidRPr="005B197A">
        <w:rPr>
          <w:b/>
          <w:bCs/>
          <w:sz w:val="22"/>
          <w:szCs w:val="22"/>
          <w:lang w:val="en" w:eastAsia="fr-CM"/>
        </w:rPr>
        <w:t xml:space="preserve">FINANCIAL YEAR </w:t>
      </w:r>
      <w:r w:rsidR="00781526">
        <w:rPr>
          <w:b/>
          <w:bCs/>
          <w:sz w:val="22"/>
          <w:szCs w:val="22"/>
          <w:lang w:val="en" w:eastAsia="fr-CM"/>
        </w:rPr>
        <w:t>2026</w:t>
      </w:r>
    </w:p>
    <w:p w14:paraId="00087DCD" w14:textId="77777777" w:rsidR="005B197A" w:rsidRDefault="005B197A" w:rsidP="00355CD8">
      <w:pPr>
        <w:rPr>
          <w:sz w:val="22"/>
          <w:szCs w:val="22"/>
          <w:lang w:val="en" w:eastAsia="fr-CM"/>
        </w:rPr>
      </w:pPr>
    </w:p>
    <w:p w14:paraId="60CEC1FD" w14:textId="142E9356" w:rsidR="005B197A" w:rsidRPr="005B197A" w:rsidRDefault="00355CD8" w:rsidP="00741D8F">
      <w:pPr>
        <w:pStyle w:val="Paragraphedeliste"/>
        <w:numPr>
          <w:ilvl w:val="0"/>
          <w:numId w:val="81"/>
        </w:numPr>
        <w:rPr>
          <w:sz w:val="22"/>
          <w:szCs w:val="22"/>
          <w:lang w:val="en" w:eastAsia="fr-CM"/>
        </w:rPr>
      </w:pPr>
      <w:r w:rsidRPr="005B197A">
        <w:rPr>
          <w:b/>
          <w:bCs/>
          <w:sz w:val="22"/>
          <w:szCs w:val="22"/>
          <w:lang w:val="en" w:eastAsia="fr-CM"/>
        </w:rPr>
        <w:t>SUBJECT OF THE CALL FOR TENDERS</w:t>
      </w:r>
      <w:r w:rsidR="008244CB">
        <w:rPr>
          <w:b/>
          <w:bCs/>
          <w:sz w:val="22"/>
          <w:szCs w:val="22"/>
          <w:lang w:val="en" w:eastAsia="fr-CM"/>
        </w:rPr>
        <w:t xml:space="preserve"> </w:t>
      </w:r>
    </w:p>
    <w:p w14:paraId="55460007" w14:textId="5B48E4AA" w:rsidR="008244CB" w:rsidRPr="008244CB" w:rsidRDefault="00355CD8" w:rsidP="008244CB">
      <w:pPr>
        <w:jc w:val="center"/>
        <w:rPr>
          <w:sz w:val="22"/>
          <w:szCs w:val="22"/>
          <w:lang w:val="en" w:eastAsia="fr-CM"/>
        </w:rPr>
      </w:pPr>
      <w:r w:rsidRPr="005B197A">
        <w:rPr>
          <w:sz w:val="22"/>
          <w:szCs w:val="22"/>
          <w:lang w:val="en" w:eastAsia="fr-CM"/>
        </w:rPr>
        <w:t xml:space="preserve"> </w:t>
      </w:r>
      <w:r w:rsidR="001D6214">
        <w:rPr>
          <w:sz w:val="22"/>
          <w:szCs w:val="22"/>
          <w:lang w:val="en" w:eastAsia="fr-CM"/>
        </w:rPr>
        <w:t xml:space="preserve">    </w:t>
      </w:r>
      <w:r w:rsidRPr="005B197A">
        <w:rPr>
          <w:sz w:val="22"/>
          <w:szCs w:val="22"/>
          <w:lang w:val="en" w:eastAsia="fr-CM"/>
        </w:rPr>
        <w:t>T</w:t>
      </w:r>
      <w:r w:rsidR="005B197A">
        <w:rPr>
          <w:sz w:val="22"/>
          <w:szCs w:val="22"/>
          <w:lang w:val="en" w:eastAsia="fr-CM"/>
        </w:rPr>
        <w:t>he</w:t>
      </w:r>
      <w:r w:rsidRPr="005B197A">
        <w:rPr>
          <w:sz w:val="22"/>
          <w:szCs w:val="22"/>
          <w:lang w:val="en" w:eastAsia="fr-CM"/>
        </w:rPr>
        <w:t xml:space="preserve"> </w:t>
      </w:r>
      <w:r w:rsidR="005B197A">
        <w:rPr>
          <w:sz w:val="22"/>
          <w:szCs w:val="22"/>
          <w:lang w:val="en" w:eastAsia="fr-CM"/>
        </w:rPr>
        <w:t>M</w:t>
      </w:r>
      <w:r w:rsidR="005B197A" w:rsidRPr="005B197A">
        <w:rPr>
          <w:sz w:val="22"/>
          <w:szCs w:val="22"/>
          <w:lang w:val="en" w:eastAsia="fr-CM"/>
        </w:rPr>
        <w:t xml:space="preserve">ayor of </w:t>
      </w:r>
      <w:r w:rsidR="00781526">
        <w:rPr>
          <w:sz w:val="22"/>
          <w:szCs w:val="22"/>
          <w:lang w:val="en" w:eastAsia="fr-CM"/>
        </w:rPr>
        <w:t>NGOURA</w:t>
      </w:r>
      <w:r w:rsidR="001424C4">
        <w:rPr>
          <w:sz w:val="22"/>
          <w:szCs w:val="22"/>
          <w:lang w:val="en" w:eastAsia="fr-CM"/>
        </w:rPr>
        <w:t xml:space="preserve"> Council</w:t>
      </w:r>
      <w:r w:rsidRPr="005B197A">
        <w:rPr>
          <w:sz w:val="22"/>
          <w:szCs w:val="22"/>
          <w:lang w:val="en" w:eastAsia="fr-CM"/>
        </w:rPr>
        <w:t xml:space="preserve">, Project Owner, Contracting Authority, launches in </w:t>
      </w:r>
      <w:r w:rsidR="008244CB">
        <w:rPr>
          <w:sz w:val="22"/>
          <w:szCs w:val="22"/>
          <w:lang w:val="en" w:eastAsia="fr-CM"/>
        </w:rPr>
        <w:t>single</w:t>
      </w:r>
      <w:r w:rsidRPr="005B197A">
        <w:rPr>
          <w:sz w:val="22"/>
          <w:szCs w:val="22"/>
          <w:lang w:val="en" w:eastAsia="fr-CM"/>
        </w:rPr>
        <w:t xml:space="preserve"> </w:t>
      </w:r>
      <w:r w:rsidR="001424C4">
        <w:rPr>
          <w:sz w:val="22"/>
          <w:szCs w:val="22"/>
          <w:lang w:val="en" w:eastAsia="fr-CM"/>
        </w:rPr>
        <w:t>allotment</w:t>
      </w:r>
      <w:r w:rsidRPr="005B197A">
        <w:rPr>
          <w:sz w:val="22"/>
          <w:szCs w:val="22"/>
          <w:lang w:val="en" w:eastAsia="fr-CM"/>
        </w:rPr>
        <w:t xml:space="preserve">, a National Open Call for Tenders </w:t>
      </w:r>
      <w:r w:rsidR="0029131C">
        <w:rPr>
          <w:b/>
          <w:bCs/>
          <w:sz w:val="22"/>
          <w:szCs w:val="22"/>
          <w:lang w:val="en" w:eastAsia="fr-CM"/>
        </w:rPr>
        <w:t>PUBLIC LIGHTINS BY SOLAR LAMP ALL IN ONE FOR COLOMINE</w:t>
      </w:r>
      <w:r w:rsidR="00512133">
        <w:rPr>
          <w:b/>
          <w:bCs/>
          <w:sz w:val="22"/>
          <w:szCs w:val="22"/>
          <w:lang w:val="en" w:eastAsia="fr-CM"/>
        </w:rPr>
        <w:t xml:space="preserve"> In Ngoura Subdivision, Lom And Djerem Division, East Region.</w:t>
      </w:r>
    </w:p>
    <w:p w14:paraId="30278DF8" w14:textId="77777777" w:rsidR="005B197A" w:rsidRDefault="005B197A" w:rsidP="005B197A">
      <w:pPr>
        <w:rPr>
          <w:sz w:val="22"/>
          <w:szCs w:val="22"/>
          <w:lang w:val="en" w:eastAsia="fr-CM"/>
        </w:rPr>
      </w:pPr>
    </w:p>
    <w:p w14:paraId="787E21A8" w14:textId="77777777" w:rsidR="005B197A" w:rsidRPr="005B197A" w:rsidRDefault="00355CD8" w:rsidP="00741D8F">
      <w:pPr>
        <w:pStyle w:val="Paragraphedeliste"/>
        <w:numPr>
          <w:ilvl w:val="0"/>
          <w:numId w:val="81"/>
        </w:numPr>
        <w:rPr>
          <w:b/>
          <w:bCs/>
          <w:sz w:val="22"/>
          <w:szCs w:val="22"/>
          <w:lang w:val="en" w:eastAsia="fr-CM"/>
        </w:rPr>
      </w:pPr>
      <w:r w:rsidRPr="005B197A">
        <w:rPr>
          <w:b/>
          <w:bCs/>
          <w:sz w:val="22"/>
          <w:szCs w:val="22"/>
          <w:lang w:val="en" w:eastAsia="fr-CM"/>
        </w:rPr>
        <w:t>CONSISTENCY OF THE WORKS</w:t>
      </w:r>
    </w:p>
    <w:p w14:paraId="19DE1D93" w14:textId="77777777" w:rsidR="005B197A" w:rsidRDefault="00355CD8" w:rsidP="005B197A">
      <w:pPr>
        <w:rPr>
          <w:sz w:val="22"/>
          <w:szCs w:val="22"/>
          <w:lang w:val="en" w:eastAsia="fr-CM"/>
        </w:rPr>
      </w:pPr>
      <w:r w:rsidRPr="005B197A">
        <w:rPr>
          <w:sz w:val="22"/>
          <w:szCs w:val="22"/>
          <w:lang w:val="en" w:eastAsia="fr-CM"/>
        </w:rPr>
        <w:t>The works to be carried out concern:</w:t>
      </w:r>
    </w:p>
    <w:p w14:paraId="68FAA64B" w14:textId="77777777" w:rsidR="0029131C" w:rsidRPr="0029131C" w:rsidRDefault="0029131C" w:rsidP="00741D8F">
      <w:pPr>
        <w:pStyle w:val="Paragraphedeliste"/>
        <w:numPr>
          <w:ilvl w:val="0"/>
          <w:numId w:val="84"/>
        </w:numPr>
        <w:spacing w:after="200" w:line="276" w:lineRule="auto"/>
        <w:rPr>
          <w:sz w:val="22"/>
          <w:szCs w:val="22"/>
          <w:lang w:val="en" w:eastAsia="fr-CM"/>
        </w:rPr>
      </w:pPr>
      <w:r w:rsidRPr="0029131C">
        <w:rPr>
          <w:sz w:val="22"/>
          <w:szCs w:val="22"/>
          <w:lang w:val="en" w:eastAsia="fr-CM"/>
        </w:rPr>
        <w:t>Site installation;</w:t>
      </w:r>
    </w:p>
    <w:p w14:paraId="72CA7F4F" w14:textId="77777777" w:rsidR="0029131C" w:rsidRPr="0029131C" w:rsidRDefault="0029131C" w:rsidP="00741D8F">
      <w:pPr>
        <w:pStyle w:val="Paragraphedeliste"/>
        <w:numPr>
          <w:ilvl w:val="0"/>
          <w:numId w:val="84"/>
        </w:numPr>
        <w:spacing w:after="200" w:line="276" w:lineRule="auto"/>
        <w:rPr>
          <w:sz w:val="22"/>
          <w:szCs w:val="22"/>
          <w:lang w:val="en" w:eastAsia="fr-CM"/>
        </w:rPr>
      </w:pPr>
      <w:r w:rsidRPr="0029131C">
        <w:rPr>
          <w:sz w:val="22"/>
          <w:szCs w:val="22"/>
          <w:lang w:val="en" w:eastAsia="fr-CM"/>
        </w:rPr>
        <w:t>Studies and picketing;</w:t>
      </w:r>
    </w:p>
    <w:p w14:paraId="5D82E166" w14:textId="77777777" w:rsidR="0029131C" w:rsidRPr="0029131C" w:rsidRDefault="0029131C" w:rsidP="00741D8F">
      <w:pPr>
        <w:pStyle w:val="Paragraphedeliste"/>
        <w:numPr>
          <w:ilvl w:val="0"/>
          <w:numId w:val="84"/>
        </w:numPr>
        <w:spacing w:after="200" w:line="276" w:lineRule="auto"/>
        <w:rPr>
          <w:sz w:val="22"/>
          <w:szCs w:val="22"/>
          <w:lang w:val="en" w:eastAsia="fr-CM"/>
        </w:rPr>
      </w:pPr>
      <w:r w:rsidRPr="0029131C">
        <w:rPr>
          <w:sz w:val="22"/>
          <w:szCs w:val="22"/>
          <w:lang w:val="en" w:eastAsia="fr-CM"/>
        </w:rPr>
        <w:t>Excavation in lateritic soil dimension 600mmX600mmX1500mm;</w:t>
      </w:r>
    </w:p>
    <w:p w14:paraId="010DEEE2" w14:textId="77777777" w:rsidR="0029131C" w:rsidRPr="0029131C" w:rsidRDefault="0029131C" w:rsidP="00741D8F">
      <w:pPr>
        <w:pStyle w:val="Paragraphedeliste"/>
        <w:numPr>
          <w:ilvl w:val="0"/>
          <w:numId w:val="84"/>
        </w:numPr>
        <w:spacing w:after="200" w:line="276" w:lineRule="auto"/>
        <w:rPr>
          <w:sz w:val="22"/>
          <w:szCs w:val="22"/>
          <w:lang w:val="en" w:eastAsia="fr-CM"/>
        </w:rPr>
      </w:pPr>
      <w:r w:rsidRPr="0029131C">
        <w:rPr>
          <w:sz w:val="22"/>
          <w:szCs w:val="22"/>
          <w:lang w:val="en" w:eastAsia="fr-CM"/>
        </w:rPr>
        <w:t>Concrete mass 500mmX500mmX1500mm;</w:t>
      </w:r>
    </w:p>
    <w:p w14:paraId="0E920C00" w14:textId="77777777" w:rsidR="0029131C" w:rsidRPr="0029131C" w:rsidRDefault="0029131C" w:rsidP="00741D8F">
      <w:pPr>
        <w:pStyle w:val="Paragraphedeliste"/>
        <w:numPr>
          <w:ilvl w:val="0"/>
          <w:numId w:val="84"/>
        </w:numPr>
        <w:spacing w:after="200" w:line="276" w:lineRule="auto"/>
        <w:rPr>
          <w:sz w:val="22"/>
          <w:szCs w:val="22"/>
          <w:lang w:val="en" w:eastAsia="fr-CM"/>
        </w:rPr>
      </w:pPr>
      <w:r w:rsidRPr="0029131C">
        <w:rPr>
          <w:sz w:val="22"/>
          <w:szCs w:val="22"/>
          <w:lang w:val="en" w:eastAsia="fr-CM"/>
        </w:rPr>
        <w:t>Supply and installation of galvanized steel poles (D≥40cm) and solar street lights with one bracket including: LED luminaire(LED ≥ 100W);</w:t>
      </w:r>
    </w:p>
    <w:p w14:paraId="13E322D0" w14:textId="77777777" w:rsidR="0029131C" w:rsidRPr="0029131C" w:rsidRDefault="0029131C" w:rsidP="00741D8F">
      <w:pPr>
        <w:pStyle w:val="Paragraphedeliste"/>
        <w:numPr>
          <w:ilvl w:val="0"/>
          <w:numId w:val="84"/>
        </w:numPr>
        <w:spacing w:after="200" w:line="276" w:lineRule="auto"/>
        <w:rPr>
          <w:sz w:val="22"/>
          <w:szCs w:val="22"/>
          <w:lang w:val="en" w:eastAsia="fr-CM"/>
        </w:rPr>
      </w:pPr>
      <w:r w:rsidRPr="0029131C">
        <w:rPr>
          <w:sz w:val="22"/>
          <w:szCs w:val="22"/>
          <w:lang w:val="en" w:eastAsia="fr-CM"/>
        </w:rPr>
        <w:t>Supply and installation of galvanized steel poles (D≥40cm) and solar street lights with two brackets including: LED luminaire(LED ≥ 100W);</w:t>
      </w:r>
    </w:p>
    <w:p w14:paraId="0BBB3722" w14:textId="77777777" w:rsidR="0029131C" w:rsidRPr="0029131C" w:rsidRDefault="0029131C" w:rsidP="00741D8F">
      <w:pPr>
        <w:pStyle w:val="Paragraphedeliste"/>
        <w:numPr>
          <w:ilvl w:val="0"/>
          <w:numId w:val="84"/>
        </w:numPr>
        <w:spacing w:after="200" w:line="276" w:lineRule="auto"/>
        <w:rPr>
          <w:sz w:val="22"/>
          <w:szCs w:val="22"/>
          <w:lang w:val="en" w:eastAsia="fr-CM"/>
        </w:rPr>
      </w:pPr>
      <w:r w:rsidRPr="0029131C">
        <w:rPr>
          <w:sz w:val="22"/>
          <w:szCs w:val="22"/>
          <w:lang w:val="en" w:eastAsia="fr-CM"/>
        </w:rPr>
        <w:t>Felling and pruning;</w:t>
      </w:r>
    </w:p>
    <w:p w14:paraId="283EB99B" w14:textId="77777777" w:rsidR="0029131C" w:rsidRPr="0029131C" w:rsidRDefault="0029131C" w:rsidP="00741D8F">
      <w:pPr>
        <w:pStyle w:val="Paragraphedeliste"/>
        <w:numPr>
          <w:ilvl w:val="0"/>
          <w:numId w:val="84"/>
        </w:numPr>
        <w:spacing w:after="200" w:line="276" w:lineRule="auto"/>
        <w:rPr>
          <w:sz w:val="22"/>
          <w:szCs w:val="22"/>
          <w:lang w:val="en" w:eastAsia="fr-CM"/>
        </w:rPr>
      </w:pPr>
      <w:r w:rsidRPr="0029131C">
        <w:rPr>
          <w:sz w:val="22"/>
          <w:szCs w:val="22"/>
          <w:lang w:val="en" w:eastAsia="fr-CM"/>
        </w:rPr>
        <w:t>Transport of material;</w:t>
      </w:r>
    </w:p>
    <w:p w14:paraId="2689F112" w14:textId="77777777" w:rsidR="008244CB" w:rsidRDefault="008244CB" w:rsidP="001C3DCE">
      <w:pPr>
        <w:pStyle w:val="Paragraphedeliste"/>
        <w:ind w:left="1440"/>
        <w:rPr>
          <w:sz w:val="22"/>
          <w:szCs w:val="22"/>
          <w:lang w:val="en" w:eastAsia="fr-CM"/>
        </w:rPr>
      </w:pPr>
    </w:p>
    <w:p w14:paraId="4F7967B9" w14:textId="77777777" w:rsidR="008244CB" w:rsidRPr="005B197A" w:rsidRDefault="008244CB" w:rsidP="005B197A">
      <w:pPr>
        <w:pStyle w:val="Paragraphedeliste"/>
        <w:rPr>
          <w:sz w:val="22"/>
          <w:szCs w:val="22"/>
          <w:lang w:val="en" w:eastAsia="fr-CM"/>
        </w:rPr>
      </w:pPr>
    </w:p>
    <w:p w14:paraId="6ECA1E0C" w14:textId="628FD563" w:rsidR="005B197A" w:rsidRPr="005B197A" w:rsidRDefault="00355CD8" w:rsidP="00741D8F">
      <w:pPr>
        <w:pStyle w:val="Paragraphedeliste"/>
        <w:numPr>
          <w:ilvl w:val="0"/>
          <w:numId w:val="81"/>
        </w:numPr>
        <w:rPr>
          <w:b/>
          <w:bCs/>
          <w:sz w:val="22"/>
          <w:szCs w:val="22"/>
          <w:lang w:val="en" w:eastAsia="fr-CM"/>
        </w:rPr>
      </w:pPr>
      <w:r w:rsidRPr="005B197A">
        <w:rPr>
          <w:b/>
          <w:bCs/>
          <w:sz w:val="22"/>
          <w:szCs w:val="22"/>
          <w:lang w:val="en" w:eastAsia="fr-CM"/>
        </w:rPr>
        <w:t xml:space="preserve">ALLOTMENT </w:t>
      </w:r>
      <w:r w:rsidR="00D13CFF">
        <w:rPr>
          <w:b/>
          <w:bCs/>
          <w:sz w:val="22"/>
          <w:szCs w:val="22"/>
          <w:lang w:val="en" w:eastAsia="fr-CM"/>
        </w:rPr>
        <w:t>AND PROJECTED COAST OF WORKS</w:t>
      </w:r>
    </w:p>
    <w:p w14:paraId="60102567" w14:textId="036212D0" w:rsidR="00D13CFF" w:rsidRDefault="00355CD8" w:rsidP="005B197A">
      <w:pPr>
        <w:rPr>
          <w:sz w:val="22"/>
          <w:szCs w:val="22"/>
          <w:lang w:val="en" w:eastAsia="fr-CM"/>
        </w:rPr>
      </w:pPr>
      <w:r w:rsidRPr="005B197A">
        <w:rPr>
          <w:sz w:val="22"/>
          <w:szCs w:val="22"/>
          <w:lang w:val="en" w:eastAsia="fr-CM"/>
        </w:rPr>
        <w:t xml:space="preserve">Designations Amount including tax F CFA Bid deposit 2% </w:t>
      </w:r>
      <w:r w:rsidR="008244CB">
        <w:rPr>
          <w:sz w:val="22"/>
          <w:szCs w:val="22"/>
          <w:lang w:val="en" w:eastAsia="fr-CM"/>
        </w:rPr>
        <w:t>rehabilitation and enlargement of stub road</w:t>
      </w:r>
      <w:r w:rsidR="00D13CFF">
        <w:rPr>
          <w:sz w:val="22"/>
          <w:szCs w:val="22"/>
          <w:lang w:val="en" w:eastAsia="fr-CM"/>
        </w:rPr>
        <w:t>:</w:t>
      </w:r>
    </w:p>
    <w:p w14:paraId="375A5ECE" w14:textId="01066E92" w:rsidR="005B197A" w:rsidRDefault="00BE5160" w:rsidP="005B197A">
      <w:pPr>
        <w:rPr>
          <w:sz w:val="22"/>
          <w:szCs w:val="22"/>
          <w:lang w:val="en" w:eastAsia="fr-CM"/>
        </w:rPr>
      </w:pPr>
      <w:r>
        <w:rPr>
          <w:sz w:val="22"/>
          <w:szCs w:val="22"/>
          <w:lang w:val="en" w:eastAsia="fr-CM"/>
        </w:rPr>
        <w:t>single</w:t>
      </w:r>
      <w:r w:rsidR="00D13CFF">
        <w:rPr>
          <w:sz w:val="22"/>
          <w:szCs w:val="22"/>
          <w:lang w:val="en" w:eastAsia="fr-CM"/>
        </w:rPr>
        <w:t xml:space="preserve"> Allotment: </w:t>
      </w:r>
      <w:r w:rsidR="0029131C">
        <w:rPr>
          <w:sz w:val="22"/>
          <w:szCs w:val="22"/>
          <w:lang w:val="en" w:eastAsia="fr-CM"/>
        </w:rPr>
        <w:t>50</w:t>
      </w:r>
      <w:r w:rsidR="00512133">
        <w:rPr>
          <w:sz w:val="22"/>
          <w:szCs w:val="22"/>
          <w:lang w:val="en" w:eastAsia="fr-CM"/>
        </w:rPr>
        <w:t xml:space="preserve"> 000 000</w:t>
      </w:r>
      <w:r w:rsidR="00D13CFF">
        <w:rPr>
          <w:sz w:val="22"/>
          <w:szCs w:val="22"/>
          <w:lang w:val="en" w:eastAsia="fr-CM"/>
        </w:rPr>
        <w:t xml:space="preserve"> (</w:t>
      </w:r>
      <w:r w:rsidR="00512133">
        <w:rPr>
          <w:sz w:val="22"/>
          <w:szCs w:val="22"/>
          <w:lang w:val="en" w:eastAsia="fr-CM"/>
        </w:rPr>
        <w:t>thirt</w:t>
      </w:r>
      <w:r w:rsidR="0029131C">
        <w:rPr>
          <w:sz w:val="22"/>
          <w:szCs w:val="22"/>
          <w:lang w:val="en" w:eastAsia="fr-CM"/>
        </w:rPr>
        <w:t>een</w:t>
      </w:r>
      <w:r w:rsidR="00512133">
        <w:rPr>
          <w:sz w:val="22"/>
          <w:szCs w:val="22"/>
          <w:lang w:val="en" w:eastAsia="fr-CM"/>
        </w:rPr>
        <w:t xml:space="preserve"> </w:t>
      </w:r>
      <w:r w:rsidR="00D13CFF">
        <w:rPr>
          <w:sz w:val="22"/>
          <w:szCs w:val="22"/>
          <w:lang w:val="en" w:eastAsia="fr-CM"/>
        </w:rPr>
        <w:t>billion)</w:t>
      </w:r>
    </w:p>
    <w:p w14:paraId="78896E65" w14:textId="77777777" w:rsidR="005B197A" w:rsidRDefault="005B197A" w:rsidP="005B197A">
      <w:pPr>
        <w:rPr>
          <w:sz w:val="22"/>
          <w:szCs w:val="22"/>
          <w:lang w:val="en" w:eastAsia="fr-CM"/>
        </w:rPr>
      </w:pPr>
    </w:p>
    <w:p w14:paraId="4B5D105A" w14:textId="77777777" w:rsidR="005B197A" w:rsidRPr="005B197A" w:rsidRDefault="00355CD8" w:rsidP="00741D8F">
      <w:pPr>
        <w:pStyle w:val="Paragraphedeliste"/>
        <w:numPr>
          <w:ilvl w:val="0"/>
          <w:numId w:val="81"/>
        </w:numPr>
        <w:rPr>
          <w:b/>
          <w:bCs/>
          <w:sz w:val="22"/>
          <w:szCs w:val="22"/>
          <w:lang w:val="en" w:eastAsia="fr-CM"/>
        </w:rPr>
      </w:pPr>
      <w:r w:rsidRPr="005B197A">
        <w:rPr>
          <w:b/>
          <w:bCs/>
          <w:sz w:val="22"/>
          <w:szCs w:val="22"/>
          <w:lang w:val="en" w:eastAsia="fr-CM"/>
        </w:rPr>
        <w:t>PARTICIPATION</w:t>
      </w:r>
      <w:r w:rsidR="005B197A" w:rsidRPr="005B197A">
        <w:rPr>
          <w:b/>
          <w:bCs/>
          <w:sz w:val="22"/>
          <w:szCs w:val="22"/>
          <w:lang w:val="en" w:eastAsia="fr-CM"/>
        </w:rPr>
        <w:t xml:space="preserve">: </w:t>
      </w:r>
    </w:p>
    <w:p w14:paraId="4C4929AE" w14:textId="77777777" w:rsidR="005B197A" w:rsidRDefault="00355CD8" w:rsidP="005B197A">
      <w:pPr>
        <w:rPr>
          <w:sz w:val="22"/>
          <w:szCs w:val="22"/>
          <w:lang w:val="en" w:eastAsia="fr-CM"/>
        </w:rPr>
      </w:pPr>
      <w:r w:rsidRPr="005B197A">
        <w:rPr>
          <w:sz w:val="22"/>
          <w:szCs w:val="22"/>
          <w:lang w:val="en" w:eastAsia="fr-CM"/>
        </w:rPr>
        <w:t xml:space="preserve"> Participation in this Call for Tenders is open to Companies specializing in the field of Building and Public Works and established in Cameroonian territory. </w:t>
      </w:r>
    </w:p>
    <w:p w14:paraId="2DD0E203" w14:textId="77777777" w:rsidR="005B197A" w:rsidRDefault="005B197A" w:rsidP="005B197A">
      <w:pPr>
        <w:rPr>
          <w:sz w:val="22"/>
          <w:szCs w:val="22"/>
          <w:lang w:val="en" w:eastAsia="fr-CM"/>
        </w:rPr>
      </w:pPr>
    </w:p>
    <w:p w14:paraId="417B52D9" w14:textId="77777777" w:rsidR="005B197A" w:rsidRPr="005B197A" w:rsidRDefault="00355CD8" w:rsidP="00741D8F">
      <w:pPr>
        <w:pStyle w:val="Paragraphedeliste"/>
        <w:numPr>
          <w:ilvl w:val="0"/>
          <w:numId w:val="81"/>
        </w:numPr>
        <w:rPr>
          <w:sz w:val="22"/>
          <w:szCs w:val="22"/>
          <w:lang w:val="en" w:eastAsia="fr-CM"/>
        </w:rPr>
      </w:pPr>
      <w:r w:rsidRPr="005B197A">
        <w:rPr>
          <w:b/>
          <w:bCs/>
          <w:sz w:val="22"/>
          <w:szCs w:val="22"/>
          <w:lang w:val="en" w:eastAsia="fr-CM"/>
        </w:rPr>
        <w:t xml:space="preserve">FINANCING </w:t>
      </w:r>
      <w:r w:rsidR="005B197A" w:rsidRPr="005B197A">
        <w:rPr>
          <w:sz w:val="22"/>
          <w:szCs w:val="22"/>
          <w:lang w:val="en" w:eastAsia="fr-CM"/>
        </w:rPr>
        <w:t>:</w:t>
      </w:r>
    </w:p>
    <w:p w14:paraId="33262CCB" w14:textId="1C5E9612" w:rsidR="005B197A" w:rsidRDefault="00355CD8" w:rsidP="005B197A">
      <w:pPr>
        <w:rPr>
          <w:sz w:val="22"/>
          <w:szCs w:val="22"/>
          <w:lang w:val="en" w:eastAsia="fr-CM"/>
        </w:rPr>
      </w:pPr>
      <w:r w:rsidRPr="005B197A">
        <w:rPr>
          <w:sz w:val="22"/>
          <w:szCs w:val="22"/>
          <w:lang w:val="en" w:eastAsia="fr-CM"/>
        </w:rPr>
        <w:t xml:space="preserve">The works covered by this Call for Tenders are financed by the Public Investment Budget of the Republic of Cameroon, Fiscal Year </w:t>
      </w:r>
      <w:r w:rsidR="00781526">
        <w:rPr>
          <w:sz w:val="22"/>
          <w:szCs w:val="22"/>
          <w:lang w:val="en" w:eastAsia="fr-CM"/>
        </w:rPr>
        <w:t>2026</w:t>
      </w:r>
      <w:r w:rsidRPr="005B197A">
        <w:rPr>
          <w:sz w:val="22"/>
          <w:szCs w:val="22"/>
          <w:lang w:val="en" w:eastAsia="fr-CM"/>
        </w:rPr>
        <w:t xml:space="preserve">. </w:t>
      </w:r>
    </w:p>
    <w:p w14:paraId="5A91390B" w14:textId="77777777" w:rsidR="005B197A" w:rsidRDefault="005B197A" w:rsidP="005B197A">
      <w:pPr>
        <w:rPr>
          <w:sz w:val="22"/>
          <w:szCs w:val="22"/>
          <w:lang w:val="en" w:eastAsia="fr-CM"/>
        </w:rPr>
      </w:pPr>
    </w:p>
    <w:p w14:paraId="104637E9" w14:textId="77777777" w:rsidR="005B197A" w:rsidRPr="005B197A" w:rsidRDefault="00355CD8" w:rsidP="00741D8F">
      <w:pPr>
        <w:pStyle w:val="Paragraphedeliste"/>
        <w:numPr>
          <w:ilvl w:val="0"/>
          <w:numId w:val="81"/>
        </w:numPr>
        <w:rPr>
          <w:b/>
          <w:bCs/>
          <w:sz w:val="22"/>
          <w:szCs w:val="22"/>
          <w:lang w:val="en" w:eastAsia="fr-CM"/>
        </w:rPr>
      </w:pPr>
      <w:r w:rsidRPr="005B197A">
        <w:rPr>
          <w:b/>
          <w:bCs/>
          <w:sz w:val="22"/>
          <w:szCs w:val="22"/>
          <w:lang w:val="en" w:eastAsia="fr-CM"/>
        </w:rPr>
        <w:t xml:space="preserve">ACQUISITION OF THE CALL FOR TENDERS </w:t>
      </w:r>
    </w:p>
    <w:p w14:paraId="70DBA21C" w14:textId="6570B600" w:rsidR="005B197A" w:rsidRDefault="00355CD8" w:rsidP="005B197A">
      <w:pPr>
        <w:rPr>
          <w:sz w:val="22"/>
          <w:szCs w:val="22"/>
          <w:lang w:val="en" w:eastAsia="fr-CM"/>
        </w:rPr>
      </w:pPr>
      <w:r w:rsidRPr="005B197A">
        <w:rPr>
          <w:sz w:val="22"/>
          <w:szCs w:val="22"/>
          <w:lang w:val="en" w:eastAsia="fr-CM"/>
        </w:rPr>
        <w:t xml:space="preserve">The Call for Tenders Document may be obtained upon publication of this notice, from the General Secretariat of the Commune of </w:t>
      </w:r>
      <w:r w:rsidR="00781526">
        <w:rPr>
          <w:sz w:val="22"/>
          <w:szCs w:val="22"/>
          <w:lang w:val="en" w:eastAsia="fr-CM"/>
        </w:rPr>
        <w:t>NGOURA</w:t>
      </w:r>
      <w:r w:rsidRPr="005B197A">
        <w:rPr>
          <w:sz w:val="22"/>
          <w:szCs w:val="22"/>
          <w:lang w:val="en" w:eastAsia="fr-CM"/>
        </w:rPr>
        <w:t xml:space="preserve">, upon presentation of a receipt for payment to the Public Treasury (Municipal Revenue of </w:t>
      </w:r>
      <w:r w:rsidR="00781526">
        <w:rPr>
          <w:sz w:val="22"/>
          <w:szCs w:val="22"/>
          <w:lang w:val="en" w:eastAsia="fr-CM"/>
        </w:rPr>
        <w:t>NGOURA</w:t>
      </w:r>
      <w:r w:rsidRPr="005B197A">
        <w:rPr>
          <w:sz w:val="22"/>
          <w:szCs w:val="22"/>
          <w:lang w:val="en" w:eastAsia="fr-CM"/>
        </w:rPr>
        <w:t xml:space="preserve">), of a non-refundable sum </w:t>
      </w:r>
      <w:r w:rsidR="0029131C">
        <w:rPr>
          <w:sz w:val="22"/>
          <w:szCs w:val="22"/>
          <w:lang w:val="en" w:eastAsia="fr-CM"/>
        </w:rPr>
        <w:t>one hundred</w:t>
      </w:r>
      <w:r w:rsidR="00D13CFF" w:rsidRPr="005B197A">
        <w:rPr>
          <w:sz w:val="22"/>
          <w:szCs w:val="22"/>
          <w:lang w:val="en" w:eastAsia="fr-CM"/>
        </w:rPr>
        <w:t xml:space="preserve"> Thousand</w:t>
      </w:r>
      <w:r w:rsidRPr="005B197A">
        <w:rPr>
          <w:sz w:val="22"/>
          <w:szCs w:val="22"/>
          <w:lang w:val="en" w:eastAsia="fr-CM"/>
        </w:rPr>
        <w:t xml:space="preserve"> (</w:t>
      </w:r>
      <w:r w:rsidR="0029131C">
        <w:rPr>
          <w:sz w:val="22"/>
          <w:szCs w:val="22"/>
          <w:lang w:val="en" w:eastAsia="fr-CM"/>
        </w:rPr>
        <w:t>10</w:t>
      </w:r>
      <w:r w:rsidRPr="005B197A">
        <w:rPr>
          <w:sz w:val="22"/>
          <w:szCs w:val="22"/>
          <w:lang w:val="en" w:eastAsia="fr-CM"/>
        </w:rPr>
        <w:t>0,000) FCFA, representing the purchase costs of the Call for Tenders Document. This receipt must identify the payer as the representative of the company wishing to participate in the call for tenders.</w:t>
      </w:r>
    </w:p>
    <w:p w14:paraId="34E6FC6A" w14:textId="339E5021" w:rsidR="005B197A" w:rsidRPr="005B197A" w:rsidRDefault="00355CD8" w:rsidP="00741D8F">
      <w:pPr>
        <w:pStyle w:val="Paragraphedeliste"/>
        <w:numPr>
          <w:ilvl w:val="0"/>
          <w:numId w:val="81"/>
        </w:numPr>
        <w:rPr>
          <w:sz w:val="22"/>
          <w:szCs w:val="22"/>
          <w:lang w:val="en" w:eastAsia="fr-CM"/>
        </w:rPr>
      </w:pPr>
      <w:r w:rsidRPr="005B197A">
        <w:rPr>
          <w:b/>
          <w:bCs/>
          <w:sz w:val="22"/>
          <w:szCs w:val="22"/>
          <w:lang w:val="en" w:eastAsia="fr-CM"/>
        </w:rPr>
        <w:t xml:space="preserve">CONSULTATION OF THE CALL FOR TENDER </w:t>
      </w:r>
      <w:r w:rsidR="00D13CFF" w:rsidRPr="005B197A">
        <w:rPr>
          <w:b/>
          <w:bCs/>
          <w:sz w:val="22"/>
          <w:szCs w:val="22"/>
          <w:lang w:val="en" w:eastAsia="fr-CM"/>
        </w:rPr>
        <w:t>FILE</w:t>
      </w:r>
      <w:r w:rsidR="00D13CFF" w:rsidRPr="005B197A">
        <w:rPr>
          <w:sz w:val="22"/>
          <w:szCs w:val="22"/>
          <w:lang w:val="en" w:eastAsia="fr-CM"/>
        </w:rPr>
        <w:t>:</w:t>
      </w:r>
    </w:p>
    <w:p w14:paraId="1C6E4C3F" w14:textId="646FC224" w:rsidR="005B197A" w:rsidRDefault="00355CD8" w:rsidP="005B197A">
      <w:pPr>
        <w:rPr>
          <w:sz w:val="22"/>
          <w:szCs w:val="22"/>
          <w:lang w:val="en" w:eastAsia="fr-CM"/>
        </w:rPr>
      </w:pPr>
      <w:r w:rsidRPr="005B197A">
        <w:rPr>
          <w:sz w:val="22"/>
          <w:szCs w:val="22"/>
          <w:lang w:val="en" w:eastAsia="fr-CM"/>
        </w:rPr>
        <w:t xml:space="preserve">The Call for Tender File can be consulted during business hours at the </w:t>
      </w:r>
      <w:r w:rsidR="00781526">
        <w:rPr>
          <w:sz w:val="22"/>
          <w:szCs w:val="22"/>
          <w:lang w:val="en" w:eastAsia="fr-CM"/>
        </w:rPr>
        <w:t>NGOURA</w:t>
      </w:r>
      <w:r w:rsidR="00D13CFF">
        <w:rPr>
          <w:sz w:val="22"/>
          <w:szCs w:val="22"/>
          <w:lang w:val="en" w:eastAsia="fr-CM"/>
        </w:rPr>
        <w:t xml:space="preserve"> </w:t>
      </w:r>
      <w:r w:rsidRPr="005B197A">
        <w:rPr>
          <w:sz w:val="22"/>
          <w:szCs w:val="22"/>
          <w:lang w:val="en" w:eastAsia="fr-CM"/>
        </w:rPr>
        <w:t xml:space="preserve">Town Hall upon publication of this notice. </w:t>
      </w:r>
    </w:p>
    <w:p w14:paraId="4E6FC947" w14:textId="77777777" w:rsidR="005B197A" w:rsidRDefault="005B197A" w:rsidP="005B197A">
      <w:pPr>
        <w:rPr>
          <w:sz w:val="22"/>
          <w:szCs w:val="22"/>
          <w:lang w:val="en" w:eastAsia="fr-CM"/>
        </w:rPr>
      </w:pPr>
    </w:p>
    <w:p w14:paraId="31899212" w14:textId="77777777" w:rsidR="008B7C0D" w:rsidRPr="008B7C0D" w:rsidRDefault="00355CD8" w:rsidP="00741D8F">
      <w:pPr>
        <w:pStyle w:val="Paragraphedeliste"/>
        <w:numPr>
          <w:ilvl w:val="0"/>
          <w:numId w:val="81"/>
        </w:numPr>
        <w:rPr>
          <w:b/>
          <w:bCs/>
          <w:sz w:val="22"/>
          <w:szCs w:val="22"/>
          <w:lang w:val="en" w:eastAsia="fr-CM"/>
        </w:rPr>
      </w:pPr>
      <w:r w:rsidRPr="008B7C0D">
        <w:rPr>
          <w:b/>
          <w:bCs/>
          <w:sz w:val="22"/>
          <w:szCs w:val="22"/>
          <w:lang w:val="en" w:eastAsia="fr-CM"/>
        </w:rPr>
        <w:t>SUBMISSION OF OFFERS</w:t>
      </w:r>
      <w:r w:rsidR="008B7C0D" w:rsidRPr="008B7C0D">
        <w:rPr>
          <w:b/>
          <w:bCs/>
          <w:sz w:val="22"/>
          <w:szCs w:val="22"/>
          <w:lang w:val="en" w:eastAsia="fr-CM"/>
        </w:rPr>
        <w:t>:</w:t>
      </w:r>
    </w:p>
    <w:p w14:paraId="05B577E3" w14:textId="74CAAC63" w:rsidR="008B7C0D" w:rsidRDefault="00355CD8" w:rsidP="008B7C0D">
      <w:pPr>
        <w:rPr>
          <w:sz w:val="22"/>
          <w:szCs w:val="22"/>
          <w:lang w:val="en" w:eastAsia="fr-CM"/>
        </w:rPr>
      </w:pPr>
      <w:r w:rsidRPr="008B7C0D">
        <w:rPr>
          <w:sz w:val="22"/>
          <w:szCs w:val="22"/>
          <w:lang w:val="en" w:eastAsia="fr-CM"/>
        </w:rPr>
        <w:t xml:space="preserve"> Each offer, written in French or English in seven (07) copies including one original and six (06) copies respectively marked as such, placed in a sealed envelope without indication of the identity of the bidder under penalty of rejection, must reach the services of the </w:t>
      </w:r>
      <w:r w:rsidR="00781526">
        <w:rPr>
          <w:sz w:val="22"/>
          <w:szCs w:val="22"/>
          <w:lang w:val="en" w:eastAsia="fr-CM"/>
        </w:rPr>
        <w:t>NGOURA</w:t>
      </w:r>
      <w:r w:rsidR="00D13CFF">
        <w:rPr>
          <w:sz w:val="22"/>
          <w:szCs w:val="22"/>
          <w:lang w:val="en" w:eastAsia="fr-CM"/>
        </w:rPr>
        <w:t xml:space="preserve"> </w:t>
      </w:r>
      <w:r w:rsidRPr="008B7C0D">
        <w:rPr>
          <w:sz w:val="22"/>
          <w:szCs w:val="22"/>
          <w:lang w:val="en" w:eastAsia="fr-CM"/>
        </w:rPr>
        <w:t xml:space="preserve">Town Hall, no later </w:t>
      </w:r>
      <w:r w:rsidR="00D13CFF">
        <w:rPr>
          <w:sz w:val="22"/>
          <w:szCs w:val="22"/>
          <w:lang w:val="en" w:eastAsia="fr-CM"/>
        </w:rPr>
        <w:t>_______</w:t>
      </w:r>
      <w:r w:rsidRPr="008B7C0D">
        <w:rPr>
          <w:sz w:val="22"/>
          <w:szCs w:val="22"/>
          <w:lang w:val="en" w:eastAsia="fr-CM"/>
        </w:rPr>
        <w:t xml:space="preserve"> at </w:t>
      </w:r>
      <w:r w:rsidR="00D13CFF">
        <w:rPr>
          <w:sz w:val="22"/>
          <w:szCs w:val="22"/>
          <w:lang w:val="en" w:eastAsia="fr-CM"/>
        </w:rPr>
        <w:t>______</w:t>
      </w:r>
      <w:r w:rsidRPr="008B7C0D">
        <w:rPr>
          <w:sz w:val="22"/>
          <w:szCs w:val="22"/>
          <w:lang w:val="en" w:eastAsia="fr-CM"/>
        </w:rPr>
        <w:t xml:space="preserve"> sharp and will bear the following mentions: </w:t>
      </w:r>
    </w:p>
    <w:p w14:paraId="1DC4ED8C" w14:textId="77777777" w:rsidR="008B7C0D" w:rsidRDefault="008B7C0D" w:rsidP="008B7C0D">
      <w:pPr>
        <w:rPr>
          <w:sz w:val="22"/>
          <w:szCs w:val="22"/>
          <w:lang w:val="en" w:eastAsia="fr-CM"/>
        </w:rPr>
      </w:pPr>
    </w:p>
    <w:p w14:paraId="26D9E289" w14:textId="32EC4C0F" w:rsidR="008B7C0D" w:rsidRPr="008B7C0D" w:rsidRDefault="00355CD8" w:rsidP="008B7C0D">
      <w:pPr>
        <w:jc w:val="center"/>
        <w:rPr>
          <w:b/>
          <w:bCs/>
          <w:sz w:val="22"/>
          <w:szCs w:val="22"/>
          <w:lang w:val="en" w:eastAsia="fr-CM"/>
        </w:rPr>
      </w:pPr>
      <w:r w:rsidRPr="008B7C0D">
        <w:rPr>
          <w:b/>
          <w:bCs/>
          <w:sz w:val="22"/>
          <w:szCs w:val="22"/>
          <w:lang w:val="en" w:eastAsia="fr-CM"/>
        </w:rPr>
        <w:t>NOTICE OF OPEN NATIONAL CALL FOR TENDERS</w:t>
      </w:r>
      <w:r w:rsidR="00B628D9" w:rsidRPr="00B628D9">
        <w:rPr>
          <w:b/>
          <w:bCs/>
          <w:sz w:val="22"/>
          <w:szCs w:val="22"/>
          <w:lang w:val="en" w:eastAsia="fr-CM"/>
        </w:rPr>
        <w:t xml:space="preserve"> </w:t>
      </w:r>
      <w:r w:rsidR="00B628D9">
        <w:rPr>
          <w:b/>
          <w:bCs/>
          <w:sz w:val="22"/>
          <w:szCs w:val="22"/>
          <w:lang w:val="en" w:eastAsia="fr-CM"/>
        </w:rPr>
        <w:t>IN EMERGENCY PROCEDURE</w:t>
      </w:r>
    </w:p>
    <w:p w14:paraId="45552604" w14:textId="77777777" w:rsidR="00D13CFF" w:rsidRDefault="00D13CFF" w:rsidP="00D13CFF">
      <w:pPr>
        <w:jc w:val="center"/>
        <w:rPr>
          <w:b/>
          <w:bCs/>
          <w:sz w:val="22"/>
          <w:szCs w:val="22"/>
          <w:lang w:val="en" w:eastAsia="fr-CM"/>
        </w:rPr>
      </w:pPr>
      <w:r>
        <w:rPr>
          <w:b/>
          <w:bCs/>
          <w:sz w:val="22"/>
          <w:szCs w:val="22"/>
          <w:lang w:val="en" w:eastAsia="fr-CM"/>
        </w:rPr>
        <w:t xml:space="preserve">N°............./AONO/C/NGRA/SG/CIPM/2026 OF________ </w:t>
      </w:r>
    </w:p>
    <w:p w14:paraId="45941DE1" w14:textId="409D8E01" w:rsidR="00BE5160" w:rsidRDefault="0029131C" w:rsidP="00BE5160">
      <w:pPr>
        <w:jc w:val="center"/>
        <w:rPr>
          <w:b/>
          <w:bCs/>
          <w:sz w:val="22"/>
          <w:szCs w:val="22"/>
          <w:lang w:val="en" w:eastAsia="fr-CM"/>
        </w:rPr>
      </w:pPr>
      <w:r>
        <w:rPr>
          <w:b/>
          <w:bCs/>
          <w:sz w:val="22"/>
          <w:szCs w:val="22"/>
          <w:lang w:val="en" w:eastAsia="fr-CM"/>
        </w:rPr>
        <w:t>PUBLIC LIGHTINS BY SOLAR LAMP ALL IN ONE FOR COLOMINE</w:t>
      </w:r>
      <w:r w:rsidR="00512133">
        <w:rPr>
          <w:b/>
          <w:bCs/>
          <w:sz w:val="22"/>
          <w:szCs w:val="22"/>
          <w:lang w:val="en" w:eastAsia="fr-CM"/>
        </w:rPr>
        <w:t xml:space="preserve"> IN NGOURA SUBDIVISION, LOM AND DJEREM DIVISION, EAST REGION.</w:t>
      </w:r>
    </w:p>
    <w:p w14:paraId="3D4109E2" w14:textId="77777777" w:rsidR="008B7C0D" w:rsidRDefault="008B7C0D" w:rsidP="008B7C0D">
      <w:pPr>
        <w:rPr>
          <w:sz w:val="22"/>
          <w:szCs w:val="22"/>
          <w:lang w:val="en" w:eastAsia="fr-CM"/>
        </w:rPr>
      </w:pPr>
    </w:p>
    <w:p w14:paraId="032508DC" w14:textId="77777777" w:rsidR="008B7C0D" w:rsidRDefault="00355CD8" w:rsidP="008B7C0D">
      <w:pPr>
        <w:ind w:left="2127" w:firstLine="709"/>
        <w:rPr>
          <w:sz w:val="22"/>
          <w:szCs w:val="22"/>
          <w:lang w:val="en" w:eastAsia="fr-CM"/>
        </w:rPr>
      </w:pPr>
      <w:r w:rsidRPr="008B7C0D">
        <w:rPr>
          <w:sz w:val="22"/>
          <w:szCs w:val="22"/>
          <w:lang w:val="en" w:eastAsia="fr-CM"/>
        </w:rPr>
        <w:t xml:space="preserve">" To be opened only during the counting session " </w:t>
      </w:r>
    </w:p>
    <w:p w14:paraId="3ED186A9" w14:textId="77777777" w:rsidR="008B7C0D" w:rsidRDefault="008B7C0D" w:rsidP="008B7C0D">
      <w:pPr>
        <w:ind w:left="2127" w:firstLine="709"/>
        <w:rPr>
          <w:sz w:val="22"/>
          <w:szCs w:val="22"/>
          <w:lang w:val="en" w:eastAsia="fr-CM"/>
        </w:rPr>
      </w:pPr>
    </w:p>
    <w:p w14:paraId="0727D7B8" w14:textId="1074308A" w:rsidR="008B7C0D" w:rsidRPr="008B7C0D" w:rsidRDefault="00355CD8" w:rsidP="00741D8F">
      <w:pPr>
        <w:pStyle w:val="Paragraphedeliste"/>
        <w:numPr>
          <w:ilvl w:val="0"/>
          <w:numId w:val="81"/>
        </w:numPr>
        <w:rPr>
          <w:sz w:val="22"/>
          <w:szCs w:val="22"/>
          <w:lang w:val="en" w:eastAsia="fr-CM"/>
        </w:rPr>
      </w:pPr>
      <w:r w:rsidRPr="008B7C0D">
        <w:rPr>
          <w:b/>
          <w:bCs/>
          <w:sz w:val="22"/>
          <w:szCs w:val="22"/>
          <w:lang w:val="en" w:eastAsia="fr-CM"/>
        </w:rPr>
        <w:t xml:space="preserve">ADMISSIBILITY OF </w:t>
      </w:r>
      <w:r w:rsidR="00512133" w:rsidRPr="008B7C0D">
        <w:rPr>
          <w:b/>
          <w:bCs/>
          <w:sz w:val="22"/>
          <w:szCs w:val="22"/>
          <w:lang w:val="en" w:eastAsia="fr-CM"/>
        </w:rPr>
        <w:t>OFFERS</w:t>
      </w:r>
      <w:r w:rsidR="00512133" w:rsidRPr="008B7C0D">
        <w:rPr>
          <w:sz w:val="22"/>
          <w:szCs w:val="22"/>
          <w:lang w:val="en" w:eastAsia="fr-CM"/>
        </w:rPr>
        <w:t>:</w:t>
      </w:r>
    </w:p>
    <w:p w14:paraId="1E8B5B8D" w14:textId="77777777" w:rsidR="008B7C0D" w:rsidRDefault="00355CD8" w:rsidP="008B7C0D">
      <w:pPr>
        <w:rPr>
          <w:sz w:val="22"/>
          <w:szCs w:val="22"/>
          <w:lang w:val="en" w:eastAsia="fr-CM"/>
        </w:rPr>
      </w:pPr>
      <w:r w:rsidRPr="008B7C0D">
        <w:rPr>
          <w:sz w:val="22"/>
          <w:szCs w:val="22"/>
          <w:lang w:val="en" w:eastAsia="fr-CM"/>
        </w:rPr>
        <w:t>Offers that do not comply with the method of separating the financial offer from the administrative and technical offers will be inadmissible. Any incomplete offer in accordance with the requirements of the Tender Documents will be declared inadmissible, in particular, the one in which the absence of the bid bond established according to the model proposed in the Tender Documents and issued by a first-rate bank approved by the Ministry of Finance, valid for thirty (30) days beyond the validity period of the offers is noted. Under penalty of rejection, the required administrative documents must be produced in originals or in copies certified as true copies by the issuing department, in accordance with the provisions of the Special Regulations of the Call for Tenders. They must be dated less than three (03) months from the initial date of submission of the offers.</w:t>
      </w:r>
    </w:p>
    <w:p w14:paraId="6344026B" w14:textId="77777777" w:rsidR="008B7C0D" w:rsidRDefault="008B7C0D" w:rsidP="008B7C0D">
      <w:pPr>
        <w:rPr>
          <w:sz w:val="22"/>
          <w:szCs w:val="22"/>
          <w:lang w:val="en" w:eastAsia="fr-CM"/>
        </w:rPr>
      </w:pPr>
    </w:p>
    <w:p w14:paraId="431DA6AD" w14:textId="77777777" w:rsidR="008B7C0D" w:rsidRPr="008B7C0D" w:rsidRDefault="00355CD8" w:rsidP="00741D8F">
      <w:pPr>
        <w:pStyle w:val="Paragraphedeliste"/>
        <w:numPr>
          <w:ilvl w:val="0"/>
          <w:numId w:val="81"/>
        </w:numPr>
        <w:rPr>
          <w:b/>
          <w:bCs/>
          <w:sz w:val="22"/>
          <w:szCs w:val="22"/>
          <w:lang w:val="en" w:eastAsia="fr-CM"/>
        </w:rPr>
      </w:pPr>
      <w:r w:rsidRPr="008B7C0D">
        <w:rPr>
          <w:b/>
          <w:bCs/>
          <w:sz w:val="22"/>
          <w:szCs w:val="22"/>
          <w:lang w:val="en" w:eastAsia="fr-CM"/>
        </w:rPr>
        <w:t xml:space="preserve">OPENING OF OFFERS </w:t>
      </w:r>
    </w:p>
    <w:p w14:paraId="63901296" w14:textId="09F7F556" w:rsidR="00355CD8" w:rsidRPr="008B7C0D" w:rsidRDefault="00355CD8" w:rsidP="008B7C0D">
      <w:pPr>
        <w:rPr>
          <w:sz w:val="22"/>
          <w:szCs w:val="22"/>
          <w:lang w:val="en" w:eastAsia="fr-CM"/>
        </w:rPr>
      </w:pPr>
      <w:r w:rsidRPr="008B7C0D">
        <w:rPr>
          <w:sz w:val="22"/>
          <w:szCs w:val="22"/>
          <w:lang w:val="en" w:eastAsia="fr-CM"/>
        </w:rPr>
        <w:t xml:space="preserve">The opening of offers will be done in one stage by the Internal Procurement Commission of the Municipality of </w:t>
      </w:r>
      <w:r w:rsidR="00781526">
        <w:rPr>
          <w:sz w:val="22"/>
          <w:szCs w:val="22"/>
          <w:lang w:val="en" w:eastAsia="fr-CM"/>
        </w:rPr>
        <w:t>NGOURA</w:t>
      </w:r>
      <w:r w:rsidR="00D13CFF">
        <w:rPr>
          <w:sz w:val="22"/>
          <w:szCs w:val="22"/>
          <w:lang w:val="en" w:eastAsia="fr-CM"/>
        </w:rPr>
        <w:t xml:space="preserve"> </w:t>
      </w:r>
      <w:r w:rsidRPr="008B7C0D">
        <w:rPr>
          <w:sz w:val="22"/>
          <w:szCs w:val="22"/>
          <w:lang w:val="en" w:eastAsia="fr-CM"/>
        </w:rPr>
        <w:t xml:space="preserve">in the proceedings room on </w:t>
      </w:r>
      <w:r w:rsidR="00D13CFF">
        <w:rPr>
          <w:b/>
          <w:bCs/>
          <w:sz w:val="22"/>
          <w:szCs w:val="22"/>
          <w:lang w:val="en" w:eastAsia="fr-CM"/>
        </w:rPr>
        <w:t>_________</w:t>
      </w:r>
      <w:r w:rsidRPr="008B7C0D">
        <w:rPr>
          <w:sz w:val="22"/>
          <w:szCs w:val="22"/>
          <w:lang w:val="en" w:eastAsia="fr-CM"/>
        </w:rPr>
        <w:t xml:space="preserve"> at </w:t>
      </w:r>
      <w:r w:rsidR="00D13CFF">
        <w:rPr>
          <w:sz w:val="22"/>
          <w:szCs w:val="22"/>
          <w:lang w:val="en" w:eastAsia="fr-CM"/>
        </w:rPr>
        <w:t>_______</w:t>
      </w:r>
      <w:r w:rsidRPr="008B7C0D">
        <w:rPr>
          <w:sz w:val="22"/>
          <w:szCs w:val="22"/>
          <w:lang w:val="en" w:eastAsia="fr-CM"/>
        </w:rPr>
        <w:t>sharp in the presence of the bidders or their duly authorized representatives who have perfect knowledge of the submission for which they are responsible.</w:t>
      </w:r>
    </w:p>
    <w:p w14:paraId="2925F93B" w14:textId="77777777" w:rsidR="00F12B93" w:rsidRPr="00781526" w:rsidRDefault="00F12B93">
      <w:pPr>
        <w:rPr>
          <w:rFonts w:eastAsia="Arial Unicode MS"/>
          <w:sz w:val="22"/>
          <w:szCs w:val="22"/>
          <w:lang w:val="en-US"/>
        </w:rPr>
      </w:pPr>
    </w:p>
    <w:p w14:paraId="30D72620" w14:textId="77777777" w:rsidR="008B7C0D" w:rsidRDefault="008B7C0D">
      <w:pPr>
        <w:rPr>
          <w:rStyle w:val="rynqvb"/>
          <w:sz w:val="22"/>
          <w:szCs w:val="22"/>
          <w:lang w:val="en"/>
        </w:rPr>
      </w:pPr>
      <w:r>
        <w:rPr>
          <w:rStyle w:val="rynqvb"/>
          <w:sz w:val="22"/>
          <w:szCs w:val="22"/>
          <w:lang w:val="en"/>
        </w:rPr>
        <w:t xml:space="preserve">          </w:t>
      </w:r>
      <w:r w:rsidR="00355CD8" w:rsidRPr="008B7C0D">
        <w:rPr>
          <w:rStyle w:val="rynqvb"/>
          <w:b/>
          <w:bCs/>
          <w:sz w:val="22"/>
          <w:szCs w:val="22"/>
          <w:lang w:val="en"/>
        </w:rPr>
        <w:t>12</w:t>
      </w:r>
      <w:r w:rsidR="00355CD8" w:rsidRPr="008B7C0D">
        <w:rPr>
          <w:rStyle w:val="rynqvb"/>
          <w:sz w:val="22"/>
          <w:szCs w:val="22"/>
          <w:lang w:val="en"/>
        </w:rPr>
        <w:t xml:space="preserve">- </w:t>
      </w:r>
      <w:r w:rsidR="00355CD8" w:rsidRPr="008B7C0D">
        <w:rPr>
          <w:rStyle w:val="rynqvb"/>
          <w:b/>
          <w:bCs/>
          <w:sz w:val="22"/>
          <w:szCs w:val="22"/>
          <w:lang w:val="en"/>
        </w:rPr>
        <w:t>OFFER EVALUATION CRITERIA</w:t>
      </w:r>
    </w:p>
    <w:p w14:paraId="48DE5D5C" w14:textId="77777777" w:rsidR="008B7C0D" w:rsidRPr="008B7C0D" w:rsidRDefault="00355CD8">
      <w:pPr>
        <w:rPr>
          <w:rStyle w:val="rynqvb"/>
          <w:b/>
          <w:bCs/>
          <w:i/>
          <w:iCs/>
          <w:sz w:val="22"/>
          <w:szCs w:val="22"/>
          <w:lang w:val="en"/>
        </w:rPr>
      </w:pPr>
      <w:r w:rsidRPr="008B7C0D">
        <w:rPr>
          <w:rStyle w:val="rynqvb"/>
          <w:sz w:val="22"/>
          <w:szCs w:val="22"/>
          <w:lang w:val="en"/>
        </w:rPr>
        <w:t xml:space="preserve"> </w:t>
      </w:r>
      <w:r w:rsidRPr="008B7C0D">
        <w:rPr>
          <w:rStyle w:val="rynqvb"/>
          <w:b/>
          <w:bCs/>
          <w:i/>
          <w:iCs/>
          <w:sz w:val="22"/>
          <w:szCs w:val="22"/>
          <w:lang w:val="en"/>
        </w:rPr>
        <w:t xml:space="preserve">A. Eliminatory criteria: </w:t>
      </w:r>
    </w:p>
    <w:p w14:paraId="15B0740E" w14:textId="77777777" w:rsidR="008B7C0D" w:rsidRPr="008B7C0D" w:rsidRDefault="00355CD8">
      <w:pPr>
        <w:rPr>
          <w:rStyle w:val="rynqvb"/>
          <w:b/>
          <w:bCs/>
          <w:sz w:val="22"/>
          <w:szCs w:val="22"/>
          <w:lang w:val="en"/>
        </w:rPr>
      </w:pPr>
      <w:r w:rsidRPr="008B7C0D">
        <w:rPr>
          <w:rStyle w:val="rynqvb"/>
          <w:b/>
          <w:bCs/>
          <w:sz w:val="22"/>
          <w:szCs w:val="22"/>
          <w:lang w:val="en"/>
        </w:rPr>
        <w:t>a.</w:t>
      </w:r>
      <w:r w:rsidRPr="008B7C0D">
        <w:rPr>
          <w:rStyle w:val="hwtze"/>
          <w:b/>
          <w:bCs/>
          <w:sz w:val="22"/>
          <w:szCs w:val="22"/>
          <w:lang w:val="en"/>
        </w:rPr>
        <w:t xml:space="preserve"> </w:t>
      </w:r>
      <w:r w:rsidRPr="008B7C0D">
        <w:rPr>
          <w:rStyle w:val="rynqvb"/>
          <w:b/>
          <w:bCs/>
          <w:sz w:val="22"/>
          <w:szCs w:val="22"/>
          <w:lang w:val="en"/>
        </w:rPr>
        <w:t xml:space="preserve">Administrative Offer </w:t>
      </w:r>
    </w:p>
    <w:p w14:paraId="2D610A90" w14:textId="637DA74A" w:rsidR="008B7C0D" w:rsidRDefault="00355CD8">
      <w:pPr>
        <w:rPr>
          <w:rStyle w:val="rynqvb"/>
          <w:sz w:val="22"/>
          <w:szCs w:val="22"/>
          <w:lang w:val="en"/>
        </w:rPr>
      </w:pPr>
      <w:r w:rsidRPr="008B7C0D">
        <w:rPr>
          <w:rStyle w:val="rynqvb"/>
          <w:sz w:val="22"/>
          <w:szCs w:val="22"/>
          <w:lang w:val="en"/>
        </w:rPr>
        <w:t xml:space="preserve">1) Absence of </w:t>
      </w:r>
      <w:r w:rsidR="006F3FAF">
        <w:rPr>
          <w:rStyle w:val="rynqvb"/>
          <w:sz w:val="22"/>
          <w:szCs w:val="22"/>
          <w:lang w:val="en"/>
        </w:rPr>
        <w:t>guarantee stamped tender</w:t>
      </w:r>
      <w:r w:rsidRPr="008B7C0D">
        <w:rPr>
          <w:rStyle w:val="rynqvb"/>
          <w:sz w:val="22"/>
          <w:szCs w:val="22"/>
          <w:lang w:val="en"/>
        </w:rPr>
        <w:t>;</w:t>
      </w:r>
    </w:p>
    <w:p w14:paraId="7EDF091B" w14:textId="77777777" w:rsidR="008B7C0D" w:rsidRDefault="00355CD8">
      <w:pPr>
        <w:rPr>
          <w:rStyle w:val="rynqvb"/>
          <w:sz w:val="22"/>
          <w:szCs w:val="22"/>
          <w:lang w:val="en"/>
        </w:rPr>
      </w:pPr>
      <w:r w:rsidRPr="008B7C0D">
        <w:rPr>
          <w:rStyle w:val="rynqvb"/>
          <w:sz w:val="22"/>
          <w:szCs w:val="22"/>
          <w:lang w:val="en"/>
        </w:rPr>
        <w:t xml:space="preserve"> 2) Falsified document; </w:t>
      </w:r>
    </w:p>
    <w:p w14:paraId="4D6D45FF" w14:textId="77777777" w:rsidR="008B7C0D" w:rsidRDefault="00355CD8">
      <w:pPr>
        <w:rPr>
          <w:rStyle w:val="rynqvb"/>
          <w:sz w:val="22"/>
          <w:szCs w:val="22"/>
          <w:lang w:val="en"/>
        </w:rPr>
      </w:pPr>
      <w:r w:rsidRPr="008B7C0D">
        <w:rPr>
          <w:rStyle w:val="rynqvb"/>
          <w:sz w:val="22"/>
          <w:szCs w:val="22"/>
          <w:lang w:val="en"/>
        </w:rPr>
        <w:t>3) Non-compliance of one of the documents in the administrative file after the regulatory 48-hour deadline;</w:t>
      </w:r>
    </w:p>
    <w:p w14:paraId="742324C5" w14:textId="77777777" w:rsidR="008B7C0D" w:rsidRPr="008B7C0D" w:rsidRDefault="00355CD8">
      <w:pPr>
        <w:rPr>
          <w:rStyle w:val="rynqvb"/>
          <w:b/>
          <w:bCs/>
          <w:sz w:val="22"/>
          <w:szCs w:val="22"/>
          <w:lang w:val="en"/>
        </w:rPr>
      </w:pPr>
      <w:r w:rsidRPr="008B7C0D">
        <w:rPr>
          <w:rStyle w:val="rynqvb"/>
          <w:sz w:val="22"/>
          <w:szCs w:val="22"/>
          <w:lang w:val="en"/>
        </w:rPr>
        <w:t xml:space="preserve"> </w:t>
      </w:r>
      <w:r w:rsidRPr="008B7C0D">
        <w:rPr>
          <w:rStyle w:val="rynqvb"/>
          <w:b/>
          <w:bCs/>
          <w:sz w:val="22"/>
          <w:szCs w:val="22"/>
          <w:lang w:val="en"/>
        </w:rPr>
        <w:t>b.</w:t>
      </w:r>
      <w:r w:rsidRPr="008B7C0D">
        <w:rPr>
          <w:rStyle w:val="hwtze"/>
          <w:b/>
          <w:bCs/>
          <w:sz w:val="22"/>
          <w:szCs w:val="22"/>
          <w:lang w:val="en"/>
        </w:rPr>
        <w:t xml:space="preserve"> </w:t>
      </w:r>
      <w:r w:rsidRPr="008B7C0D">
        <w:rPr>
          <w:rStyle w:val="rynqvb"/>
          <w:b/>
          <w:bCs/>
          <w:sz w:val="22"/>
          <w:szCs w:val="22"/>
          <w:lang w:val="en"/>
        </w:rPr>
        <w:t xml:space="preserve">Technical Offer </w:t>
      </w:r>
    </w:p>
    <w:p w14:paraId="0346914E" w14:textId="77777777" w:rsidR="008B7C0D" w:rsidRDefault="00355CD8">
      <w:pPr>
        <w:rPr>
          <w:rStyle w:val="rynqvb"/>
          <w:sz w:val="22"/>
          <w:szCs w:val="22"/>
          <w:lang w:val="en"/>
        </w:rPr>
      </w:pPr>
      <w:r w:rsidRPr="008B7C0D">
        <w:rPr>
          <w:rStyle w:val="rynqvb"/>
          <w:sz w:val="22"/>
          <w:szCs w:val="22"/>
          <w:lang w:val="en"/>
        </w:rPr>
        <w:t>1) False declaration or falsified document;</w:t>
      </w:r>
    </w:p>
    <w:p w14:paraId="45411B00" w14:textId="77777777" w:rsidR="008B7C0D" w:rsidRDefault="00355CD8">
      <w:pPr>
        <w:rPr>
          <w:rStyle w:val="rynqvb"/>
          <w:sz w:val="22"/>
          <w:szCs w:val="22"/>
          <w:lang w:val="en"/>
        </w:rPr>
      </w:pPr>
      <w:r w:rsidRPr="008B7C0D">
        <w:rPr>
          <w:rStyle w:val="rynqvb"/>
          <w:sz w:val="22"/>
          <w:szCs w:val="22"/>
          <w:lang w:val="en"/>
        </w:rPr>
        <w:t xml:space="preserve"> 2) Failure to meet at least 70% of the qualification criteria.</w:t>
      </w:r>
    </w:p>
    <w:p w14:paraId="6DB5BBA5" w14:textId="77777777" w:rsidR="008B7C0D" w:rsidRPr="008B7C0D" w:rsidRDefault="00355CD8">
      <w:pPr>
        <w:rPr>
          <w:rStyle w:val="rynqvb"/>
          <w:b/>
          <w:bCs/>
          <w:sz w:val="22"/>
          <w:szCs w:val="22"/>
          <w:lang w:val="en"/>
        </w:rPr>
      </w:pPr>
      <w:r w:rsidRPr="008B7C0D">
        <w:rPr>
          <w:rStyle w:val="rynqvb"/>
          <w:sz w:val="22"/>
          <w:szCs w:val="22"/>
          <w:lang w:val="en"/>
        </w:rPr>
        <w:t xml:space="preserve"> </w:t>
      </w:r>
      <w:r w:rsidRPr="008B7C0D">
        <w:rPr>
          <w:rStyle w:val="rynqvb"/>
          <w:b/>
          <w:bCs/>
          <w:sz w:val="22"/>
          <w:szCs w:val="22"/>
          <w:lang w:val="en"/>
        </w:rPr>
        <w:t>c.</w:t>
      </w:r>
      <w:r w:rsidRPr="008B7C0D">
        <w:rPr>
          <w:rStyle w:val="hwtze"/>
          <w:b/>
          <w:bCs/>
          <w:sz w:val="22"/>
          <w:szCs w:val="22"/>
          <w:lang w:val="en"/>
        </w:rPr>
        <w:t xml:space="preserve"> </w:t>
      </w:r>
      <w:r w:rsidRPr="008B7C0D">
        <w:rPr>
          <w:rStyle w:val="rynqvb"/>
          <w:b/>
          <w:bCs/>
          <w:sz w:val="22"/>
          <w:szCs w:val="22"/>
          <w:lang w:val="en"/>
        </w:rPr>
        <w:t xml:space="preserve">Financial Offer </w:t>
      </w:r>
    </w:p>
    <w:p w14:paraId="6FECA851" w14:textId="77777777" w:rsidR="008B7C0D" w:rsidRDefault="00355CD8">
      <w:pPr>
        <w:rPr>
          <w:rStyle w:val="rynqvb"/>
          <w:sz w:val="22"/>
          <w:szCs w:val="22"/>
          <w:lang w:val="en"/>
        </w:rPr>
      </w:pPr>
      <w:r w:rsidRPr="008B7C0D">
        <w:rPr>
          <w:rStyle w:val="rynqvb"/>
          <w:sz w:val="22"/>
          <w:szCs w:val="22"/>
          <w:lang w:val="en"/>
        </w:rPr>
        <w:t>1) Incomplete financial offer;</w:t>
      </w:r>
    </w:p>
    <w:p w14:paraId="65022389" w14:textId="77777777" w:rsidR="008B7C0D" w:rsidRDefault="00355CD8">
      <w:pPr>
        <w:rPr>
          <w:rStyle w:val="rynqvb"/>
          <w:sz w:val="22"/>
          <w:szCs w:val="22"/>
          <w:lang w:val="en"/>
        </w:rPr>
      </w:pPr>
      <w:r w:rsidRPr="008B7C0D">
        <w:rPr>
          <w:rStyle w:val="rynqvb"/>
          <w:sz w:val="22"/>
          <w:szCs w:val="22"/>
          <w:lang w:val="en"/>
        </w:rPr>
        <w:t xml:space="preserve"> 2) Omission of the price of a quantified task in the unit price schedule or in the estimated quote;</w:t>
      </w:r>
    </w:p>
    <w:p w14:paraId="1E1A1F34" w14:textId="77777777" w:rsidR="008B7C0D" w:rsidRDefault="008B7C0D">
      <w:pPr>
        <w:rPr>
          <w:rStyle w:val="rynqvb"/>
          <w:sz w:val="22"/>
          <w:szCs w:val="22"/>
          <w:lang w:val="en"/>
        </w:rPr>
      </w:pPr>
    </w:p>
    <w:p w14:paraId="6B2BDEF6" w14:textId="77777777" w:rsidR="008B7C0D" w:rsidRDefault="00355CD8">
      <w:pPr>
        <w:rPr>
          <w:rStyle w:val="rynqvb"/>
          <w:sz w:val="22"/>
          <w:szCs w:val="22"/>
          <w:lang w:val="en"/>
        </w:rPr>
      </w:pPr>
      <w:r w:rsidRPr="008B7C0D">
        <w:rPr>
          <w:rStyle w:val="rynqvb"/>
          <w:sz w:val="22"/>
          <w:szCs w:val="22"/>
          <w:lang w:val="en"/>
        </w:rPr>
        <w:t xml:space="preserve"> N.B.: Certified copies of previously legalized documents will be systematically rejected.</w:t>
      </w:r>
    </w:p>
    <w:p w14:paraId="0D1571BD" w14:textId="77777777" w:rsidR="008B7C0D" w:rsidRPr="008B7C0D" w:rsidRDefault="00355CD8">
      <w:pPr>
        <w:rPr>
          <w:rStyle w:val="rynqvb"/>
          <w:b/>
          <w:bCs/>
          <w:i/>
          <w:iCs/>
          <w:sz w:val="22"/>
          <w:szCs w:val="22"/>
          <w:lang w:val="en"/>
        </w:rPr>
      </w:pPr>
      <w:r w:rsidRPr="008B7C0D">
        <w:rPr>
          <w:rStyle w:val="hwtze"/>
          <w:sz w:val="22"/>
          <w:szCs w:val="22"/>
          <w:lang w:val="en"/>
        </w:rPr>
        <w:t xml:space="preserve"> </w:t>
      </w:r>
      <w:r w:rsidRPr="008B7C0D">
        <w:rPr>
          <w:rStyle w:val="rynqvb"/>
          <w:b/>
          <w:bCs/>
          <w:i/>
          <w:iCs/>
          <w:sz w:val="22"/>
          <w:szCs w:val="22"/>
          <w:lang w:val="en"/>
        </w:rPr>
        <w:t>B. Qualification criteria for technical offers:</w:t>
      </w:r>
    </w:p>
    <w:p w14:paraId="0AB92892" w14:textId="77777777" w:rsidR="008B7C0D" w:rsidRDefault="00355CD8">
      <w:pPr>
        <w:rPr>
          <w:rStyle w:val="rynqvb"/>
          <w:sz w:val="22"/>
          <w:szCs w:val="22"/>
          <w:lang w:val="en"/>
        </w:rPr>
      </w:pPr>
      <w:r w:rsidRPr="008B7C0D">
        <w:rPr>
          <w:rStyle w:val="rynqvb"/>
          <w:sz w:val="22"/>
          <w:szCs w:val="22"/>
          <w:lang w:val="en"/>
        </w:rPr>
        <w:t xml:space="preserve"> The criteria, explained in the special regulations of the DAO and relating to the qualification of candidates will relate to: </w:t>
      </w:r>
    </w:p>
    <w:p w14:paraId="7C561265" w14:textId="1467A5AE" w:rsidR="008B7C0D" w:rsidRDefault="00355CD8">
      <w:pPr>
        <w:rPr>
          <w:rStyle w:val="rynqvb"/>
          <w:sz w:val="22"/>
          <w:szCs w:val="22"/>
          <w:lang w:val="en"/>
        </w:rPr>
      </w:pPr>
      <w:r w:rsidRPr="008B7C0D">
        <w:rPr>
          <w:rStyle w:val="rynqvb"/>
          <w:sz w:val="22"/>
          <w:szCs w:val="22"/>
          <w:lang w:val="en"/>
        </w:rPr>
        <w:t xml:space="preserve">1) The financial capacity of </w:t>
      </w:r>
      <w:r w:rsidR="001C3DCE">
        <w:rPr>
          <w:rStyle w:val="rynqvb"/>
          <w:sz w:val="22"/>
          <w:szCs w:val="22"/>
          <w:lang w:val="en"/>
        </w:rPr>
        <w:t>thirty</w:t>
      </w:r>
      <w:r w:rsidRPr="008B7C0D">
        <w:rPr>
          <w:rStyle w:val="rynqvb"/>
          <w:sz w:val="22"/>
          <w:szCs w:val="22"/>
          <w:lang w:val="en"/>
        </w:rPr>
        <w:t xml:space="preserve"> million (</w:t>
      </w:r>
      <w:r w:rsidR="001C3DCE">
        <w:rPr>
          <w:rStyle w:val="rynqvb"/>
          <w:sz w:val="22"/>
          <w:szCs w:val="22"/>
          <w:lang w:val="en"/>
        </w:rPr>
        <w:t>3</w:t>
      </w:r>
      <w:r w:rsidRPr="008B7C0D">
        <w:rPr>
          <w:rStyle w:val="rynqvb"/>
          <w:sz w:val="22"/>
          <w:szCs w:val="22"/>
          <w:lang w:val="en"/>
        </w:rPr>
        <w:t>0,000,000) FCFA ……..………02 yes</w:t>
      </w:r>
    </w:p>
    <w:p w14:paraId="0D0CB716" w14:textId="77777777" w:rsidR="008B7C0D" w:rsidRDefault="00355CD8">
      <w:pPr>
        <w:rPr>
          <w:rStyle w:val="rynqvb"/>
          <w:sz w:val="22"/>
          <w:szCs w:val="22"/>
          <w:lang w:val="en"/>
        </w:rPr>
      </w:pPr>
      <w:r w:rsidRPr="008B7C0D">
        <w:rPr>
          <w:rStyle w:val="rynqvb"/>
          <w:sz w:val="22"/>
          <w:szCs w:val="22"/>
          <w:lang w:val="en"/>
        </w:rPr>
        <w:t xml:space="preserve"> 2) The references of the Company …………………………………………</w:t>
      </w:r>
      <w:r w:rsidR="008B7C0D">
        <w:rPr>
          <w:rStyle w:val="rynqvb"/>
          <w:sz w:val="22"/>
          <w:szCs w:val="22"/>
          <w:lang w:val="en"/>
        </w:rPr>
        <w:t>..</w:t>
      </w:r>
      <w:r w:rsidRPr="008B7C0D">
        <w:rPr>
          <w:rStyle w:val="hwtze"/>
          <w:sz w:val="22"/>
          <w:szCs w:val="22"/>
          <w:lang w:val="en"/>
        </w:rPr>
        <w:t xml:space="preserve"> </w:t>
      </w:r>
      <w:r w:rsidRPr="008B7C0D">
        <w:rPr>
          <w:rStyle w:val="rynqvb"/>
          <w:sz w:val="22"/>
          <w:szCs w:val="22"/>
          <w:lang w:val="en"/>
        </w:rPr>
        <w:t>06 yes</w:t>
      </w:r>
    </w:p>
    <w:p w14:paraId="3BD88D5A" w14:textId="77777777" w:rsidR="008B7C0D" w:rsidRDefault="00355CD8">
      <w:pPr>
        <w:rPr>
          <w:rStyle w:val="rynqvb"/>
          <w:sz w:val="22"/>
          <w:szCs w:val="22"/>
          <w:lang w:val="en"/>
        </w:rPr>
      </w:pPr>
      <w:r w:rsidRPr="008B7C0D">
        <w:rPr>
          <w:rStyle w:val="rynqvb"/>
          <w:sz w:val="22"/>
          <w:szCs w:val="22"/>
          <w:lang w:val="en"/>
        </w:rPr>
        <w:t xml:space="preserve"> 3) Methodology for carrying out the work ………………..…………………</w:t>
      </w:r>
      <w:r w:rsidR="008B7C0D">
        <w:rPr>
          <w:rStyle w:val="rynqvb"/>
          <w:sz w:val="22"/>
          <w:szCs w:val="22"/>
          <w:lang w:val="en"/>
        </w:rPr>
        <w:t>.</w:t>
      </w:r>
      <w:r w:rsidRPr="008B7C0D">
        <w:rPr>
          <w:rStyle w:val="rynqvb"/>
          <w:sz w:val="22"/>
          <w:szCs w:val="22"/>
          <w:lang w:val="en"/>
        </w:rPr>
        <w:t xml:space="preserve">03 yes </w:t>
      </w:r>
    </w:p>
    <w:p w14:paraId="7DB37EAC" w14:textId="77777777" w:rsidR="008B7C0D" w:rsidRDefault="00355CD8">
      <w:pPr>
        <w:rPr>
          <w:rStyle w:val="rynqvb"/>
          <w:sz w:val="22"/>
          <w:szCs w:val="22"/>
          <w:lang w:val="en"/>
        </w:rPr>
      </w:pPr>
      <w:r w:rsidRPr="008B7C0D">
        <w:rPr>
          <w:rStyle w:val="rynqvb"/>
          <w:sz w:val="22"/>
          <w:szCs w:val="22"/>
          <w:lang w:val="en"/>
        </w:rPr>
        <w:t>4) The experience of the management staff ……………….…………………</w:t>
      </w:r>
      <w:r w:rsidR="008B7C0D">
        <w:rPr>
          <w:rStyle w:val="rynqvb"/>
          <w:sz w:val="22"/>
          <w:szCs w:val="22"/>
          <w:lang w:val="en"/>
        </w:rPr>
        <w:t>.</w:t>
      </w:r>
      <w:r w:rsidRPr="008B7C0D">
        <w:rPr>
          <w:rStyle w:val="rynqvb"/>
          <w:sz w:val="22"/>
          <w:szCs w:val="22"/>
          <w:lang w:val="en"/>
        </w:rPr>
        <w:t xml:space="preserve">03 yes </w:t>
      </w:r>
    </w:p>
    <w:p w14:paraId="6A0F898A" w14:textId="77777777" w:rsidR="008B7C0D" w:rsidRDefault="00355CD8">
      <w:pPr>
        <w:rPr>
          <w:rStyle w:val="rynqvb"/>
          <w:sz w:val="22"/>
          <w:szCs w:val="22"/>
          <w:lang w:val="en"/>
        </w:rPr>
      </w:pPr>
      <w:r w:rsidRPr="008B7C0D">
        <w:rPr>
          <w:rStyle w:val="rynqvb"/>
          <w:sz w:val="22"/>
          <w:szCs w:val="22"/>
          <w:lang w:val="en"/>
        </w:rPr>
        <w:t>5) The essential materials and equipment ………………..……………………03 yes</w:t>
      </w:r>
    </w:p>
    <w:p w14:paraId="711C531D" w14:textId="77777777" w:rsidR="008B7C0D" w:rsidRDefault="00355CD8">
      <w:pPr>
        <w:rPr>
          <w:rStyle w:val="rynqvb"/>
          <w:sz w:val="22"/>
          <w:szCs w:val="22"/>
          <w:lang w:val="en"/>
        </w:rPr>
      </w:pPr>
      <w:r w:rsidRPr="008B7C0D">
        <w:rPr>
          <w:rStyle w:val="rynqvb"/>
          <w:sz w:val="22"/>
          <w:szCs w:val="22"/>
          <w:lang w:val="en"/>
        </w:rPr>
        <w:t xml:space="preserve"> 6) Understanding of the project …….</w:t>
      </w:r>
      <w:r w:rsidRPr="008B7C0D">
        <w:rPr>
          <w:rStyle w:val="hwtze"/>
          <w:sz w:val="22"/>
          <w:szCs w:val="22"/>
          <w:lang w:val="en"/>
        </w:rPr>
        <w:t xml:space="preserve"> </w:t>
      </w:r>
      <w:r w:rsidRPr="008B7C0D">
        <w:rPr>
          <w:rStyle w:val="rynqvb"/>
          <w:sz w:val="22"/>
          <w:szCs w:val="22"/>
          <w:lang w:val="en"/>
        </w:rPr>
        <w:t>………………………………………</w:t>
      </w:r>
      <w:r w:rsidR="008B7C0D">
        <w:rPr>
          <w:rStyle w:val="rynqvb"/>
          <w:sz w:val="22"/>
          <w:szCs w:val="22"/>
          <w:lang w:val="en"/>
        </w:rPr>
        <w:t>...</w:t>
      </w:r>
      <w:r w:rsidRPr="008B7C0D">
        <w:rPr>
          <w:rStyle w:val="rynqvb"/>
          <w:sz w:val="22"/>
          <w:szCs w:val="22"/>
          <w:lang w:val="en"/>
        </w:rPr>
        <w:t xml:space="preserve">05 yes </w:t>
      </w:r>
    </w:p>
    <w:p w14:paraId="66AD7386" w14:textId="77777777" w:rsidR="008B7C0D" w:rsidRDefault="00355CD8">
      <w:pPr>
        <w:rPr>
          <w:rStyle w:val="rynqvb"/>
          <w:sz w:val="22"/>
          <w:szCs w:val="22"/>
          <w:lang w:val="en"/>
        </w:rPr>
      </w:pPr>
      <w:r w:rsidRPr="008B7C0D">
        <w:rPr>
          <w:rStyle w:val="rynqvb"/>
          <w:sz w:val="22"/>
          <w:szCs w:val="22"/>
          <w:lang w:val="en"/>
        </w:rPr>
        <w:t>7) Presentation of Offers…….</w:t>
      </w:r>
      <w:r w:rsidRPr="008B7C0D">
        <w:rPr>
          <w:rStyle w:val="hwtze"/>
          <w:sz w:val="22"/>
          <w:szCs w:val="22"/>
          <w:lang w:val="en"/>
        </w:rPr>
        <w:t xml:space="preserve"> </w:t>
      </w:r>
      <w:r w:rsidRPr="008B7C0D">
        <w:rPr>
          <w:rStyle w:val="rynqvb"/>
          <w:sz w:val="22"/>
          <w:szCs w:val="22"/>
          <w:lang w:val="en"/>
        </w:rPr>
        <w:t>…………………………………………………03 yes</w:t>
      </w:r>
    </w:p>
    <w:p w14:paraId="2735BC6A" w14:textId="77777777" w:rsidR="008B7C0D" w:rsidRDefault="00355CD8">
      <w:pPr>
        <w:rPr>
          <w:rStyle w:val="rynqvb"/>
          <w:sz w:val="22"/>
          <w:szCs w:val="22"/>
          <w:lang w:val="en"/>
        </w:rPr>
      </w:pPr>
      <w:r w:rsidRPr="008B7C0D">
        <w:rPr>
          <w:rStyle w:val="rynqvb"/>
          <w:sz w:val="22"/>
          <w:szCs w:val="22"/>
          <w:lang w:val="en"/>
        </w:rPr>
        <w:t xml:space="preserve"> </w:t>
      </w:r>
    </w:p>
    <w:p w14:paraId="5389F517" w14:textId="77777777" w:rsidR="008B7C0D" w:rsidRDefault="00355CD8">
      <w:pPr>
        <w:rPr>
          <w:rStyle w:val="rynqvb"/>
          <w:sz w:val="22"/>
          <w:szCs w:val="22"/>
          <w:lang w:val="en"/>
        </w:rPr>
      </w:pPr>
      <w:r w:rsidRPr="008B7C0D">
        <w:rPr>
          <w:rStyle w:val="rynqvb"/>
          <w:sz w:val="22"/>
          <w:szCs w:val="22"/>
          <w:lang w:val="en"/>
        </w:rPr>
        <w:t>Only the financial offers of bidders whose technical offer has obtained a percentage greater than or equal to 70% of the technical score (i.e. at least 18 out of 25) will be examined for each lot</w:t>
      </w:r>
    </w:p>
    <w:p w14:paraId="6E8C513D" w14:textId="77777777" w:rsidR="008B7C0D" w:rsidRDefault="008B7C0D">
      <w:pPr>
        <w:rPr>
          <w:rStyle w:val="rynqvb"/>
          <w:sz w:val="22"/>
          <w:szCs w:val="22"/>
          <w:lang w:val="en"/>
        </w:rPr>
      </w:pPr>
    </w:p>
    <w:p w14:paraId="181581DB" w14:textId="77777777" w:rsidR="008B7C0D" w:rsidRPr="008B7C0D" w:rsidRDefault="00355CD8" w:rsidP="00741D8F">
      <w:pPr>
        <w:pStyle w:val="Paragraphedeliste"/>
        <w:numPr>
          <w:ilvl w:val="0"/>
          <w:numId w:val="82"/>
        </w:numPr>
        <w:rPr>
          <w:rStyle w:val="rynqvb"/>
          <w:b/>
          <w:bCs/>
          <w:sz w:val="22"/>
          <w:szCs w:val="22"/>
          <w:lang w:val="en"/>
        </w:rPr>
      </w:pPr>
      <w:r w:rsidRPr="008B7C0D">
        <w:rPr>
          <w:rStyle w:val="rynqvb"/>
          <w:b/>
          <w:bCs/>
          <w:sz w:val="22"/>
          <w:szCs w:val="22"/>
          <w:lang w:val="en"/>
        </w:rPr>
        <w:t>VALIDITY OF OFFERS</w:t>
      </w:r>
    </w:p>
    <w:p w14:paraId="0C23693B" w14:textId="77777777" w:rsidR="008B7C0D" w:rsidRDefault="00355CD8" w:rsidP="008B7C0D">
      <w:pPr>
        <w:rPr>
          <w:rStyle w:val="rynqvb"/>
          <w:sz w:val="22"/>
          <w:szCs w:val="22"/>
          <w:lang w:val="en"/>
        </w:rPr>
      </w:pPr>
      <w:r w:rsidRPr="008B7C0D">
        <w:rPr>
          <w:rStyle w:val="rynqvb"/>
          <w:sz w:val="22"/>
          <w:szCs w:val="22"/>
          <w:lang w:val="en"/>
        </w:rPr>
        <w:t xml:space="preserve"> Bidders remain bound by their offers for ninety (90) days from the deadline set for the submission of offers.</w:t>
      </w:r>
    </w:p>
    <w:p w14:paraId="4588B887" w14:textId="77777777" w:rsidR="008B7C0D" w:rsidRDefault="008B7C0D" w:rsidP="008B7C0D">
      <w:pPr>
        <w:rPr>
          <w:rStyle w:val="rynqvb"/>
          <w:sz w:val="22"/>
          <w:szCs w:val="22"/>
          <w:lang w:val="en"/>
        </w:rPr>
      </w:pPr>
    </w:p>
    <w:p w14:paraId="291BE072" w14:textId="77777777" w:rsidR="008B7C0D" w:rsidRPr="008B7C0D" w:rsidRDefault="00355CD8" w:rsidP="00741D8F">
      <w:pPr>
        <w:pStyle w:val="Paragraphedeliste"/>
        <w:numPr>
          <w:ilvl w:val="0"/>
          <w:numId w:val="82"/>
        </w:numPr>
        <w:rPr>
          <w:rStyle w:val="rynqvb"/>
          <w:b/>
          <w:bCs/>
          <w:sz w:val="22"/>
          <w:szCs w:val="22"/>
          <w:lang w:val="en"/>
        </w:rPr>
      </w:pPr>
      <w:r w:rsidRPr="008B7C0D">
        <w:rPr>
          <w:rStyle w:val="rynqvb"/>
          <w:b/>
          <w:bCs/>
          <w:sz w:val="22"/>
          <w:szCs w:val="22"/>
          <w:lang w:val="en"/>
        </w:rPr>
        <w:t xml:space="preserve">TENDER SECURITY </w:t>
      </w:r>
    </w:p>
    <w:p w14:paraId="2D7E413E" w14:textId="77777777" w:rsidR="0068444B" w:rsidRDefault="00355CD8" w:rsidP="008B7C0D">
      <w:pPr>
        <w:rPr>
          <w:rStyle w:val="rynqvb"/>
          <w:sz w:val="22"/>
          <w:szCs w:val="22"/>
          <w:lang w:val="en"/>
        </w:rPr>
      </w:pPr>
      <w:r w:rsidRPr="008B7C0D">
        <w:rPr>
          <w:rStyle w:val="rynqvb"/>
          <w:sz w:val="22"/>
          <w:szCs w:val="22"/>
          <w:lang w:val="en"/>
        </w:rPr>
        <w:t>Offers must be accompanied by a provisional security with a validity period of one hundred and twenty (120) days representing 2% of the estimated cost;</w:t>
      </w:r>
      <w:r w:rsidRPr="008B7C0D">
        <w:rPr>
          <w:rStyle w:val="hwtze"/>
          <w:sz w:val="22"/>
          <w:szCs w:val="22"/>
          <w:lang w:val="en"/>
        </w:rPr>
        <w:t xml:space="preserve"> </w:t>
      </w:r>
      <w:r w:rsidRPr="008B7C0D">
        <w:rPr>
          <w:rStyle w:val="rynqvb"/>
          <w:sz w:val="22"/>
          <w:szCs w:val="22"/>
          <w:lang w:val="en"/>
        </w:rPr>
        <w:t>established according to the model indicated in the Call for Tenders Document, by a first-rate banking establishment, approved by the Ministry in charge of Finance and whose list appears in exhibit 12 of the DAO.</w:t>
      </w:r>
      <w:r w:rsidRPr="008B7C0D">
        <w:rPr>
          <w:rStyle w:val="hwtze"/>
          <w:sz w:val="22"/>
          <w:szCs w:val="22"/>
          <w:lang w:val="en"/>
        </w:rPr>
        <w:t xml:space="preserve"> </w:t>
      </w:r>
      <w:r w:rsidRPr="008B7C0D">
        <w:rPr>
          <w:rStyle w:val="rynqvb"/>
          <w:sz w:val="22"/>
          <w:szCs w:val="22"/>
          <w:lang w:val="en"/>
        </w:rPr>
        <w:t xml:space="preserve">The provisional security deposit will be automatically released after the thirtieth (30th) day after the expiry of the validity of the offers for bidders who have not been selected. </w:t>
      </w:r>
    </w:p>
    <w:p w14:paraId="5F99BA78" w14:textId="77777777" w:rsidR="0068444B" w:rsidRDefault="0068444B" w:rsidP="008B7C0D">
      <w:pPr>
        <w:rPr>
          <w:rStyle w:val="rynqvb"/>
          <w:sz w:val="22"/>
          <w:szCs w:val="22"/>
          <w:lang w:val="en"/>
        </w:rPr>
      </w:pPr>
    </w:p>
    <w:p w14:paraId="27936A5B" w14:textId="77777777" w:rsidR="0068444B" w:rsidRPr="0068444B" w:rsidRDefault="00355CD8" w:rsidP="00741D8F">
      <w:pPr>
        <w:pStyle w:val="Paragraphedeliste"/>
        <w:numPr>
          <w:ilvl w:val="0"/>
          <w:numId w:val="82"/>
        </w:numPr>
        <w:rPr>
          <w:rStyle w:val="rynqvb"/>
          <w:b/>
          <w:bCs/>
          <w:sz w:val="22"/>
          <w:szCs w:val="22"/>
          <w:lang w:val="en"/>
        </w:rPr>
      </w:pPr>
      <w:r w:rsidRPr="0068444B">
        <w:rPr>
          <w:rStyle w:val="rynqvb"/>
          <w:b/>
          <w:bCs/>
          <w:sz w:val="22"/>
          <w:szCs w:val="22"/>
          <w:lang w:val="en"/>
        </w:rPr>
        <w:t xml:space="preserve">PERFORMANCE TIME </w:t>
      </w:r>
    </w:p>
    <w:p w14:paraId="5D63F9F3" w14:textId="77777777" w:rsidR="0068444B" w:rsidRDefault="00355CD8" w:rsidP="0068444B">
      <w:pPr>
        <w:rPr>
          <w:rStyle w:val="rynqvb"/>
          <w:sz w:val="22"/>
          <w:szCs w:val="22"/>
          <w:lang w:val="en"/>
        </w:rPr>
      </w:pPr>
      <w:r w:rsidRPr="0068444B">
        <w:rPr>
          <w:rStyle w:val="rynqvb"/>
          <w:sz w:val="22"/>
          <w:szCs w:val="22"/>
          <w:lang w:val="en"/>
        </w:rPr>
        <w:t>The estimated period for the execution of the works for each lot is four (04) months, including all possible constraints related to the isolation, the particularity of the site, the climatic conditions and the means of access on site.</w:t>
      </w:r>
      <w:r w:rsidRPr="0068444B">
        <w:rPr>
          <w:rStyle w:val="hwtze"/>
          <w:sz w:val="22"/>
          <w:szCs w:val="22"/>
          <w:lang w:val="en"/>
        </w:rPr>
        <w:t xml:space="preserve"> </w:t>
      </w:r>
      <w:r w:rsidRPr="0068444B">
        <w:rPr>
          <w:rStyle w:val="rynqvb"/>
          <w:sz w:val="22"/>
          <w:szCs w:val="22"/>
          <w:lang w:val="en"/>
        </w:rPr>
        <w:t xml:space="preserve">The period runs from the date of notification of the service order to start the work. It is up to the co-contractor to propose in his offer an execution schedule falling within the above-mentioned period. </w:t>
      </w:r>
    </w:p>
    <w:p w14:paraId="5F78D7C3" w14:textId="77777777" w:rsidR="0068444B" w:rsidRDefault="0068444B" w:rsidP="0068444B">
      <w:pPr>
        <w:rPr>
          <w:rStyle w:val="rynqvb"/>
          <w:sz w:val="22"/>
          <w:szCs w:val="22"/>
          <w:lang w:val="en"/>
        </w:rPr>
      </w:pPr>
    </w:p>
    <w:p w14:paraId="39FA30AD" w14:textId="77777777" w:rsidR="0068444B" w:rsidRPr="0068444B" w:rsidRDefault="00355CD8" w:rsidP="00741D8F">
      <w:pPr>
        <w:pStyle w:val="Paragraphedeliste"/>
        <w:numPr>
          <w:ilvl w:val="0"/>
          <w:numId w:val="82"/>
        </w:numPr>
        <w:rPr>
          <w:rStyle w:val="rynqvb"/>
          <w:sz w:val="22"/>
          <w:szCs w:val="22"/>
          <w:lang w:val="en"/>
        </w:rPr>
      </w:pPr>
      <w:r w:rsidRPr="0068444B">
        <w:rPr>
          <w:rStyle w:val="rynqvb"/>
          <w:b/>
          <w:bCs/>
          <w:sz w:val="22"/>
          <w:szCs w:val="22"/>
          <w:lang w:val="en"/>
        </w:rPr>
        <w:t>AWARD OF THE LETTER - ORDER</w:t>
      </w:r>
      <w:r w:rsidRPr="0068444B">
        <w:rPr>
          <w:rStyle w:val="rynqvb"/>
          <w:sz w:val="22"/>
          <w:szCs w:val="22"/>
          <w:lang w:val="en"/>
        </w:rPr>
        <w:t xml:space="preserve"> </w:t>
      </w:r>
    </w:p>
    <w:p w14:paraId="4E2A38B6" w14:textId="77777777" w:rsidR="0068444B" w:rsidRDefault="00355CD8" w:rsidP="0068444B">
      <w:pPr>
        <w:rPr>
          <w:rStyle w:val="rynqvb"/>
          <w:sz w:val="22"/>
          <w:szCs w:val="22"/>
          <w:lang w:val="en"/>
        </w:rPr>
      </w:pPr>
      <w:r w:rsidRPr="0068444B">
        <w:rPr>
          <w:rStyle w:val="rynqvb"/>
          <w:sz w:val="22"/>
          <w:szCs w:val="22"/>
          <w:lang w:val="en"/>
        </w:rPr>
        <w:t>The Letter-Order to be drawn up will be awarded to the bidder whose offer: 1- administrative will be deemed compliant; 2- technical will be deemed compliant and will have received a percentage of "yes" greater than or equal to 70%; 3- financial after corrections in accordance with the provisions of the RPAO of the sub-details of the unit prices, the schedule of unit prices and the estimated quote, will be deemed to comply with the provisions of the CCTP and classified as the lowest bidder.</w:t>
      </w:r>
    </w:p>
    <w:p w14:paraId="44CE6C1E" w14:textId="77777777" w:rsidR="0068444B" w:rsidRDefault="00355CD8" w:rsidP="0068444B">
      <w:pPr>
        <w:rPr>
          <w:rStyle w:val="rynqvb"/>
          <w:sz w:val="22"/>
          <w:szCs w:val="22"/>
          <w:lang w:val="en"/>
        </w:rPr>
      </w:pPr>
      <w:r w:rsidRPr="0068444B">
        <w:rPr>
          <w:rStyle w:val="rynqvb"/>
          <w:sz w:val="22"/>
          <w:szCs w:val="22"/>
          <w:lang w:val="en"/>
        </w:rPr>
        <w:t xml:space="preserve"> </w:t>
      </w:r>
    </w:p>
    <w:p w14:paraId="3E16981C" w14:textId="77777777" w:rsidR="0068444B" w:rsidRPr="0068444B" w:rsidRDefault="00355CD8" w:rsidP="00741D8F">
      <w:pPr>
        <w:pStyle w:val="Paragraphedeliste"/>
        <w:numPr>
          <w:ilvl w:val="0"/>
          <w:numId w:val="82"/>
        </w:numPr>
        <w:rPr>
          <w:rStyle w:val="rynqvb"/>
          <w:b/>
          <w:bCs/>
          <w:sz w:val="22"/>
          <w:szCs w:val="22"/>
          <w:lang w:val="en"/>
        </w:rPr>
      </w:pPr>
      <w:r w:rsidRPr="0068444B">
        <w:rPr>
          <w:rStyle w:val="rynqvb"/>
          <w:b/>
          <w:bCs/>
          <w:sz w:val="22"/>
          <w:szCs w:val="22"/>
          <w:lang w:val="en"/>
        </w:rPr>
        <w:t>ADDITIONAL INFOR</w:t>
      </w:r>
      <w:r w:rsidR="0068444B" w:rsidRPr="0068444B">
        <w:rPr>
          <w:rStyle w:val="rynqvb"/>
          <w:b/>
          <w:bCs/>
          <w:sz w:val="22"/>
          <w:szCs w:val="22"/>
          <w:lang w:val="en"/>
        </w:rPr>
        <w:t>M</w:t>
      </w:r>
      <w:r w:rsidRPr="0068444B">
        <w:rPr>
          <w:rStyle w:val="rynqvb"/>
          <w:b/>
          <w:bCs/>
          <w:sz w:val="22"/>
          <w:szCs w:val="22"/>
          <w:lang w:val="en"/>
        </w:rPr>
        <w:t xml:space="preserve">ATION </w:t>
      </w:r>
    </w:p>
    <w:p w14:paraId="03D64284" w14:textId="18F9FA7C" w:rsidR="00F12B93" w:rsidRPr="00781526" w:rsidRDefault="00355CD8" w:rsidP="0068444B">
      <w:pPr>
        <w:rPr>
          <w:rFonts w:eastAsia="Arial Unicode MS"/>
          <w:sz w:val="24"/>
          <w:szCs w:val="24"/>
          <w:lang w:val="en-US"/>
        </w:rPr>
      </w:pPr>
      <w:r w:rsidRPr="0068444B">
        <w:rPr>
          <w:rStyle w:val="rynqvb"/>
          <w:sz w:val="22"/>
          <w:szCs w:val="22"/>
          <w:lang w:val="en"/>
        </w:rPr>
        <w:t xml:space="preserve">Additional information can be obtained during business hours at the </w:t>
      </w:r>
      <w:r w:rsidR="00781526">
        <w:rPr>
          <w:rStyle w:val="rynqvb"/>
          <w:sz w:val="22"/>
          <w:szCs w:val="22"/>
          <w:lang w:val="en"/>
        </w:rPr>
        <w:t>NGOURA</w:t>
      </w:r>
      <w:r w:rsidR="006F3FAF">
        <w:rPr>
          <w:rStyle w:val="rynqvb"/>
          <w:sz w:val="22"/>
          <w:szCs w:val="22"/>
          <w:lang w:val="en"/>
        </w:rPr>
        <w:t xml:space="preserve"> </w:t>
      </w:r>
      <w:r w:rsidRPr="0068444B">
        <w:rPr>
          <w:rStyle w:val="rynqvb"/>
          <w:sz w:val="22"/>
          <w:szCs w:val="22"/>
          <w:lang w:val="en"/>
        </w:rPr>
        <w:t xml:space="preserve">Town Hall at the telephone numbers </w:t>
      </w:r>
      <w:r w:rsidR="006F3FAF">
        <w:rPr>
          <w:rStyle w:val="rynqvb"/>
          <w:sz w:val="22"/>
          <w:szCs w:val="22"/>
          <w:lang w:val="en"/>
        </w:rPr>
        <w:t>698 02 78 68</w:t>
      </w:r>
      <w:r w:rsidRPr="0068444B">
        <w:rPr>
          <w:rStyle w:val="rynqvb"/>
          <w:sz w:val="22"/>
          <w:szCs w:val="22"/>
          <w:lang w:val="en"/>
        </w:rPr>
        <w:t>.</w:t>
      </w:r>
    </w:p>
    <w:p w14:paraId="4DC27B59" w14:textId="77777777" w:rsidR="00F12B93" w:rsidRPr="00781526" w:rsidRDefault="00F12B93">
      <w:pPr>
        <w:rPr>
          <w:rFonts w:eastAsia="Arial Unicode MS"/>
          <w:sz w:val="24"/>
          <w:szCs w:val="24"/>
          <w:lang w:val="en-US"/>
        </w:rPr>
      </w:pPr>
    </w:p>
    <w:p w14:paraId="3902E46B" w14:textId="77777777" w:rsidR="00F12B93" w:rsidRPr="00781526" w:rsidRDefault="00F12B93">
      <w:pPr>
        <w:rPr>
          <w:rFonts w:eastAsia="Arial Unicode MS"/>
          <w:sz w:val="24"/>
          <w:szCs w:val="24"/>
          <w:lang w:val="en-US"/>
        </w:rPr>
      </w:pPr>
    </w:p>
    <w:p w14:paraId="3F01A39B" w14:textId="50475213" w:rsidR="0068444B" w:rsidRPr="0068444B" w:rsidRDefault="001D6214" w:rsidP="0068444B">
      <w:pPr>
        <w:ind w:left="4390" w:firstLine="566"/>
        <w:rPr>
          <w:rStyle w:val="rynqvb"/>
          <w:b/>
          <w:bCs/>
          <w:sz w:val="22"/>
          <w:szCs w:val="22"/>
          <w:lang w:val="en"/>
        </w:rPr>
      </w:pPr>
      <w:r>
        <w:rPr>
          <w:rStyle w:val="rynqvb"/>
          <w:b/>
          <w:bCs/>
          <w:sz w:val="22"/>
          <w:szCs w:val="22"/>
          <w:lang w:val="en"/>
        </w:rPr>
        <w:t xml:space="preserve">            </w:t>
      </w:r>
      <w:r w:rsidR="00781526">
        <w:rPr>
          <w:rStyle w:val="rynqvb"/>
          <w:b/>
          <w:bCs/>
          <w:sz w:val="22"/>
          <w:szCs w:val="22"/>
          <w:lang w:val="en"/>
        </w:rPr>
        <w:t>NGOURA</w:t>
      </w:r>
      <w:r w:rsidR="0068444B" w:rsidRPr="0068444B">
        <w:rPr>
          <w:rStyle w:val="rynqvb"/>
          <w:b/>
          <w:bCs/>
          <w:sz w:val="22"/>
          <w:szCs w:val="22"/>
          <w:lang w:val="en"/>
        </w:rPr>
        <w:t>, on</w:t>
      </w:r>
      <w:r>
        <w:rPr>
          <w:rStyle w:val="rynqvb"/>
          <w:b/>
          <w:bCs/>
          <w:sz w:val="22"/>
          <w:szCs w:val="22"/>
          <w:lang w:val="en"/>
        </w:rPr>
        <w:t>___________________</w:t>
      </w:r>
    </w:p>
    <w:p w14:paraId="685C0E2E" w14:textId="77777777" w:rsidR="001D6214" w:rsidRDefault="001D6214" w:rsidP="0068444B">
      <w:pPr>
        <w:ind w:left="4390" w:firstLine="566"/>
        <w:rPr>
          <w:rStyle w:val="rynqvb"/>
          <w:b/>
          <w:bCs/>
          <w:sz w:val="22"/>
          <w:szCs w:val="22"/>
          <w:lang w:val="en"/>
        </w:rPr>
      </w:pPr>
      <w:r>
        <w:rPr>
          <w:rStyle w:val="rynqvb"/>
          <w:b/>
          <w:bCs/>
          <w:sz w:val="22"/>
          <w:szCs w:val="22"/>
          <w:lang w:val="en"/>
        </w:rPr>
        <w:t xml:space="preserve">                             </w:t>
      </w:r>
    </w:p>
    <w:p w14:paraId="3CEE36C5" w14:textId="162809D9" w:rsidR="0068444B" w:rsidRPr="0068444B" w:rsidRDefault="001D6214" w:rsidP="0068444B">
      <w:pPr>
        <w:ind w:left="4390" w:firstLine="566"/>
        <w:rPr>
          <w:rStyle w:val="rynqvb"/>
          <w:b/>
          <w:bCs/>
          <w:sz w:val="22"/>
          <w:szCs w:val="22"/>
          <w:lang w:val="en"/>
        </w:rPr>
      </w:pPr>
      <w:r>
        <w:rPr>
          <w:rStyle w:val="rynqvb"/>
          <w:b/>
          <w:bCs/>
          <w:sz w:val="22"/>
          <w:szCs w:val="22"/>
          <w:lang w:val="en"/>
        </w:rPr>
        <w:t xml:space="preserve">                                  </w:t>
      </w:r>
      <w:r w:rsidR="0068444B" w:rsidRPr="0068444B">
        <w:rPr>
          <w:rStyle w:val="rynqvb"/>
          <w:b/>
          <w:bCs/>
          <w:sz w:val="22"/>
          <w:szCs w:val="22"/>
          <w:lang w:val="en"/>
        </w:rPr>
        <w:t xml:space="preserve"> The Mayor, </w:t>
      </w:r>
    </w:p>
    <w:p w14:paraId="19B7E5A8" w14:textId="412CBD1B" w:rsidR="0068444B" w:rsidRPr="0068444B" w:rsidRDefault="001D6214" w:rsidP="0068444B">
      <w:pPr>
        <w:ind w:left="4390" w:firstLine="566"/>
        <w:rPr>
          <w:rStyle w:val="rynqvb"/>
          <w:b/>
          <w:bCs/>
          <w:sz w:val="22"/>
          <w:szCs w:val="22"/>
          <w:lang w:val="en"/>
        </w:rPr>
      </w:pPr>
      <w:r>
        <w:rPr>
          <w:rStyle w:val="rynqvb"/>
          <w:b/>
          <w:bCs/>
          <w:sz w:val="22"/>
          <w:szCs w:val="22"/>
          <w:lang w:val="en"/>
        </w:rPr>
        <w:t xml:space="preserve">                        </w:t>
      </w:r>
      <w:r w:rsidR="0068444B" w:rsidRPr="0068444B">
        <w:rPr>
          <w:rStyle w:val="rynqvb"/>
          <w:b/>
          <w:bCs/>
          <w:sz w:val="22"/>
          <w:szCs w:val="22"/>
          <w:lang w:val="en"/>
        </w:rPr>
        <w:t>(Contracting Authority)</w:t>
      </w:r>
    </w:p>
    <w:p w14:paraId="3EF21973" w14:textId="77777777" w:rsidR="0068444B" w:rsidRPr="00CD58DD" w:rsidRDefault="0068444B" w:rsidP="0068444B">
      <w:pPr>
        <w:ind w:left="142"/>
        <w:rPr>
          <w:rStyle w:val="rynqvb"/>
          <w:b/>
          <w:bCs/>
          <w:u w:val="single"/>
          <w:lang w:val="en"/>
        </w:rPr>
      </w:pPr>
      <w:r w:rsidRPr="00D557BD">
        <w:rPr>
          <w:rStyle w:val="rynqvb"/>
          <w:lang w:val="en"/>
        </w:rPr>
        <w:t xml:space="preserve"> </w:t>
      </w:r>
      <w:r w:rsidRPr="00CD58DD">
        <w:rPr>
          <w:rStyle w:val="rynqvb"/>
          <w:b/>
          <w:bCs/>
          <w:u w:val="single"/>
          <w:lang w:val="en"/>
        </w:rPr>
        <w:t xml:space="preserve">Extensions: </w:t>
      </w:r>
    </w:p>
    <w:p w14:paraId="68C72C30" w14:textId="77777777" w:rsidR="0068444B" w:rsidRDefault="0068444B" w:rsidP="0068444B">
      <w:pPr>
        <w:ind w:left="142"/>
        <w:rPr>
          <w:rStyle w:val="rynqvb"/>
          <w:lang w:val="en"/>
        </w:rPr>
      </w:pPr>
      <w:r w:rsidRPr="00D557BD">
        <w:rPr>
          <w:rStyle w:val="rynqvb"/>
          <w:lang w:val="en"/>
        </w:rPr>
        <w:t xml:space="preserve">- ARMP (for insertion)  </w:t>
      </w:r>
    </w:p>
    <w:p w14:paraId="3BF71E5B" w14:textId="460F4BBE" w:rsidR="0068444B" w:rsidRDefault="0068444B" w:rsidP="0068444B">
      <w:pPr>
        <w:ind w:left="142"/>
        <w:rPr>
          <w:rStyle w:val="rynqvb"/>
          <w:lang w:val="en"/>
        </w:rPr>
      </w:pPr>
      <w:r w:rsidRPr="00D557BD">
        <w:rPr>
          <w:rStyle w:val="rynqvb"/>
          <w:lang w:val="en"/>
        </w:rPr>
        <w:t>- DD-MINMAP/</w:t>
      </w:r>
      <w:r w:rsidR="006F3FAF">
        <w:rPr>
          <w:rStyle w:val="rynqvb"/>
          <w:lang w:val="en"/>
        </w:rPr>
        <w:t>LD</w:t>
      </w:r>
      <w:r w:rsidRPr="00D557BD">
        <w:rPr>
          <w:rStyle w:val="rynqvb"/>
          <w:lang w:val="en"/>
        </w:rPr>
        <w:t xml:space="preserve"> (for information) </w:t>
      </w:r>
    </w:p>
    <w:p w14:paraId="48D914F2" w14:textId="340992F9" w:rsidR="0068444B" w:rsidRDefault="0068444B" w:rsidP="0068444B">
      <w:pPr>
        <w:ind w:left="142"/>
        <w:rPr>
          <w:rStyle w:val="rynqvb"/>
          <w:lang w:val="en"/>
        </w:rPr>
      </w:pPr>
      <w:r w:rsidRPr="00D557BD">
        <w:rPr>
          <w:rStyle w:val="rynqvb"/>
          <w:lang w:val="en"/>
        </w:rPr>
        <w:t>- President CIPM/</w:t>
      </w:r>
      <w:r w:rsidR="006F3FAF">
        <w:rPr>
          <w:rStyle w:val="rynqvb"/>
          <w:lang w:val="en"/>
        </w:rPr>
        <w:t>NGRA</w:t>
      </w:r>
      <w:r w:rsidRPr="00D557BD">
        <w:rPr>
          <w:rStyle w:val="rynqvb"/>
          <w:lang w:val="en"/>
        </w:rPr>
        <w:t xml:space="preserve"> </w:t>
      </w:r>
    </w:p>
    <w:p w14:paraId="4B055670" w14:textId="77777777" w:rsidR="0068444B" w:rsidRPr="00741217" w:rsidRDefault="0068444B" w:rsidP="0068444B">
      <w:pPr>
        <w:ind w:left="142"/>
        <w:rPr>
          <w:rStyle w:val="rynqvb"/>
          <w:lang w:val="en-US"/>
        </w:rPr>
      </w:pPr>
      <w:r w:rsidRPr="00741217">
        <w:rPr>
          <w:rStyle w:val="rynqvb"/>
          <w:lang w:val="en-US"/>
        </w:rPr>
        <w:t xml:space="preserve">- Display (for information) </w:t>
      </w:r>
    </w:p>
    <w:p w14:paraId="26D1EE51" w14:textId="77777777" w:rsidR="0068444B" w:rsidRPr="004A14FE" w:rsidRDefault="0068444B" w:rsidP="0068444B">
      <w:pPr>
        <w:ind w:left="142"/>
        <w:rPr>
          <w:rFonts w:ascii="Tahoma" w:hAnsi="Tahoma" w:cs="Tahoma"/>
        </w:rPr>
      </w:pPr>
      <w:r w:rsidRPr="00781526">
        <w:rPr>
          <w:rStyle w:val="rynqvb"/>
        </w:rPr>
        <w:t>- Archives/Chronos</w:t>
      </w:r>
    </w:p>
    <w:p w14:paraId="5EB054EB" w14:textId="77777777" w:rsidR="0068444B" w:rsidRPr="004A14FE" w:rsidRDefault="0068444B" w:rsidP="0068444B">
      <w:pPr>
        <w:spacing w:before="120" w:after="120"/>
        <w:rPr>
          <w:rFonts w:ascii="Tahoma" w:hAnsi="Tahoma" w:cs="Tahoma"/>
        </w:rPr>
      </w:pPr>
    </w:p>
    <w:p w14:paraId="2DB69DC1" w14:textId="77777777" w:rsidR="00991067" w:rsidRPr="008B7C0D" w:rsidRDefault="00991067" w:rsidP="00767CFE">
      <w:pPr>
        <w:tabs>
          <w:tab w:val="left" w:pos="3735"/>
        </w:tabs>
        <w:rPr>
          <w:rFonts w:eastAsia="Arial Unicode MS"/>
          <w:sz w:val="24"/>
          <w:szCs w:val="24"/>
        </w:rPr>
      </w:pPr>
    </w:p>
    <w:p w14:paraId="51CEBB8C" w14:textId="77777777" w:rsidR="00D618E4" w:rsidRPr="008B7C0D" w:rsidRDefault="00D618E4" w:rsidP="00C96F37">
      <w:pPr>
        <w:jc w:val="center"/>
        <w:rPr>
          <w:rFonts w:eastAsia="Arial Unicode MS"/>
          <w:b/>
          <w:i/>
          <w:sz w:val="24"/>
          <w:szCs w:val="24"/>
        </w:rPr>
      </w:pPr>
    </w:p>
    <w:p w14:paraId="02FDB9D0" w14:textId="77777777" w:rsidR="00F8071A" w:rsidRPr="008B7C0D" w:rsidRDefault="00F8071A" w:rsidP="00C96F37">
      <w:pPr>
        <w:jc w:val="center"/>
        <w:rPr>
          <w:rFonts w:eastAsia="Arial Unicode MS"/>
          <w:b/>
          <w:i/>
          <w:sz w:val="24"/>
          <w:szCs w:val="24"/>
        </w:rPr>
      </w:pPr>
    </w:p>
    <w:p w14:paraId="5ACE0CC5" w14:textId="77777777" w:rsidR="00F8071A" w:rsidRPr="0065114A" w:rsidRDefault="00F8071A" w:rsidP="00C96F37">
      <w:pPr>
        <w:jc w:val="center"/>
        <w:rPr>
          <w:rFonts w:eastAsia="Arial Unicode MS"/>
          <w:b/>
          <w:i/>
          <w:sz w:val="22"/>
          <w:szCs w:val="22"/>
        </w:rPr>
      </w:pPr>
    </w:p>
    <w:p w14:paraId="2DCCC1DA" w14:textId="77777777" w:rsidR="00F8071A" w:rsidRPr="0065114A" w:rsidRDefault="00F8071A" w:rsidP="00C96F37">
      <w:pPr>
        <w:jc w:val="center"/>
        <w:rPr>
          <w:rFonts w:eastAsia="Arial Unicode MS"/>
          <w:b/>
          <w:i/>
          <w:sz w:val="22"/>
          <w:szCs w:val="22"/>
        </w:rPr>
      </w:pPr>
    </w:p>
    <w:p w14:paraId="2335A256" w14:textId="77777777" w:rsidR="00F8071A" w:rsidRPr="0065114A" w:rsidRDefault="00F8071A" w:rsidP="00C96F37">
      <w:pPr>
        <w:jc w:val="center"/>
        <w:rPr>
          <w:rFonts w:eastAsia="Arial Unicode MS"/>
          <w:b/>
          <w:i/>
          <w:sz w:val="22"/>
          <w:szCs w:val="22"/>
        </w:rPr>
      </w:pPr>
    </w:p>
    <w:p w14:paraId="5BA1846C" w14:textId="77777777" w:rsidR="00F8071A" w:rsidRPr="0065114A" w:rsidRDefault="00F8071A" w:rsidP="00C96F37">
      <w:pPr>
        <w:jc w:val="center"/>
        <w:rPr>
          <w:rFonts w:eastAsia="Arial Unicode MS"/>
          <w:b/>
          <w:i/>
          <w:sz w:val="22"/>
          <w:szCs w:val="22"/>
        </w:rPr>
      </w:pPr>
    </w:p>
    <w:p w14:paraId="5E621280" w14:textId="77777777" w:rsidR="00F8071A" w:rsidRPr="0065114A" w:rsidRDefault="00F8071A" w:rsidP="00C96F37">
      <w:pPr>
        <w:jc w:val="center"/>
        <w:rPr>
          <w:rFonts w:eastAsia="Arial Unicode MS"/>
          <w:b/>
          <w:i/>
          <w:sz w:val="22"/>
          <w:szCs w:val="22"/>
        </w:rPr>
      </w:pPr>
    </w:p>
    <w:p w14:paraId="736CAE96" w14:textId="77777777" w:rsidR="00AF41BC" w:rsidRDefault="00AF41BC" w:rsidP="00F70624">
      <w:pPr>
        <w:spacing w:before="120" w:after="120"/>
        <w:jc w:val="both"/>
        <w:rPr>
          <w:rFonts w:eastAsia="Arial Unicode MS"/>
          <w:b/>
          <w:sz w:val="22"/>
          <w:szCs w:val="22"/>
          <w:u w:val="single"/>
        </w:rPr>
      </w:pPr>
    </w:p>
    <w:p w14:paraId="2B729486" w14:textId="77777777" w:rsidR="0068444B" w:rsidRDefault="0068444B" w:rsidP="00F70624">
      <w:pPr>
        <w:spacing w:before="120" w:after="120"/>
        <w:jc w:val="both"/>
        <w:rPr>
          <w:rFonts w:eastAsia="Arial Unicode MS"/>
          <w:b/>
          <w:sz w:val="22"/>
          <w:szCs w:val="22"/>
          <w:u w:val="single"/>
        </w:rPr>
      </w:pPr>
    </w:p>
    <w:p w14:paraId="65B89F09" w14:textId="77777777" w:rsidR="0068444B" w:rsidRDefault="0068444B" w:rsidP="00F70624">
      <w:pPr>
        <w:spacing w:before="120" w:after="120"/>
        <w:jc w:val="both"/>
        <w:rPr>
          <w:rFonts w:eastAsia="Arial Unicode MS"/>
          <w:b/>
          <w:sz w:val="22"/>
          <w:szCs w:val="22"/>
          <w:u w:val="single"/>
        </w:rPr>
      </w:pPr>
    </w:p>
    <w:p w14:paraId="76BA0B9C" w14:textId="77777777" w:rsidR="0068444B" w:rsidRDefault="0068444B" w:rsidP="00F70624">
      <w:pPr>
        <w:spacing w:before="120" w:after="120"/>
        <w:jc w:val="both"/>
        <w:rPr>
          <w:rFonts w:eastAsia="Arial Unicode MS"/>
          <w:b/>
          <w:sz w:val="22"/>
          <w:szCs w:val="22"/>
          <w:u w:val="single"/>
        </w:rPr>
      </w:pPr>
    </w:p>
    <w:p w14:paraId="5A5C5CBA" w14:textId="77777777" w:rsidR="0068444B" w:rsidRDefault="0068444B" w:rsidP="00F70624">
      <w:pPr>
        <w:spacing w:before="120" w:after="120"/>
        <w:jc w:val="both"/>
        <w:rPr>
          <w:rFonts w:eastAsia="Arial Unicode MS"/>
          <w:b/>
          <w:sz w:val="22"/>
          <w:szCs w:val="22"/>
          <w:u w:val="single"/>
        </w:rPr>
      </w:pPr>
    </w:p>
    <w:p w14:paraId="245E2B8E" w14:textId="77777777" w:rsidR="0068444B" w:rsidRDefault="0068444B" w:rsidP="00F70624">
      <w:pPr>
        <w:spacing w:before="120" w:after="120"/>
        <w:jc w:val="both"/>
        <w:rPr>
          <w:rFonts w:eastAsia="Arial Unicode MS"/>
          <w:b/>
          <w:sz w:val="22"/>
          <w:szCs w:val="22"/>
          <w:u w:val="single"/>
        </w:rPr>
      </w:pPr>
    </w:p>
    <w:p w14:paraId="4BB9B436" w14:textId="77777777" w:rsidR="0068444B" w:rsidRDefault="0068444B" w:rsidP="00F70624">
      <w:pPr>
        <w:spacing w:before="120" w:after="120"/>
        <w:jc w:val="both"/>
        <w:rPr>
          <w:rFonts w:eastAsia="Arial Unicode MS"/>
          <w:b/>
          <w:sz w:val="22"/>
          <w:szCs w:val="22"/>
          <w:u w:val="single"/>
        </w:rPr>
      </w:pPr>
    </w:p>
    <w:p w14:paraId="2E435C5A" w14:textId="77777777" w:rsidR="0068444B" w:rsidRDefault="0068444B" w:rsidP="00F70624">
      <w:pPr>
        <w:spacing w:before="120" w:after="120"/>
        <w:jc w:val="both"/>
        <w:rPr>
          <w:rFonts w:eastAsia="Arial Unicode MS"/>
          <w:b/>
          <w:sz w:val="22"/>
          <w:szCs w:val="22"/>
          <w:u w:val="single"/>
        </w:rPr>
      </w:pPr>
    </w:p>
    <w:p w14:paraId="693AAF47" w14:textId="77777777" w:rsidR="0068444B" w:rsidRDefault="0068444B" w:rsidP="00F70624">
      <w:pPr>
        <w:spacing w:before="120" w:after="120"/>
        <w:jc w:val="both"/>
        <w:rPr>
          <w:rFonts w:eastAsia="Arial Unicode MS"/>
          <w:b/>
          <w:sz w:val="22"/>
          <w:szCs w:val="22"/>
          <w:u w:val="single"/>
        </w:rPr>
      </w:pPr>
    </w:p>
    <w:p w14:paraId="0B6314AF" w14:textId="77777777" w:rsidR="0068444B" w:rsidRDefault="0068444B" w:rsidP="00F70624">
      <w:pPr>
        <w:spacing w:before="120" w:after="120"/>
        <w:jc w:val="both"/>
        <w:rPr>
          <w:rFonts w:eastAsia="Arial Unicode MS"/>
          <w:b/>
          <w:sz w:val="22"/>
          <w:szCs w:val="22"/>
          <w:u w:val="single"/>
        </w:rPr>
      </w:pPr>
    </w:p>
    <w:p w14:paraId="731D2189" w14:textId="77777777" w:rsidR="0068444B" w:rsidRDefault="0068444B" w:rsidP="00F70624">
      <w:pPr>
        <w:spacing w:before="120" w:after="120"/>
        <w:jc w:val="both"/>
        <w:rPr>
          <w:rFonts w:eastAsia="Arial Unicode MS"/>
          <w:b/>
          <w:sz w:val="22"/>
          <w:szCs w:val="22"/>
          <w:u w:val="single"/>
        </w:rPr>
      </w:pPr>
    </w:p>
    <w:p w14:paraId="3F9C8C2A" w14:textId="77777777" w:rsidR="0068444B" w:rsidRDefault="0068444B" w:rsidP="00F70624">
      <w:pPr>
        <w:spacing w:before="120" w:after="120"/>
        <w:jc w:val="both"/>
        <w:rPr>
          <w:rFonts w:eastAsia="Arial Unicode MS"/>
          <w:b/>
          <w:sz w:val="22"/>
          <w:szCs w:val="22"/>
          <w:u w:val="single"/>
        </w:rPr>
      </w:pPr>
    </w:p>
    <w:p w14:paraId="73BA09C9" w14:textId="77777777" w:rsidR="0068444B" w:rsidRDefault="0068444B" w:rsidP="00F70624">
      <w:pPr>
        <w:spacing w:before="120" w:after="120"/>
        <w:jc w:val="both"/>
        <w:rPr>
          <w:rFonts w:eastAsia="Arial Unicode MS"/>
          <w:b/>
          <w:sz w:val="22"/>
          <w:szCs w:val="22"/>
          <w:u w:val="single"/>
        </w:rPr>
      </w:pPr>
    </w:p>
    <w:p w14:paraId="43165EC1" w14:textId="77777777" w:rsidR="0068444B" w:rsidRDefault="0068444B" w:rsidP="00F70624">
      <w:pPr>
        <w:spacing w:before="120" w:after="120"/>
        <w:jc w:val="both"/>
        <w:rPr>
          <w:rFonts w:eastAsia="Arial Unicode MS"/>
          <w:b/>
          <w:sz w:val="22"/>
          <w:szCs w:val="22"/>
          <w:u w:val="single"/>
        </w:rPr>
      </w:pPr>
    </w:p>
    <w:p w14:paraId="4C3DD9F8" w14:textId="77777777" w:rsidR="0068444B" w:rsidRDefault="0068444B" w:rsidP="00F70624">
      <w:pPr>
        <w:spacing w:before="120" w:after="120"/>
        <w:jc w:val="both"/>
        <w:rPr>
          <w:rFonts w:eastAsia="Arial Unicode MS"/>
          <w:b/>
          <w:sz w:val="22"/>
          <w:szCs w:val="22"/>
          <w:u w:val="single"/>
        </w:rPr>
      </w:pPr>
    </w:p>
    <w:p w14:paraId="7BDFE059" w14:textId="77777777" w:rsidR="0068444B" w:rsidRDefault="0068444B" w:rsidP="00F70624">
      <w:pPr>
        <w:spacing w:before="120" w:after="120"/>
        <w:jc w:val="both"/>
        <w:rPr>
          <w:rFonts w:eastAsia="Arial Unicode MS"/>
          <w:b/>
          <w:sz w:val="22"/>
          <w:szCs w:val="22"/>
          <w:u w:val="single"/>
        </w:rPr>
      </w:pPr>
    </w:p>
    <w:p w14:paraId="56AEADB1" w14:textId="77777777" w:rsidR="0068444B" w:rsidRDefault="0068444B" w:rsidP="00F70624">
      <w:pPr>
        <w:spacing w:before="120" w:after="120"/>
        <w:jc w:val="both"/>
        <w:rPr>
          <w:rFonts w:eastAsia="Arial Unicode MS"/>
          <w:b/>
          <w:sz w:val="22"/>
          <w:szCs w:val="22"/>
          <w:u w:val="single"/>
        </w:rPr>
      </w:pPr>
    </w:p>
    <w:p w14:paraId="064A46C8" w14:textId="77777777" w:rsidR="0068444B" w:rsidRDefault="0068444B" w:rsidP="00F70624">
      <w:pPr>
        <w:spacing w:before="120" w:after="120"/>
        <w:jc w:val="both"/>
        <w:rPr>
          <w:rFonts w:eastAsia="Arial Unicode MS"/>
          <w:b/>
          <w:sz w:val="22"/>
          <w:szCs w:val="22"/>
          <w:u w:val="single"/>
        </w:rPr>
      </w:pPr>
    </w:p>
    <w:p w14:paraId="6A8A1436" w14:textId="77777777" w:rsidR="0068444B" w:rsidRDefault="0068444B" w:rsidP="00F70624">
      <w:pPr>
        <w:spacing w:before="120" w:after="120"/>
        <w:jc w:val="both"/>
        <w:rPr>
          <w:rFonts w:eastAsia="Arial Unicode MS"/>
          <w:b/>
          <w:sz w:val="22"/>
          <w:szCs w:val="22"/>
          <w:u w:val="single"/>
        </w:rPr>
      </w:pPr>
    </w:p>
    <w:p w14:paraId="4E36463D" w14:textId="77777777" w:rsidR="0068444B" w:rsidRDefault="0068444B" w:rsidP="00F70624">
      <w:pPr>
        <w:spacing w:before="120" w:after="120"/>
        <w:jc w:val="both"/>
        <w:rPr>
          <w:rFonts w:eastAsia="Arial Unicode MS"/>
          <w:b/>
          <w:sz w:val="22"/>
          <w:szCs w:val="22"/>
          <w:u w:val="single"/>
        </w:rPr>
      </w:pPr>
    </w:p>
    <w:p w14:paraId="13317E36" w14:textId="77777777" w:rsidR="0068444B" w:rsidRDefault="0068444B" w:rsidP="00F70624">
      <w:pPr>
        <w:spacing w:before="120" w:after="120"/>
        <w:jc w:val="both"/>
        <w:rPr>
          <w:rFonts w:eastAsia="Arial Unicode MS"/>
          <w:b/>
          <w:sz w:val="22"/>
          <w:szCs w:val="22"/>
          <w:u w:val="single"/>
        </w:rPr>
      </w:pPr>
    </w:p>
    <w:p w14:paraId="6CC38E3E" w14:textId="77777777" w:rsidR="0068444B" w:rsidRDefault="0068444B" w:rsidP="00F70624">
      <w:pPr>
        <w:spacing w:before="120" w:after="120"/>
        <w:jc w:val="both"/>
        <w:rPr>
          <w:rFonts w:eastAsia="Arial Unicode MS"/>
          <w:b/>
          <w:sz w:val="22"/>
          <w:szCs w:val="22"/>
          <w:u w:val="single"/>
        </w:rPr>
      </w:pPr>
    </w:p>
    <w:p w14:paraId="2534DC4F" w14:textId="77777777" w:rsidR="0068444B" w:rsidRDefault="0068444B" w:rsidP="00F70624">
      <w:pPr>
        <w:spacing w:before="120" w:after="120"/>
        <w:jc w:val="both"/>
        <w:rPr>
          <w:rFonts w:eastAsia="Arial Unicode MS"/>
          <w:b/>
          <w:sz w:val="22"/>
          <w:szCs w:val="22"/>
          <w:u w:val="single"/>
        </w:rPr>
      </w:pPr>
    </w:p>
    <w:p w14:paraId="77F478DF" w14:textId="77777777" w:rsidR="0068444B" w:rsidRDefault="0068444B" w:rsidP="00F70624">
      <w:pPr>
        <w:spacing w:before="120" w:after="120"/>
        <w:jc w:val="both"/>
        <w:rPr>
          <w:rFonts w:eastAsia="Arial Unicode MS"/>
          <w:b/>
          <w:sz w:val="22"/>
          <w:szCs w:val="22"/>
          <w:u w:val="single"/>
        </w:rPr>
      </w:pPr>
    </w:p>
    <w:p w14:paraId="78CDE95C" w14:textId="4DC7873C" w:rsidR="0068444B" w:rsidRDefault="001D6ED4" w:rsidP="00F70624">
      <w:pPr>
        <w:spacing w:before="120" w:after="120"/>
        <w:jc w:val="both"/>
        <w:rPr>
          <w:rFonts w:eastAsia="Arial Unicode MS"/>
          <w:b/>
          <w:sz w:val="22"/>
          <w:szCs w:val="22"/>
          <w:u w:val="single"/>
        </w:rPr>
      </w:pPr>
      <w:r>
        <w:rPr>
          <w:rFonts w:eastAsia="Arial Unicode MS"/>
          <w:b/>
          <w:noProof/>
          <w:sz w:val="22"/>
          <w:szCs w:val="22"/>
          <w:u w:val="single"/>
          <w:lang w:eastAsia="zh-CN"/>
        </w:rPr>
        <mc:AlternateContent>
          <mc:Choice Requires="wps">
            <w:drawing>
              <wp:anchor distT="0" distB="0" distL="114300" distR="114300" simplePos="0" relativeHeight="251658240" behindDoc="0" locked="0" layoutInCell="1" allowOverlap="1" wp14:anchorId="5811BB5A" wp14:editId="7A9BDE49">
                <wp:simplePos x="0" y="0"/>
                <wp:positionH relativeFrom="page">
                  <wp:align>center</wp:align>
                </wp:positionH>
                <wp:positionV relativeFrom="paragraph">
                  <wp:posOffset>109220</wp:posOffset>
                </wp:positionV>
                <wp:extent cx="4914900" cy="1628775"/>
                <wp:effectExtent l="38100" t="57150" r="19050" b="66675"/>
                <wp:wrapNone/>
                <wp:docPr id="35" name="Auto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1628775"/>
                        </a:xfrm>
                        <a:prstGeom prst="leftRightArrow">
                          <a:avLst>
                            <a:gd name="adj1" fmla="val 64056"/>
                            <a:gd name="adj2" fmla="val 60351"/>
                          </a:avLst>
                        </a:prstGeom>
                        <a:solidFill>
                          <a:srgbClr val="FFFFFF"/>
                        </a:solidFill>
                        <a:ln w="28575">
                          <a:solidFill>
                            <a:srgbClr val="000000"/>
                          </a:solidFill>
                          <a:miter lim="800000"/>
                          <a:headEnd/>
                          <a:tailEnd/>
                        </a:ln>
                      </wps:spPr>
                      <wps:txbx>
                        <w:txbxContent>
                          <w:p w14:paraId="22990A09" w14:textId="77777777" w:rsidR="00C338A6" w:rsidRPr="000E73A1" w:rsidRDefault="00C338A6" w:rsidP="001535B7">
                            <w:pPr>
                              <w:jc w:val="center"/>
                              <w:rPr>
                                <w:rFonts w:ascii="Albertus Extra Bold" w:hAnsi="Albertus Extra Bold"/>
                                <w:sz w:val="8"/>
                                <w:szCs w:val="16"/>
                              </w:rPr>
                            </w:pPr>
                          </w:p>
                          <w:p w14:paraId="6422B1F7" w14:textId="77777777" w:rsidR="00C338A6" w:rsidRPr="000E73A1" w:rsidRDefault="00C338A6" w:rsidP="001535B7">
                            <w:pPr>
                              <w:jc w:val="center"/>
                              <w:rPr>
                                <w:rFonts w:ascii="Albertus Extra Bold" w:hAnsi="Albertus Extra Bold"/>
                                <w:sz w:val="32"/>
                              </w:rPr>
                            </w:pPr>
                            <w:r w:rsidRPr="000E73A1">
                              <w:rPr>
                                <w:rFonts w:ascii="Albertus Extra Bold" w:hAnsi="Albertus Extra Bold"/>
                                <w:sz w:val="32"/>
                              </w:rPr>
                              <w:t>PIECE N°2 :</w:t>
                            </w:r>
                          </w:p>
                          <w:p w14:paraId="22124180" w14:textId="77777777" w:rsidR="00C338A6" w:rsidRPr="000E73A1" w:rsidRDefault="00C338A6" w:rsidP="001535B7">
                            <w:pPr>
                              <w:jc w:val="center"/>
                              <w:rPr>
                                <w:rFonts w:ascii="Albertus Extra Bold" w:hAnsi="Albertus Extra Bold"/>
                                <w:sz w:val="32"/>
                              </w:rPr>
                            </w:pPr>
                            <w:r>
                              <w:rPr>
                                <w:rFonts w:ascii="Albertus Extra Bold" w:hAnsi="Albertus Extra Bold"/>
                                <w:sz w:val="32"/>
                              </w:rPr>
                              <w:t>REGLEMENT GENERAL DE L’APPEL D’OFFRES (RG</w:t>
                            </w:r>
                            <w:r w:rsidRPr="000E73A1">
                              <w:rPr>
                                <w:rFonts w:ascii="Albertus Extra Bold" w:hAnsi="Albertus Extra Bold"/>
                                <w:sz w:val="32"/>
                              </w:rPr>
                              <w:t>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811BB5A" id="AutoShape 526" o:spid="_x0000_s1037" type="#_x0000_t69" style="position:absolute;left:0;text-align:left;margin-left:0;margin-top:8.6pt;width:387pt;height:128.25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" adj=",3882" strokeweight="2.25pt">
                <v:textbox>
                  <w:txbxContent>
                    <w:p w14:paraId="22990A09" w14:textId="77777777" w:rsidR="00C338A6" w:rsidRPr="000E73A1" w:rsidRDefault="00C338A6" w:rsidP="001535B7">
                      <w:pPr>
                        <w:jc w:val="center"/>
                        <w:rPr>
                          <w:rFonts w:ascii="Albertus Extra Bold" w:hAnsi="Albertus Extra Bold"/>
                          <w:sz w:val="8"/>
                          <w:szCs w:val="16"/>
                        </w:rPr>
                      </w:pPr>
                    </w:p>
                    <w:p w14:paraId="6422B1F7" w14:textId="77777777" w:rsidR="00C338A6" w:rsidRPr="000E73A1" w:rsidRDefault="00C338A6" w:rsidP="001535B7">
                      <w:pPr>
                        <w:jc w:val="center"/>
                        <w:rPr>
                          <w:rFonts w:ascii="Albertus Extra Bold" w:hAnsi="Albertus Extra Bold"/>
                          <w:sz w:val="32"/>
                        </w:rPr>
                      </w:pPr>
                      <w:r w:rsidRPr="000E73A1">
                        <w:rPr>
                          <w:rFonts w:ascii="Albertus Extra Bold" w:hAnsi="Albertus Extra Bold"/>
                          <w:sz w:val="32"/>
                        </w:rPr>
                        <w:t>PIECE N°2 :</w:t>
                      </w:r>
                    </w:p>
                    <w:p w14:paraId="22124180" w14:textId="77777777" w:rsidR="00C338A6" w:rsidRPr="000E73A1" w:rsidRDefault="00C338A6" w:rsidP="001535B7">
                      <w:pPr>
                        <w:jc w:val="center"/>
                        <w:rPr>
                          <w:rFonts w:ascii="Albertus Extra Bold" w:hAnsi="Albertus Extra Bold"/>
                          <w:sz w:val="32"/>
                        </w:rPr>
                      </w:pPr>
                      <w:r>
                        <w:rPr>
                          <w:rFonts w:ascii="Albertus Extra Bold" w:hAnsi="Albertus Extra Bold"/>
                          <w:sz w:val="32"/>
                        </w:rPr>
                        <w:t>REGLEMENT GENERAL DE L’APPEL D’OFFRES (RG</w:t>
                      </w:r>
                      <w:r w:rsidRPr="000E73A1">
                        <w:rPr>
                          <w:rFonts w:ascii="Albertus Extra Bold" w:hAnsi="Albertus Extra Bold"/>
                          <w:sz w:val="32"/>
                        </w:rPr>
                        <w:t>AO)</w:t>
                      </w:r>
                    </w:p>
                  </w:txbxContent>
                </v:textbox>
                <w10:wrap anchorx="page"/>
              </v:shape>
            </w:pict>
          </mc:Fallback>
        </mc:AlternateContent>
      </w:r>
    </w:p>
    <w:p w14:paraId="0E7E736C" w14:textId="77777777" w:rsidR="0068444B" w:rsidRDefault="0068444B" w:rsidP="00F70624">
      <w:pPr>
        <w:spacing w:before="120" w:after="120"/>
        <w:jc w:val="both"/>
        <w:rPr>
          <w:rFonts w:eastAsia="Arial Unicode MS"/>
          <w:b/>
          <w:sz w:val="22"/>
          <w:szCs w:val="22"/>
          <w:u w:val="single"/>
        </w:rPr>
      </w:pPr>
    </w:p>
    <w:p w14:paraId="241EB999" w14:textId="75C220E4" w:rsidR="0068444B" w:rsidRDefault="0068444B" w:rsidP="00F70624">
      <w:pPr>
        <w:spacing w:before="120" w:after="120"/>
        <w:jc w:val="both"/>
        <w:rPr>
          <w:rFonts w:eastAsia="Arial Unicode MS"/>
          <w:b/>
          <w:sz w:val="22"/>
          <w:szCs w:val="22"/>
          <w:u w:val="single"/>
        </w:rPr>
      </w:pPr>
    </w:p>
    <w:p w14:paraId="49C2E15F" w14:textId="77777777" w:rsidR="0068444B" w:rsidRDefault="0068444B" w:rsidP="00F70624">
      <w:pPr>
        <w:spacing w:before="120" w:after="120"/>
        <w:jc w:val="both"/>
        <w:rPr>
          <w:rFonts w:eastAsia="Arial Unicode MS"/>
          <w:b/>
          <w:sz w:val="22"/>
          <w:szCs w:val="22"/>
          <w:u w:val="single"/>
        </w:rPr>
      </w:pPr>
    </w:p>
    <w:p w14:paraId="544CDB98" w14:textId="26C7172D" w:rsidR="0068444B" w:rsidRDefault="0068444B" w:rsidP="00F70624">
      <w:pPr>
        <w:spacing w:before="120" w:after="120"/>
        <w:jc w:val="both"/>
        <w:rPr>
          <w:rFonts w:eastAsia="Arial Unicode MS"/>
          <w:b/>
          <w:sz w:val="22"/>
          <w:szCs w:val="22"/>
          <w:u w:val="single"/>
        </w:rPr>
      </w:pPr>
    </w:p>
    <w:p w14:paraId="23912725" w14:textId="477887BD" w:rsidR="0068444B" w:rsidRDefault="0068444B" w:rsidP="00F70624">
      <w:pPr>
        <w:spacing w:before="120" w:after="120"/>
        <w:jc w:val="both"/>
        <w:rPr>
          <w:rFonts w:eastAsia="Arial Unicode MS"/>
          <w:b/>
          <w:sz w:val="22"/>
          <w:szCs w:val="22"/>
          <w:u w:val="single"/>
        </w:rPr>
      </w:pPr>
    </w:p>
    <w:p w14:paraId="12977084" w14:textId="5A782245" w:rsidR="00213D43" w:rsidRDefault="00213D43" w:rsidP="00F70624">
      <w:pPr>
        <w:spacing w:before="120" w:after="120"/>
        <w:jc w:val="both"/>
        <w:rPr>
          <w:rFonts w:eastAsia="Arial Unicode MS"/>
          <w:b/>
          <w:sz w:val="22"/>
          <w:szCs w:val="22"/>
          <w:u w:val="single"/>
        </w:rPr>
      </w:pPr>
    </w:p>
    <w:p w14:paraId="56C422A9" w14:textId="77777777" w:rsidR="00213D43" w:rsidRDefault="00213D43" w:rsidP="00F70624">
      <w:pPr>
        <w:spacing w:before="120" w:after="120"/>
        <w:jc w:val="both"/>
        <w:rPr>
          <w:rFonts w:eastAsia="Arial Unicode MS"/>
          <w:b/>
          <w:sz w:val="22"/>
          <w:szCs w:val="22"/>
          <w:u w:val="single"/>
        </w:rPr>
      </w:pPr>
    </w:p>
    <w:p w14:paraId="3D729BC4" w14:textId="77777777" w:rsidR="00213D43" w:rsidRDefault="00213D43" w:rsidP="00F70624">
      <w:pPr>
        <w:spacing w:before="120" w:after="120"/>
        <w:jc w:val="both"/>
        <w:rPr>
          <w:rFonts w:eastAsia="Arial Unicode MS"/>
          <w:b/>
          <w:sz w:val="22"/>
          <w:szCs w:val="22"/>
          <w:u w:val="single"/>
        </w:rPr>
      </w:pPr>
    </w:p>
    <w:p w14:paraId="70CE7708" w14:textId="77777777" w:rsidR="00213D43" w:rsidRDefault="0061533F" w:rsidP="00F70624">
      <w:pPr>
        <w:spacing w:before="120" w:after="120"/>
        <w:jc w:val="both"/>
        <w:rPr>
          <w:rFonts w:eastAsia="Arial Unicode MS"/>
          <w:b/>
          <w:sz w:val="22"/>
          <w:szCs w:val="22"/>
          <w:u w:val="single"/>
        </w:rPr>
      </w:pPr>
      <w:r>
        <w:rPr>
          <w:rFonts w:eastAsia="Arial Unicode MS"/>
          <w:b/>
          <w:sz w:val="22"/>
          <w:szCs w:val="22"/>
          <w:u w:val="single"/>
        </w:rPr>
        <w:t xml:space="preserve">         </w:t>
      </w:r>
    </w:p>
    <w:p w14:paraId="3BB95D07" w14:textId="77777777" w:rsidR="00213D43" w:rsidRPr="0065114A" w:rsidRDefault="00213D43" w:rsidP="00F70624">
      <w:pPr>
        <w:spacing w:before="120" w:after="120"/>
        <w:jc w:val="both"/>
        <w:rPr>
          <w:rFonts w:eastAsia="Arial Unicode MS"/>
          <w:b/>
          <w:sz w:val="22"/>
          <w:szCs w:val="22"/>
          <w:u w:val="single"/>
        </w:rPr>
      </w:pPr>
    </w:p>
    <w:p w14:paraId="51329767" w14:textId="77777777" w:rsidR="0060243B" w:rsidRPr="0065114A" w:rsidRDefault="0060243B" w:rsidP="00F70624">
      <w:pPr>
        <w:spacing w:before="120" w:after="120"/>
        <w:jc w:val="both"/>
        <w:rPr>
          <w:rFonts w:eastAsia="Arial Unicode MS"/>
          <w:b/>
          <w:sz w:val="22"/>
          <w:szCs w:val="22"/>
          <w:u w:val="single"/>
        </w:rPr>
      </w:pPr>
    </w:p>
    <w:p w14:paraId="1CE73DA9" w14:textId="77777777" w:rsidR="001535B7" w:rsidRPr="0065114A" w:rsidRDefault="001535B7" w:rsidP="00F70624">
      <w:pPr>
        <w:spacing w:before="120" w:after="120"/>
        <w:jc w:val="both"/>
        <w:rPr>
          <w:rFonts w:eastAsia="Arial Unicode MS"/>
          <w:b/>
          <w:sz w:val="22"/>
          <w:szCs w:val="22"/>
          <w:u w:val="single"/>
        </w:rPr>
      </w:pPr>
    </w:p>
    <w:p w14:paraId="6E353DCE" w14:textId="77777777" w:rsidR="001535B7" w:rsidRPr="0065114A" w:rsidRDefault="001535B7" w:rsidP="00F70624">
      <w:pPr>
        <w:spacing w:before="120" w:after="120"/>
        <w:jc w:val="both"/>
        <w:rPr>
          <w:rFonts w:eastAsia="Arial Unicode MS"/>
          <w:b/>
          <w:sz w:val="22"/>
          <w:szCs w:val="22"/>
          <w:u w:val="single"/>
        </w:rPr>
      </w:pPr>
    </w:p>
    <w:p w14:paraId="0B90F7A2" w14:textId="77777777" w:rsidR="001535B7" w:rsidRPr="0065114A" w:rsidRDefault="001535B7" w:rsidP="00F70624">
      <w:pPr>
        <w:spacing w:before="120" w:after="120"/>
        <w:jc w:val="both"/>
        <w:rPr>
          <w:rFonts w:eastAsia="Arial Unicode MS"/>
          <w:b/>
          <w:sz w:val="22"/>
          <w:szCs w:val="22"/>
          <w:u w:val="single"/>
        </w:rPr>
      </w:pPr>
    </w:p>
    <w:p w14:paraId="5378B5A0" w14:textId="77777777" w:rsidR="001535B7" w:rsidRPr="0065114A" w:rsidRDefault="001535B7" w:rsidP="00F70624">
      <w:pPr>
        <w:spacing w:before="120" w:after="120"/>
        <w:jc w:val="both"/>
        <w:rPr>
          <w:rFonts w:eastAsia="Arial Unicode MS"/>
          <w:b/>
          <w:sz w:val="22"/>
          <w:szCs w:val="22"/>
          <w:u w:val="single"/>
        </w:rPr>
      </w:pPr>
    </w:p>
    <w:p w14:paraId="58DCA8AB" w14:textId="77777777" w:rsidR="001535B7" w:rsidRPr="0065114A" w:rsidRDefault="001535B7" w:rsidP="00F70624">
      <w:pPr>
        <w:spacing w:before="120" w:after="120"/>
        <w:jc w:val="both"/>
        <w:rPr>
          <w:rFonts w:eastAsia="Arial Unicode MS"/>
          <w:b/>
          <w:sz w:val="22"/>
          <w:szCs w:val="22"/>
          <w:u w:val="single"/>
        </w:rPr>
      </w:pPr>
    </w:p>
    <w:p w14:paraId="243F9764" w14:textId="77777777" w:rsidR="001535B7" w:rsidRPr="0065114A" w:rsidRDefault="001535B7" w:rsidP="00F70624">
      <w:pPr>
        <w:spacing w:before="120" w:after="120"/>
        <w:jc w:val="both"/>
        <w:rPr>
          <w:rFonts w:eastAsia="Arial Unicode MS"/>
          <w:b/>
          <w:sz w:val="22"/>
          <w:szCs w:val="22"/>
          <w:u w:val="single"/>
        </w:rPr>
      </w:pPr>
    </w:p>
    <w:p w14:paraId="369FA70D" w14:textId="6E582BC0" w:rsidR="001535B7" w:rsidRDefault="001535B7" w:rsidP="00F70624">
      <w:pPr>
        <w:spacing w:before="120" w:after="120"/>
        <w:jc w:val="both"/>
        <w:rPr>
          <w:rFonts w:eastAsia="Arial Unicode MS"/>
          <w:b/>
          <w:sz w:val="22"/>
          <w:szCs w:val="22"/>
          <w:u w:val="single"/>
        </w:rPr>
      </w:pPr>
    </w:p>
    <w:p w14:paraId="47936806" w14:textId="7D0A9102" w:rsidR="006F3FAF" w:rsidRDefault="006F3FAF" w:rsidP="00F70624">
      <w:pPr>
        <w:spacing w:before="120" w:after="120"/>
        <w:jc w:val="both"/>
        <w:rPr>
          <w:rFonts w:eastAsia="Arial Unicode MS"/>
          <w:b/>
          <w:sz w:val="22"/>
          <w:szCs w:val="22"/>
          <w:u w:val="single"/>
        </w:rPr>
      </w:pPr>
    </w:p>
    <w:p w14:paraId="1969E9F9" w14:textId="48ABA063" w:rsidR="006F3FAF" w:rsidRDefault="006F3FAF" w:rsidP="00F70624">
      <w:pPr>
        <w:spacing w:before="120" w:after="120"/>
        <w:jc w:val="both"/>
        <w:rPr>
          <w:rFonts w:eastAsia="Arial Unicode MS"/>
          <w:b/>
          <w:sz w:val="22"/>
          <w:szCs w:val="22"/>
          <w:u w:val="single"/>
        </w:rPr>
      </w:pPr>
    </w:p>
    <w:p w14:paraId="7B34D831" w14:textId="77777777" w:rsidR="001D6ED4" w:rsidRPr="0065114A" w:rsidRDefault="001D6ED4" w:rsidP="00F70624">
      <w:pPr>
        <w:spacing w:before="120" w:after="120"/>
        <w:jc w:val="both"/>
        <w:rPr>
          <w:rFonts w:eastAsia="Arial Unicode MS"/>
          <w:b/>
          <w:sz w:val="22"/>
          <w:szCs w:val="22"/>
          <w:u w:val="single"/>
        </w:rPr>
      </w:pPr>
    </w:p>
    <w:p w14:paraId="25D881C1" w14:textId="77777777" w:rsidR="001535B7" w:rsidRPr="0065114A" w:rsidRDefault="001535B7" w:rsidP="00F70624">
      <w:pPr>
        <w:spacing w:before="120" w:after="120"/>
        <w:jc w:val="both"/>
        <w:rPr>
          <w:rFonts w:eastAsia="Arial Unicode MS"/>
          <w:b/>
          <w:sz w:val="22"/>
          <w:szCs w:val="22"/>
          <w:u w:val="single"/>
        </w:rPr>
      </w:pPr>
    </w:p>
    <w:p w14:paraId="3F628E98" w14:textId="4D03C534" w:rsidR="001535B7" w:rsidRDefault="001535B7" w:rsidP="00F70624">
      <w:pPr>
        <w:spacing w:before="120" w:after="120"/>
        <w:jc w:val="both"/>
        <w:rPr>
          <w:rFonts w:eastAsia="Arial Unicode MS"/>
          <w:b/>
          <w:sz w:val="22"/>
          <w:szCs w:val="22"/>
          <w:u w:val="single"/>
        </w:rPr>
      </w:pPr>
    </w:p>
    <w:p w14:paraId="24B12732" w14:textId="3B3971B2" w:rsidR="00BE5160" w:rsidRDefault="00BE5160" w:rsidP="00F70624">
      <w:pPr>
        <w:spacing w:before="120" w:after="120"/>
        <w:jc w:val="both"/>
        <w:rPr>
          <w:rFonts w:eastAsia="Arial Unicode MS"/>
          <w:b/>
          <w:sz w:val="22"/>
          <w:szCs w:val="22"/>
          <w:u w:val="single"/>
        </w:rPr>
      </w:pPr>
    </w:p>
    <w:p w14:paraId="25CB8CE9" w14:textId="0CE998EB" w:rsidR="00BE5160" w:rsidRDefault="00BE5160" w:rsidP="00F70624">
      <w:pPr>
        <w:spacing w:before="120" w:after="120"/>
        <w:jc w:val="both"/>
        <w:rPr>
          <w:rFonts w:eastAsia="Arial Unicode MS"/>
          <w:b/>
          <w:sz w:val="22"/>
          <w:szCs w:val="22"/>
          <w:u w:val="single"/>
        </w:rPr>
      </w:pPr>
    </w:p>
    <w:p w14:paraId="789C33C7" w14:textId="77777777" w:rsidR="00BE5160" w:rsidRPr="0065114A" w:rsidRDefault="00BE5160" w:rsidP="00F70624">
      <w:pPr>
        <w:spacing w:before="120" w:after="120"/>
        <w:jc w:val="both"/>
        <w:rPr>
          <w:rFonts w:eastAsia="Arial Unicode MS"/>
          <w:b/>
          <w:sz w:val="22"/>
          <w:szCs w:val="22"/>
          <w:u w:val="single"/>
        </w:rPr>
      </w:pPr>
    </w:p>
    <w:p w14:paraId="43053170" w14:textId="77777777" w:rsidR="008901F2" w:rsidRPr="0065114A" w:rsidRDefault="008901F2" w:rsidP="008901F2">
      <w:pPr>
        <w:pStyle w:val="Titre10"/>
        <w:tabs>
          <w:tab w:val="left" w:pos="7454"/>
        </w:tabs>
        <w:spacing w:before="100" w:beforeAutospacing="1" w:after="100" w:afterAutospacing="1"/>
        <w:jc w:val="both"/>
        <w:rPr>
          <w:b w:val="0"/>
          <w:spacing w:val="34"/>
          <w:sz w:val="32"/>
          <w:szCs w:val="16"/>
        </w:rPr>
      </w:pPr>
      <w:r w:rsidRPr="0065114A">
        <w:rPr>
          <w:b w:val="0"/>
          <w:spacing w:val="34"/>
          <w:sz w:val="32"/>
          <w:szCs w:val="16"/>
        </w:rPr>
        <w:t>SOMMAIRE</w:t>
      </w:r>
    </w:p>
    <w:p w14:paraId="394675D2" w14:textId="77777777" w:rsidR="008901F2" w:rsidRPr="0065114A" w:rsidRDefault="008901F2" w:rsidP="008901F2">
      <w:pPr>
        <w:widowControl w:val="0"/>
        <w:autoSpaceDE w:val="0"/>
        <w:jc w:val="both"/>
        <w:rPr>
          <w:sz w:val="24"/>
          <w:szCs w:val="24"/>
        </w:rPr>
      </w:pPr>
      <w:r w:rsidRPr="0065114A">
        <w:rPr>
          <w:b/>
          <w:bCs/>
          <w:spacing w:val="34"/>
          <w:w w:val="80"/>
          <w:position w:val="-1"/>
          <w:sz w:val="24"/>
          <w:szCs w:val="24"/>
        </w:rPr>
        <w:t>Table</w:t>
      </w:r>
      <w:r w:rsidRPr="0065114A">
        <w:rPr>
          <w:b/>
          <w:bCs/>
          <w:spacing w:val="47"/>
          <w:position w:val="-1"/>
          <w:sz w:val="24"/>
          <w:szCs w:val="24"/>
        </w:rPr>
        <w:t xml:space="preserve"> </w:t>
      </w:r>
      <w:r w:rsidRPr="0065114A">
        <w:rPr>
          <w:b/>
          <w:bCs/>
          <w:spacing w:val="34"/>
          <w:w w:val="80"/>
          <w:position w:val="-1"/>
          <w:sz w:val="24"/>
          <w:szCs w:val="24"/>
        </w:rPr>
        <w:t>des</w:t>
      </w:r>
      <w:r w:rsidRPr="0065114A">
        <w:rPr>
          <w:b/>
          <w:bCs/>
          <w:spacing w:val="47"/>
          <w:position w:val="-1"/>
          <w:sz w:val="24"/>
          <w:szCs w:val="24"/>
        </w:rPr>
        <w:t xml:space="preserve"> </w:t>
      </w:r>
      <w:r w:rsidRPr="0065114A">
        <w:rPr>
          <w:b/>
          <w:bCs/>
          <w:spacing w:val="34"/>
          <w:w w:val="80"/>
          <w:position w:val="-1"/>
          <w:sz w:val="24"/>
          <w:szCs w:val="24"/>
        </w:rPr>
        <w:t>matières</w:t>
      </w:r>
    </w:p>
    <w:p w14:paraId="5F22D4DA" w14:textId="77777777" w:rsidR="008901F2" w:rsidRPr="0065114A" w:rsidRDefault="008901F2" w:rsidP="008901F2">
      <w:pPr>
        <w:widowControl w:val="0"/>
        <w:autoSpaceDE w:val="0"/>
        <w:jc w:val="both"/>
      </w:pPr>
      <w:r w:rsidRPr="0065114A">
        <w:rPr>
          <w:b/>
          <w:bCs/>
          <w:spacing w:val="34"/>
        </w:rPr>
        <w:t>A.</w:t>
      </w:r>
      <w:r w:rsidRPr="0065114A">
        <w:rPr>
          <w:b/>
          <w:bCs/>
          <w:spacing w:val="7"/>
        </w:rPr>
        <w:t xml:space="preserve"> </w:t>
      </w:r>
      <w:r w:rsidRPr="0065114A">
        <w:rPr>
          <w:b/>
          <w:bCs/>
        </w:rPr>
        <w:t>Généralités</w:t>
      </w:r>
      <w:r w:rsidRPr="0065114A">
        <w:rPr>
          <w:b/>
          <w:bCs/>
          <w:spacing w:val="-44"/>
        </w:rPr>
        <w:t xml:space="preserve"> </w:t>
      </w:r>
      <w:r w:rsidRPr="0065114A">
        <w:t>. . . . . . . . . . . .. .</w:t>
      </w:r>
      <w:r w:rsidRPr="0065114A">
        <w:tab/>
        <w:t>………………………………………………………………</w:t>
      </w:r>
    </w:p>
    <w:tbl>
      <w:tblPr>
        <w:tblW w:w="10094" w:type="dxa"/>
        <w:tblInd w:w="-142" w:type="dxa"/>
        <w:tblLayout w:type="fixed"/>
        <w:tblCellMar>
          <w:left w:w="10" w:type="dxa"/>
          <w:right w:w="10" w:type="dxa"/>
        </w:tblCellMar>
        <w:tblLook w:val="0000" w:firstRow="0" w:lastRow="0" w:firstColumn="0" w:lastColumn="0" w:noHBand="0" w:noVBand="0"/>
      </w:tblPr>
      <w:tblGrid>
        <w:gridCol w:w="1418"/>
        <w:gridCol w:w="8222"/>
        <w:gridCol w:w="454"/>
      </w:tblGrid>
      <w:tr w:rsidR="008901F2" w:rsidRPr="002A3CB0" w14:paraId="73C84D20" w14:textId="77777777" w:rsidTr="008901F2">
        <w:trPr>
          <w:trHeight w:hRule="exact" w:val="227"/>
        </w:trPr>
        <w:tc>
          <w:tcPr>
            <w:tcW w:w="1418" w:type="dxa"/>
            <w:shd w:val="clear" w:color="auto" w:fill="auto"/>
            <w:tcMar>
              <w:top w:w="0" w:type="dxa"/>
              <w:left w:w="0" w:type="dxa"/>
              <w:bottom w:w="0" w:type="dxa"/>
              <w:right w:w="0" w:type="dxa"/>
            </w:tcMar>
          </w:tcPr>
          <w:p w14:paraId="564C87AF"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w:t>
            </w:r>
          </w:p>
        </w:tc>
        <w:tc>
          <w:tcPr>
            <w:tcW w:w="8222" w:type="dxa"/>
            <w:shd w:val="clear" w:color="auto" w:fill="auto"/>
            <w:tcMar>
              <w:top w:w="0" w:type="dxa"/>
              <w:left w:w="0" w:type="dxa"/>
              <w:bottom w:w="0" w:type="dxa"/>
              <w:right w:w="0" w:type="dxa"/>
            </w:tcMar>
          </w:tcPr>
          <w:p w14:paraId="50FE3245"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Portée</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la</w:t>
            </w:r>
            <w:r w:rsidRPr="002A3CB0">
              <w:rPr>
                <w:spacing w:val="7"/>
                <w:sz w:val="22"/>
                <w:szCs w:val="22"/>
              </w:rPr>
              <w:t xml:space="preserve"> </w:t>
            </w:r>
            <w:r w:rsidRPr="002A3CB0">
              <w:rPr>
                <w:sz w:val="22"/>
                <w:szCs w:val="22"/>
              </w:rPr>
              <w:t>soumission</w:t>
            </w:r>
            <w:r w:rsidRPr="002A3CB0">
              <w:rPr>
                <w:spacing w:val="-33"/>
                <w:sz w:val="22"/>
                <w:szCs w:val="22"/>
              </w:rPr>
              <w:t xml:space="preserve"> </w:t>
            </w:r>
            <w:r w:rsidR="0080467C">
              <w:rPr>
                <w:sz w:val="22"/>
                <w:szCs w:val="22"/>
              </w:rPr>
              <w:t xml:space="preserve">. . . . . . . </w:t>
            </w:r>
            <w:r w:rsidRPr="002A3CB0">
              <w:rPr>
                <w:sz w:val="22"/>
                <w:szCs w:val="22"/>
              </w:rPr>
              <w:t xml:space="preserve"> . . . . . . . . . . . . . . . . . . . . . . . . . . . . . . . . . . . . . . . . .</w:t>
            </w:r>
          </w:p>
        </w:tc>
        <w:tc>
          <w:tcPr>
            <w:tcW w:w="454" w:type="dxa"/>
            <w:shd w:val="clear" w:color="auto" w:fill="auto"/>
            <w:tcMar>
              <w:top w:w="0" w:type="dxa"/>
              <w:left w:w="0" w:type="dxa"/>
              <w:bottom w:w="0" w:type="dxa"/>
              <w:right w:w="0" w:type="dxa"/>
            </w:tcMar>
          </w:tcPr>
          <w:p w14:paraId="42DB57E9" w14:textId="77777777" w:rsidR="008901F2" w:rsidRPr="002A3CB0" w:rsidRDefault="008901F2" w:rsidP="008901F2">
            <w:pPr>
              <w:widowControl w:val="0"/>
              <w:autoSpaceDE w:val="0"/>
              <w:jc w:val="both"/>
              <w:rPr>
                <w:sz w:val="22"/>
                <w:szCs w:val="22"/>
              </w:rPr>
            </w:pPr>
          </w:p>
        </w:tc>
      </w:tr>
      <w:tr w:rsidR="008901F2" w:rsidRPr="002A3CB0" w14:paraId="292D736C" w14:textId="77777777" w:rsidTr="008901F2">
        <w:trPr>
          <w:trHeight w:hRule="exact" w:val="227"/>
        </w:trPr>
        <w:tc>
          <w:tcPr>
            <w:tcW w:w="1418" w:type="dxa"/>
            <w:shd w:val="clear" w:color="auto" w:fill="auto"/>
            <w:tcMar>
              <w:top w:w="0" w:type="dxa"/>
              <w:left w:w="0" w:type="dxa"/>
              <w:bottom w:w="0" w:type="dxa"/>
              <w:right w:w="0" w:type="dxa"/>
            </w:tcMar>
          </w:tcPr>
          <w:p w14:paraId="6643A967"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w:t>
            </w:r>
          </w:p>
        </w:tc>
        <w:tc>
          <w:tcPr>
            <w:tcW w:w="8222" w:type="dxa"/>
            <w:shd w:val="clear" w:color="auto" w:fill="auto"/>
            <w:tcMar>
              <w:top w:w="0" w:type="dxa"/>
              <w:left w:w="0" w:type="dxa"/>
              <w:bottom w:w="0" w:type="dxa"/>
              <w:right w:w="0" w:type="dxa"/>
            </w:tcMar>
          </w:tcPr>
          <w:p w14:paraId="4CC6BA18"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Financement</w:t>
            </w:r>
            <w:r w:rsidRPr="002A3CB0">
              <w:rPr>
                <w:spacing w:val="-39"/>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xml:space="preserve">. . . . . . . . </w:t>
            </w:r>
          </w:p>
        </w:tc>
        <w:tc>
          <w:tcPr>
            <w:tcW w:w="454" w:type="dxa"/>
            <w:shd w:val="clear" w:color="auto" w:fill="auto"/>
            <w:tcMar>
              <w:top w:w="0" w:type="dxa"/>
              <w:left w:w="0" w:type="dxa"/>
              <w:bottom w:w="0" w:type="dxa"/>
              <w:right w:w="0" w:type="dxa"/>
            </w:tcMar>
          </w:tcPr>
          <w:p w14:paraId="7EDE1736" w14:textId="77777777" w:rsidR="008901F2" w:rsidRPr="002A3CB0" w:rsidRDefault="008901F2" w:rsidP="008901F2">
            <w:pPr>
              <w:widowControl w:val="0"/>
              <w:autoSpaceDE w:val="0"/>
              <w:jc w:val="both"/>
              <w:rPr>
                <w:sz w:val="22"/>
                <w:szCs w:val="22"/>
              </w:rPr>
            </w:pPr>
          </w:p>
        </w:tc>
      </w:tr>
      <w:tr w:rsidR="008901F2" w:rsidRPr="002A3CB0" w14:paraId="33349560" w14:textId="77777777" w:rsidTr="008901F2">
        <w:trPr>
          <w:trHeight w:hRule="exact" w:val="227"/>
        </w:trPr>
        <w:tc>
          <w:tcPr>
            <w:tcW w:w="1418" w:type="dxa"/>
            <w:shd w:val="clear" w:color="auto" w:fill="auto"/>
            <w:tcMar>
              <w:top w:w="0" w:type="dxa"/>
              <w:left w:w="0" w:type="dxa"/>
              <w:bottom w:w="0" w:type="dxa"/>
              <w:right w:w="0" w:type="dxa"/>
            </w:tcMar>
          </w:tcPr>
          <w:p w14:paraId="4FB1B300"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w:t>
            </w:r>
          </w:p>
        </w:tc>
        <w:tc>
          <w:tcPr>
            <w:tcW w:w="8222" w:type="dxa"/>
            <w:shd w:val="clear" w:color="auto" w:fill="auto"/>
            <w:tcMar>
              <w:top w:w="0" w:type="dxa"/>
              <w:left w:w="0" w:type="dxa"/>
              <w:bottom w:w="0" w:type="dxa"/>
              <w:right w:w="0" w:type="dxa"/>
            </w:tcMar>
          </w:tcPr>
          <w:p w14:paraId="6F2CECC0"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Fraude</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corruption</w:t>
            </w:r>
            <w:r w:rsidRPr="002A3CB0">
              <w:rPr>
                <w:spacing w:val="-26"/>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xml:space="preserve">. </w:t>
            </w:r>
          </w:p>
        </w:tc>
        <w:tc>
          <w:tcPr>
            <w:tcW w:w="454" w:type="dxa"/>
            <w:shd w:val="clear" w:color="auto" w:fill="auto"/>
            <w:tcMar>
              <w:top w:w="0" w:type="dxa"/>
              <w:left w:w="0" w:type="dxa"/>
              <w:bottom w:w="0" w:type="dxa"/>
              <w:right w:w="0" w:type="dxa"/>
            </w:tcMar>
          </w:tcPr>
          <w:p w14:paraId="29837537" w14:textId="77777777" w:rsidR="008901F2" w:rsidRPr="002A3CB0" w:rsidRDefault="008901F2" w:rsidP="008901F2">
            <w:pPr>
              <w:widowControl w:val="0"/>
              <w:autoSpaceDE w:val="0"/>
              <w:jc w:val="both"/>
              <w:rPr>
                <w:sz w:val="22"/>
                <w:szCs w:val="22"/>
              </w:rPr>
            </w:pPr>
          </w:p>
        </w:tc>
      </w:tr>
      <w:tr w:rsidR="008901F2" w:rsidRPr="002A3CB0" w14:paraId="1A1AF42D" w14:textId="77777777" w:rsidTr="008901F2">
        <w:trPr>
          <w:trHeight w:hRule="exact" w:val="227"/>
        </w:trPr>
        <w:tc>
          <w:tcPr>
            <w:tcW w:w="1418" w:type="dxa"/>
            <w:shd w:val="clear" w:color="auto" w:fill="auto"/>
            <w:tcMar>
              <w:top w:w="0" w:type="dxa"/>
              <w:left w:w="0" w:type="dxa"/>
              <w:bottom w:w="0" w:type="dxa"/>
              <w:right w:w="0" w:type="dxa"/>
            </w:tcMar>
          </w:tcPr>
          <w:p w14:paraId="035347EA"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4</w:t>
            </w:r>
          </w:p>
        </w:tc>
        <w:tc>
          <w:tcPr>
            <w:tcW w:w="8222" w:type="dxa"/>
            <w:shd w:val="clear" w:color="auto" w:fill="auto"/>
            <w:tcMar>
              <w:top w:w="0" w:type="dxa"/>
              <w:left w:w="0" w:type="dxa"/>
              <w:bottom w:w="0" w:type="dxa"/>
              <w:right w:w="0" w:type="dxa"/>
            </w:tcMar>
          </w:tcPr>
          <w:p w14:paraId="2CFA8CCA"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Candidats</w:t>
            </w:r>
            <w:r w:rsidRPr="002A3CB0">
              <w:rPr>
                <w:spacing w:val="7"/>
                <w:sz w:val="22"/>
                <w:szCs w:val="22"/>
              </w:rPr>
              <w:t xml:space="preserve"> </w:t>
            </w:r>
            <w:r w:rsidRPr="002A3CB0">
              <w:rPr>
                <w:sz w:val="22"/>
                <w:szCs w:val="22"/>
              </w:rPr>
              <w:t>admis</w:t>
            </w:r>
            <w:r w:rsidRPr="002A3CB0">
              <w:rPr>
                <w:spacing w:val="7"/>
                <w:sz w:val="22"/>
                <w:szCs w:val="22"/>
              </w:rPr>
              <w:t xml:space="preserve"> </w:t>
            </w:r>
            <w:r w:rsidRPr="002A3CB0">
              <w:rPr>
                <w:sz w:val="22"/>
                <w:szCs w:val="22"/>
              </w:rPr>
              <w:t>à</w:t>
            </w:r>
            <w:r w:rsidRPr="002A3CB0">
              <w:rPr>
                <w:spacing w:val="7"/>
                <w:sz w:val="22"/>
                <w:szCs w:val="22"/>
              </w:rPr>
              <w:t xml:space="preserve"> </w:t>
            </w:r>
            <w:r w:rsidRPr="002A3CB0">
              <w:rPr>
                <w:sz w:val="22"/>
                <w:szCs w:val="22"/>
              </w:rPr>
              <w:t>concourir</w:t>
            </w:r>
            <w:r w:rsidRPr="002A3CB0">
              <w:rPr>
                <w:spacing w:val="-24"/>
                <w:sz w:val="22"/>
                <w:szCs w:val="22"/>
              </w:rPr>
              <w:t xml:space="preserve"> </w:t>
            </w:r>
            <w:r w:rsidRPr="002A3CB0">
              <w:rPr>
                <w:sz w:val="22"/>
                <w:szCs w:val="22"/>
              </w:rPr>
              <w:t xml:space="preserve">. . . . . . . . . . . . . . . . . . . . . . . . . . . . . . . . . . . . . . . . . . . . . . . . . . . . . . . . . . </w:t>
            </w:r>
          </w:p>
        </w:tc>
        <w:tc>
          <w:tcPr>
            <w:tcW w:w="454" w:type="dxa"/>
            <w:shd w:val="clear" w:color="auto" w:fill="auto"/>
            <w:tcMar>
              <w:top w:w="0" w:type="dxa"/>
              <w:left w:w="0" w:type="dxa"/>
              <w:bottom w:w="0" w:type="dxa"/>
              <w:right w:w="0" w:type="dxa"/>
            </w:tcMar>
          </w:tcPr>
          <w:p w14:paraId="22F7DE61" w14:textId="77777777" w:rsidR="008901F2" w:rsidRPr="002A3CB0" w:rsidRDefault="008901F2" w:rsidP="008901F2">
            <w:pPr>
              <w:widowControl w:val="0"/>
              <w:autoSpaceDE w:val="0"/>
              <w:jc w:val="both"/>
              <w:rPr>
                <w:sz w:val="22"/>
                <w:szCs w:val="22"/>
              </w:rPr>
            </w:pPr>
          </w:p>
        </w:tc>
      </w:tr>
      <w:tr w:rsidR="008901F2" w:rsidRPr="002A3CB0" w14:paraId="24430C14" w14:textId="77777777" w:rsidTr="008901F2">
        <w:trPr>
          <w:trHeight w:hRule="exact" w:val="227"/>
        </w:trPr>
        <w:tc>
          <w:tcPr>
            <w:tcW w:w="1418" w:type="dxa"/>
            <w:shd w:val="clear" w:color="auto" w:fill="auto"/>
            <w:tcMar>
              <w:top w:w="0" w:type="dxa"/>
              <w:left w:w="0" w:type="dxa"/>
              <w:bottom w:w="0" w:type="dxa"/>
              <w:right w:w="0" w:type="dxa"/>
            </w:tcMar>
          </w:tcPr>
          <w:p w14:paraId="17161A06" w14:textId="77777777" w:rsidR="008901F2" w:rsidRPr="002A3CB0" w:rsidRDefault="008901F2" w:rsidP="008901F2">
            <w:pPr>
              <w:widowControl w:val="0"/>
              <w:autoSpaceDE w:val="0"/>
              <w:jc w:val="both"/>
              <w:rPr>
                <w:sz w:val="22"/>
                <w:szCs w:val="22"/>
              </w:rPr>
            </w:pPr>
            <w:r w:rsidRPr="002A3CB0">
              <w:rPr>
                <w:w w:val="95"/>
                <w:sz w:val="22"/>
                <w:szCs w:val="22"/>
              </w:rPr>
              <w:t>Article</w:t>
            </w:r>
            <w:r w:rsidRPr="002A3CB0">
              <w:rPr>
                <w:spacing w:val="3"/>
                <w:sz w:val="22"/>
                <w:szCs w:val="22"/>
              </w:rPr>
              <w:t xml:space="preserve"> </w:t>
            </w:r>
            <w:r w:rsidRPr="002A3CB0">
              <w:rPr>
                <w:w w:val="95"/>
                <w:sz w:val="22"/>
                <w:szCs w:val="22"/>
              </w:rPr>
              <w:t>5</w:t>
            </w:r>
          </w:p>
        </w:tc>
        <w:tc>
          <w:tcPr>
            <w:tcW w:w="8222" w:type="dxa"/>
            <w:shd w:val="clear" w:color="auto" w:fill="auto"/>
            <w:tcMar>
              <w:top w:w="0" w:type="dxa"/>
              <w:left w:w="0" w:type="dxa"/>
              <w:bottom w:w="0" w:type="dxa"/>
              <w:right w:w="0" w:type="dxa"/>
            </w:tcMar>
          </w:tcPr>
          <w:p w14:paraId="45F10A15" w14:textId="77777777" w:rsidR="008901F2" w:rsidRPr="002A3CB0" w:rsidRDefault="008901F2" w:rsidP="008901F2">
            <w:pPr>
              <w:widowControl w:val="0"/>
              <w:autoSpaceDE w:val="0"/>
              <w:jc w:val="both"/>
              <w:rPr>
                <w:sz w:val="22"/>
                <w:szCs w:val="22"/>
              </w:rPr>
            </w:pPr>
            <w:r w:rsidRPr="002A3CB0">
              <w:rPr>
                <w:w w:val="95"/>
                <w:sz w:val="22"/>
                <w:szCs w:val="22"/>
              </w:rPr>
              <w:t>:</w:t>
            </w:r>
            <w:r w:rsidRPr="002A3CB0">
              <w:rPr>
                <w:spacing w:val="3"/>
                <w:sz w:val="22"/>
                <w:szCs w:val="22"/>
              </w:rPr>
              <w:t xml:space="preserve"> </w:t>
            </w:r>
            <w:r w:rsidRPr="002A3CB0">
              <w:rPr>
                <w:w w:val="95"/>
                <w:sz w:val="22"/>
                <w:szCs w:val="22"/>
              </w:rPr>
              <w:t>Matériaux,</w:t>
            </w:r>
            <w:r w:rsidRPr="002A3CB0">
              <w:rPr>
                <w:spacing w:val="3"/>
                <w:sz w:val="22"/>
                <w:szCs w:val="22"/>
              </w:rPr>
              <w:t xml:space="preserve"> </w:t>
            </w:r>
            <w:r w:rsidRPr="002A3CB0">
              <w:rPr>
                <w:w w:val="95"/>
                <w:sz w:val="22"/>
                <w:szCs w:val="22"/>
              </w:rPr>
              <w:t>matériels,</w:t>
            </w:r>
            <w:r w:rsidRPr="002A3CB0">
              <w:rPr>
                <w:spacing w:val="3"/>
                <w:sz w:val="22"/>
                <w:szCs w:val="22"/>
              </w:rPr>
              <w:t xml:space="preserve"> </w:t>
            </w:r>
            <w:r w:rsidRPr="002A3CB0">
              <w:rPr>
                <w:w w:val="95"/>
                <w:sz w:val="22"/>
                <w:szCs w:val="22"/>
              </w:rPr>
              <w:t>fournitures,</w:t>
            </w:r>
            <w:r w:rsidRPr="002A3CB0">
              <w:rPr>
                <w:spacing w:val="3"/>
                <w:sz w:val="22"/>
                <w:szCs w:val="22"/>
              </w:rPr>
              <w:t xml:space="preserve"> </w:t>
            </w:r>
            <w:r w:rsidRPr="002A3CB0">
              <w:rPr>
                <w:w w:val="95"/>
                <w:sz w:val="22"/>
                <w:szCs w:val="22"/>
              </w:rPr>
              <w:t>équipements</w:t>
            </w:r>
            <w:r w:rsidRPr="002A3CB0">
              <w:rPr>
                <w:spacing w:val="3"/>
                <w:sz w:val="22"/>
                <w:szCs w:val="22"/>
              </w:rPr>
              <w:t xml:space="preserve"> </w:t>
            </w:r>
            <w:r w:rsidRPr="002A3CB0">
              <w:rPr>
                <w:w w:val="95"/>
                <w:sz w:val="22"/>
                <w:szCs w:val="22"/>
              </w:rPr>
              <w:t>et</w:t>
            </w:r>
            <w:r w:rsidRPr="002A3CB0">
              <w:rPr>
                <w:spacing w:val="3"/>
                <w:sz w:val="22"/>
                <w:szCs w:val="22"/>
              </w:rPr>
              <w:t xml:space="preserve"> </w:t>
            </w:r>
            <w:r w:rsidRPr="002A3CB0">
              <w:rPr>
                <w:w w:val="95"/>
                <w:sz w:val="22"/>
                <w:szCs w:val="22"/>
              </w:rPr>
              <w:t>services</w:t>
            </w:r>
            <w:r w:rsidRPr="002A3CB0">
              <w:rPr>
                <w:spacing w:val="3"/>
                <w:sz w:val="22"/>
                <w:szCs w:val="22"/>
              </w:rPr>
              <w:t xml:space="preserve"> </w:t>
            </w:r>
            <w:r w:rsidRPr="002A3CB0">
              <w:rPr>
                <w:w w:val="95"/>
                <w:sz w:val="22"/>
                <w:szCs w:val="22"/>
              </w:rPr>
              <w:t>autorisés</w:t>
            </w:r>
            <w:r w:rsidRPr="002A3CB0">
              <w:rPr>
                <w:spacing w:val="-1"/>
                <w:sz w:val="22"/>
                <w:szCs w:val="22"/>
              </w:rPr>
              <w:t xml:space="preserve"> </w:t>
            </w:r>
            <w:r w:rsidRPr="002A3CB0">
              <w:rPr>
                <w:sz w:val="22"/>
                <w:szCs w:val="22"/>
              </w:rPr>
              <w:t xml:space="preserve">. . . . . . . . . . . . . . . . . . . . . . . . . . . . . </w:t>
            </w:r>
          </w:p>
        </w:tc>
        <w:tc>
          <w:tcPr>
            <w:tcW w:w="454" w:type="dxa"/>
            <w:shd w:val="clear" w:color="auto" w:fill="auto"/>
            <w:tcMar>
              <w:top w:w="0" w:type="dxa"/>
              <w:left w:w="0" w:type="dxa"/>
              <w:bottom w:w="0" w:type="dxa"/>
              <w:right w:w="0" w:type="dxa"/>
            </w:tcMar>
          </w:tcPr>
          <w:p w14:paraId="4B1CA06B" w14:textId="77777777" w:rsidR="008901F2" w:rsidRPr="002A3CB0" w:rsidRDefault="008901F2" w:rsidP="008901F2">
            <w:pPr>
              <w:widowControl w:val="0"/>
              <w:autoSpaceDE w:val="0"/>
              <w:jc w:val="both"/>
              <w:rPr>
                <w:sz w:val="22"/>
                <w:szCs w:val="22"/>
              </w:rPr>
            </w:pPr>
          </w:p>
        </w:tc>
      </w:tr>
      <w:tr w:rsidR="008901F2" w:rsidRPr="002A3CB0" w14:paraId="2F69E869" w14:textId="77777777" w:rsidTr="008901F2">
        <w:trPr>
          <w:trHeight w:hRule="exact" w:val="227"/>
        </w:trPr>
        <w:tc>
          <w:tcPr>
            <w:tcW w:w="1418" w:type="dxa"/>
            <w:shd w:val="clear" w:color="auto" w:fill="auto"/>
            <w:tcMar>
              <w:top w:w="0" w:type="dxa"/>
              <w:left w:w="0" w:type="dxa"/>
              <w:bottom w:w="0" w:type="dxa"/>
              <w:right w:w="0" w:type="dxa"/>
            </w:tcMar>
          </w:tcPr>
          <w:p w14:paraId="3B3321A0"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6</w:t>
            </w:r>
          </w:p>
        </w:tc>
        <w:tc>
          <w:tcPr>
            <w:tcW w:w="8222" w:type="dxa"/>
            <w:shd w:val="clear" w:color="auto" w:fill="auto"/>
            <w:tcMar>
              <w:top w:w="0" w:type="dxa"/>
              <w:left w:w="0" w:type="dxa"/>
              <w:bottom w:w="0" w:type="dxa"/>
              <w:right w:w="0" w:type="dxa"/>
            </w:tcMar>
          </w:tcPr>
          <w:p w14:paraId="339DC01B"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Qualification</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Soumissionnaire</w:t>
            </w:r>
            <w:r w:rsidRPr="002A3CB0">
              <w:rPr>
                <w:spacing w:val="-26"/>
                <w:sz w:val="22"/>
                <w:szCs w:val="22"/>
              </w:rPr>
              <w:t xml:space="preserve"> </w:t>
            </w:r>
            <w:r w:rsidRPr="002A3CB0">
              <w:rPr>
                <w:sz w:val="22"/>
                <w:szCs w:val="22"/>
              </w:rPr>
              <w:t xml:space="preserve">. . . . . . . . . . . . . . . . . . . . . . . . . . . . . . . . . . . . . . . . . . . . . . . . . . . . . . </w:t>
            </w:r>
          </w:p>
        </w:tc>
        <w:tc>
          <w:tcPr>
            <w:tcW w:w="454" w:type="dxa"/>
            <w:shd w:val="clear" w:color="auto" w:fill="auto"/>
            <w:tcMar>
              <w:top w:w="0" w:type="dxa"/>
              <w:left w:w="0" w:type="dxa"/>
              <w:bottom w:w="0" w:type="dxa"/>
              <w:right w:w="0" w:type="dxa"/>
            </w:tcMar>
          </w:tcPr>
          <w:p w14:paraId="45DFA280" w14:textId="77777777" w:rsidR="008901F2" w:rsidRPr="002A3CB0" w:rsidRDefault="008901F2" w:rsidP="008901F2">
            <w:pPr>
              <w:widowControl w:val="0"/>
              <w:autoSpaceDE w:val="0"/>
              <w:jc w:val="both"/>
              <w:rPr>
                <w:sz w:val="22"/>
                <w:szCs w:val="22"/>
              </w:rPr>
            </w:pPr>
          </w:p>
        </w:tc>
      </w:tr>
      <w:tr w:rsidR="008901F2" w:rsidRPr="002A3CB0" w14:paraId="271B3D9E" w14:textId="77777777" w:rsidTr="008901F2">
        <w:trPr>
          <w:trHeight w:hRule="exact" w:val="227"/>
        </w:trPr>
        <w:tc>
          <w:tcPr>
            <w:tcW w:w="1418" w:type="dxa"/>
            <w:shd w:val="clear" w:color="auto" w:fill="auto"/>
            <w:tcMar>
              <w:top w:w="0" w:type="dxa"/>
              <w:left w:w="0" w:type="dxa"/>
              <w:bottom w:w="0" w:type="dxa"/>
              <w:right w:w="0" w:type="dxa"/>
            </w:tcMar>
          </w:tcPr>
          <w:p w14:paraId="0D05CACE"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7</w:t>
            </w:r>
          </w:p>
        </w:tc>
        <w:tc>
          <w:tcPr>
            <w:tcW w:w="8222" w:type="dxa"/>
            <w:shd w:val="clear" w:color="auto" w:fill="auto"/>
            <w:tcMar>
              <w:top w:w="0" w:type="dxa"/>
              <w:left w:w="0" w:type="dxa"/>
              <w:bottom w:w="0" w:type="dxa"/>
              <w:right w:w="0" w:type="dxa"/>
            </w:tcMar>
          </w:tcPr>
          <w:p w14:paraId="3241FF54"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Visite</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site</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travaux</w:t>
            </w:r>
            <w:r w:rsidRPr="002A3CB0">
              <w:rPr>
                <w:spacing w:val="-13"/>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 . . . . . . . . . . . . . . . . . . . . . . .</w:t>
            </w:r>
          </w:p>
        </w:tc>
        <w:tc>
          <w:tcPr>
            <w:tcW w:w="454" w:type="dxa"/>
            <w:shd w:val="clear" w:color="auto" w:fill="auto"/>
            <w:tcMar>
              <w:top w:w="0" w:type="dxa"/>
              <w:left w:w="0" w:type="dxa"/>
              <w:bottom w:w="0" w:type="dxa"/>
              <w:right w:w="0" w:type="dxa"/>
            </w:tcMar>
          </w:tcPr>
          <w:p w14:paraId="28ECFFBA" w14:textId="77777777" w:rsidR="008901F2" w:rsidRPr="002A3CB0" w:rsidRDefault="008901F2" w:rsidP="008901F2">
            <w:pPr>
              <w:widowControl w:val="0"/>
              <w:autoSpaceDE w:val="0"/>
              <w:jc w:val="both"/>
              <w:rPr>
                <w:sz w:val="22"/>
                <w:szCs w:val="22"/>
              </w:rPr>
            </w:pPr>
          </w:p>
        </w:tc>
      </w:tr>
    </w:tbl>
    <w:p w14:paraId="5B178EF8" w14:textId="77777777" w:rsidR="008901F2" w:rsidRPr="002A3CB0" w:rsidRDefault="008901F2" w:rsidP="008901F2">
      <w:pPr>
        <w:widowControl w:val="0"/>
        <w:autoSpaceDE w:val="0"/>
        <w:jc w:val="both"/>
        <w:rPr>
          <w:sz w:val="22"/>
          <w:szCs w:val="22"/>
        </w:rPr>
      </w:pPr>
      <w:r w:rsidRPr="002A3CB0">
        <w:rPr>
          <w:b/>
          <w:bCs/>
          <w:sz w:val="22"/>
          <w:szCs w:val="22"/>
        </w:rPr>
        <w:t>B.</w:t>
      </w:r>
      <w:r w:rsidRPr="002A3CB0">
        <w:rPr>
          <w:b/>
          <w:bCs/>
          <w:spacing w:val="7"/>
          <w:sz w:val="22"/>
          <w:szCs w:val="22"/>
        </w:rPr>
        <w:t xml:space="preserve"> </w:t>
      </w:r>
      <w:r w:rsidRPr="002A3CB0">
        <w:rPr>
          <w:b/>
          <w:bCs/>
          <w:sz w:val="22"/>
          <w:szCs w:val="22"/>
        </w:rPr>
        <w:t>Dossier</w:t>
      </w:r>
      <w:r w:rsidRPr="002A3CB0">
        <w:rPr>
          <w:b/>
          <w:bCs/>
          <w:spacing w:val="7"/>
          <w:sz w:val="22"/>
          <w:szCs w:val="22"/>
        </w:rPr>
        <w:t xml:space="preserve"> </w:t>
      </w:r>
      <w:r w:rsidRPr="002A3CB0">
        <w:rPr>
          <w:b/>
          <w:bCs/>
          <w:sz w:val="22"/>
          <w:szCs w:val="22"/>
        </w:rPr>
        <w:t>d’Appel</w:t>
      </w:r>
      <w:r w:rsidRPr="002A3CB0">
        <w:rPr>
          <w:b/>
          <w:bCs/>
          <w:spacing w:val="7"/>
          <w:sz w:val="22"/>
          <w:szCs w:val="22"/>
        </w:rPr>
        <w:t xml:space="preserve"> </w:t>
      </w:r>
      <w:r w:rsidRPr="002A3CB0">
        <w:rPr>
          <w:b/>
          <w:bCs/>
          <w:sz w:val="22"/>
          <w:szCs w:val="22"/>
        </w:rPr>
        <w:t>d’Offres</w:t>
      </w:r>
      <w:r w:rsidRPr="002A3CB0">
        <w:rPr>
          <w:b/>
          <w:bCs/>
          <w:spacing w:val="-8"/>
          <w:sz w:val="22"/>
          <w:szCs w:val="22"/>
        </w:rPr>
        <w:t xml:space="preserve"> </w:t>
      </w:r>
      <w:r w:rsidRPr="002A3CB0">
        <w:rPr>
          <w:sz w:val="22"/>
          <w:szCs w:val="22"/>
        </w:rPr>
        <w:t>. . .</w:t>
      </w:r>
      <w:r w:rsidRPr="002A3CB0">
        <w:rPr>
          <w:sz w:val="22"/>
          <w:szCs w:val="22"/>
        </w:rPr>
        <w:tab/>
        <w:t>………………………………………………………………</w:t>
      </w:r>
    </w:p>
    <w:tbl>
      <w:tblPr>
        <w:tblW w:w="10094" w:type="dxa"/>
        <w:tblInd w:w="-142" w:type="dxa"/>
        <w:tblLayout w:type="fixed"/>
        <w:tblCellMar>
          <w:left w:w="10" w:type="dxa"/>
          <w:right w:w="10" w:type="dxa"/>
        </w:tblCellMar>
        <w:tblLook w:val="0000" w:firstRow="0" w:lastRow="0" w:firstColumn="0" w:lastColumn="0" w:noHBand="0" w:noVBand="0"/>
      </w:tblPr>
      <w:tblGrid>
        <w:gridCol w:w="1418"/>
        <w:gridCol w:w="8222"/>
        <w:gridCol w:w="454"/>
      </w:tblGrid>
      <w:tr w:rsidR="008901F2" w:rsidRPr="002A3CB0" w14:paraId="65BE33AA" w14:textId="77777777" w:rsidTr="008901F2">
        <w:trPr>
          <w:trHeight w:hRule="exact" w:val="227"/>
        </w:trPr>
        <w:tc>
          <w:tcPr>
            <w:tcW w:w="1418" w:type="dxa"/>
            <w:shd w:val="clear" w:color="auto" w:fill="auto"/>
            <w:tcMar>
              <w:top w:w="0" w:type="dxa"/>
              <w:left w:w="0" w:type="dxa"/>
              <w:bottom w:w="0" w:type="dxa"/>
              <w:right w:w="0" w:type="dxa"/>
            </w:tcMar>
          </w:tcPr>
          <w:p w14:paraId="31D49F41"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8</w:t>
            </w:r>
          </w:p>
        </w:tc>
        <w:tc>
          <w:tcPr>
            <w:tcW w:w="8222" w:type="dxa"/>
            <w:shd w:val="clear" w:color="auto" w:fill="auto"/>
            <w:tcMar>
              <w:top w:w="0" w:type="dxa"/>
              <w:left w:w="0" w:type="dxa"/>
              <w:bottom w:w="0" w:type="dxa"/>
              <w:right w:w="0" w:type="dxa"/>
            </w:tcMar>
          </w:tcPr>
          <w:p w14:paraId="44EE4E50"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Contenu</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Dossier</w:t>
            </w:r>
            <w:r w:rsidRPr="002A3CB0">
              <w:rPr>
                <w:spacing w:val="7"/>
                <w:sz w:val="22"/>
                <w:szCs w:val="22"/>
              </w:rPr>
              <w:t xml:space="preserve"> </w:t>
            </w:r>
            <w:r w:rsidRPr="002A3CB0">
              <w:rPr>
                <w:sz w:val="22"/>
                <w:szCs w:val="22"/>
              </w:rPr>
              <w:t>d’Appel</w:t>
            </w:r>
            <w:r w:rsidRPr="002A3CB0">
              <w:rPr>
                <w:spacing w:val="7"/>
                <w:sz w:val="22"/>
                <w:szCs w:val="22"/>
              </w:rPr>
              <w:t xml:space="preserve"> </w:t>
            </w:r>
            <w:r w:rsidRPr="002A3CB0">
              <w:rPr>
                <w:sz w:val="22"/>
                <w:szCs w:val="22"/>
              </w:rPr>
              <w:t>d’Offres</w:t>
            </w:r>
            <w:r w:rsidRPr="002A3CB0">
              <w:rPr>
                <w:spacing w:val="-40"/>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w:t>
            </w:r>
          </w:p>
        </w:tc>
        <w:tc>
          <w:tcPr>
            <w:tcW w:w="454" w:type="dxa"/>
            <w:shd w:val="clear" w:color="auto" w:fill="auto"/>
            <w:tcMar>
              <w:top w:w="0" w:type="dxa"/>
              <w:left w:w="0" w:type="dxa"/>
              <w:bottom w:w="0" w:type="dxa"/>
              <w:right w:w="0" w:type="dxa"/>
            </w:tcMar>
          </w:tcPr>
          <w:p w14:paraId="053F3AC4" w14:textId="77777777" w:rsidR="008901F2" w:rsidRPr="002A3CB0" w:rsidRDefault="008901F2" w:rsidP="008901F2">
            <w:pPr>
              <w:widowControl w:val="0"/>
              <w:autoSpaceDE w:val="0"/>
              <w:jc w:val="both"/>
              <w:rPr>
                <w:sz w:val="22"/>
                <w:szCs w:val="22"/>
              </w:rPr>
            </w:pPr>
          </w:p>
        </w:tc>
      </w:tr>
      <w:tr w:rsidR="008901F2" w:rsidRPr="002A3CB0" w14:paraId="1BBA848E" w14:textId="77777777" w:rsidTr="008901F2">
        <w:trPr>
          <w:trHeight w:hRule="exact" w:val="227"/>
        </w:trPr>
        <w:tc>
          <w:tcPr>
            <w:tcW w:w="1418" w:type="dxa"/>
            <w:shd w:val="clear" w:color="auto" w:fill="auto"/>
            <w:tcMar>
              <w:top w:w="0" w:type="dxa"/>
              <w:left w:w="0" w:type="dxa"/>
              <w:bottom w:w="0" w:type="dxa"/>
              <w:right w:w="0" w:type="dxa"/>
            </w:tcMar>
          </w:tcPr>
          <w:p w14:paraId="4CD0DF04"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9</w:t>
            </w:r>
          </w:p>
        </w:tc>
        <w:tc>
          <w:tcPr>
            <w:tcW w:w="8222" w:type="dxa"/>
            <w:shd w:val="clear" w:color="auto" w:fill="auto"/>
            <w:tcMar>
              <w:top w:w="0" w:type="dxa"/>
              <w:left w:w="0" w:type="dxa"/>
              <w:bottom w:w="0" w:type="dxa"/>
              <w:right w:w="0" w:type="dxa"/>
            </w:tcMar>
          </w:tcPr>
          <w:p w14:paraId="040889A1"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Eclaircissements</w:t>
            </w:r>
            <w:r w:rsidRPr="002A3CB0">
              <w:rPr>
                <w:spacing w:val="7"/>
                <w:sz w:val="22"/>
                <w:szCs w:val="22"/>
              </w:rPr>
              <w:t xml:space="preserve"> </w:t>
            </w:r>
            <w:r w:rsidRPr="002A3CB0">
              <w:rPr>
                <w:sz w:val="22"/>
                <w:szCs w:val="22"/>
              </w:rPr>
              <w:t>apportés</w:t>
            </w:r>
            <w:r w:rsidRPr="002A3CB0">
              <w:rPr>
                <w:spacing w:val="7"/>
                <w:sz w:val="22"/>
                <w:szCs w:val="22"/>
              </w:rPr>
              <w:t xml:space="preserve"> </w:t>
            </w:r>
            <w:r w:rsidRPr="002A3CB0">
              <w:rPr>
                <w:sz w:val="22"/>
                <w:szCs w:val="22"/>
              </w:rPr>
              <w:t>au</w:t>
            </w:r>
            <w:r w:rsidRPr="002A3CB0">
              <w:rPr>
                <w:spacing w:val="7"/>
                <w:sz w:val="22"/>
                <w:szCs w:val="22"/>
              </w:rPr>
              <w:t xml:space="preserve"> </w:t>
            </w:r>
            <w:r w:rsidRPr="002A3CB0">
              <w:rPr>
                <w:sz w:val="22"/>
                <w:szCs w:val="22"/>
              </w:rPr>
              <w:t>Dossier</w:t>
            </w:r>
            <w:r w:rsidRPr="002A3CB0">
              <w:rPr>
                <w:spacing w:val="7"/>
                <w:sz w:val="22"/>
                <w:szCs w:val="22"/>
              </w:rPr>
              <w:t xml:space="preserve"> </w:t>
            </w:r>
            <w:r w:rsidRPr="002A3CB0">
              <w:rPr>
                <w:sz w:val="22"/>
                <w:szCs w:val="22"/>
              </w:rPr>
              <w:t>d’Appel</w:t>
            </w:r>
            <w:r w:rsidRPr="002A3CB0">
              <w:rPr>
                <w:spacing w:val="7"/>
                <w:sz w:val="22"/>
                <w:szCs w:val="22"/>
              </w:rPr>
              <w:t xml:space="preserve"> </w:t>
            </w:r>
            <w:r w:rsidRPr="002A3CB0">
              <w:rPr>
                <w:sz w:val="22"/>
                <w:szCs w:val="22"/>
              </w:rPr>
              <w:t>d’Offres</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recours</w:t>
            </w:r>
            <w:r w:rsidRPr="002A3CB0">
              <w:rPr>
                <w:spacing w:val="-20"/>
                <w:sz w:val="22"/>
                <w:szCs w:val="22"/>
              </w:rPr>
              <w:t xml:space="preserve"> </w:t>
            </w:r>
            <w:r w:rsidRPr="002A3CB0">
              <w:rPr>
                <w:sz w:val="22"/>
                <w:szCs w:val="22"/>
              </w:rPr>
              <w:t>. . . . . . . . . . . . . . . . . . . . . . . . . . . .</w:t>
            </w:r>
          </w:p>
        </w:tc>
        <w:tc>
          <w:tcPr>
            <w:tcW w:w="454" w:type="dxa"/>
            <w:shd w:val="clear" w:color="auto" w:fill="auto"/>
            <w:tcMar>
              <w:top w:w="0" w:type="dxa"/>
              <w:left w:w="0" w:type="dxa"/>
              <w:bottom w:w="0" w:type="dxa"/>
              <w:right w:w="0" w:type="dxa"/>
            </w:tcMar>
          </w:tcPr>
          <w:p w14:paraId="56948B8D" w14:textId="77777777" w:rsidR="008901F2" w:rsidRPr="002A3CB0" w:rsidRDefault="008901F2" w:rsidP="008901F2">
            <w:pPr>
              <w:widowControl w:val="0"/>
              <w:autoSpaceDE w:val="0"/>
              <w:jc w:val="both"/>
              <w:rPr>
                <w:sz w:val="22"/>
                <w:szCs w:val="22"/>
              </w:rPr>
            </w:pPr>
          </w:p>
        </w:tc>
      </w:tr>
      <w:tr w:rsidR="008901F2" w:rsidRPr="002A3CB0" w14:paraId="34A42D6C" w14:textId="77777777" w:rsidTr="008901F2">
        <w:trPr>
          <w:trHeight w:hRule="exact" w:val="227"/>
        </w:trPr>
        <w:tc>
          <w:tcPr>
            <w:tcW w:w="1418" w:type="dxa"/>
            <w:shd w:val="clear" w:color="auto" w:fill="auto"/>
            <w:tcMar>
              <w:top w:w="0" w:type="dxa"/>
              <w:left w:w="0" w:type="dxa"/>
              <w:bottom w:w="0" w:type="dxa"/>
              <w:right w:w="0" w:type="dxa"/>
            </w:tcMar>
          </w:tcPr>
          <w:p w14:paraId="5D7BF761"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10</w:t>
            </w:r>
          </w:p>
        </w:tc>
        <w:tc>
          <w:tcPr>
            <w:tcW w:w="8222" w:type="dxa"/>
            <w:shd w:val="clear" w:color="auto" w:fill="auto"/>
            <w:tcMar>
              <w:top w:w="0" w:type="dxa"/>
              <w:left w:w="0" w:type="dxa"/>
              <w:bottom w:w="0" w:type="dxa"/>
              <w:right w:w="0" w:type="dxa"/>
            </w:tcMar>
          </w:tcPr>
          <w:p w14:paraId="77CE1C20"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Modification</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Dossier</w:t>
            </w:r>
            <w:r w:rsidRPr="002A3CB0">
              <w:rPr>
                <w:spacing w:val="7"/>
                <w:sz w:val="22"/>
                <w:szCs w:val="22"/>
              </w:rPr>
              <w:t xml:space="preserve"> </w:t>
            </w:r>
            <w:r w:rsidRPr="002A3CB0">
              <w:rPr>
                <w:sz w:val="22"/>
                <w:szCs w:val="22"/>
              </w:rPr>
              <w:t>d’Appel</w:t>
            </w:r>
            <w:r w:rsidRPr="002A3CB0">
              <w:rPr>
                <w:spacing w:val="7"/>
                <w:sz w:val="22"/>
                <w:szCs w:val="22"/>
              </w:rPr>
              <w:t xml:space="preserve"> </w:t>
            </w:r>
            <w:r w:rsidRPr="002A3CB0">
              <w:rPr>
                <w:sz w:val="22"/>
                <w:szCs w:val="22"/>
              </w:rPr>
              <w:t>d’Offres</w:t>
            </w:r>
            <w:r w:rsidRPr="002A3CB0">
              <w:rPr>
                <w:spacing w:val="-13"/>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w:t>
            </w:r>
          </w:p>
        </w:tc>
        <w:tc>
          <w:tcPr>
            <w:tcW w:w="454" w:type="dxa"/>
            <w:shd w:val="clear" w:color="auto" w:fill="auto"/>
            <w:tcMar>
              <w:top w:w="0" w:type="dxa"/>
              <w:left w:w="0" w:type="dxa"/>
              <w:bottom w:w="0" w:type="dxa"/>
              <w:right w:w="0" w:type="dxa"/>
            </w:tcMar>
          </w:tcPr>
          <w:p w14:paraId="3919FA4D" w14:textId="77777777" w:rsidR="008901F2" w:rsidRPr="002A3CB0" w:rsidRDefault="008901F2" w:rsidP="008901F2">
            <w:pPr>
              <w:widowControl w:val="0"/>
              <w:autoSpaceDE w:val="0"/>
              <w:jc w:val="both"/>
              <w:rPr>
                <w:sz w:val="22"/>
                <w:szCs w:val="22"/>
              </w:rPr>
            </w:pPr>
          </w:p>
        </w:tc>
      </w:tr>
    </w:tbl>
    <w:p w14:paraId="196F4CB9" w14:textId="77777777" w:rsidR="008901F2" w:rsidRPr="002A3CB0" w:rsidRDefault="008901F2" w:rsidP="008901F2">
      <w:pPr>
        <w:widowControl w:val="0"/>
        <w:autoSpaceDE w:val="0"/>
        <w:jc w:val="both"/>
        <w:rPr>
          <w:sz w:val="22"/>
          <w:szCs w:val="22"/>
        </w:rPr>
      </w:pPr>
      <w:r w:rsidRPr="002A3CB0">
        <w:rPr>
          <w:b/>
          <w:bCs/>
          <w:sz w:val="22"/>
          <w:szCs w:val="22"/>
        </w:rPr>
        <w:t>C.</w:t>
      </w:r>
      <w:r w:rsidRPr="002A3CB0">
        <w:rPr>
          <w:b/>
          <w:bCs/>
          <w:spacing w:val="7"/>
          <w:sz w:val="22"/>
          <w:szCs w:val="22"/>
        </w:rPr>
        <w:t xml:space="preserve"> </w:t>
      </w:r>
      <w:r w:rsidRPr="002A3CB0">
        <w:rPr>
          <w:b/>
          <w:bCs/>
          <w:sz w:val="22"/>
          <w:szCs w:val="22"/>
        </w:rPr>
        <w:t>Préparation</w:t>
      </w:r>
      <w:r w:rsidRPr="002A3CB0">
        <w:rPr>
          <w:b/>
          <w:bCs/>
          <w:spacing w:val="7"/>
          <w:sz w:val="22"/>
          <w:szCs w:val="22"/>
        </w:rPr>
        <w:t xml:space="preserve"> </w:t>
      </w:r>
      <w:r w:rsidRPr="002A3CB0">
        <w:rPr>
          <w:b/>
          <w:bCs/>
          <w:sz w:val="22"/>
          <w:szCs w:val="22"/>
        </w:rPr>
        <w:t>des</w:t>
      </w:r>
      <w:r w:rsidRPr="002A3CB0">
        <w:rPr>
          <w:b/>
          <w:bCs/>
          <w:spacing w:val="7"/>
          <w:sz w:val="22"/>
          <w:szCs w:val="22"/>
        </w:rPr>
        <w:t xml:space="preserve"> </w:t>
      </w:r>
      <w:r w:rsidRPr="002A3CB0">
        <w:rPr>
          <w:b/>
          <w:bCs/>
          <w:sz w:val="22"/>
          <w:szCs w:val="22"/>
        </w:rPr>
        <w:t>offres</w:t>
      </w:r>
      <w:r w:rsidRPr="002A3CB0">
        <w:rPr>
          <w:b/>
          <w:bCs/>
          <w:spacing w:val="-8"/>
          <w:sz w:val="22"/>
          <w:szCs w:val="22"/>
        </w:rPr>
        <w:t xml:space="preserve"> </w:t>
      </w:r>
      <w:r w:rsidRPr="002A3CB0">
        <w:rPr>
          <w:sz w:val="22"/>
          <w:szCs w:val="22"/>
        </w:rPr>
        <w:tab/>
        <w:t>………………………………………………………………</w:t>
      </w:r>
    </w:p>
    <w:tbl>
      <w:tblPr>
        <w:tblW w:w="10187" w:type="dxa"/>
        <w:tblInd w:w="-142" w:type="dxa"/>
        <w:tblLayout w:type="fixed"/>
        <w:tblCellMar>
          <w:left w:w="10" w:type="dxa"/>
          <w:right w:w="10" w:type="dxa"/>
        </w:tblCellMar>
        <w:tblLook w:val="0000" w:firstRow="0" w:lastRow="0" w:firstColumn="0" w:lastColumn="0" w:noHBand="0" w:noVBand="0"/>
      </w:tblPr>
      <w:tblGrid>
        <w:gridCol w:w="1418"/>
        <w:gridCol w:w="8222"/>
        <w:gridCol w:w="547"/>
      </w:tblGrid>
      <w:tr w:rsidR="008901F2" w:rsidRPr="002A3CB0" w14:paraId="6789410B" w14:textId="77777777" w:rsidTr="008901F2">
        <w:trPr>
          <w:trHeight w:hRule="exact" w:val="227"/>
        </w:trPr>
        <w:tc>
          <w:tcPr>
            <w:tcW w:w="1418" w:type="dxa"/>
            <w:shd w:val="clear" w:color="auto" w:fill="auto"/>
            <w:tcMar>
              <w:top w:w="0" w:type="dxa"/>
              <w:left w:w="0" w:type="dxa"/>
              <w:bottom w:w="0" w:type="dxa"/>
              <w:right w:w="0" w:type="dxa"/>
            </w:tcMar>
          </w:tcPr>
          <w:p w14:paraId="5DDF096E"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11</w:t>
            </w:r>
          </w:p>
        </w:tc>
        <w:tc>
          <w:tcPr>
            <w:tcW w:w="8222" w:type="dxa"/>
            <w:shd w:val="clear" w:color="auto" w:fill="auto"/>
            <w:tcMar>
              <w:top w:w="0" w:type="dxa"/>
              <w:left w:w="0" w:type="dxa"/>
              <w:bottom w:w="0" w:type="dxa"/>
              <w:right w:w="0" w:type="dxa"/>
            </w:tcMar>
          </w:tcPr>
          <w:p w14:paraId="5079B1F4"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Frais</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soumission</w:t>
            </w:r>
            <w:r w:rsidRPr="002A3CB0">
              <w:rPr>
                <w:spacing w:val="-28"/>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 . . . . . . . . . . . . . . . . . . . . . . . . . .</w:t>
            </w:r>
            <w:r w:rsidRPr="002A3CB0">
              <w:rPr>
                <w:spacing w:val="-2"/>
                <w:sz w:val="22"/>
                <w:szCs w:val="22"/>
              </w:rPr>
              <w:t xml:space="preserve"> </w:t>
            </w:r>
            <w:r w:rsidRPr="002A3CB0">
              <w:rPr>
                <w:sz w:val="22"/>
                <w:szCs w:val="22"/>
              </w:rPr>
              <w:t>. . . . . . . .</w:t>
            </w:r>
          </w:p>
        </w:tc>
        <w:tc>
          <w:tcPr>
            <w:tcW w:w="547" w:type="dxa"/>
            <w:shd w:val="clear" w:color="auto" w:fill="auto"/>
            <w:tcMar>
              <w:top w:w="0" w:type="dxa"/>
              <w:left w:w="0" w:type="dxa"/>
              <w:bottom w:w="0" w:type="dxa"/>
              <w:right w:w="0" w:type="dxa"/>
            </w:tcMar>
          </w:tcPr>
          <w:p w14:paraId="67ACB42E" w14:textId="77777777" w:rsidR="008901F2" w:rsidRPr="002A3CB0" w:rsidRDefault="008901F2" w:rsidP="008901F2">
            <w:pPr>
              <w:widowControl w:val="0"/>
              <w:autoSpaceDE w:val="0"/>
              <w:jc w:val="both"/>
              <w:rPr>
                <w:sz w:val="22"/>
                <w:szCs w:val="22"/>
              </w:rPr>
            </w:pPr>
          </w:p>
        </w:tc>
      </w:tr>
      <w:tr w:rsidR="008901F2" w:rsidRPr="002A3CB0" w14:paraId="2E06A5FE" w14:textId="77777777" w:rsidTr="008901F2">
        <w:trPr>
          <w:trHeight w:hRule="exact" w:val="227"/>
        </w:trPr>
        <w:tc>
          <w:tcPr>
            <w:tcW w:w="1418" w:type="dxa"/>
            <w:shd w:val="clear" w:color="auto" w:fill="auto"/>
            <w:tcMar>
              <w:top w:w="0" w:type="dxa"/>
              <w:left w:w="0" w:type="dxa"/>
              <w:bottom w:w="0" w:type="dxa"/>
              <w:right w:w="0" w:type="dxa"/>
            </w:tcMar>
          </w:tcPr>
          <w:p w14:paraId="17913843"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12</w:t>
            </w:r>
          </w:p>
        </w:tc>
        <w:tc>
          <w:tcPr>
            <w:tcW w:w="8222" w:type="dxa"/>
            <w:shd w:val="clear" w:color="auto" w:fill="auto"/>
            <w:tcMar>
              <w:top w:w="0" w:type="dxa"/>
              <w:left w:w="0" w:type="dxa"/>
              <w:bottom w:w="0" w:type="dxa"/>
              <w:right w:w="0" w:type="dxa"/>
            </w:tcMar>
          </w:tcPr>
          <w:p w14:paraId="39282015"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Langue</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l’offre</w:t>
            </w:r>
            <w:r w:rsidRPr="002A3CB0">
              <w:rPr>
                <w:spacing w:val="-9"/>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xml:space="preserve">. . . . </w:t>
            </w:r>
          </w:p>
        </w:tc>
        <w:tc>
          <w:tcPr>
            <w:tcW w:w="547" w:type="dxa"/>
            <w:shd w:val="clear" w:color="auto" w:fill="auto"/>
            <w:tcMar>
              <w:top w:w="0" w:type="dxa"/>
              <w:left w:w="0" w:type="dxa"/>
              <w:bottom w:w="0" w:type="dxa"/>
              <w:right w:w="0" w:type="dxa"/>
            </w:tcMar>
          </w:tcPr>
          <w:p w14:paraId="536392E1" w14:textId="77777777" w:rsidR="008901F2" w:rsidRPr="002A3CB0" w:rsidRDefault="008901F2" w:rsidP="008901F2">
            <w:pPr>
              <w:widowControl w:val="0"/>
              <w:autoSpaceDE w:val="0"/>
              <w:jc w:val="both"/>
              <w:rPr>
                <w:sz w:val="22"/>
                <w:szCs w:val="22"/>
              </w:rPr>
            </w:pPr>
          </w:p>
        </w:tc>
      </w:tr>
      <w:tr w:rsidR="008901F2" w:rsidRPr="002A3CB0" w14:paraId="1226CED2" w14:textId="77777777" w:rsidTr="008901F2">
        <w:trPr>
          <w:trHeight w:hRule="exact" w:val="227"/>
        </w:trPr>
        <w:tc>
          <w:tcPr>
            <w:tcW w:w="1418" w:type="dxa"/>
            <w:shd w:val="clear" w:color="auto" w:fill="auto"/>
            <w:tcMar>
              <w:top w:w="0" w:type="dxa"/>
              <w:left w:w="0" w:type="dxa"/>
              <w:bottom w:w="0" w:type="dxa"/>
              <w:right w:w="0" w:type="dxa"/>
            </w:tcMar>
          </w:tcPr>
          <w:p w14:paraId="501ADC76"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13</w:t>
            </w:r>
          </w:p>
        </w:tc>
        <w:tc>
          <w:tcPr>
            <w:tcW w:w="8222" w:type="dxa"/>
            <w:shd w:val="clear" w:color="auto" w:fill="auto"/>
            <w:tcMar>
              <w:top w:w="0" w:type="dxa"/>
              <w:left w:w="0" w:type="dxa"/>
              <w:bottom w:w="0" w:type="dxa"/>
              <w:right w:w="0" w:type="dxa"/>
            </w:tcMar>
          </w:tcPr>
          <w:p w14:paraId="318876E1"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Documents</w:t>
            </w:r>
            <w:r w:rsidRPr="002A3CB0">
              <w:rPr>
                <w:spacing w:val="7"/>
                <w:sz w:val="22"/>
                <w:szCs w:val="22"/>
              </w:rPr>
              <w:t xml:space="preserve"> </w:t>
            </w:r>
            <w:r w:rsidRPr="002A3CB0">
              <w:rPr>
                <w:sz w:val="22"/>
                <w:szCs w:val="22"/>
              </w:rPr>
              <w:t>constituants</w:t>
            </w:r>
            <w:r w:rsidRPr="002A3CB0">
              <w:rPr>
                <w:spacing w:val="7"/>
                <w:sz w:val="22"/>
                <w:szCs w:val="22"/>
              </w:rPr>
              <w:t xml:space="preserve"> </w:t>
            </w:r>
            <w:r w:rsidRPr="002A3CB0">
              <w:rPr>
                <w:sz w:val="22"/>
                <w:szCs w:val="22"/>
              </w:rPr>
              <w:t>l’offre</w:t>
            </w:r>
            <w:r w:rsidRPr="002A3CB0">
              <w:rPr>
                <w:spacing w:val="-13"/>
                <w:sz w:val="22"/>
                <w:szCs w:val="22"/>
              </w:rPr>
              <w:t xml:space="preserve"> </w:t>
            </w:r>
            <w:r w:rsidRPr="002A3CB0">
              <w:rPr>
                <w:sz w:val="22"/>
                <w:szCs w:val="22"/>
              </w:rPr>
              <w:t>. . . . . . . . . . . . . . . . . . . . . . . . . . . . . . . . . . . . . . . . . . . . . . . . . . . . . . . .</w:t>
            </w:r>
          </w:p>
        </w:tc>
        <w:tc>
          <w:tcPr>
            <w:tcW w:w="547" w:type="dxa"/>
            <w:shd w:val="clear" w:color="auto" w:fill="auto"/>
            <w:tcMar>
              <w:top w:w="0" w:type="dxa"/>
              <w:left w:w="0" w:type="dxa"/>
              <w:bottom w:w="0" w:type="dxa"/>
              <w:right w:w="0" w:type="dxa"/>
            </w:tcMar>
          </w:tcPr>
          <w:p w14:paraId="5B4571AD" w14:textId="77777777" w:rsidR="008901F2" w:rsidRPr="002A3CB0" w:rsidRDefault="008901F2" w:rsidP="008901F2">
            <w:pPr>
              <w:widowControl w:val="0"/>
              <w:autoSpaceDE w:val="0"/>
              <w:jc w:val="both"/>
              <w:rPr>
                <w:sz w:val="22"/>
                <w:szCs w:val="22"/>
              </w:rPr>
            </w:pPr>
          </w:p>
        </w:tc>
      </w:tr>
      <w:tr w:rsidR="008901F2" w:rsidRPr="002A3CB0" w14:paraId="305C4267" w14:textId="77777777" w:rsidTr="008901F2">
        <w:trPr>
          <w:trHeight w:hRule="exact" w:val="227"/>
        </w:trPr>
        <w:tc>
          <w:tcPr>
            <w:tcW w:w="1418" w:type="dxa"/>
            <w:shd w:val="clear" w:color="auto" w:fill="auto"/>
            <w:tcMar>
              <w:top w:w="0" w:type="dxa"/>
              <w:left w:w="0" w:type="dxa"/>
              <w:bottom w:w="0" w:type="dxa"/>
              <w:right w:w="0" w:type="dxa"/>
            </w:tcMar>
          </w:tcPr>
          <w:p w14:paraId="75D90103"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14</w:t>
            </w:r>
          </w:p>
        </w:tc>
        <w:tc>
          <w:tcPr>
            <w:tcW w:w="8222" w:type="dxa"/>
            <w:shd w:val="clear" w:color="auto" w:fill="auto"/>
            <w:tcMar>
              <w:top w:w="0" w:type="dxa"/>
              <w:left w:w="0" w:type="dxa"/>
              <w:bottom w:w="0" w:type="dxa"/>
              <w:right w:w="0" w:type="dxa"/>
            </w:tcMar>
          </w:tcPr>
          <w:p w14:paraId="2108CF2C"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Montant</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l’offre</w:t>
            </w:r>
            <w:r w:rsidRPr="002A3CB0">
              <w:rPr>
                <w:spacing w:val="-31"/>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xml:space="preserve">. . . </w:t>
            </w:r>
          </w:p>
        </w:tc>
        <w:tc>
          <w:tcPr>
            <w:tcW w:w="547" w:type="dxa"/>
            <w:shd w:val="clear" w:color="auto" w:fill="auto"/>
            <w:tcMar>
              <w:top w:w="0" w:type="dxa"/>
              <w:left w:w="0" w:type="dxa"/>
              <w:bottom w:w="0" w:type="dxa"/>
              <w:right w:w="0" w:type="dxa"/>
            </w:tcMar>
          </w:tcPr>
          <w:p w14:paraId="6A0080DB" w14:textId="77777777" w:rsidR="008901F2" w:rsidRPr="002A3CB0" w:rsidRDefault="008901F2" w:rsidP="008901F2">
            <w:pPr>
              <w:widowControl w:val="0"/>
              <w:autoSpaceDE w:val="0"/>
              <w:jc w:val="both"/>
              <w:rPr>
                <w:sz w:val="22"/>
                <w:szCs w:val="22"/>
              </w:rPr>
            </w:pPr>
          </w:p>
        </w:tc>
      </w:tr>
      <w:tr w:rsidR="008901F2" w:rsidRPr="002A3CB0" w14:paraId="53AC0D54" w14:textId="77777777" w:rsidTr="008901F2">
        <w:trPr>
          <w:trHeight w:hRule="exact" w:val="227"/>
        </w:trPr>
        <w:tc>
          <w:tcPr>
            <w:tcW w:w="1418" w:type="dxa"/>
            <w:shd w:val="clear" w:color="auto" w:fill="auto"/>
            <w:tcMar>
              <w:top w:w="0" w:type="dxa"/>
              <w:left w:w="0" w:type="dxa"/>
              <w:bottom w:w="0" w:type="dxa"/>
              <w:right w:w="0" w:type="dxa"/>
            </w:tcMar>
          </w:tcPr>
          <w:p w14:paraId="5E6C3206"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15</w:t>
            </w:r>
          </w:p>
        </w:tc>
        <w:tc>
          <w:tcPr>
            <w:tcW w:w="8222" w:type="dxa"/>
            <w:shd w:val="clear" w:color="auto" w:fill="auto"/>
            <w:tcMar>
              <w:top w:w="0" w:type="dxa"/>
              <w:left w:w="0" w:type="dxa"/>
              <w:bottom w:w="0" w:type="dxa"/>
              <w:right w:w="0" w:type="dxa"/>
            </w:tcMar>
          </w:tcPr>
          <w:p w14:paraId="77C7EA64"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Monnaies</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soumission</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règlement</w:t>
            </w:r>
            <w:r w:rsidRPr="002A3CB0">
              <w:rPr>
                <w:spacing w:val="-38"/>
                <w:sz w:val="22"/>
                <w:szCs w:val="22"/>
              </w:rPr>
              <w:t xml:space="preserve"> </w:t>
            </w:r>
            <w:r w:rsidRPr="002A3CB0">
              <w:rPr>
                <w:sz w:val="22"/>
                <w:szCs w:val="22"/>
              </w:rPr>
              <w:t xml:space="preserve">. . . . . . . . . . . . . . . . . . . . . . . . . . . . . . . . . . . . . . . . . . . . . . . . </w:t>
            </w:r>
          </w:p>
        </w:tc>
        <w:tc>
          <w:tcPr>
            <w:tcW w:w="547" w:type="dxa"/>
            <w:shd w:val="clear" w:color="auto" w:fill="auto"/>
            <w:tcMar>
              <w:top w:w="0" w:type="dxa"/>
              <w:left w:w="0" w:type="dxa"/>
              <w:bottom w:w="0" w:type="dxa"/>
              <w:right w:w="0" w:type="dxa"/>
            </w:tcMar>
          </w:tcPr>
          <w:p w14:paraId="4B77F2D7" w14:textId="77777777" w:rsidR="008901F2" w:rsidRPr="002A3CB0" w:rsidRDefault="008901F2" w:rsidP="008901F2">
            <w:pPr>
              <w:widowControl w:val="0"/>
              <w:autoSpaceDE w:val="0"/>
              <w:jc w:val="both"/>
              <w:rPr>
                <w:sz w:val="22"/>
                <w:szCs w:val="22"/>
              </w:rPr>
            </w:pPr>
          </w:p>
        </w:tc>
      </w:tr>
      <w:tr w:rsidR="008901F2" w:rsidRPr="002A3CB0" w14:paraId="4B1E8AE0" w14:textId="77777777" w:rsidTr="008901F2">
        <w:trPr>
          <w:trHeight w:hRule="exact" w:val="227"/>
        </w:trPr>
        <w:tc>
          <w:tcPr>
            <w:tcW w:w="1418" w:type="dxa"/>
            <w:shd w:val="clear" w:color="auto" w:fill="auto"/>
            <w:tcMar>
              <w:top w:w="0" w:type="dxa"/>
              <w:left w:w="0" w:type="dxa"/>
              <w:bottom w:w="0" w:type="dxa"/>
              <w:right w:w="0" w:type="dxa"/>
            </w:tcMar>
          </w:tcPr>
          <w:p w14:paraId="0A882696"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16</w:t>
            </w:r>
          </w:p>
        </w:tc>
        <w:tc>
          <w:tcPr>
            <w:tcW w:w="8222" w:type="dxa"/>
            <w:shd w:val="clear" w:color="auto" w:fill="auto"/>
            <w:tcMar>
              <w:top w:w="0" w:type="dxa"/>
              <w:left w:w="0" w:type="dxa"/>
              <w:bottom w:w="0" w:type="dxa"/>
              <w:right w:w="0" w:type="dxa"/>
            </w:tcMar>
          </w:tcPr>
          <w:p w14:paraId="243CFE84"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Validité</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39"/>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xml:space="preserve">. . . </w:t>
            </w:r>
          </w:p>
        </w:tc>
        <w:tc>
          <w:tcPr>
            <w:tcW w:w="547" w:type="dxa"/>
            <w:shd w:val="clear" w:color="auto" w:fill="auto"/>
            <w:tcMar>
              <w:top w:w="0" w:type="dxa"/>
              <w:left w:w="0" w:type="dxa"/>
              <w:bottom w:w="0" w:type="dxa"/>
              <w:right w:w="0" w:type="dxa"/>
            </w:tcMar>
          </w:tcPr>
          <w:p w14:paraId="52FCE65E" w14:textId="77777777" w:rsidR="008901F2" w:rsidRPr="002A3CB0" w:rsidRDefault="008901F2" w:rsidP="008901F2">
            <w:pPr>
              <w:widowControl w:val="0"/>
              <w:autoSpaceDE w:val="0"/>
              <w:jc w:val="both"/>
              <w:rPr>
                <w:sz w:val="22"/>
                <w:szCs w:val="22"/>
              </w:rPr>
            </w:pPr>
          </w:p>
        </w:tc>
      </w:tr>
      <w:tr w:rsidR="008901F2" w:rsidRPr="002A3CB0" w14:paraId="231D8897" w14:textId="77777777" w:rsidTr="008901F2">
        <w:trPr>
          <w:trHeight w:hRule="exact" w:val="227"/>
        </w:trPr>
        <w:tc>
          <w:tcPr>
            <w:tcW w:w="1418" w:type="dxa"/>
            <w:shd w:val="clear" w:color="auto" w:fill="auto"/>
            <w:tcMar>
              <w:top w:w="0" w:type="dxa"/>
              <w:left w:w="0" w:type="dxa"/>
              <w:bottom w:w="0" w:type="dxa"/>
              <w:right w:w="0" w:type="dxa"/>
            </w:tcMar>
          </w:tcPr>
          <w:p w14:paraId="6DC28E56"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17</w:t>
            </w:r>
          </w:p>
        </w:tc>
        <w:tc>
          <w:tcPr>
            <w:tcW w:w="8222" w:type="dxa"/>
            <w:shd w:val="clear" w:color="auto" w:fill="auto"/>
            <w:tcMar>
              <w:top w:w="0" w:type="dxa"/>
              <w:left w:w="0" w:type="dxa"/>
              <w:bottom w:w="0" w:type="dxa"/>
              <w:right w:w="0" w:type="dxa"/>
            </w:tcMar>
          </w:tcPr>
          <w:p w14:paraId="5BDB66B6"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Caution</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Soumission</w:t>
            </w:r>
            <w:r w:rsidRPr="002A3CB0">
              <w:rPr>
                <w:spacing w:val="-22"/>
                <w:sz w:val="22"/>
                <w:szCs w:val="22"/>
              </w:rPr>
              <w:t xml:space="preserve"> </w:t>
            </w:r>
            <w:r w:rsidRPr="002A3CB0">
              <w:rPr>
                <w:sz w:val="22"/>
                <w:szCs w:val="22"/>
              </w:rPr>
              <w:t xml:space="preserve">. . . . . . . . . . . . . . . . . . . . . . . . . . . . . . . . . . . . . . . . . . . . . . . . . . . . . . . . . . . . . . </w:t>
            </w:r>
          </w:p>
        </w:tc>
        <w:tc>
          <w:tcPr>
            <w:tcW w:w="547" w:type="dxa"/>
            <w:shd w:val="clear" w:color="auto" w:fill="auto"/>
            <w:tcMar>
              <w:top w:w="0" w:type="dxa"/>
              <w:left w:w="0" w:type="dxa"/>
              <w:bottom w:w="0" w:type="dxa"/>
              <w:right w:w="0" w:type="dxa"/>
            </w:tcMar>
          </w:tcPr>
          <w:p w14:paraId="0B003C7F" w14:textId="77777777" w:rsidR="008901F2" w:rsidRPr="002A3CB0" w:rsidRDefault="008901F2" w:rsidP="008901F2">
            <w:pPr>
              <w:widowControl w:val="0"/>
              <w:autoSpaceDE w:val="0"/>
              <w:jc w:val="both"/>
              <w:rPr>
                <w:sz w:val="22"/>
                <w:szCs w:val="22"/>
              </w:rPr>
            </w:pPr>
          </w:p>
        </w:tc>
      </w:tr>
      <w:tr w:rsidR="008901F2" w:rsidRPr="002A3CB0" w14:paraId="7D4B20AB" w14:textId="77777777" w:rsidTr="008901F2">
        <w:trPr>
          <w:trHeight w:hRule="exact" w:val="227"/>
        </w:trPr>
        <w:tc>
          <w:tcPr>
            <w:tcW w:w="1418" w:type="dxa"/>
            <w:shd w:val="clear" w:color="auto" w:fill="auto"/>
            <w:tcMar>
              <w:top w:w="0" w:type="dxa"/>
              <w:left w:w="0" w:type="dxa"/>
              <w:bottom w:w="0" w:type="dxa"/>
              <w:right w:w="0" w:type="dxa"/>
            </w:tcMar>
          </w:tcPr>
          <w:p w14:paraId="3F0DC207"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18</w:t>
            </w:r>
          </w:p>
        </w:tc>
        <w:tc>
          <w:tcPr>
            <w:tcW w:w="8222" w:type="dxa"/>
            <w:shd w:val="clear" w:color="auto" w:fill="auto"/>
            <w:tcMar>
              <w:top w:w="0" w:type="dxa"/>
              <w:left w:w="0" w:type="dxa"/>
              <w:bottom w:w="0" w:type="dxa"/>
              <w:right w:w="0" w:type="dxa"/>
            </w:tcMar>
          </w:tcPr>
          <w:p w14:paraId="0DD950BA"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Propositions</w:t>
            </w:r>
            <w:r w:rsidRPr="002A3CB0">
              <w:rPr>
                <w:spacing w:val="7"/>
                <w:sz w:val="22"/>
                <w:szCs w:val="22"/>
              </w:rPr>
              <w:t xml:space="preserve"> </w:t>
            </w:r>
            <w:r w:rsidRPr="002A3CB0">
              <w:rPr>
                <w:sz w:val="22"/>
                <w:szCs w:val="22"/>
              </w:rPr>
              <w:t>variantes</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soumissionnaires</w:t>
            </w:r>
            <w:r w:rsidRPr="002A3CB0">
              <w:rPr>
                <w:spacing w:val="-29"/>
                <w:sz w:val="22"/>
                <w:szCs w:val="22"/>
              </w:rPr>
              <w:t xml:space="preserve"> </w:t>
            </w:r>
            <w:r w:rsidRPr="002A3CB0">
              <w:rPr>
                <w:sz w:val="22"/>
                <w:szCs w:val="22"/>
              </w:rPr>
              <w:t xml:space="preserve">. . . . . . . . . . . . . . . . . . . . . . . . . . . . . . . . . . . . . . . . . . . . . . </w:t>
            </w:r>
          </w:p>
        </w:tc>
        <w:tc>
          <w:tcPr>
            <w:tcW w:w="547" w:type="dxa"/>
            <w:shd w:val="clear" w:color="auto" w:fill="auto"/>
            <w:tcMar>
              <w:top w:w="0" w:type="dxa"/>
              <w:left w:w="0" w:type="dxa"/>
              <w:bottom w:w="0" w:type="dxa"/>
              <w:right w:w="0" w:type="dxa"/>
            </w:tcMar>
          </w:tcPr>
          <w:p w14:paraId="64FA9C4D" w14:textId="77777777" w:rsidR="008901F2" w:rsidRPr="002A3CB0" w:rsidRDefault="008901F2" w:rsidP="008901F2">
            <w:pPr>
              <w:widowControl w:val="0"/>
              <w:autoSpaceDE w:val="0"/>
              <w:jc w:val="both"/>
              <w:rPr>
                <w:sz w:val="22"/>
                <w:szCs w:val="22"/>
              </w:rPr>
            </w:pPr>
          </w:p>
        </w:tc>
      </w:tr>
      <w:tr w:rsidR="008901F2" w:rsidRPr="002A3CB0" w14:paraId="419C9B6D" w14:textId="77777777" w:rsidTr="008901F2">
        <w:trPr>
          <w:trHeight w:hRule="exact" w:val="227"/>
        </w:trPr>
        <w:tc>
          <w:tcPr>
            <w:tcW w:w="1418" w:type="dxa"/>
            <w:shd w:val="clear" w:color="auto" w:fill="auto"/>
            <w:tcMar>
              <w:top w:w="0" w:type="dxa"/>
              <w:left w:w="0" w:type="dxa"/>
              <w:bottom w:w="0" w:type="dxa"/>
              <w:right w:w="0" w:type="dxa"/>
            </w:tcMar>
          </w:tcPr>
          <w:p w14:paraId="46313323"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19</w:t>
            </w:r>
          </w:p>
        </w:tc>
        <w:tc>
          <w:tcPr>
            <w:tcW w:w="8222" w:type="dxa"/>
            <w:shd w:val="clear" w:color="auto" w:fill="auto"/>
            <w:tcMar>
              <w:top w:w="0" w:type="dxa"/>
              <w:left w:w="0" w:type="dxa"/>
              <w:bottom w:w="0" w:type="dxa"/>
              <w:right w:w="0" w:type="dxa"/>
            </w:tcMar>
          </w:tcPr>
          <w:p w14:paraId="688398A9"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Réunion</w:t>
            </w:r>
            <w:r w:rsidRPr="002A3CB0">
              <w:rPr>
                <w:spacing w:val="7"/>
                <w:sz w:val="22"/>
                <w:szCs w:val="22"/>
              </w:rPr>
              <w:t xml:space="preserve"> </w:t>
            </w:r>
            <w:r w:rsidRPr="002A3CB0">
              <w:rPr>
                <w:sz w:val="22"/>
                <w:szCs w:val="22"/>
              </w:rPr>
              <w:t>préparatoire</w:t>
            </w:r>
            <w:r w:rsidRPr="002A3CB0">
              <w:rPr>
                <w:spacing w:val="7"/>
                <w:sz w:val="22"/>
                <w:szCs w:val="22"/>
              </w:rPr>
              <w:t xml:space="preserve"> </w:t>
            </w:r>
            <w:r w:rsidRPr="002A3CB0">
              <w:rPr>
                <w:sz w:val="22"/>
                <w:szCs w:val="22"/>
              </w:rPr>
              <w:t>à</w:t>
            </w:r>
            <w:r w:rsidRPr="002A3CB0">
              <w:rPr>
                <w:spacing w:val="7"/>
                <w:sz w:val="22"/>
                <w:szCs w:val="22"/>
              </w:rPr>
              <w:t xml:space="preserve"> </w:t>
            </w:r>
            <w:r w:rsidRPr="002A3CB0">
              <w:rPr>
                <w:sz w:val="22"/>
                <w:szCs w:val="22"/>
              </w:rPr>
              <w:t>l’établissement</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2"/>
                <w:sz w:val="22"/>
                <w:szCs w:val="22"/>
              </w:rPr>
              <w:t xml:space="preserve"> </w:t>
            </w:r>
            <w:r w:rsidRPr="002A3CB0">
              <w:rPr>
                <w:sz w:val="22"/>
                <w:szCs w:val="22"/>
              </w:rPr>
              <w:t xml:space="preserve">. . . . . . . . . . . . . . . . . . . . . . . . . . . . . . . . . . . . . . . . . </w:t>
            </w:r>
          </w:p>
        </w:tc>
        <w:tc>
          <w:tcPr>
            <w:tcW w:w="547" w:type="dxa"/>
            <w:shd w:val="clear" w:color="auto" w:fill="auto"/>
            <w:tcMar>
              <w:top w:w="0" w:type="dxa"/>
              <w:left w:w="0" w:type="dxa"/>
              <w:bottom w:w="0" w:type="dxa"/>
              <w:right w:w="0" w:type="dxa"/>
            </w:tcMar>
          </w:tcPr>
          <w:p w14:paraId="1B846829" w14:textId="77777777" w:rsidR="008901F2" w:rsidRPr="002A3CB0" w:rsidRDefault="008901F2" w:rsidP="008901F2">
            <w:pPr>
              <w:widowControl w:val="0"/>
              <w:autoSpaceDE w:val="0"/>
              <w:jc w:val="both"/>
              <w:rPr>
                <w:sz w:val="22"/>
                <w:szCs w:val="22"/>
              </w:rPr>
            </w:pPr>
          </w:p>
        </w:tc>
      </w:tr>
      <w:tr w:rsidR="008901F2" w:rsidRPr="002A3CB0" w14:paraId="23A1EEE8" w14:textId="77777777" w:rsidTr="008901F2">
        <w:trPr>
          <w:trHeight w:hRule="exact" w:val="227"/>
        </w:trPr>
        <w:tc>
          <w:tcPr>
            <w:tcW w:w="1418" w:type="dxa"/>
            <w:shd w:val="clear" w:color="auto" w:fill="auto"/>
            <w:tcMar>
              <w:top w:w="0" w:type="dxa"/>
              <w:left w:w="0" w:type="dxa"/>
              <w:bottom w:w="0" w:type="dxa"/>
              <w:right w:w="0" w:type="dxa"/>
            </w:tcMar>
          </w:tcPr>
          <w:p w14:paraId="300376B8"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20</w:t>
            </w:r>
          </w:p>
        </w:tc>
        <w:tc>
          <w:tcPr>
            <w:tcW w:w="8222" w:type="dxa"/>
            <w:shd w:val="clear" w:color="auto" w:fill="auto"/>
            <w:tcMar>
              <w:top w:w="0" w:type="dxa"/>
              <w:left w:w="0" w:type="dxa"/>
              <w:bottom w:w="0" w:type="dxa"/>
              <w:right w:w="0" w:type="dxa"/>
            </w:tcMar>
          </w:tcPr>
          <w:p w14:paraId="0FEE4DAF"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Forme</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signature</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l’offre</w:t>
            </w:r>
            <w:r w:rsidRPr="002A3CB0">
              <w:rPr>
                <w:spacing w:val="-35"/>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 . . . . . . . . . . . . . . . .</w:t>
            </w:r>
          </w:p>
        </w:tc>
        <w:tc>
          <w:tcPr>
            <w:tcW w:w="547" w:type="dxa"/>
            <w:shd w:val="clear" w:color="auto" w:fill="auto"/>
            <w:tcMar>
              <w:top w:w="0" w:type="dxa"/>
              <w:left w:w="0" w:type="dxa"/>
              <w:bottom w:w="0" w:type="dxa"/>
              <w:right w:w="0" w:type="dxa"/>
            </w:tcMar>
          </w:tcPr>
          <w:p w14:paraId="4426E813" w14:textId="77777777" w:rsidR="008901F2" w:rsidRPr="002A3CB0" w:rsidRDefault="008901F2" w:rsidP="008901F2">
            <w:pPr>
              <w:widowControl w:val="0"/>
              <w:autoSpaceDE w:val="0"/>
              <w:jc w:val="both"/>
              <w:rPr>
                <w:sz w:val="22"/>
                <w:szCs w:val="22"/>
              </w:rPr>
            </w:pPr>
          </w:p>
        </w:tc>
      </w:tr>
    </w:tbl>
    <w:p w14:paraId="1656F122" w14:textId="77777777" w:rsidR="008901F2" w:rsidRPr="002A3CB0" w:rsidRDefault="008901F2" w:rsidP="008901F2">
      <w:pPr>
        <w:widowControl w:val="0"/>
        <w:autoSpaceDE w:val="0"/>
        <w:jc w:val="both"/>
        <w:rPr>
          <w:sz w:val="22"/>
          <w:szCs w:val="22"/>
        </w:rPr>
      </w:pPr>
      <w:r w:rsidRPr="002A3CB0">
        <w:rPr>
          <w:b/>
          <w:bCs/>
          <w:sz w:val="22"/>
          <w:szCs w:val="22"/>
        </w:rPr>
        <w:t>D.</w:t>
      </w:r>
      <w:r w:rsidRPr="002A3CB0">
        <w:rPr>
          <w:b/>
          <w:bCs/>
          <w:spacing w:val="7"/>
          <w:sz w:val="22"/>
          <w:szCs w:val="22"/>
        </w:rPr>
        <w:t xml:space="preserve"> </w:t>
      </w:r>
      <w:r w:rsidRPr="002A3CB0">
        <w:rPr>
          <w:b/>
          <w:bCs/>
          <w:sz w:val="22"/>
          <w:szCs w:val="22"/>
        </w:rPr>
        <w:t>Dépôt</w:t>
      </w:r>
      <w:r w:rsidRPr="002A3CB0">
        <w:rPr>
          <w:b/>
          <w:bCs/>
          <w:spacing w:val="7"/>
          <w:sz w:val="22"/>
          <w:szCs w:val="22"/>
        </w:rPr>
        <w:t xml:space="preserve"> </w:t>
      </w:r>
      <w:r w:rsidRPr="002A3CB0">
        <w:rPr>
          <w:b/>
          <w:bCs/>
          <w:sz w:val="22"/>
          <w:szCs w:val="22"/>
        </w:rPr>
        <w:t>des</w:t>
      </w:r>
      <w:r w:rsidRPr="002A3CB0">
        <w:rPr>
          <w:b/>
          <w:bCs/>
          <w:spacing w:val="7"/>
          <w:sz w:val="22"/>
          <w:szCs w:val="22"/>
        </w:rPr>
        <w:t xml:space="preserve"> </w:t>
      </w:r>
      <w:r w:rsidRPr="002A3CB0">
        <w:rPr>
          <w:b/>
          <w:bCs/>
          <w:sz w:val="22"/>
          <w:szCs w:val="22"/>
        </w:rPr>
        <w:t>offres</w:t>
      </w:r>
      <w:r w:rsidRPr="002A3CB0">
        <w:rPr>
          <w:b/>
          <w:bCs/>
          <w:spacing w:val="-21"/>
          <w:sz w:val="22"/>
          <w:szCs w:val="22"/>
        </w:rPr>
        <w:t xml:space="preserve"> </w:t>
      </w:r>
      <w:r w:rsidRPr="002A3CB0">
        <w:rPr>
          <w:sz w:val="22"/>
          <w:szCs w:val="22"/>
        </w:rPr>
        <w:t>... .</w:t>
      </w:r>
      <w:r w:rsidRPr="002A3CB0">
        <w:rPr>
          <w:sz w:val="22"/>
          <w:szCs w:val="22"/>
        </w:rPr>
        <w:tab/>
        <w:t>………………………………………………………………………</w:t>
      </w:r>
    </w:p>
    <w:tbl>
      <w:tblPr>
        <w:tblW w:w="10094" w:type="dxa"/>
        <w:tblInd w:w="-142" w:type="dxa"/>
        <w:tblLayout w:type="fixed"/>
        <w:tblCellMar>
          <w:left w:w="10" w:type="dxa"/>
          <w:right w:w="10" w:type="dxa"/>
        </w:tblCellMar>
        <w:tblLook w:val="0000" w:firstRow="0" w:lastRow="0" w:firstColumn="0" w:lastColumn="0" w:noHBand="0" w:noVBand="0"/>
      </w:tblPr>
      <w:tblGrid>
        <w:gridCol w:w="1418"/>
        <w:gridCol w:w="8222"/>
        <w:gridCol w:w="454"/>
      </w:tblGrid>
      <w:tr w:rsidR="008901F2" w:rsidRPr="002A3CB0" w14:paraId="4A7B53AF" w14:textId="77777777" w:rsidTr="008901F2">
        <w:trPr>
          <w:trHeight w:hRule="exact" w:val="227"/>
        </w:trPr>
        <w:tc>
          <w:tcPr>
            <w:tcW w:w="1418" w:type="dxa"/>
            <w:shd w:val="clear" w:color="auto" w:fill="auto"/>
            <w:tcMar>
              <w:top w:w="0" w:type="dxa"/>
              <w:left w:w="0" w:type="dxa"/>
              <w:bottom w:w="0" w:type="dxa"/>
              <w:right w:w="0" w:type="dxa"/>
            </w:tcMar>
          </w:tcPr>
          <w:p w14:paraId="206D5755"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21</w:t>
            </w:r>
          </w:p>
        </w:tc>
        <w:tc>
          <w:tcPr>
            <w:tcW w:w="8222" w:type="dxa"/>
            <w:shd w:val="clear" w:color="auto" w:fill="auto"/>
            <w:tcMar>
              <w:top w:w="0" w:type="dxa"/>
              <w:left w:w="0" w:type="dxa"/>
              <w:bottom w:w="0" w:type="dxa"/>
              <w:right w:w="0" w:type="dxa"/>
            </w:tcMar>
          </w:tcPr>
          <w:p w14:paraId="1DBC1147"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Cachetage</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marquage</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18"/>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w:t>
            </w:r>
          </w:p>
        </w:tc>
        <w:tc>
          <w:tcPr>
            <w:tcW w:w="454" w:type="dxa"/>
            <w:shd w:val="clear" w:color="auto" w:fill="auto"/>
            <w:tcMar>
              <w:top w:w="0" w:type="dxa"/>
              <w:left w:w="0" w:type="dxa"/>
              <w:bottom w:w="0" w:type="dxa"/>
              <w:right w:w="0" w:type="dxa"/>
            </w:tcMar>
          </w:tcPr>
          <w:p w14:paraId="52EF8983" w14:textId="77777777" w:rsidR="008901F2" w:rsidRPr="002A3CB0" w:rsidRDefault="008901F2" w:rsidP="008901F2">
            <w:pPr>
              <w:widowControl w:val="0"/>
              <w:autoSpaceDE w:val="0"/>
              <w:jc w:val="both"/>
              <w:rPr>
                <w:sz w:val="22"/>
                <w:szCs w:val="22"/>
              </w:rPr>
            </w:pPr>
          </w:p>
        </w:tc>
      </w:tr>
      <w:tr w:rsidR="008901F2" w:rsidRPr="002A3CB0" w14:paraId="421E2013" w14:textId="77777777" w:rsidTr="008901F2">
        <w:trPr>
          <w:trHeight w:hRule="exact" w:val="227"/>
        </w:trPr>
        <w:tc>
          <w:tcPr>
            <w:tcW w:w="1418" w:type="dxa"/>
            <w:shd w:val="clear" w:color="auto" w:fill="auto"/>
            <w:tcMar>
              <w:top w:w="0" w:type="dxa"/>
              <w:left w:w="0" w:type="dxa"/>
              <w:bottom w:w="0" w:type="dxa"/>
              <w:right w:w="0" w:type="dxa"/>
            </w:tcMar>
          </w:tcPr>
          <w:p w14:paraId="78464C65"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22</w:t>
            </w:r>
          </w:p>
        </w:tc>
        <w:tc>
          <w:tcPr>
            <w:tcW w:w="8222" w:type="dxa"/>
            <w:shd w:val="clear" w:color="auto" w:fill="auto"/>
            <w:tcMar>
              <w:top w:w="0" w:type="dxa"/>
              <w:left w:w="0" w:type="dxa"/>
              <w:bottom w:w="0" w:type="dxa"/>
              <w:right w:w="0" w:type="dxa"/>
            </w:tcMar>
          </w:tcPr>
          <w:p w14:paraId="3BEDA724"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Date</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heure</w:t>
            </w:r>
            <w:r w:rsidRPr="002A3CB0">
              <w:rPr>
                <w:spacing w:val="7"/>
                <w:sz w:val="22"/>
                <w:szCs w:val="22"/>
              </w:rPr>
              <w:t xml:space="preserve"> </w:t>
            </w:r>
            <w:r w:rsidRPr="002A3CB0">
              <w:rPr>
                <w:sz w:val="22"/>
                <w:szCs w:val="22"/>
              </w:rPr>
              <w:t>limite</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dépôt</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11"/>
                <w:sz w:val="22"/>
                <w:szCs w:val="22"/>
              </w:rPr>
              <w:t xml:space="preserve"> </w:t>
            </w:r>
            <w:r w:rsidRPr="002A3CB0">
              <w:rPr>
                <w:sz w:val="22"/>
                <w:szCs w:val="22"/>
              </w:rPr>
              <w:t xml:space="preserve">. . . . . . . . . . . . . . . . . . . . . . . . . . . . . . . . . . . . . . . . . . . . . . . . . </w:t>
            </w:r>
          </w:p>
        </w:tc>
        <w:tc>
          <w:tcPr>
            <w:tcW w:w="454" w:type="dxa"/>
            <w:shd w:val="clear" w:color="auto" w:fill="auto"/>
            <w:tcMar>
              <w:top w:w="0" w:type="dxa"/>
              <w:left w:w="0" w:type="dxa"/>
              <w:bottom w:w="0" w:type="dxa"/>
              <w:right w:w="0" w:type="dxa"/>
            </w:tcMar>
          </w:tcPr>
          <w:p w14:paraId="2731F203" w14:textId="77777777" w:rsidR="008901F2" w:rsidRPr="002A3CB0" w:rsidRDefault="008901F2" w:rsidP="008901F2">
            <w:pPr>
              <w:widowControl w:val="0"/>
              <w:autoSpaceDE w:val="0"/>
              <w:jc w:val="both"/>
              <w:rPr>
                <w:sz w:val="22"/>
                <w:szCs w:val="22"/>
              </w:rPr>
            </w:pPr>
          </w:p>
        </w:tc>
      </w:tr>
      <w:tr w:rsidR="008901F2" w:rsidRPr="002A3CB0" w14:paraId="02385177" w14:textId="77777777" w:rsidTr="008901F2">
        <w:trPr>
          <w:trHeight w:hRule="exact" w:val="227"/>
        </w:trPr>
        <w:tc>
          <w:tcPr>
            <w:tcW w:w="1418" w:type="dxa"/>
            <w:shd w:val="clear" w:color="auto" w:fill="auto"/>
            <w:tcMar>
              <w:top w:w="0" w:type="dxa"/>
              <w:left w:w="0" w:type="dxa"/>
              <w:bottom w:w="0" w:type="dxa"/>
              <w:right w:w="0" w:type="dxa"/>
            </w:tcMar>
          </w:tcPr>
          <w:p w14:paraId="18C16194"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23</w:t>
            </w:r>
          </w:p>
        </w:tc>
        <w:tc>
          <w:tcPr>
            <w:tcW w:w="8222" w:type="dxa"/>
            <w:shd w:val="clear" w:color="auto" w:fill="auto"/>
            <w:tcMar>
              <w:top w:w="0" w:type="dxa"/>
              <w:left w:w="0" w:type="dxa"/>
              <w:bottom w:w="0" w:type="dxa"/>
              <w:right w:w="0" w:type="dxa"/>
            </w:tcMar>
          </w:tcPr>
          <w:p w14:paraId="4DC93B17"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Offres</w:t>
            </w:r>
            <w:r w:rsidRPr="002A3CB0">
              <w:rPr>
                <w:spacing w:val="7"/>
                <w:sz w:val="22"/>
                <w:szCs w:val="22"/>
              </w:rPr>
              <w:t xml:space="preserve"> </w:t>
            </w:r>
            <w:r w:rsidRPr="002A3CB0">
              <w:rPr>
                <w:sz w:val="22"/>
                <w:szCs w:val="22"/>
              </w:rPr>
              <w:t>hors</w:t>
            </w:r>
            <w:r w:rsidRPr="002A3CB0">
              <w:rPr>
                <w:spacing w:val="7"/>
                <w:sz w:val="22"/>
                <w:szCs w:val="22"/>
              </w:rPr>
              <w:t xml:space="preserve"> </w:t>
            </w:r>
            <w:r w:rsidRPr="002A3CB0">
              <w:rPr>
                <w:sz w:val="22"/>
                <w:szCs w:val="22"/>
              </w:rPr>
              <w:t>délai</w:t>
            </w:r>
            <w:r w:rsidRPr="002A3CB0">
              <w:rPr>
                <w:spacing w:val="-26"/>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xml:space="preserve">. . . . </w:t>
            </w:r>
          </w:p>
        </w:tc>
        <w:tc>
          <w:tcPr>
            <w:tcW w:w="454" w:type="dxa"/>
            <w:shd w:val="clear" w:color="auto" w:fill="auto"/>
            <w:tcMar>
              <w:top w:w="0" w:type="dxa"/>
              <w:left w:w="0" w:type="dxa"/>
              <w:bottom w:w="0" w:type="dxa"/>
              <w:right w:w="0" w:type="dxa"/>
            </w:tcMar>
          </w:tcPr>
          <w:p w14:paraId="3BECB068" w14:textId="77777777" w:rsidR="008901F2" w:rsidRPr="002A3CB0" w:rsidRDefault="008901F2" w:rsidP="008901F2">
            <w:pPr>
              <w:widowControl w:val="0"/>
              <w:autoSpaceDE w:val="0"/>
              <w:jc w:val="both"/>
              <w:rPr>
                <w:sz w:val="22"/>
                <w:szCs w:val="22"/>
              </w:rPr>
            </w:pPr>
          </w:p>
        </w:tc>
      </w:tr>
      <w:tr w:rsidR="008901F2" w:rsidRPr="002A3CB0" w14:paraId="68E6D010" w14:textId="77777777" w:rsidTr="008901F2">
        <w:trPr>
          <w:trHeight w:hRule="exact" w:val="227"/>
        </w:trPr>
        <w:tc>
          <w:tcPr>
            <w:tcW w:w="1418" w:type="dxa"/>
            <w:shd w:val="clear" w:color="auto" w:fill="auto"/>
            <w:tcMar>
              <w:top w:w="0" w:type="dxa"/>
              <w:left w:w="0" w:type="dxa"/>
              <w:bottom w:w="0" w:type="dxa"/>
              <w:right w:w="0" w:type="dxa"/>
            </w:tcMar>
          </w:tcPr>
          <w:p w14:paraId="4599E0E0"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24</w:t>
            </w:r>
          </w:p>
        </w:tc>
        <w:tc>
          <w:tcPr>
            <w:tcW w:w="8222" w:type="dxa"/>
            <w:shd w:val="clear" w:color="auto" w:fill="auto"/>
            <w:tcMar>
              <w:top w:w="0" w:type="dxa"/>
              <w:left w:w="0" w:type="dxa"/>
              <w:bottom w:w="0" w:type="dxa"/>
              <w:right w:w="0" w:type="dxa"/>
            </w:tcMar>
          </w:tcPr>
          <w:p w14:paraId="3B54D662"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Modification,</w:t>
            </w:r>
            <w:r w:rsidRPr="002A3CB0">
              <w:rPr>
                <w:spacing w:val="7"/>
                <w:sz w:val="22"/>
                <w:szCs w:val="22"/>
              </w:rPr>
              <w:t xml:space="preserve"> </w:t>
            </w:r>
            <w:r w:rsidRPr="002A3CB0">
              <w:rPr>
                <w:sz w:val="22"/>
                <w:szCs w:val="22"/>
              </w:rPr>
              <w:t>substitution</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retrait</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2"/>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w:t>
            </w:r>
          </w:p>
        </w:tc>
        <w:tc>
          <w:tcPr>
            <w:tcW w:w="454" w:type="dxa"/>
            <w:shd w:val="clear" w:color="auto" w:fill="auto"/>
            <w:tcMar>
              <w:top w:w="0" w:type="dxa"/>
              <w:left w:w="0" w:type="dxa"/>
              <w:bottom w:w="0" w:type="dxa"/>
              <w:right w:w="0" w:type="dxa"/>
            </w:tcMar>
          </w:tcPr>
          <w:p w14:paraId="40B13263" w14:textId="77777777" w:rsidR="008901F2" w:rsidRPr="002A3CB0" w:rsidRDefault="008901F2" w:rsidP="008901F2">
            <w:pPr>
              <w:widowControl w:val="0"/>
              <w:autoSpaceDE w:val="0"/>
              <w:jc w:val="both"/>
              <w:rPr>
                <w:sz w:val="22"/>
                <w:szCs w:val="22"/>
              </w:rPr>
            </w:pPr>
          </w:p>
        </w:tc>
      </w:tr>
    </w:tbl>
    <w:p w14:paraId="79C8D651" w14:textId="77777777" w:rsidR="008901F2" w:rsidRPr="002A3CB0" w:rsidRDefault="008901F2" w:rsidP="008901F2">
      <w:pPr>
        <w:widowControl w:val="0"/>
        <w:autoSpaceDE w:val="0"/>
        <w:jc w:val="both"/>
        <w:rPr>
          <w:sz w:val="22"/>
          <w:szCs w:val="22"/>
        </w:rPr>
      </w:pPr>
      <w:r w:rsidRPr="002A3CB0">
        <w:rPr>
          <w:b/>
          <w:bCs/>
          <w:sz w:val="22"/>
          <w:szCs w:val="22"/>
        </w:rPr>
        <w:t>E.</w:t>
      </w:r>
      <w:r w:rsidRPr="002A3CB0">
        <w:rPr>
          <w:b/>
          <w:bCs/>
          <w:spacing w:val="7"/>
          <w:sz w:val="22"/>
          <w:szCs w:val="22"/>
        </w:rPr>
        <w:t xml:space="preserve"> </w:t>
      </w:r>
      <w:r w:rsidRPr="002A3CB0">
        <w:rPr>
          <w:b/>
          <w:bCs/>
          <w:sz w:val="22"/>
          <w:szCs w:val="22"/>
        </w:rPr>
        <w:t>Ouverture</w:t>
      </w:r>
      <w:r w:rsidRPr="002A3CB0">
        <w:rPr>
          <w:b/>
          <w:bCs/>
          <w:spacing w:val="7"/>
          <w:sz w:val="22"/>
          <w:szCs w:val="22"/>
        </w:rPr>
        <w:t xml:space="preserve"> </w:t>
      </w:r>
      <w:r w:rsidRPr="002A3CB0">
        <w:rPr>
          <w:b/>
          <w:bCs/>
          <w:sz w:val="22"/>
          <w:szCs w:val="22"/>
        </w:rPr>
        <w:t>des</w:t>
      </w:r>
      <w:r w:rsidRPr="002A3CB0">
        <w:rPr>
          <w:b/>
          <w:bCs/>
          <w:spacing w:val="7"/>
          <w:sz w:val="22"/>
          <w:szCs w:val="22"/>
        </w:rPr>
        <w:t xml:space="preserve"> </w:t>
      </w:r>
      <w:r w:rsidRPr="002A3CB0">
        <w:rPr>
          <w:b/>
          <w:bCs/>
          <w:sz w:val="22"/>
          <w:szCs w:val="22"/>
        </w:rPr>
        <w:t>plis</w:t>
      </w:r>
      <w:r w:rsidRPr="002A3CB0">
        <w:rPr>
          <w:b/>
          <w:bCs/>
          <w:spacing w:val="7"/>
          <w:sz w:val="22"/>
          <w:szCs w:val="22"/>
        </w:rPr>
        <w:t xml:space="preserve"> </w:t>
      </w:r>
      <w:r w:rsidRPr="002A3CB0">
        <w:rPr>
          <w:b/>
          <w:bCs/>
          <w:sz w:val="22"/>
          <w:szCs w:val="22"/>
        </w:rPr>
        <w:t>et</w:t>
      </w:r>
      <w:r w:rsidRPr="002A3CB0">
        <w:rPr>
          <w:b/>
          <w:bCs/>
          <w:spacing w:val="7"/>
          <w:sz w:val="22"/>
          <w:szCs w:val="22"/>
        </w:rPr>
        <w:t xml:space="preserve"> </w:t>
      </w:r>
      <w:r w:rsidRPr="002A3CB0">
        <w:rPr>
          <w:b/>
          <w:bCs/>
          <w:sz w:val="22"/>
          <w:szCs w:val="22"/>
        </w:rPr>
        <w:t>évaluation</w:t>
      </w:r>
      <w:r w:rsidRPr="002A3CB0">
        <w:rPr>
          <w:b/>
          <w:bCs/>
          <w:spacing w:val="7"/>
          <w:sz w:val="22"/>
          <w:szCs w:val="22"/>
        </w:rPr>
        <w:t xml:space="preserve"> </w:t>
      </w:r>
      <w:r w:rsidRPr="002A3CB0">
        <w:rPr>
          <w:b/>
          <w:bCs/>
          <w:sz w:val="22"/>
          <w:szCs w:val="22"/>
        </w:rPr>
        <w:t>des</w:t>
      </w:r>
      <w:r w:rsidRPr="002A3CB0">
        <w:rPr>
          <w:b/>
          <w:bCs/>
          <w:spacing w:val="7"/>
          <w:sz w:val="22"/>
          <w:szCs w:val="22"/>
        </w:rPr>
        <w:t xml:space="preserve"> </w:t>
      </w:r>
      <w:r w:rsidRPr="002A3CB0">
        <w:rPr>
          <w:b/>
          <w:bCs/>
          <w:sz w:val="22"/>
          <w:szCs w:val="22"/>
        </w:rPr>
        <w:t>offres</w:t>
      </w:r>
      <w:r w:rsidRPr="002A3CB0">
        <w:rPr>
          <w:b/>
          <w:bCs/>
          <w:spacing w:val="-18"/>
          <w:sz w:val="22"/>
          <w:szCs w:val="22"/>
        </w:rPr>
        <w:t xml:space="preserve"> </w:t>
      </w:r>
      <w:r w:rsidRPr="002A3CB0">
        <w:rPr>
          <w:sz w:val="22"/>
          <w:szCs w:val="22"/>
        </w:rPr>
        <w:t>. . .</w:t>
      </w:r>
      <w:r w:rsidRPr="002A3CB0">
        <w:rPr>
          <w:sz w:val="22"/>
          <w:szCs w:val="22"/>
        </w:rPr>
        <w:tab/>
        <w:t>………………………………………</w:t>
      </w:r>
    </w:p>
    <w:tbl>
      <w:tblPr>
        <w:tblW w:w="10094" w:type="dxa"/>
        <w:tblInd w:w="-142" w:type="dxa"/>
        <w:tblLayout w:type="fixed"/>
        <w:tblCellMar>
          <w:left w:w="10" w:type="dxa"/>
          <w:right w:w="10" w:type="dxa"/>
        </w:tblCellMar>
        <w:tblLook w:val="0000" w:firstRow="0" w:lastRow="0" w:firstColumn="0" w:lastColumn="0" w:noHBand="0" w:noVBand="0"/>
      </w:tblPr>
      <w:tblGrid>
        <w:gridCol w:w="1418"/>
        <w:gridCol w:w="8222"/>
        <w:gridCol w:w="454"/>
      </w:tblGrid>
      <w:tr w:rsidR="008901F2" w:rsidRPr="002A3CB0" w14:paraId="056350C6" w14:textId="77777777" w:rsidTr="008901F2">
        <w:trPr>
          <w:trHeight w:hRule="exact" w:val="227"/>
        </w:trPr>
        <w:tc>
          <w:tcPr>
            <w:tcW w:w="1418" w:type="dxa"/>
            <w:shd w:val="clear" w:color="auto" w:fill="auto"/>
            <w:tcMar>
              <w:top w:w="0" w:type="dxa"/>
              <w:left w:w="0" w:type="dxa"/>
              <w:bottom w:w="0" w:type="dxa"/>
              <w:right w:w="0" w:type="dxa"/>
            </w:tcMar>
          </w:tcPr>
          <w:p w14:paraId="28D2DFD5"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25</w:t>
            </w:r>
          </w:p>
        </w:tc>
        <w:tc>
          <w:tcPr>
            <w:tcW w:w="8222" w:type="dxa"/>
            <w:shd w:val="clear" w:color="auto" w:fill="auto"/>
            <w:tcMar>
              <w:top w:w="0" w:type="dxa"/>
              <w:left w:w="0" w:type="dxa"/>
              <w:bottom w:w="0" w:type="dxa"/>
              <w:right w:w="0" w:type="dxa"/>
            </w:tcMar>
          </w:tcPr>
          <w:p w14:paraId="3CE1B257"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Ouverture</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plis</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recours</w:t>
            </w:r>
            <w:r w:rsidRPr="002A3CB0">
              <w:rPr>
                <w:spacing w:val="-26"/>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 . . . . . . . . . . . . . .</w:t>
            </w:r>
          </w:p>
        </w:tc>
        <w:tc>
          <w:tcPr>
            <w:tcW w:w="454" w:type="dxa"/>
            <w:shd w:val="clear" w:color="auto" w:fill="auto"/>
            <w:tcMar>
              <w:top w:w="0" w:type="dxa"/>
              <w:left w:w="0" w:type="dxa"/>
              <w:bottom w:w="0" w:type="dxa"/>
              <w:right w:w="0" w:type="dxa"/>
            </w:tcMar>
          </w:tcPr>
          <w:p w14:paraId="398383C8" w14:textId="77777777" w:rsidR="008901F2" w:rsidRPr="002A3CB0" w:rsidRDefault="008901F2" w:rsidP="008901F2">
            <w:pPr>
              <w:widowControl w:val="0"/>
              <w:autoSpaceDE w:val="0"/>
              <w:jc w:val="both"/>
              <w:rPr>
                <w:sz w:val="22"/>
                <w:szCs w:val="22"/>
              </w:rPr>
            </w:pPr>
          </w:p>
        </w:tc>
      </w:tr>
      <w:tr w:rsidR="008901F2" w:rsidRPr="002A3CB0" w14:paraId="51F9E8C3" w14:textId="77777777" w:rsidTr="008901F2">
        <w:trPr>
          <w:trHeight w:hRule="exact" w:val="227"/>
        </w:trPr>
        <w:tc>
          <w:tcPr>
            <w:tcW w:w="1418" w:type="dxa"/>
            <w:shd w:val="clear" w:color="auto" w:fill="auto"/>
            <w:tcMar>
              <w:top w:w="0" w:type="dxa"/>
              <w:left w:w="0" w:type="dxa"/>
              <w:bottom w:w="0" w:type="dxa"/>
              <w:right w:w="0" w:type="dxa"/>
            </w:tcMar>
          </w:tcPr>
          <w:p w14:paraId="4E1E697C"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26</w:t>
            </w:r>
          </w:p>
        </w:tc>
        <w:tc>
          <w:tcPr>
            <w:tcW w:w="8222" w:type="dxa"/>
            <w:shd w:val="clear" w:color="auto" w:fill="auto"/>
            <w:tcMar>
              <w:top w:w="0" w:type="dxa"/>
              <w:left w:w="0" w:type="dxa"/>
              <w:bottom w:w="0" w:type="dxa"/>
              <w:right w:w="0" w:type="dxa"/>
            </w:tcMar>
          </w:tcPr>
          <w:p w14:paraId="7FC1A4AB"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Caractère</w:t>
            </w:r>
            <w:r w:rsidRPr="002A3CB0">
              <w:rPr>
                <w:spacing w:val="7"/>
                <w:sz w:val="22"/>
                <w:szCs w:val="22"/>
              </w:rPr>
              <w:t xml:space="preserve"> </w:t>
            </w:r>
            <w:r w:rsidRPr="002A3CB0">
              <w:rPr>
                <w:sz w:val="22"/>
                <w:szCs w:val="22"/>
              </w:rPr>
              <w:t>confidentiel</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la</w:t>
            </w:r>
            <w:r w:rsidRPr="002A3CB0">
              <w:rPr>
                <w:spacing w:val="7"/>
                <w:sz w:val="22"/>
                <w:szCs w:val="22"/>
              </w:rPr>
              <w:t xml:space="preserve"> </w:t>
            </w:r>
            <w:r w:rsidRPr="002A3CB0">
              <w:rPr>
                <w:sz w:val="22"/>
                <w:szCs w:val="22"/>
              </w:rPr>
              <w:t>procédure</w:t>
            </w:r>
            <w:r w:rsidRPr="002A3CB0">
              <w:rPr>
                <w:spacing w:val="-36"/>
                <w:sz w:val="22"/>
                <w:szCs w:val="22"/>
              </w:rPr>
              <w:t xml:space="preserve"> </w:t>
            </w:r>
            <w:r w:rsidRPr="002A3CB0">
              <w:rPr>
                <w:sz w:val="22"/>
                <w:szCs w:val="22"/>
              </w:rPr>
              <w:t xml:space="preserve">. . . . . . . . . . . . . . . . . . . . . . . . . . . . . . . . . . . . . . . . . . . . . . . . . . </w:t>
            </w:r>
          </w:p>
        </w:tc>
        <w:tc>
          <w:tcPr>
            <w:tcW w:w="454" w:type="dxa"/>
            <w:shd w:val="clear" w:color="auto" w:fill="auto"/>
            <w:tcMar>
              <w:top w:w="0" w:type="dxa"/>
              <w:left w:w="0" w:type="dxa"/>
              <w:bottom w:w="0" w:type="dxa"/>
              <w:right w:w="0" w:type="dxa"/>
            </w:tcMar>
          </w:tcPr>
          <w:p w14:paraId="42D7202B" w14:textId="77777777" w:rsidR="008901F2" w:rsidRPr="002A3CB0" w:rsidRDefault="008901F2" w:rsidP="008901F2">
            <w:pPr>
              <w:widowControl w:val="0"/>
              <w:autoSpaceDE w:val="0"/>
              <w:jc w:val="both"/>
              <w:rPr>
                <w:sz w:val="22"/>
                <w:szCs w:val="22"/>
              </w:rPr>
            </w:pPr>
          </w:p>
        </w:tc>
      </w:tr>
      <w:tr w:rsidR="008901F2" w:rsidRPr="002A3CB0" w14:paraId="663E9A9E" w14:textId="77777777" w:rsidTr="008901F2">
        <w:trPr>
          <w:trHeight w:hRule="exact" w:val="227"/>
        </w:trPr>
        <w:tc>
          <w:tcPr>
            <w:tcW w:w="1418" w:type="dxa"/>
            <w:shd w:val="clear" w:color="auto" w:fill="auto"/>
            <w:tcMar>
              <w:top w:w="0" w:type="dxa"/>
              <w:left w:w="0" w:type="dxa"/>
              <w:bottom w:w="0" w:type="dxa"/>
              <w:right w:w="0" w:type="dxa"/>
            </w:tcMar>
          </w:tcPr>
          <w:p w14:paraId="7B636431" w14:textId="77777777" w:rsidR="008901F2" w:rsidRPr="002A3CB0" w:rsidRDefault="008901F2" w:rsidP="008901F2">
            <w:pPr>
              <w:widowControl w:val="0"/>
              <w:autoSpaceDE w:val="0"/>
              <w:jc w:val="both"/>
              <w:rPr>
                <w:sz w:val="22"/>
                <w:szCs w:val="22"/>
              </w:rPr>
            </w:pPr>
            <w:r w:rsidRPr="002A3CB0">
              <w:rPr>
                <w:sz w:val="22"/>
                <w:szCs w:val="22"/>
              </w:rPr>
              <w:t>Article 27</w:t>
            </w:r>
          </w:p>
        </w:tc>
        <w:tc>
          <w:tcPr>
            <w:tcW w:w="8222" w:type="dxa"/>
            <w:shd w:val="clear" w:color="auto" w:fill="auto"/>
            <w:tcMar>
              <w:top w:w="0" w:type="dxa"/>
              <w:left w:w="0" w:type="dxa"/>
              <w:bottom w:w="0" w:type="dxa"/>
              <w:right w:w="0" w:type="dxa"/>
            </w:tcMar>
          </w:tcPr>
          <w:p w14:paraId="2F07A676" w14:textId="77777777" w:rsidR="008901F2" w:rsidRPr="002A3CB0" w:rsidRDefault="008901F2" w:rsidP="008901F2">
            <w:pPr>
              <w:widowControl w:val="0"/>
              <w:autoSpaceDE w:val="0"/>
              <w:jc w:val="both"/>
              <w:rPr>
                <w:sz w:val="22"/>
                <w:szCs w:val="22"/>
              </w:rPr>
            </w:pPr>
            <w:r w:rsidRPr="002A3CB0">
              <w:rPr>
                <w:sz w:val="22"/>
                <w:szCs w:val="22"/>
              </w:rPr>
              <w:t>: Eclaircissements sur les offres et contacts avec l’Autorité Contractante . . . . . . . . . . . . . . . . . . . . . . . . . .</w:t>
            </w:r>
          </w:p>
        </w:tc>
        <w:tc>
          <w:tcPr>
            <w:tcW w:w="454" w:type="dxa"/>
            <w:shd w:val="clear" w:color="auto" w:fill="auto"/>
            <w:tcMar>
              <w:top w:w="0" w:type="dxa"/>
              <w:left w:w="0" w:type="dxa"/>
              <w:bottom w:w="0" w:type="dxa"/>
              <w:right w:w="0" w:type="dxa"/>
            </w:tcMar>
          </w:tcPr>
          <w:p w14:paraId="5389BDAE" w14:textId="77777777" w:rsidR="008901F2" w:rsidRPr="002A3CB0" w:rsidRDefault="008901F2" w:rsidP="008901F2">
            <w:pPr>
              <w:widowControl w:val="0"/>
              <w:autoSpaceDE w:val="0"/>
              <w:jc w:val="both"/>
              <w:rPr>
                <w:sz w:val="22"/>
                <w:szCs w:val="22"/>
              </w:rPr>
            </w:pPr>
          </w:p>
        </w:tc>
      </w:tr>
      <w:tr w:rsidR="008901F2" w:rsidRPr="002A3CB0" w14:paraId="5C3F5BD2" w14:textId="77777777" w:rsidTr="008901F2">
        <w:trPr>
          <w:trHeight w:hRule="exact" w:val="227"/>
        </w:trPr>
        <w:tc>
          <w:tcPr>
            <w:tcW w:w="1418" w:type="dxa"/>
            <w:shd w:val="clear" w:color="auto" w:fill="auto"/>
            <w:tcMar>
              <w:top w:w="0" w:type="dxa"/>
              <w:left w:w="0" w:type="dxa"/>
              <w:bottom w:w="0" w:type="dxa"/>
              <w:right w:w="0" w:type="dxa"/>
            </w:tcMar>
          </w:tcPr>
          <w:p w14:paraId="0ABE9A82"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28</w:t>
            </w:r>
          </w:p>
        </w:tc>
        <w:tc>
          <w:tcPr>
            <w:tcW w:w="8222" w:type="dxa"/>
            <w:shd w:val="clear" w:color="auto" w:fill="auto"/>
            <w:tcMar>
              <w:top w:w="0" w:type="dxa"/>
              <w:left w:w="0" w:type="dxa"/>
              <w:bottom w:w="0" w:type="dxa"/>
              <w:right w:w="0" w:type="dxa"/>
            </w:tcMar>
          </w:tcPr>
          <w:p w14:paraId="4D3A3169"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Détermination</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la</w:t>
            </w:r>
            <w:r w:rsidRPr="002A3CB0">
              <w:rPr>
                <w:spacing w:val="7"/>
                <w:sz w:val="22"/>
                <w:szCs w:val="22"/>
              </w:rPr>
              <w:t xml:space="preserve"> </w:t>
            </w:r>
            <w:r w:rsidRPr="002A3CB0">
              <w:rPr>
                <w:sz w:val="22"/>
                <w:szCs w:val="22"/>
              </w:rPr>
              <w:t>conformité</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7"/>
                <w:sz w:val="22"/>
                <w:szCs w:val="22"/>
              </w:rPr>
              <w:t xml:space="preserve"> </w:t>
            </w:r>
            <w:r w:rsidRPr="002A3CB0">
              <w:rPr>
                <w:sz w:val="22"/>
                <w:szCs w:val="22"/>
              </w:rPr>
              <w:t xml:space="preserve">. . . . . . . . . . . . . . . . . . . . . . . . . . . . . . . . . . . . . . . . . . . . . . . </w:t>
            </w:r>
          </w:p>
        </w:tc>
        <w:tc>
          <w:tcPr>
            <w:tcW w:w="454" w:type="dxa"/>
            <w:shd w:val="clear" w:color="auto" w:fill="auto"/>
            <w:tcMar>
              <w:top w:w="0" w:type="dxa"/>
              <w:left w:w="0" w:type="dxa"/>
              <w:bottom w:w="0" w:type="dxa"/>
              <w:right w:w="0" w:type="dxa"/>
            </w:tcMar>
          </w:tcPr>
          <w:p w14:paraId="4C866E39" w14:textId="77777777" w:rsidR="008901F2" w:rsidRPr="002A3CB0" w:rsidRDefault="008901F2" w:rsidP="008901F2">
            <w:pPr>
              <w:widowControl w:val="0"/>
              <w:autoSpaceDE w:val="0"/>
              <w:jc w:val="both"/>
              <w:rPr>
                <w:sz w:val="22"/>
                <w:szCs w:val="22"/>
              </w:rPr>
            </w:pPr>
          </w:p>
        </w:tc>
      </w:tr>
      <w:tr w:rsidR="008901F2" w:rsidRPr="002A3CB0" w14:paraId="15A9DC45" w14:textId="77777777" w:rsidTr="008901F2">
        <w:trPr>
          <w:trHeight w:hRule="exact" w:val="227"/>
        </w:trPr>
        <w:tc>
          <w:tcPr>
            <w:tcW w:w="1418" w:type="dxa"/>
            <w:shd w:val="clear" w:color="auto" w:fill="auto"/>
            <w:tcMar>
              <w:top w:w="0" w:type="dxa"/>
              <w:left w:w="0" w:type="dxa"/>
              <w:bottom w:w="0" w:type="dxa"/>
              <w:right w:w="0" w:type="dxa"/>
            </w:tcMar>
          </w:tcPr>
          <w:p w14:paraId="05B25C56"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29</w:t>
            </w:r>
          </w:p>
        </w:tc>
        <w:tc>
          <w:tcPr>
            <w:tcW w:w="8222" w:type="dxa"/>
            <w:shd w:val="clear" w:color="auto" w:fill="auto"/>
            <w:tcMar>
              <w:top w:w="0" w:type="dxa"/>
              <w:left w:w="0" w:type="dxa"/>
              <w:bottom w:w="0" w:type="dxa"/>
              <w:right w:w="0" w:type="dxa"/>
            </w:tcMar>
          </w:tcPr>
          <w:p w14:paraId="268D08F0"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Qualification</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soumissionnaire</w:t>
            </w:r>
            <w:r w:rsidRPr="002A3CB0">
              <w:rPr>
                <w:spacing w:val="-31"/>
                <w:sz w:val="22"/>
                <w:szCs w:val="22"/>
              </w:rPr>
              <w:t xml:space="preserve"> </w:t>
            </w:r>
            <w:r w:rsidRPr="002A3CB0">
              <w:rPr>
                <w:sz w:val="22"/>
                <w:szCs w:val="22"/>
              </w:rPr>
              <w:t xml:space="preserve">. . . . . . . . . . . . . . . . . . . . . . . . . . . . . . . . . . . . . . . . . . . . . . . . . . . . . . </w:t>
            </w:r>
          </w:p>
        </w:tc>
        <w:tc>
          <w:tcPr>
            <w:tcW w:w="454" w:type="dxa"/>
            <w:shd w:val="clear" w:color="auto" w:fill="auto"/>
            <w:tcMar>
              <w:top w:w="0" w:type="dxa"/>
              <w:left w:w="0" w:type="dxa"/>
              <w:bottom w:w="0" w:type="dxa"/>
              <w:right w:w="0" w:type="dxa"/>
            </w:tcMar>
          </w:tcPr>
          <w:p w14:paraId="0B9CB3C9" w14:textId="77777777" w:rsidR="008901F2" w:rsidRPr="002A3CB0" w:rsidRDefault="008901F2" w:rsidP="008901F2">
            <w:pPr>
              <w:widowControl w:val="0"/>
              <w:autoSpaceDE w:val="0"/>
              <w:jc w:val="both"/>
              <w:rPr>
                <w:sz w:val="22"/>
                <w:szCs w:val="22"/>
              </w:rPr>
            </w:pPr>
          </w:p>
        </w:tc>
      </w:tr>
      <w:tr w:rsidR="008901F2" w:rsidRPr="002A3CB0" w14:paraId="7320191B" w14:textId="77777777" w:rsidTr="008901F2">
        <w:trPr>
          <w:trHeight w:hRule="exact" w:val="227"/>
        </w:trPr>
        <w:tc>
          <w:tcPr>
            <w:tcW w:w="1418" w:type="dxa"/>
            <w:shd w:val="clear" w:color="auto" w:fill="auto"/>
            <w:tcMar>
              <w:top w:w="0" w:type="dxa"/>
              <w:left w:w="0" w:type="dxa"/>
              <w:bottom w:w="0" w:type="dxa"/>
              <w:right w:w="0" w:type="dxa"/>
            </w:tcMar>
          </w:tcPr>
          <w:p w14:paraId="30740A06"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30</w:t>
            </w:r>
          </w:p>
        </w:tc>
        <w:tc>
          <w:tcPr>
            <w:tcW w:w="8222" w:type="dxa"/>
            <w:shd w:val="clear" w:color="auto" w:fill="auto"/>
            <w:tcMar>
              <w:top w:w="0" w:type="dxa"/>
              <w:left w:w="0" w:type="dxa"/>
              <w:bottom w:w="0" w:type="dxa"/>
              <w:right w:w="0" w:type="dxa"/>
            </w:tcMar>
          </w:tcPr>
          <w:p w14:paraId="6EB1628A"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Correction</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erreurs</w:t>
            </w:r>
            <w:r w:rsidRPr="002A3CB0">
              <w:rPr>
                <w:spacing w:val="-30"/>
                <w:sz w:val="22"/>
                <w:szCs w:val="22"/>
              </w:rPr>
              <w:t xml:space="preserve"> </w:t>
            </w:r>
            <w:r w:rsidRPr="002A3CB0">
              <w:rPr>
                <w:sz w:val="22"/>
                <w:szCs w:val="22"/>
              </w:rPr>
              <w:t>. . . . . . . . . . . . . . . . . . . . . . . . . . . . . . . . . . . . . . . . . . . . . . . . . . . . . . . . . . . . . . .</w:t>
            </w:r>
            <w:r w:rsidRPr="002A3CB0">
              <w:rPr>
                <w:spacing w:val="-2"/>
                <w:sz w:val="22"/>
                <w:szCs w:val="22"/>
              </w:rPr>
              <w:t xml:space="preserve"> </w:t>
            </w:r>
          </w:p>
        </w:tc>
        <w:tc>
          <w:tcPr>
            <w:tcW w:w="454" w:type="dxa"/>
            <w:shd w:val="clear" w:color="auto" w:fill="auto"/>
            <w:tcMar>
              <w:top w:w="0" w:type="dxa"/>
              <w:left w:w="0" w:type="dxa"/>
              <w:bottom w:w="0" w:type="dxa"/>
              <w:right w:w="0" w:type="dxa"/>
            </w:tcMar>
          </w:tcPr>
          <w:p w14:paraId="261E4A96" w14:textId="77777777" w:rsidR="008901F2" w:rsidRPr="002A3CB0" w:rsidRDefault="008901F2" w:rsidP="008901F2">
            <w:pPr>
              <w:widowControl w:val="0"/>
              <w:autoSpaceDE w:val="0"/>
              <w:jc w:val="both"/>
              <w:rPr>
                <w:sz w:val="22"/>
                <w:szCs w:val="22"/>
              </w:rPr>
            </w:pPr>
          </w:p>
        </w:tc>
      </w:tr>
      <w:tr w:rsidR="008901F2" w:rsidRPr="002A3CB0" w14:paraId="6794C32F" w14:textId="77777777" w:rsidTr="008901F2">
        <w:trPr>
          <w:trHeight w:hRule="exact" w:val="227"/>
        </w:trPr>
        <w:tc>
          <w:tcPr>
            <w:tcW w:w="1418" w:type="dxa"/>
            <w:shd w:val="clear" w:color="auto" w:fill="auto"/>
            <w:tcMar>
              <w:top w:w="0" w:type="dxa"/>
              <w:left w:w="0" w:type="dxa"/>
              <w:bottom w:w="0" w:type="dxa"/>
              <w:right w:w="0" w:type="dxa"/>
            </w:tcMar>
          </w:tcPr>
          <w:p w14:paraId="31701EFD"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31</w:t>
            </w:r>
          </w:p>
        </w:tc>
        <w:tc>
          <w:tcPr>
            <w:tcW w:w="8222" w:type="dxa"/>
            <w:shd w:val="clear" w:color="auto" w:fill="auto"/>
            <w:tcMar>
              <w:top w:w="0" w:type="dxa"/>
              <w:left w:w="0" w:type="dxa"/>
              <w:bottom w:w="0" w:type="dxa"/>
              <w:right w:w="0" w:type="dxa"/>
            </w:tcMar>
          </w:tcPr>
          <w:p w14:paraId="3561A541"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Conversion</w:t>
            </w:r>
            <w:r w:rsidRPr="002A3CB0">
              <w:rPr>
                <w:spacing w:val="7"/>
                <w:sz w:val="22"/>
                <w:szCs w:val="22"/>
              </w:rPr>
              <w:t xml:space="preserve"> </w:t>
            </w:r>
            <w:r w:rsidRPr="002A3CB0">
              <w:rPr>
                <w:sz w:val="22"/>
                <w:szCs w:val="22"/>
              </w:rPr>
              <w:t>en</w:t>
            </w:r>
            <w:r w:rsidRPr="002A3CB0">
              <w:rPr>
                <w:spacing w:val="7"/>
                <w:sz w:val="22"/>
                <w:szCs w:val="22"/>
              </w:rPr>
              <w:t xml:space="preserve"> </w:t>
            </w:r>
            <w:r w:rsidRPr="002A3CB0">
              <w:rPr>
                <w:sz w:val="22"/>
                <w:szCs w:val="22"/>
              </w:rPr>
              <w:t>une</w:t>
            </w:r>
            <w:r w:rsidRPr="002A3CB0">
              <w:rPr>
                <w:spacing w:val="7"/>
                <w:sz w:val="22"/>
                <w:szCs w:val="22"/>
              </w:rPr>
              <w:t xml:space="preserve"> </w:t>
            </w:r>
            <w:r w:rsidRPr="002A3CB0">
              <w:rPr>
                <w:sz w:val="22"/>
                <w:szCs w:val="22"/>
              </w:rPr>
              <w:t>seule</w:t>
            </w:r>
            <w:r w:rsidRPr="002A3CB0">
              <w:rPr>
                <w:spacing w:val="7"/>
                <w:sz w:val="22"/>
                <w:szCs w:val="22"/>
              </w:rPr>
              <w:t xml:space="preserve"> </w:t>
            </w:r>
            <w:r w:rsidRPr="002A3CB0">
              <w:rPr>
                <w:sz w:val="22"/>
                <w:szCs w:val="22"/>
              </w:rPr>
              <w:t>monnaie</w:t>
            </w:r>
            <w:r w:rsidRPr="002A3CB0">
              <w:rPr>
                <w:spacing w:val="-9"/>
                <w:sz w:val="22"/>
                <w:szCs w:val="22"/>
              </w:rPr>
              <w:t xml:space="preserve"> </w:t>
            </w:r>
            <w:r w:rsidRPr="002A3CB0">
              <w:rPr>
                <w:sz w:val="22"/>
                <w:szCs w:val="22"/>
              </w:rPr>
              <w:t xml:space="preserve">. . . . . . . . . . . . . . . . . . . . . . . . . . . . . . . . . . . . . . . . . . . . . . . . . . . . . </w:t>
            </w:r>
          </w:p>
        </w:tc>
        <w:tc>
          <w:tcPr>
            <w:tcW w:w="454" w:type="dxa"/>
            <w:shd w:val="clear" w:color="auto" w:fill="auto"/>
            <w:tcMar>
              <w:top w:w="0" w:type="dxa"/>
              <w:left w:w="0" w:type="dxa"/>
              <w:bottom w:w="0" w:type="dxa"/>
              <w:right w:w="0" w:type="dxa"/>
            </w:tcMar>
          </w:tcPr>
          <w:p w14:paraId="7E0D842E" w14:textId="77777777" w:rsidR="008901F2" w:rsidRPr="002A3CB0" w:rsidRDefault="008901F2" w:rsidP="008901F2">
            <w:pPr>
              <w:widowControl w:val="0"/>
              <w:autoSpaceDE w:val="0"/>
              <w:jc w:val="both"/>
              <w:rPr>
                <w:sz w:val="22"/>
                <w:szCs w:val="22"/>
              </w:rPr>
            </w:pPr>
          </w:p>
        </w:tc>
      </w:tr>
      <w:tr w:rsidR="008901F2" w:rsidRPr="002A3CB0" w14:paraId="1777E2EF" w14:textId="77777777" w:rsidTr="008901F2">
        <w:trPr>
          <w:trHeight w:hRule="exact" w:val="227"/>
        </w:trPr>
        <w:tc>
          <w:tcPr>
            <w:tcW w:w="1418" w:type="dxa"/>
            <w:shd w:val="clear" w:color="auto" w:fill="auto"/>
            <w:tcMar>
              <w:top w:w="0" w:type="dxa"/>
              <w:left w:w="0" w:type="dxa"/>
              <w:bottom w:w="0" w:type="dxa"/>
              <w:right w:w="0" w:type="dxa"/>
            </w:tcMar>
          </w:tcPr>
          <w:p w14:paraId="5110C042"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32</w:t>
            </w:r>
          </w:p>
        </w:tc>
        <w:tc>
          <w:tcPr>
            <w:tcW w:w="8222" w:type="dxa"/>
            <w:shd w:val="clear" w:color="auto" w:fill="auto"/>
            <w:tcMar>
              <w:top w:w="0" w:type="dxa"/>
              <w:left w:w="0" w:type="dxa"/>
              <w:bottom w:w="0" w:type="dxa"/>
              <w:right w:w="0" w:type="dxa"/>
            </w:tcMar>
          </w:tcPr>
          <w:p w14:paraId="0AAC8A2F"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Evaluation</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7"/>
                <w:sz w:val="22"/>
                <w:szCs w:val="22"/>
              </w:rPr>
              <w:t xml:space="preserve"> </w:t>
            </w:r>
            <w:r w:rsidRPr="002A3CB0">
              <w:rPr>
                <w:sz w:val="22"/>
                <w:szCs w:val="22"/>
              </w:rPr>
              <w:t>au</w:t>
            </w:r>
            <w:r w:rsidRPr="002A3CB0">
              <w:rPr>
                <w:spacing w:val="7"/>
                <w:sz w:val="22"/>
                <w:szCs w:val="22"/>
              </w:rPr>
              <w:t xml:space="preserve"> </w:t>
            </w:r>
            <w:r w:rsidRPr="002A3CB0">
              <w:rPr>
                <w:sz w:val="22"/>
                <w:szCs w:val="22"/>
              </w:rPr>
              <w:t>plan</w:t>
            </w:r>
            <w:r w:rsidRPr="002A3CB0">
              <w:rPr>
                <w:spacing w:val="7"/>
                <w:sz w:val="22"/>
                <w:szCs w:val="22"/>
              </w:rPr>
              <w:t xml:space="preserve"> </w:t>
            </w:r>
            <w:r w:rsidRPr="002A3CB0">
              <w:rPr>
                <w:sz w:val="22"/>
                <w:szCs w:val="22"/>
              </w:rPr>
              <w:t>financier</w:t>
            </w:r>
            <w:r w:rsidRPr="002A3CB0">
              <w:rPr>
                <w:spacing w:val="-43"/>
                <w:sz w:val="22"/>
                <w:szCs w:val="22"/>
              </w:rPr>
              <w:t xml:space="preserve"> </w:t>
            </w:r>
            <w:r w:rsidRPr="002A3CB0">
              <w:rPr>
                <w:sz w:val="22"/>
                <w:szCs w:val="22"/>
              </w:rPr>
              <w:t xml:space="preserve">. . . . . . . . . . . . . . . . . . . . . . . . . . . . . . . . . . . . . . . . . . . . . . . . . . </w:t>
            </w:r>
          </w:p>
        </w:tc>
        <w:tc>
          <w:tcPr>
            <w:tcW w:w="454" w:type="dxa"/>
            <w:shd w:val="clear" w:color="auto" w:fill="auto"/>
            <w:tcMar>
              <w:top w:w="0" w:type="dxa"/>
              <w:left w:w="0" w:type="dxa"/>
              <w:bottom w:w="0" w:type="dxa"/>
              <w:right w:w="0" w:type="dxa"/>
            </w:tcMar>
          </w:tcPr>
          <w:p w14:paraId="183DD743" w14:textId="77777777" w:rsidR="008901F2" w:rsidRPr="002A3CB0" w:rsidRDefault="008901F2" w:rsidP="008901F2">
            <w:pPr>
              <w:widowControl w:val="0"/>
              <w:autoSpaceDE w:val="0"/>
              <w:jc w:val="both"/>
              <w:rPr>
                <w:sz w:val="22"/>
                <w:szCs w:val="22"/>
              </w:rPr>
            </w:pPr>
          </w:p>
        </w:tc>
      </w:tr>
      <w:tr w:rsidR="008901F2" w:rsidRPr="002A3CB0" w14:paraId="1AD9FB25" w14:textId="77777777" w:rsidTr="008901F2">
        <w:trPr>
          <w:trHeight w:hRule="exact" w:val="227"/>
        </w:trPr>
        <w:tc>
          <w:tcPr>
            <w:tcW w:w="1418" w:type="dxa"/>
            <w:shd w:val="clear" w:color="auto" w:fill="auto"/>
            <w:tcMar>
              <w:top w:w="0" w:type="dxa"/>
              <w:left w:w="0" w:type="dxa"/>
              <w:bottom w:w="0" w:type="dxa"/>
              <w:right w:w="0" w:type="dxa"/>
            </w:tcMar>
          </w:tcPr>
          <w:p w14:paraId="6D49AA23" w14:textId="77777777" w:rsidR="008901F2" w:rsidRPr="002A3CB0" w:rsidRDefault="008901F2" w:rsidP="008901F2">
            <w:pPr>
              <w:widowControl w:val="0"/>
              <w:autoSpaceDE w:val="0"/>
              <w:jc w:val="both"/>
              <w:rPr>
                <w:sz w:val="22"/>
                <w:szCs w:val="22"/>
              </w:rPr>
            </w:pPr>
            <w:r w:rsidRPr="002A3CB0">
              <w:rPr>
                <w:sz w:val="22"/>
                <w:szCs w:val="22"/>
              </w:rPr>
              <w:t>Article 33</w:t>
            </w:r>
          </w:p>
        </w:tc>
        <w:tc>
          <w:tcPr>
            <w:tcW w:w="8222" w:type="dxa"/>
            <w:shd w:val="clear" w:color="auto" w:fill="auto"/>
            <w:tcMar>
              <w:top w:w="0" w:type="dxa"/>
              <w:left w:w="0" w:type="dxa"/>
              <w:bottom w:w="0" w:type="dxa"/>
              <w:right w:w="0" w:type="dxa"/>
            </w:tcMar>
          </w:tcPr>
          <w:p w14:paraId="3E10ED36" w14:textId="77777777" w:rsidR="008901F2" w:rsidRPr="002A3CB0" w:rsidRDefault="008901F2" w:rsidP="008901F2">
            <w:pPr>
              <w:widowControl w:val="0"/>
              <w:autoSpaceDE w:val="0"/>
              <w:jc w:val="both"/>
              <w:rPr>
                <w:sz w:val="22"/>
                <w:szCs w:val="22"/>
              </w:rPr>
            </w:pPr>
            <w:r w:rsidRPr="002A3CB0">
              <w:rPr>
                <w:sz w:val="22"/>
                <w:szCs w:val="22"/>
              </w:rPr>
              <w:t>: Préférence accordée aux soumissionnaires nationaux . . . . . . . . . . . . . . . . . . . . . . . . . . . . . . . . . . . . . . . . . . . . . . . . . . . . . . . .</w:t>
            </w:r>
          </w:p>
        </w:tc>
        <w:tc>
          <w:tcPr>
            <w:tcW w:w="454" w:type="dxa"/>
            <w:shd w:val="clear" w:color="auto" w:fill="auto"/>
            <w:tcMar>
              <w:top w:w="0" w:type="dxa"/>
              <w:left w:w="0" w:type="dxa"/>
              <w:bottom w:w="0" w:type="dxa"/>
              <w:right w:w="0" w:type="dxa"/>
            </w:tcMar>
          </w:tcPr>
          <w:p w14:paraId="2A690B0F" w14:textId="77777777" w:rsidR="008901F2" w:rsidRPr="002A3CB0" w:rsidRDefault="008901F2" w:rsidP="008901F2">
            <w:pPr>
              <w:widowControl w:val="0"/>
              <w:autoSpaceDE w:val="0"/>
              <w:jc w:val="both"/>
              <w:rPr>
                <w:sz w:val="22"/>
                <w:szCs w:val="22"/>
              </w:rPr>
            </w:pPr>
          </w:p>
        </w:tc>
      </w:tr>
    </w:tbl>
    <w:p w14:paraId="378472DD" w14:textId="77777777" w:rsidR="008901F2" w:rsidRPr="002A3CB0" w:rsidRDefault="008901F2" w:rsidP="008901F2">
      <w:pPr>
        <w:widowControl w:val="0"/>
        <w:autoSpaceDE w:val="0"/>
        <w:jc w:val="both"/>
        <w:rPr>
          <w:sz w:val="22"/>
          <w:szCs w:val="22"/>
        </w:rPr>
      </w:pPr>
      <w:r w:rsidRPr="002A3CB0">
        <w:rPr>
          <w:b/>
          <w:bCs/>
          <w:sz w:val="22"/>
          <w:szCs w:val="22"/>
        </w:rPr>
        <w:t>F.</w:t>
      </w:r>
      <w:r w:rsidRPr="002A3CB0">
        <w:rPr>
          <w:b/>
          <w:bCs/>
          <w:spacing w:val="7"/>
          <w:sz w:val="22"/>
          <w:szCs w:val="22"/>
        </w:rPr>
        <w:t xml:space="preserve"> </w:t>
      </w:r>
      <w:r w:rsidRPr="002A3CB0">
        <w:rPr>
          <w:b/>
          <w:bCs/>
          <w:sz w:val="22"/>
          <w:szCs w:val="22"/>
        </w:rPr>
        <w:t>Attribution</w:t>
      </w:r>
      <w:r w:rsidRPr="002A3CB0">
        <w:rPr>
          <w:b/>
          <w:bCs/>
          <w:spacing w:val="7"/>
          <w:sz w:val="22"/>
          <w:szCs w:val="22"/>
        </w:rPr>
        <w:t xml:space="preserve"> </w:t>
      </w:r>
      <w:r w:rsidRPr="002A3CB0">
        <w:rPr>
          <w:b/>
          <w:bCs/>
          <w:sz w:val="22"/>
          <w:szCs w:val="22"/>
        </w:rPr>
        <w:t>du</w:t>
      </w:r>
      <w:r w:rsidRPr="002A3CB0">
        <w:rPr>
          <w:b/>
          <w:bCs/>
          <w:spacing w:val="7"/>
          <w:sz w:val="22"/>
          <w:szCs w:val="22"/>
        </w:rPr>
        <w:t xml:space="preserve"> </w:t>
      </w:r>
      <w:r w:rsidRPr="002A3CB0">
        <w:rPr>
          <w:b/>
          <w:bCs/>
          <w:sz w:val="22"/>
          <w:szCs w:val="22"/>
        </w:rPr>
        <w:t>Marché</w:t>
      </w:r>
      <w:r w:rsidRPr="002A3CB0">
        <w:rPr>
          <w:sz w:val="22"/>
          <w:szCs w:val="22"/>
        </w:rPr>
        <w:t>.………………………………………………………………</w:t>
      </w:r>
    </w:p>
    <w:tbl>
      <w:tblPr>
        <w:tblW w:w="9781" w:type="dxa"/>
        <w:tblInd w:w="-142" w:type="dxa"/>
        <w:tblLayout w:type="fixed"/>
        <w:tblCellMar>
          <w:left w:w="10" w:type="dxa"/>
          <w:right w:w="10" w:type="dxa"/>
        </w:tblCellMar>
        <w:tblLook w:val="0000" w:firstRow="0" w:lastRow="0" w:firstColumn="0" w:lastColumn="0" w:noHBand="0" w:noVBand="0"/>
      </w:tblPr>
      <w:tblGrid>
        <w:gridCol w:w="1418"/>
        <w:gridCol w:w="8222"/>
        <w:gridCol w:w="141"/>
      </w:tblGrid>
      <w:tr w:rsidR="008901F2" w:rsidRPr="002A3CB0" w14:paraId="2C05FEC7" w14:textId="77777777" w:rsidTr="008901F2">
        <w:trPr>
          <w:trHeight w:hRule="exact" w:val="227"/>
        </w:trPr>
        <w:tc>
          <w:tcPr>
            <w:tcW w:w="1418" w:type="dxa"/>
            <w:shd w:val="clear" w:color="auto" w:fill="auto"/>
            <w:tcMar>
              <w:top w:w="0" w:type="dxa"/>
              <w:left w:w="0" w:type="dxa"/>
              <w:bottom w:w="0" w:type="dxa"/>
              <w:right w:w="0" w:type="dxa"/>
            </w:tcMar>
          </w:tcPr>
          <w:p w14:paraId="6F375981"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34</w:t>
            </w:r>
          </w:p>
        </w:tc>
        <w:tc>
          <w:tcPr>
            <w:tcW w:w="8222" w:type="dxa"/>
            <w:shd w:val="clear" w:color="auto" w:fill="auto"/>
            <w:tcMar>
              <w:top w:w="0" w:type="dxa"/>
              <w:left w:w="0" w:type="dxa"/>
              <w:bottom w:w="0" w:type="dxa"/>
              <w:right w:w="0" w:type="dxa"/>
            </w:tcMar>
          </w:tcPr>
          <w:p w14:paraId="3971A62C"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Attribution</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marché</w:t>
            </w:r>
            <w:r w:rsidRPr="002A3CB0">
              <w:rPr>
                <w:spacing w:val="-13"/>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 . . . . . . . . . . . . . . . . . . . . . . . . . .</w:t>
            </w:r>
            <w:r w:rsidRPr="002A3CB0">
              <w:rPr>
                <w:spacing w:val="-2"/>
                <w:sz w:val="22"/>
                <w:szCs w:val="22"/>
              </w:rPr>
              <w:t xml:space="preserve"> </w:t>
            </w:r>
            <w:r w:rsidRPr="002A3CB0">
              <w:rPr>
                <w:sz w:val="22"/>
                <w:szCs w:val="22"/>
              </w:rPr>
              <w:t>. . . . . .</w:t>
            </w:r>
          </w:p>
        </w:tc>
        <w:tc>
          <w:tcPr>
            <w:tcW w:w="141" w:type="dxa"/>
            <w:shd w:val="clear" w:color="auto" w:fill="auto"/>
            <w:tcMar>
              <w:top w:w="0" w:type="dxa"/>
              <w:left w:w="0" w:type="dxa"/>
              <w:bottom w:w="0" w:type="dxa"/>
              <w:right w:w="0" w:type="dxa"/>
            </w:tcMar>
          </w:tcPr>
          <w:p w14:paraId="5800A6A5" w14:textId="77777777" w:rsidR="008901F2" w:rsidRPr="002A3CB0" w:rsidRDefault="008901F2" w:rsidP="008901F2">
            <w:pPr>
              <w:widowControl w:val="0"/>
              <w:autoSpaceDE w:val="0"/>
              <w:jc w:val="both"/>
              <w:rPr>
                <w:sz w:val="22"/>
                <w:szCs w:val="22"/>
              </w:rPr>
            </w:pPr>
          </w:p>
        </w:tc>
      </w:tr>
      <w:tr w:rsidR="008901F2" w:rsidRPr="002A3CB0" w14:paraId="511EAEC8" w14:textId="77777777" w:rsidTr="008901F2">
        <w:trPr>
          <w:trHeight w:hRule="exact" w:val="227"/>
        </w:trPr>
        <w:tc>
          <w:tcPr>
            <w:tcW w:w="1418" w:type="dxa"/>
            <w:shd w:val="clear" w:color="auto" w:fill="auto"/>
            <w:tcMar>
              <w:top w:w="0" w:type="dxa"/>
              <w:left w:w="0" w:type="dxa"/>
              <w:bottom w:w="0" w:type="dxa"/>
              <w:right w:w="0" w:type="dxa"/>
            </w:tcMar>
          </w:tcPr>
          <w:p w14:paraId="7D0BF547"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35</w:t>
            </w:r>
          </w:p>
        </w:tc>
        <w:tc>
          <w:tcPr>
            <w:tcW w:w="8222" w:type="dxa"/>
            <w:shd w:val="clear" w:color="auto" w:fill="auto"/>
            <w:tcMar>
              <w:top w:w="0" w:type="dxa"/>
              <w:left w:w="0" w:type="dxa"/>
              <w:bottom w:w="0" w:type="dxa"/>
              <w:right w:w="0" w:type="dxa"/>
            </w:tcMar>
          </w:tcPr>
          <w:p w14:paraId="4ECD8E97"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Droit</w:t>
            </w:r>
            <w:r w:rsidRPr="002A3CB0">
              <w:rPr>
                <w:spacing w:val="7"/>
                <w:sz w:val="22"/>
                <w:szCs w:val="22"/>
              </w:rPr>
              <w:t xml:space="preserve"> </w:t>
            </w:r>
            <w:r w:rsidRPr="002A3CB0">
              <w:rPr>
                <w:sz w:val="22"/>
                <w:szCs w:val="22"/>
              </w:rPr>
              <w:t>de l’Autorité Contractante</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déclarer</w:t>
            </w:r>
            <w:r w:rsidRPr="002A3CB0">
              <w:rPr>
                <w:spacing w:val="7"/>
                <w:sz w:val="22"/>
                <w:szCs w:val="22"/>
              </w:rPr>
              <w:t xml:space="preserve"> </w:t>
            </w:r>
            <w:r w:rsidRPr="002A3CB0">
              <w:rPr>
                <w:sz w:val="22"/>
                <w:szCs w:val="22"/>
              </w:rPr>
              <w:t>un</w:t>
            </w:r>
            <w:r w:rsidRPr="002A3CB0">
              <w:rPr>
                <w:spacing w:val="7"/>
                <w:sz w:val="22"/>
                <w:szCs w:val="22"/>
              </w:rPr>
              <w:t xml:space="preserve"> </w:t>
            </w:r>
            <w:r w:rsidRPr="002A3CB0">
              <w:rPr>
                <w:sz w:val="22"/>
                <w:szCs w:val="22"/>
              </w:rPr>
              <w:t>Appel</w:t>
            </w:r>
            <w:r w:rsidRPr="002A3CB0">
              <w:rPr>
                <w:spacing w:val="7"/>
                <w:sz w:val="22"/>
                <w:szCs w:val="22"/>
              </w:rPr>
              <w:t xml:space="preserve"> </w:t>
            </w:r>
            <w:r w:rsidRPr="002A3CB0">
              <w:rPr>
                <w:sz w:val="22"/>
                <w:szCs w:val="22"/>
              </w:rPr>
              <w:t>d’Offres</w:t>
            </w:r>
            <w:r w:rsidRPr="002A3CB0">
              <w:rPr>
                <w:spacing w:val="7"/>
                <w:sz w:val="22"/>
                <w:szCs w:val="22"/>
              </w:rPr>
              <w:t xml:space="preserve"> </w:t>
            </w:r>
            <w:r w:rsidRPr="002A3CB0">
              <w:rPr>
                <w:sz w:val="22"/>
                <w:szCs w:val="22"/>
              </w:rPr>
              <w:t>infructueux ou</w:t>
            </w:r>
            <w:r w:rsidRPr="002A3CB0">
              <w:rPr>
                <w:spacing w:val="7"/>
                <w:sz w:val="22"/>
                <w:szCs w:val="22"/>
              </w:rPr>
              <w:t xml:space="preserve"> </w:t>
            </w:r>
            <w:r w:rsidRPr="002A3CB0">
              <w:rPr>
                <w:sz w:val="22"/>
                <w:szCs w:val="22"/>
              </w:rPr>
              <w:t>d’annuler</w:t>
            </w:r>
            <w:r w:rsidRPr="002A3CB0">
              <w:rPr>
                <w:spacing w:val="7"/>
                <w:sz w:val="22"/>
                <w:szCs w:val="22"/>
              </w:rPr>
              <w:t xml:space="preserve"> </w:t>
            </w:r>
            <w:r w:rsidRPr="002A3CB0">
              <w:rPr>
                <w:sz w:val="22"/>
                <w:szCs w:val="22"/>
              </w:rPr>
              <w:t>une</w:t>
            </w:r>
            <w:r w:rsidRPr="002A3CB0">
              <w:rPr>
                <w:spacing w:val="7"/>
                <w:sz w:val="22"/>
                <w:szCs w:val="22"/>
              </w:rPr>
              <w:t xml:space="preserve"> </w:t>
            </w:r>
            <w:r w:rsidRPr="002A3CB0">
              <w:rPr>
                <w:sz w:val="22"/>
                <w:szCs w:val="22"/>
              </w:rPr>
              <w:t>procédure</w:t>
            </w:r>
          </w:p>
        </w:tc>
        <w:tc>
          <w:tcPr>
            <w:tcW w:w="141" w:type="dxa"/>
            <w:shd w:val="clear" w:color="auto" w:fill="auto"/>
            <w:tcMar>
              <w:top w:w="0" w:type="dxa"/>
              <w:left w:w="0" w:type="dxa"/>
              <w:bottom w:w="0" w:type="dxa"/>
              <w:right w:w="0" w:type="dxa"/>
            </w:tcMar>
          </w:tcPr>
          <w:p w14:paraId="3EE422FA" w14:textId="77777777" w:rsidR="008901F2" w:rsidRPr="002A3CB0" w:rsidRDefault="008901F2" w:rsidP="008901F2">
            <w:pPr>
              <w:widowControl w:val="0"/>
              <w:autoSpaceDE w:val="0"/>
              <w:jc w:val="both"/>
              <w:rPr>
                <w:sz w:val="22"/>
                <w:szCs w:val="22"/>
              </w:rPr>
            </w:pPr>
          </w:p>
        </w:tc>
      </w:tr>
      <w:tr w:rsidR="008901F2" w:rsidRPr="002A3CB0" w14:paraId="1F35E70B" w14:textId="77777777" w:rsidTr="008901F2">
        <w:trPr>
          <w:trHeight w:hRule="exact" w:val="227"/>
        </w:trPr>
        <w:tc>
          <w:tcPr>
            <w:tcW w:w="1418" w:type="dxa"/>
            <w:shd w:val="clear" w:color="auto" w:fill="auto"/>
            <w:tcMar>
              <w:top w:w="0" w:type="dxa"/>
              <w:left w:w="0" w:type="dxa"/>
              <w:bottom w:w="0" w:type="dxa"/>
              <w:right w:w="0" w:type="dxa"/>
            </w:tcMar>
          </w:tcPr>
          <w:p w14:paraId="2123FFF5" w14:textId="77777777" w:rsidR="008901F2" w:rsidRPr="002A3CB0" w:rsidRDefault="008901F2" w:rsidP="008901F2">
            <w:pPr>
              <w:widowControl w:val="0"/>
              <w:autoSpaceDE w:val="0"/>
              <w:jc w:val="both"/>
              <w:rPr>
                <w:sz w:val="22"/>
                <w:szCs w:val="22"/>
              </w:rPr>
            </w:pPr>
          </w:p>
        </w:tc>
        <w:tc>
          <w:tcPr>
            <w:tcW w:w="8222" w:type="dxa"/>
            <w:shd w:val="clear" w:color="auto" w:fill="auto"/>
            <w:tcMar>
              <w:top w:w="0" w:type="dxa"/>
              <w:left w:w="0" w:type="dxa"/>
              <w:bottom w:w="0" w:type="dxa"/>
              <w:right w:w="0" w:type="dxa"/>
            </w:tcMar>
          </w:tcPr>
          <w:p w14:paraId="7D1F108C" w14:textId="77777777" w:rsidR="008901F2" w:rsidRPr="002A3CB0" w:rsidRDefault="008901F2" w:rsidP="008901F2">
            <w:pPr>
              <w:widowControl w:val="0"/>
              <w:autoSpaceDE w:val="0"/>
              <w:jc w:val="both"/>
              <w:rPr>
                <w:sz w:val="22"/>
                <w:szCs w:val="22"/>
              </w:rPr>
            </w:pPr>
            <w:r w:rsidRPr="002A3CB0">
              <w:rPr>
                <w:spacing w:val="7"/>
                <w:sz w:val="22"/>
                <w:szCs w:val="22"/>
              </w:rPr>
              <w:t xml:space="preserve">  </w:t>
            </w:r>
            <w:r w:rsidRPr="002A3CB0">
              <w:rPr>
                <w:sz w:val="22"/>
                <w:szCs w:val="22"/>
              </w:rPr>
              <w:t>procédure</w:t>
            </w:r>
            <w:r w:rsidRPr="002A3CB0">
              <w:rPr>
                <w:spacing w:val="-13"/>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 . . . . . . . . . . . . . . . . .</w:t>
            </w:r>
          </w:p>
        </w:tc>
        <w:tc>
          <w:tcPr>
            <w:tcW w:w="141" w:type="dxa"/>
            <w:shd w:val="clear" w:color="auto" w:fill="auto"/>
            <w:tcMar>
              <w:top w:w="0" w:type="dxa"/>
              <w:left w:w="0" w:type="dxa"/>
              <w:bottom w:w="0" w:type="dxa"/>
              <w:right w:w="0" w:type="dxa"/>
            </w:tcMar>
          </w:tcPr>
          <w:p w14:paraId="2BCAD40E" w14:textId="77777777" w:rsidR="008901F2" w:rsidRPr="002A3CB0" w:rsidRDefault="008901F2" w:rsidP="008901F2">
            <w:pPr>
              <w:widowControl w:val="0"/>
              <w:autoSpaceDE w:val="0"/>
              <w:jc w:val="both"/>
              <w:rPr>
                <w:sz w:val="22"/>
                <w:szCs w:val="22"/>
              </w:rPr>
            </w:pPr>
          </w:p>
        </w:tc>
      </w:tr>
      <w:tr w:rsidR="008901F2" w:rsidRPr="002A3CB0" w14:paraId="60ACC6D4" w14:textId="77777777" w:rsidTr="008901F2">
        <w:trPr>
          <w:trHeight w:hRule="exact" w:val="227"/>
        </w:trPr>
        <w:tc>
          <w:tcPr>
            <w:tcW w:w="1418" w:type="dxa"/>
            <w:shd w:val="clear" w:color="auto" w:fill="auto"/>
            <w:tcMar>
              <w:top w:w="0" w:type="dxa"/>
              <w:left w:w="0" w:type="dxa"/>
              <w:bottom w:w="0" w:type="dxa"/>
              <w:right w:w="0" w:type="dxa"/>
            </w:tcMar>
          </w:tcPr>
          <w:p w14:paraId="71ED4F2F"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36</w:t>
            </w:r>
          </w:p>
        </w:tc>
        <w:tc>
          <w:tcPr>
            <w:tcW w:w="8222" w:type="dxa"/>
            <w:shd w:val="clear" w:color="auto" w:fill="auto"/>
            <w:tcMar>
              <w:top w:w="0" w:type="dxa"/>
              <w:left w:w="0" w:type="dxa"/>
              <w:bottom w:w="0" w:type="dxa"/>
              <w:right w:w="0" w:type="dxa"/>
            </w:tcMar>
          </w:tcPr>
          <w:p w14:paraId="3803B523"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Notification</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l’attribution</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marché</w:t>
            </w:r>
            <w:r w:rsidRPr="002A3CB0">
              <w:rPr>
                <w:spacing w:val="-4"/>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w:t>
            </w:r>
          </w:p>
        </w:tc>
        <w:tc>
          <w:tcPr>
            <w:tcW w:w="141" w:type="dxa"/>
            <w:shd w:val="clear" w:color="auto" w:fill="auto"/>
            <w:tcMar>
              <w:top w:w="0" w:type="dxa"/>
              <w:left w:w="0" w:type="dxa"/>
              <w:bottom w:w="0" w:type="dxa"/>
              <w:right w:w="0" w:type="dxa"/>
            </w:tcMar>
          </w:tcPr>
          <w:p w14:paraId="0148CB52" w14:textId="77777777" w:rsidR="008901F2" w:rsidRPr="002A3CB0" w:rsidRDefault="008901F2" w:rsidP="008901F2">
            <w:pPr>
              <w:widowControl w:val="0"/>
              <w:autoSpaceDE w:val="0"/>
              <w:jc w:val="both"/>
              <w:rPr>
                <w:sz w:val="22"/>
                <w:szCs w:val="22"/>
              </w:rPr>
            </w:pPr>
          </w:p>
        </w:tc>
      </w:tr>
      <w:tr w:rsidR="008901F2" w:rsidRPr="002A3CB0" w14:paraId="26454684" w14:textId="77777777" w:rsidTr="008901F2">
        <w:trPr>
          <w:trHeight w:hRule="exact" w:val="227"/>
        </w:trPr>
        <w:tc>
          <w:tcPr>
            <w:tcW w:w="1418" w:type="dxa"/>
            <w:shd w:val="clear" w:color="auto" w:fill="auto"/>
            <w:tcMar>
              <w:top w:w="0" w:type="dxa"/>
              <w:left w:w="0" w:type="dxa"/>
              <w:bottom w:w="0" w:type="dxa"/>
              <w:right w:w="0" w:type="dxa"/>
            </w:tcMar>
          </w:tcPr>
          <w:p w14:paraId="5F549C24"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37</w:t>
            </w:r>
          </w:p>
        </w:tc>
        <w:tc>
          <w:tcPr>
            <w:tcW w:w="8222" w:type="dxa"/>
            <w:shd w:val="clear" w:color="auto" w:fill="auto"/>
            <w:tcMar>
              <w:top w:w="0" w:type="dxa"/>
              <w:left w:w="0" w:type="dxa"/>
              <w:bottom w:w="0" w:type="dxa"/>
              <w:right w:w="0" w:type="dxa"/>
            </w:tcMar>
          </w:tcPr>
          <w:p w14:paraId="4BF6F050"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Publication</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résultats</w:t>
            </w:r>
            <w:r w:rsidRPr="002A3CB0">
              <w:rPr>
                <w:spacing w:val="7"/>
                <w:sz w:val="22"/>
                <w:szCs w:val="22"/>
              </w:rPr>
              <w:t xml:space="preserve"> </w:t>
            </w:r>
            <w:r w:rsidRPr="002A3CB0">
              <w:rPr>
                <w:sz w:val="22"/>
                <w:szCs w:val="22"/>
              </w:rPr>
              <w:t>d’attribution</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marché</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recours</w:t>
            </w:r>
            <w:r w:rsidRPr="002A3CB0">
              <w:rPr>
                <w:spacing w:val="-7"/>
                <w:sz w:val="22"/>
                <w:szCs w:val="22"/>
              </w:rPr>
              <w:t xml:space="preserve"> </w:t>
            </w:r>
            <w:r w:rsidRPr="002A3CB0">
              <w:rPr>
                <w:sz w:val="22"/>
                <w:szCs w:val="22"/>
              </w:rPr>
              <w:t>. . . . . . . . . . . . . . . . . . . . . . . . . . . . . . . . . . . . . . . . . . .</w:t>
            </w:r>
          </w:p>
        </w:tc>
        <w:tc>
          <w:tcPr>
            <w:tcW w:w="141" w:type="dxa"/>
            <w:shd w:val="clear" w:color="auto" w:fill="auto"/>
            <w:tcMar>
              <w:top w:w="0" w:type="dxa"/>
              <w:left w:w="0" w:type="dxa"/>
              <w:bottom w:w="0" w:type="dxa"/>
              <w:right w:w="0" w:type="dxa"/>
            </w:tcMar>
          </w:tcPr>
          <w:p w14:paraId="5B6E01BB" w14:textId="77777777" w:rsidR="008901F2" w:rsidRPr="002A3CB0" w:rsidRDefault="008901F2" w:rsidP="008901F2">
            <w:pPr>
              <w:widowControl w:val="0"/>
              <w:autoSpaceDE w:val="0"/>
              <w:jc w:val="both"/>
              <w:rPr>
                <w:sz w:val="22"/>
                <w:szCs w:val="22"/>
              </w:rPr>
            </w:pPr>
          </w:p>
        </w:tc>
      </w:tr>
      <w:tr w:rsidR="008901F2" w:rsidRPr="002A3CB0" w14:paraId="23BBF451" w14:textId="77777777" w:rsidTr="008901F2">
        <w:trPr>
          <w:trHeight w:hRule="exact" w:val="227"/>
        </w:trPr>
        <w:tc>
          <w:tcPr>
            <w:tcW w:w="1418" w:type="dxa"/>
            <w:shd w:val="clear" w:color="auto" w:fill="auto"/>
            <w:tcMar>
              <w:top w:w="0" w:type="dxa"/>
              <w:left w:w="0" w:type="dxa"/>
              <w:bottom w:w="0" w:type="dxa"/>
              <w:right w:w="0" w:type="dxa"/>
            </w:tcMar>
          </w:tcPr>
          <w:p w14:paraId="4AAEF8CA"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38</w:t>
            </w:r>
          </w:p>
        </w:tc>
        <w:tc>
          <w:tcPr>
            <w:tcW w:w="8222" w:type="dxa"/>
            <w:shd w:val="clear" w:color="auto" w:fill="auto"/>
            <w:tcMar>
              <w:top w:w="0" w:type="dxa"/>
              <w:left w:w="0" w:type="dxa"/>
              <w:bottom w:w="0" w:type="dxa"/>
              <w:right w:w="0" w:type="dxa"/>
            </w:tcMar>
          </w:tcPr>
          <w:p w14:paraId="358B381F"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Signature</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marché</w:t>
            </w:r>
            <w:r w:rsidRPr="002A3CB0">
              <w:rPr>
                <w:spacing w:val="-4"/>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 . . . . . . . . . . . . . . . . . . . . . . . . . .</w:t>
            </w:r>
            <w:r w:rsidRPr="002A3CB0">
              <w:rPr>
                <w:spacing w:val="-2"/>
                <w:sz w:val="22"/>
                <w:szCs w:val="22"/>
              </w:rPr>
              <w:t xml:space="preserve"> </w:t>
            </w:r>
            <w:r w:rsidRPr="002A3CB0">
              <w:rPr>
                <w:sz w:val="22"/>
                <w:szCs w:val="22"/>
              </w:rPr>
              <w:t>. . . . . . .</w:t>
            </w:r>
          </w:p>
        </w:tc>
        <w:tc>
          <w:tcPr>
            <w:tcW w:w="141" w:type="dxa"/>
            <w:shd w:val="clear" w:color="auto" w:fill="auto"/>
            <w:tcMar>
              <w:top w:w="0" w:type="dxa"/>
              <w:left w:w="0" w:type="dxa"/>
              <w:bottom w:w="0" w:type="dxa"/>
              <w:right w:w="0" w:type="dxa"/>
            </w:tcMar>
          </w:tcPr>
          <w:p w14:paraId="38F4D5D4" w14:textId="77777777" w:rsidR="008901F2" w:rsidRPr="002A3CB0" w:rsidRDefault="008901F2" w:rsidP="008901F2">
            <w:pPr>
              <w:widowControl w:val="0"/>
              <w:autoSpaceDE w:val="0"/>
              <w:jc w:val="both"/>
              <w:rPr>
                <w:sz w:val="22"/>
                <w:szCs w:val="22"/>
              </w:rPr>
            </w:pPr>
          </w:p>
        </w:tc>
      </w:tr>
      <w:tr w:rsidR="008901F2" w:rsidRPr="002A3CB0" w14:paraId="64E29E89" w14:textId="77777777" w:rsidTr="008901F2">
        <w:trPr>
          <w:trHeight w:hRule="exact" w:val="227"/>
        </w:trPr>
        <w:tc>
          <w:tcPr>
            <w:tcW w:w="1418" w:type="dxa"/>
            <w:shd w:val="clear" w:color="auto" w:fill="auto"/>
            <w:tcMar>
              <w:top w:w="0" w:type="dxa"/>
              <w:left w:w="0" w:type="dxa"/>
              <w:bottom w:w="0" w:type="dxa"/>
              <w:right w:w="0" w:type="dxa"/>
            </w:tcMar>
          </w:tcPr>
          <w:p w14:paraId="7C989A25"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39</w:t>
            </w:r>
          </w:p>
        </w:tc>
        <w:tc>
          <w:tcPr>
            <w:tcW w:w="8222" w:type="dxa"/>
            <w:shd w:val="clear" w:color="auto" w:fill="auto"/>
            <w:tcMar>
              <w:top w:w="0" w:type="dxa"/>
              <w:left w:w="0" w:type="dxa"/>
              <w:bottom w:w="0" w:type="dxa"/>
              <w:right w:w="0" w:type="dxa"/>
            </w:tcMar>
          </w:tcPr>
          <w:p w14:paraId="055E6BAA"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Cautionnement</w:t>
            </w:r>
            <w:r w:rsidRPr="002A3CB0">
              <w:rPr>
                <w:spacing w:val="7"/>
                <w:sz w:val="22"/>
                <w:szCs w:val="22"/>
              </w:rPr>
              <w:t xml:space="preserve"> </w:t>
            </w:r>
            <w:r w:rsidRPr="002A3CB0">
              <w:rPr>
                <w:sz w:val="22"/>
                <w:szCs w:val="22"/>
              </w:rPr>
              <w:t>définitif</w:t>
            </w:r>
            <w:r w:rsidRPr="002A3CB0">
              <w:rPr>
                <w:spacing w:val="-2"/>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 . . . . . . . . . . . . . . . . . . . . . . . . . .</w:t>
            </w:r>
            <w:r w:rsidRPr="002A3CB0">
              <w:rPr>
                <w:spacing w:val="-2"/>
                <w:sz w:val="22"/>
                <w:szCs w:val="22"/>
              </w:rPr>
              <w:t xml:space="preserve"> </w:t>
            </w:r>
            <w:r w:rsidRPr="002A3CB0">
              <w:rPr>
                <w:sz w:val="22"/>
                <w:szCs w:val="22"/>
              </w:rPr>
              <w:t>. .</w:t>
            </w:r>
          </w:p>
        </w:tc>
        <w:tc>
          <w:tcPr>
            <w:tcW w:w="141" w:type="dxa"/>
            <w:shd w:val="clear" w:color="auto" w:fill="auto"/>
            <w:tcMar>
              <w:top w:w="0" w:type="dxa"/>
              <w:left w:w="0" w:type="dxa"/>
              <w:bottom w:w="0" w:type="dxa"/>
              <w:right w:w="0" w:type="dxa"/>
            </w:tcMar>
          </w:tcPr>
          <w:p w14:paraId="125513BB" w14:textId="77777777" w:rsidR="008901F2" w:rsidRPr="002A3CB0" w:rsidRDefault="008901F2" w:rsidP="008901F2">
            <w:pPr>
              <w:widowControl w:val="0"/>
              <w:autoSpaceDE w:val="0"/>
              <w:jc w:val="both"/>
              <w:rPr>
                <w:sz w:val="22"/>
                <w:szCs w:val="22"/>
              </w:rPr>
            </w:pPr>
          </w:p>
        </w:tc>
      </w:tr>
    </w:tbl>
    <w:p w14:paraId="64E8D10C" w14:textId="77777777" w:rsidR="008901F2" w:rsidRPr="002A3CB0" w:rsidRDefault="008901F2" w:rsidP="008901F2">
      <w:pPr>
        <w:widowControl w:val="0"/>
        <w:tabs>
          <w:tab w:val="left" w:pos="10460"/>
        </w:tabs>
        <w:autoSpaceDE w:val="0"/>
        <w:jc w:val="both"/>
        <w:rPr>
          <w:sz w:val="22"/>
          <w:szCs w:val="22"/>
        </w:rPr>
      </w:pPr>
    </w:p>
    <w:p w14:paraId="52A8AD0C" w14:textId="77777777" w:rsidR="001535B7" w:rsidRPr="0065114A" w:rsidRDefault="001535B7" w:rsidP="00F70624">
      <w:pPr>
        <w:spacing w:before="120" w:after="120"/>
        <w:jc w:val="both"/>
        <w:rPr>
          <w:rFonts w:eastAsia="Arial Unicode MS"/>
          <w:b/>
          <w:sz w:val="22"/>
          <w:szCs w:val="22"/>
          <w:u w:val="single"/>
        </w:rPr>
      </w:pPr>
    </w:p>
    <w:p w14:paraId="2C039095" w14:textId="77777777" w:rsidR="008901F2" w:rsidRPr="0065114A" w:rsidRDefault="008901F2" w:rsidP="00F70624">
      <w:pPr>
        <w:spacing w:before="120" w:after="120"/>
        <w:jc w:val="both"/>
        <w:rPr>
          <w:rFonts w:eastAsia="Arial Unicode MS"/>
          <w:b/>
          <w:sz w:val="22"/>
          <w:szCs w:val="22"/>
          <w:u w:val="single"/>
        </w:rPr>
      </w:pPr>
    </w:p>
    <w:p w14:paraId="1FCE7B33" w14:textId="77777777" w:rsidR="008901F2" w:rsidRPr="0065114A" w:rsidRDefault="008901F2" w:rsidP="00F70624">
      <w:pPr>
        <w:spacing w:before="120" w:after="120"/>
        <w:jc w:val="both"/>
        <w:rPr>
          <w:rFonts w:eastAsia="Arial Unicode MS"/>
          <w:b/>
          <w:sz w:val="22"/>
          <w:szCs w:val="22"/>
          <w:u w:val="single"/>
        </w:rPr>
      </w:pPr>
    </w:p>
    <w:p w14:paraId="4F59098D" w14:textId="5476D0EF" w:rsidR="008901F2" w:rsidRDefault="008901F2" w:rsidP="00F70624">
      <w:pPr>
        <w:spacing w:before="120" w:after="120"/>
        <w:jc w:val="both"/>
        <w:rPr>
          <w:rFonts w:eastAsia="Arial Unicode MS"/>
          <w:b/>
          <w:sz w:val="22"/>
          <w:szCs w:val="22"/>
          <w:u w:val="single"/>
        </w:rPr>
      </w:pPr>
    </w:p>
    <w:p w14:paraId="6D3A4081" w14:textId="6EC99357" w:rsidR="00512133" w:rsidRDefault="00512133" w:rsidP="00F70624">
      <w:pPr>
        <w:spacing w:before="120" w:after="120"/>
        <w:jc w:val="both"/>
        <w:rPr>
          <w:rFonts w:eastAsia="Arial Unicode MS"/>
          <w:b/>
          <w:sz w:val="22"/>
          <w:szCs w:val="22"/>
          <w:u w:val="single"/>
        </w:rPr>
      </w:pPr>
    </w:p>
    <w:p w14:paraId="462661D2" w14:textId="77777777" w:rsidR="00512133" w:rsidRPr="0065114A" w:rsidRDefault="00512133" w:rsidP="00F70624">
      <w:pPr>
        <w:spacing w:before="120" w:after="120"/>
        <w:jc w:val="both"/>
        <w:rPr>
          <w:rFonts w:eastAsia="Arial Unicode MS"/>
          <w:b/>
          <w:sz w:val="22"/>
          <w:szCs w:val="22"/>
          <w:u w:val="single"/>
        </w:rPr>
      </w:pPr>
    </w:p>
    <w:p w14:paraId="25D03EA4" w14:textId="77777777" w:rsidR="008901F2" w:rsidRPr="002A3CB0" w:rsidRDefault="008901F2" w:rsidP="00F70624">
      <w:pPr>
        <w:spacing w:before="120" w:after="120"/>
        <w:jc w:val="both"/>
        <w:rPr>
          <w:rFonts w:eastAsia="Arial Unicode MS"/>
          <w:b/>
          <w:sz w:val="22"/>
          <w:szCs w:val="22"/>
          <w:u w:val="single"/>
        </w:rPr>
      </w:pPr>
    </w:p>
    <w:p w14:paraId="40FFD9F1" w14:textId="77777777" w:rsidR="008901F2" w:rsidRPr="002A3CB0" w:rsidRDefault="008901F2" w:rsidP="00F70624">
      <w:pPr>
        <w:spacing w:before="120" w:after="120"/>
        <w:jc w:val="both"/>
        <w:rPr>
          <w:rFonts w:eastAsia="Arial Unicode MS"/>
          <w:b/>
          <w:sz w:val="22"/>
          <w:szCs w:val="22"/>
          <w:u w:val="single"/>
        </w:rPr>
      </w:pPr>
    </w:p>
    <w:p w14:paraId="3258CD84" w14:textId="77777777" w:rsidR="008901F2" w:rsidRDefault="008901F2" w:rsidP="00F70624">
      <w:pPr>
        <w:spacing w:before="120" w:after="120"/>
        <w:jc w:val="both"/>
        <w:rPr>
          <w:rFonts w:eastAsia="Arial Unicode MS"/>
          <w:b/>
          <w:sz w:val="22"/>
          <w:szCs w:val="22"/>
          <w:u w:val="single"/>
        </w:rPr>
      </w:pPr>
    </w:p>
    <w:p w14:paraId="13D10810" w14:textId="77777777" w:rsidR="008901F2" w:rsidRPr="00B13E36" w:rsidRDefault="008901F2" w:rsidP="00B13E36">
      <w:pPr>
        <w:widowControl w:val="0"/>
        <w:autoSpaceDE w:val="0"/>
        <w:rPr>
          <w:b/>
          <w:bCs/>
          <w:sz w:val="36"/>
          <w:szCs w:val="36"/>
        </w:rPr>
      </w:pPr>
    </w:p>
    <w:p w14:paraId="552F0FC0" w14:textId="77777777" w:rsidR="0061533F" w:rsidRPr="002A3CB0" w:rsidRDefault="0061533F" w:rsidP="008901F2">
      <w:pPr>
        <w:widowControl w:val="0"/>
        <w:autoSpaceDE w:val="0"/>
        <w:jc w:val="center"/>
        <w:rPr>
          <w:sz w:val="22"/>
          <w:szCs w:val="22"/>
        </w:rPr>
      </w:pPr>
    </w:p>
    <w:p w14:paraId="097C0C99" w14:textId="77777777" w:rsidR="008901F2" w:rsidRPr="002A3CB0" w:rsidRDefault="008901F2" w:rsidP="008901F2">
      <w:pPr>
        <w:widowControl w:val="0"/>
        <w:autoSpaceDE w:val="0"/>
        <w:jc w:val="center"/>
        <w:rPr>
          <w:sz w:val="22"/>
          <w:szCs w:val="22"/>
        </w:rPr>
      </w:pPr>
      <w:r w:rsidRPr="002A3CB0">
        <w:rPr>
          <w:b/>
          <w:bCs/>
          <w:sz w:val="22"/>
          <w:szCs w:val="22"/>
        </w:rPr>
        <w:t>A.</w:t>
      </w:r>
      <w:r w:rsidRPr="002A3CB0">
        <w:rPr>
          <w:b/>
          <w:bCs/>
          <w:spacing w:val="9"/>
          <w:sz w:val="22"/>
          <w:szCs w:val="22"/>
        </w:rPr>
        <w:t xml:space="preserve"> </w:t>
      </w:r>
      <w:r w:rsidRPr="002A3CB0">
        <w:rPr>
          <w:b/>
          <w:bCs/>
          <w:sz w:val="22"/>
          <w:szCs w:val="22"/>
        </w:rPr>
        <w:t>Généralités</w:t>
      </w:r>
    </w:p>
    <w:p w14:paraId="76FC06DF"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Portée</w:t>
      </w:r>
      <w:r w:rsidRPr="002A3CB0">
        <w:rPr>
          <w:b/>
          <w:bCs/>
          <w:spacing w:val="6"/>
          <w:sz w:val="22"/>
          <w:szCs w:val="22"/>
        </w:rPr>
        <w:t xml:space="preserve"> </w:t>
      </w:r>
      <w:r w:rsidRPr="002A3CB0">
        <w:rPr>
          <w:b/>
          <w:bCs/>
          <w:sz w:val="22"/>
          <w:szCs w:val="22"/>
        </w:rPr>
        <w:t>de</w:t>
      </w:r>
      <w:r w:rsidRPr="002A3CB0">
        <w:rPr>
          <w:b/>
          <w:bCs/>
          <w:spacing w:val="6"/>
          <w:sz w:val="22"/>
          <w:szCs w:val="22"/>
        </w:rPr>
        <w:t xml:space="preserve"> </w:t>
      </w:r>
      <w:r w:rsidRPr="002A3CB0">
        <w:rPr>
          <w:b/>
          <w:bCs/>
          <w:sz w:val="22"/>
          <w:szCs w:val="22"/>
        </w:rPr>
        <w:t>la</w:t>
      </w:r>
      <w:r w:rsidRPr="002A3CB0">
        <w:rPr>
          <w:b/>
          <w:bCs/>
          <w:spacing w:val="6"/>
          <w:sz w:val="22"/>
          <w:szCs w:val="22"/>
        </w:rPr>
        <w:t xml:space="preserve"> </w:t>
      </w:r>
      <w:r w:rsidRPr="002A3CB0">
        <w:rPr>
          <w:b/>
          <w:bCs/>
          <w:sz w:val="22"/>
          <w:szCs w:val="22"/>
        </w:rPr>
        <w:t>soumission</w:t>
      </w:r>
    </w:p>
    <w:p w14:paraId="3DA0892E" w14:textId="0568B9E1" w:rsidR="008901F2" w:rsidRPr="002A3CB0" w:rsidRDefault="008901F2" w:rsidP="00741D8F">
      <w:pPr>
        <w:widowControl w:val="0"/>
        <w:numPr>
          <w:ilvl w:val="1"/>
          <w:numId w:val="70"/>
        </w:numPr>
        <w:tabs>
          <w:tab w:val="left" w:pos="709"/>
          <w:tab w:val="left" w:pos="2780"/>
          <w:tab w:val="left" w:pos="4040"/>
          <w:tab w:val="left" w:pos="4460"/>
        </w:tabs>
        <w:suppressAutoHyphens/>
        <w:autoSpaceDE w:val="0"/>
        <w:autoSpaceDN w:val="0"/>
        <w:ind w:left="0" w:firstLine="0"/>
        <w:jc w:val="both"/>
        <w:textAlignment w:val="baseline"/>
        <w:rPr>
          <w:sz w:val="22"/>
          <w:szCs w:val="22"/>
        </w:rPr>
      </w:pPr>
      <w:r w:rsidRPr="002A3CB0">
        <w:rPr>
          <w:sz w:val="22"/>
          <w:szCs w:val="22"/>
        </w:rPr>
        <w:t>L’Autorité Contractante,</w:t>
      </w:r>
      <w:r w:rsidRPr="002A3CB0">
        <w:rPr>
          <w:spacing w:val="6"/>
          <w:sz w:val="22"/>
          <w:szCs w:val="22"/>
        </w:rPr>
        <w:t xml:space="preserve"> </w:t>
      </w:r>
      <w:r w:rsidRPr="002A3CB0">
        <w:rPr>
          <w:sz w:val="22"/>
          <w:szCs w:val="22"/>
        </w:rPr>
        <w:t>défini</w:t>
      </w:r>
      <w:r w:rsidRPr="002A3CB0">
        <w:rPr>
          <w:spacing w:val="5"/>
          <w:sz w:val="22"/>
          <w:szCs w:val="22"/>
        </w:rPr>
        <w:t xml:space="preserve">e </w:t>
      </w:r>
      <w:r w:rsidRPr="002A3CB0">
        <w:rPr>
          <w:sz w:val="22"/>
          <w:szCs w:val="22"/>
        </w:rPr>
        <w:t>dans</w:t>
      </w:r>
      <w:r w:rsidRPr="002A3CB0">
        <w:rPr>
          <w:spacing w:val="6"/>
          <w:sz w:val="22"/>
          <w:szCs w:val="22"/>
        </w:rPr>
        <w:t xml:space="preserve"> </w:t>
      </w:r>
      <w:r w:rsidRPr="002A3CB0">
        <w:rPr>
          <w:sz w:val="22"/>
          <w:szCs w:val="22"/>
        </w:rPr>
        <w:t>le</w:t>
      </w:r>
      <w:r w:rsidRPr="002A3CB0">
        <w:rPr>
          <w:spacing w:val="5"/>
          <w:sz w:val="22"/>
          <w:szCs w:val="22"/>
        </w:rPr>
        <w:t xml:space="preserve"> </w:t>
      </w:r>
      <w:r w:rsidR="00512133" w:rsidRPr="002A3CB0">
        <w:rPr>
          <w:spacing w:val="5"/>
          <w:sz w:val="22"/>
          <w:szCs w:val="22"/>
        </w:rPr>
        <w:t>Règlemen</w:t>
      </w:r>
      <w:r w:rsidR="00512133" w:rsidRPr="002A3CB0">
        <w:rPr>
          <w:sz w:val="22"/>
          <w:szCs w:val="22"/>
        </w:rPr>
        <w:t xml:space="preserve">t </w:t>
      </w:r>
      <w:r w:rsidR="00512133" w:rsidRPr="002A3CB0">
        <w:rPr>
          <w:spacing w:val="-8"/>
          <w:sz w:val="22"/>
          <w:szCs w:val="22"/>
        </w:rPr>
        <w:t>Particulier</w:t>
      </w:r>
      <w:r w:rsidR="00512133" w:rsidRPr="002A3CB0">
        <w:rPr>
          <w:sz w:val="22"/>
          <w:szCs w:val="22"/>
        </w:rPr>
        <w:t xml:space="preserve"> </w:t>
      </w:r>
      <w:r w:rsidR="00512133" w:rsidRPr="002A3CB0">
        <w:rPr>
          <w:spacing w:val="-8"/>
          <w:sz w:val="22"/>
          <w:szCs w:val="22"/>
        </w:rPr>
        <w:t>de</w:t>
      </w:r>
      <w:r w:rsidRPr="002A3CB0">
        <w:rPr>
          <w:sz w:val="22"/>
          <w:szCs w:val="22"/>
        </w:rPr>
        <w:t xml:space="preserve"> </w:t>
      </w:r>
      <w:r w:rsidRPr="002A3CB0">
        <w:rPr>
          <w:spacing w:val="-8"/>
          <w:sz w:val="22"/>
          <w:szCs w:val="22"/>
        </w:rPr>
        <w:t xml:space="preserve"> </w:t>
      </w:r>
      <w:r w:rsidRPr="002A3CB0">
        <w:rPr>
          <w:spacing w:val="5"/>
          <w:sz w:val="22"/>
          <w:szCs w:val="22"/>
        </w:rPr>
        <w:t>l’Appe</w:t>
      </w:r>
      <w:r w:rsidRPr="002A3CB0">
        <w:rPr>
          <w:sz w:val="22"/>
          <w:szCs w:val="22"/>
        </w:rPr>
        <w:t xml:space="preserve">l </w:t>
      </w:r>
      <w:r w:rsidRPr="002A3CB0">
        <w:rPr>
          <w:spacing w:val="-8"/>
          <w:sz w:val="22"/>
          <w:szCs w:val="22"/>
        </w:rPr>
        <w:t xml:space="preserve"> </w:t>
      </w:r>
      <w:r w:rsidRPr="002A3CB0">
        <w:rPr>
          <w:spacing w:val="5"/>
          <w:sz w:val="22"/>
          <w:szCs w:val="22"/>
        </w:rPr>
        <w:t>d’Offres (RPAO)</w:t>
      </w:r>
      <w:r w:rsidRPr="002A3CB0">
        <w:rPr>
          <w:sz w:val="22"/>
          <w:szCs w:val="22"/>
        </w:rPr>
        <w:t>,</w:t>
      </w:r>
      <w:r w:rsidRPr="002A3CB0">
        <w:rPr>
          <w:b/>
          <w:i/>
          <w:sz w:val="22"/>
          <w:szCs w:val="22"/>
        </w:rPr>
        <w:t xml:space="preserve"> </w:t>
      </w:r>
      <w:r w:rsidRPr="002A3CB0">
        <w:rPr>
          <w:sz w:val="22"/>
          <w:szCs w:val="22"/>
        </w:rPr>
        <w:t>lance un Appel d’Offres pour les Travaux décrits dans le Dossier d’Appel d’Offres et brièvement</w:t>
      </w:r>
      <w:r w:rsidRPr="002A3CB0">
        <w:rPr>
          <w:spacing w:val="6"/>
          <w:sz w:val="22"/>
          <w:szCs w:val="22"/>
        </w:rPr>
        <w:t xml:space="preserve"> </w:t>
      </w:r>
      <w:r w:rsidRPr="002A3CB0">
        <w:rPr>
          <w:sz w:val="22"/>
          <w:szCs w:val="22"/>
        </w:rPr>
        <w:t>définis</w:t>
      </w:r>
      <w:r w:rsidRPr="002A3CB0">
        <w:rPr>
          <w:spacing w:val="6"/>
          <w:sz w:val="22"/>
          <w:szCs w:val="22"/>
        </w:rPr>
        <w:t xml:space="preserve"> </w:t>
      </w:r>
      <w:r w:rsidRPr="002A3CB0">
        <w:rPr>
          <w:sz w:val="22"/>
          <w:szCs w:val="22"/>
        </w:rPr>
        <w:t>dans</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RPAO.</w:t>
      </w:r>
    </w:p>
    <w:p w14:paraId="52BB8067" w14:textId="77777777" w:rsidR="008901F2" w:rsidRPr="002A3CB0" w:rsidRDefault="008901F2" w:rsidP="008901F2">
      <w:pPr>
        <w:widowControl w:val="0"/>
        <w:autoSpaceDE w:val="0"/>
        <w:jc w:val="both"/>
        <w:rPr>
          <w:sz w:val="22"/>
          <w:szCs w:val="22"/>
        </w:rPr>
      </w:pPr>
      <w:r w:rsidRPr="002A3CB0">
        <w:rPr>
          <w:sz w:val="22"/>
          <w:szCs w:val="22"/>
        </w:rPr>
        <w:t>Le nom, le numéro d’identification et le nombre de lots faisant l’objet de l’appel d’offres figurent dans</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RPAO.</w:t>
      </w:r>
    </w:p>
    <w:p w14:paraId="7E39CF53" w14:textId="77777777" w:rsidR="008901F2" w:rsidRPr="002A3CB0" w:rsidRDefault="008901F2" w:rsidP="00741D8F">
      <w:pPr>
        <w:widowControl w:val="0"/>
        <w:numPr>
          <w:ilvl w:val="1"/>
          <w:numId w:val="70"/>
        </w:numPr>
        <w:suppressAutoHyphens/>
        <w:autoSpaceDE w:val="0"/>
        <w:autoSpaceDN w:val="0"/>
        <w:ind w:left="0" w:firstLine="0"/>
        <w:jc w:val="both"/>
        <w:textAlignment w:val="baseline"/>
        <w:rPr>
          <w:sz w:val="22"/>
          <w:szCs w:val="22"/>
        </w:rPr>
      </w:pPr>
      <w:r w:rsidRPr="002A3CB0">
        <w:rPr>
          <w:sz w:val="22"/>
          <w:szCs w:val="22"/>
        </w:rPr>
        <w:t>Le</w:t>
      </w:r>
      <w:r w:rsidRPr="002A3CB0">
        <w:rPr>
          <w:spacing w:val="2"/>
          <w:sz w:val="22"/>
          <w:szCs w:val="22"/>
        </w:rPr>
        <w:t xml:space="preserve"> </w:t>
      </w:r>
      <w:r w:rsidRPr="002A3CB0">
        <w:rPr>
          <w:sz w:val="22"/>
          <w:szCs w:val="22"/>
        </w:rPr>
        <w:t>Soumissionnaire</w:t>
      </w:r>
      <w:r w:rsidRPr="002A3CB0">
        <w:rPr>
          <w:spacing w:val="2"/>
          <w:sz w:val="22"/>
          <w:szCs w:val="22"/>
        </w:rPr>
        <w:t xml:space="preserve"> </w:t>
      </w:r>
      <w:r w:rsidRPr="002A3CB0">
        <w:rPr>
          <w:sz w:val="22"/>
          <w:szCs w:val="22"/>
        </w:rPr>
        <w:t>retenu,</w:t>
      </w:r>
      <w:r w:rsidRPr="002A3CB0">
        <w:rPr>
          <w:spacing w:val="2"/>
          <w:sz w:val="22"/>
          <w:szCs w:val="22"/>
        </w:rPr>
        <w:t xml:space="preserve"> </w:t>
      </w:r>
      <w:r w:rsidRPr="002A3CB0">
        <w:rPr>
          <w:sz w:val="22"/>
          <w:szCs w:val="22"/>
        </w:rPr>
        <w:t>ou</w:t>
      </w:r>
      <w:r w:rsidRPr="002A3CB0">
        <w:rPr>
          <w:spacing w:val="2"/>
          <w:sz w:val="22"/>
          <w:szCs w:val="22"/>
        </w:rPr>
        <w:t xml:space="preserve"> </w:t>
      </w:r>
      <w:r w:rsidRPr="002A3CB0">
        <w:rPr>
          <w:sz w:val="22"/>
          <w:szCs w:val="22"/>
        </w:rPr>
        <w:t>attributaire,</w:t>
      </w:r>
      <w:r w:rsidRPr="002A3CB0">
        <w:rPr>
          <w:spacing w:val="2"/>
          <w:sz w:val="22"/>
          <w:szCs w:val="22"/>
        </w:rPr>
        <w:t xml:space="preserve"> </w:t>
      </w:r>
      <w:r w:rsidRPr="002A3CB0">
        <w:rPr>
          <w:sz w:val="22"/>
          <w:szCs w:val="22"/>
        </w:rPr>
        <w:t>doit achever</w:t>
      </w:r>
      <w:r w:rsidRPr="002A3CB0">
        <w:rPr>
          <w:spacing w:val="-2"/>
          <w:sz w:val="22"/>
          <w:szCs w:val="22"/>
        </w:rPr>
        <w:t xml:space="preserve"> </w:t>
      </w:r>
      <w:r w:rsidRPr="002A3CB0">
        <w:rPr>
          <w:sz w:val="22"/>
          <w:szCs w:val="22"/>
        </w:rPr>
        <w:t>les</w:t>
      </w:r>
      <w:r w:rsidRPr="002A3CB0">
        <w:rPr>
          <w:spacing w:val="-2"/>
          <w:sz w:val="22"/>
          <w:szCs w:val="22"/>
        </w:rPr>
        <w:t xml:space="preserve"> </w:t>
      </w:r>
      <w:r w:rsidRPr="002A3CB0">
        <w:rPr>
          <w:sz w:val="22"/>
          <w:szCs w:val="22"/>
        </w:rPr>
        <w:t>Travaux</w:t>
      </w:r>
      <w:r w:rsidRPr="002A3CB0">
        <w:rPr>
          <w:spacing w:val="-2"/>
          <w:sz w:val="22"/>
          <w:szCs w:val="22"/>
        </w:rPr>
        <w:t xml:space="preserve"> </w:t>
      </w:r>
      <w:r w:rsidRPr="002A3CB0">
        <w:rPr>
          <w:sz w:val="22"/>
          <w:szCs w:val="22"/>
        </w:rPr>
        <w:t>dans</w:t>
      </w:r>
      <w:r w:rsidRPr="002A3CB0">
        <w:rPr>
          <w:spacing w:val="-2"/>
          <w:sz w:val="22"/>
          <w:szCs w:val="22"/>
        </w:rPr>
        <w:t xml:space="preserve"> </w:t>
      </w:r>
      <w:r w:rsidRPr="002A3CB0">
        <w:rPr>
          <w:sz w:val="22"/>
          <w:szCs w:val="22"/>
        </w:rPr>
        <w:t>le</w:t>
      </w:r>
      <w:r w:rsidRPr="002A3CB0">
        <w:rPr>
          <w:spacing w:val="-2"/>
          <w:sz w:val="22"/>
          <w:szCs w:val="22"/>
        </w:rPr>
        <w:t xml:space="preserve"> </w:t>
      </w:r>
      <w:r w:rsidRPr="002A3CB0">
        <w:rPr>
          <w:sz w:val="22"/>
          <w:szCs w:val="22"/>
        </w:rPr>
        <w:t>délai</w:t>
      </w:r>
      <w:r w:rsidRPr="002A3CB0">
        <w:rPr>
          <w:spacing w:val="-2"/>
          <w:sz w:val="22"/>
          <w:szCs w:val="22"/>
        </w:rPr>
        <w:t xml:space="preserve"> </w:t>
      </w:r>
      <w:r w:rsidRPr="002A3CB0">
        <w:rPr>
          <w:sz w:val="22"/>
          <w:szCs w:val="22"/>
        </w:rPr>
        <w:t>indiqué</w:t>
      </w:r>
      <w:r w:rsidRPr="002A3CB0">
        <w:rPr>
          <w:spacing w:val="-2"/>
          <w:sz w:val="22"/>
          <w:szCs w:val="22"/>
        </w:rPr>
        <w:t xml:space="preserve"> </w:t>
      </w:r>
      <w:r w:rsidRPr="002A3CB0">
        <w:rPr>
          <w:sz w:val="22"/>
          <w:szCs w:val="22"/>
        </w:rPr>
        <w:t>dans le</w:t>
      </w:r>
      <w:r w:rsidRPr="002A3CB0">
        <w:rPr>
          <w:spacing w:val="9"/>
          <w:sz w:val="22"/>
          <w:szCs w:val="22"/>
        </w:rPr>
        <w:t xml:space="preserve"> </w:t>
      </w:r>
      <w:r w:rsidRPr="002A3CB0">
        <w:rPr>
          <w:sz w:val="22"/>
          <w:szCs w:val="22"/>
        </w:rPr>
        <w:t>RPAO,</w:t>
      </w:r>
      <w:r w:rsidRPr="002A3CB0">
        <w:rPr>
          <w:spacing w:val="9"/>
          <w:sz w:val="22"/>
          <w:szCs w:val="22"/>
        </w:rPr>
        <w:t xml:space="preserve"> </w:t>
      </w:r>
      <w:r w:rsidRPr="002A3CB0">
        <w:rPr>
          <w:sz w:val="22"/>
          <w:szCs w:val="22"/>
        </w:rPr>
        <w:t>et</w:t>
      </w:r>
      <w:r w:rsidRPr="002A3CB0">
        <w:rPr>
          <w:spacing w:val="9"/>
          <w:sz w:val="22"/>
          <w:szCs w:val="22"/>
        </w:rPr>
        <w:t xml:space="preserve"> </w:t>
      </w:r>
      <w:r w:rsidRPr="002A3CB0">
        <w:rPr>
          <w:sz w:val="22"/>
          <w:szCs w:val="22"/>
        </w:rPr>
        <w:t>qui</w:t>
      </w:r>
      <w:r w:rsidRPr="002A3CB0">
        <w:rPr>
          <w:spacing w:val="9"/>
          <w:sz w:val="22"/>
          <w:szCs w:val="22"/>
        </w:rPr>
        <w:t xml:space="preserve"> </w:t>
      </w:r>
      <w:r w:rsidRPr="002A3CB0">
        <w:rPr>
          <w:sz w:val="22"/>
          <w:szCs w:val="22"/>
        </w:rPr>
        <w:t>court</w:t>
      </w:r>
      <w:r w:rsidRPr="002A3CB0">
        <w:rPr>
          <w:spacing w:val="9"/>
          <w:sz w:val="22"/>
          <w:szCs w:val="22"/>
        </w:rPr>
        <w:t xml:space="preserve"> </w:t>
      </w:r>
      <w:r w:rsidRPr="002A3CB0">
        <w:rPr>
          <w:sz w:val="22"/>
          <w:szCs w:val="22"/>
        </w:rPr>
        <w:t>sauf</w:t>
      </w:r>
      <w:r w:rsidRPr="002A3CB0">
        <w:rPr>
          <w:spacing w:val="9"/>
          <w:sz w:val="22"/>
          <w:szCs w:val="22"/>
        </w:rPr>
        <w:t xml:space="preserve"> </w:t>
      </w:r>
      <w:r w:rsidRPr="002A3CB0">
        <w:rPr>
          <w:sz w:val="22"/>
          <w:szCs w:val="22"/>
        </w:rPr>
        <w:t>stipulation</w:t>
      </w:r>
      <w:r w:rsidRPr="002A3CB0">
        <w:rPr>
          <w:spacing w:val="9"/>
          <w:sz w:val="22"/>
          <w:szCs w:val="22"/>
        </w:rPr>
        <w:t xml:space="preserve"> </w:t>
      </w:r>
      <w:r w:rsidRPr="002A3CB0">
        <w:rPr>
          <w:sz w:val="22"/>
          <w:szCs w:val="22"/>
        </w:rPr>
        <w:t>contraire du</w:t>
      </w:r>
      <w:r w:rsidRPr="002A3CB0">
        <w:rPr>
          <w:spacing w:val="14"/>
          <w:sz w:val="22"/>
          <w:szCs w:val="22"/>
        </w:rPr>
        <w:t xml:space="preserve"> </w:t>
      </w:r>
      <w:r w:rsidRPr="002A3CB0">
        <w:rPr>
          <w:sz w:val="22"/>
          <w:szCs w:val="22"/>
        </w:rPr>
        <w:t>CCAP,</w:t>
      </w:r>
      <w:r w:rsidRPr="002A3CB0">
        <w:rPr>
          <w:spacing w:val="14"/>
          <w:sz w:val="22"/>
          <w:szCs w:val="22"/>
        </w:rPr>
        <w:t xml:space="preserve"> </w:t>
      </w:r>
      <w:r w:rsidRPr="002A3CB0">
        <w:rPr>
          <w:sz w:val="22"/>
          <w:szCs w:val="22"/>
        </w:rPr>
        <w:t>à</w:t>
      </w:r>
      <w:r w:rsidRPr="002A3CB0">
        <w:rPr>
          <w:spacing w:val="14"/>
          <w:sz w:val="22"/>
          <w:szCs w:val="22"/>
        </w:rPr>
        <w:t xml:space="preserve"> </w:t>
      </w:r>
      <w:r w:rsidRPr="002A3CB0">
        <w:rPr>
          <w:sz w:val="22"/>
          <w:szCs w:val="22"/>
        </w:rPr>
        <w:t>compter</w:t>
      </w:r>
      <w:r w:rsidRPr="002A3CB0">
        <w:rPr>
          <w:spacing w:val="14"/>
          <w:sz w:val="22"/>
          <w:szCs w:val="22"/>
        </w:rPr>
        <w:t xml:space="preserve"> </w:t>
      </w:r>
      <w:r w:rsidRPr="002A3CB0">
        <w:rPr>
          <w:sz w:val="22"/>
          <w:szCs w:val="22"/>
        </w:rPr>
        <w:t>de</w:t>
      </w:r>
      <w:r w:rsidRPr="002A3CB0">
        <w:rPr>
          <w:spacing w:val="14"/>
          <w:sz w:val="22"/>
          <w:szCs w:val="22"/>
        </w:rPr>
        <w:t xml:space="preserve"> </w:t>
      </w:r>
      <w:r w:rsidRPr="002A3CB0">
        <w:rPr>
          <w:sz w:val="22"/>
          <w:szCs w:val="22"/>
        </w:rPr>
        <w:t>la</w:t>
      </w:r>
      <w:r w:rsidRPr="002A3CB0">
        <w:rPr>
          <w:spacing w:val="14"/>
          <w:sz w:val="22"/>
          <w:szCs w:val="22"/>
        </w:rPr>
        <w:t xml:space="preserve"> </w:t>
      </w:r>
      <w:r w:rsidRPr="002A3CB0">
        <w:rPr>
          <w:sz w:val="22"/>
          <w:szCs w:val="22"/>
        </w:rPr>
        <w:t>date</w:t>
      </w:r>
      <w:r w:rsidRPr="002A3CB0">
        <w:rPr>
          <w:spacing w:val="14"/>
          <w:sz w:val="22"/>
          <w:szCs w:val="22"/>
        </w:rPr>
        <w:t xml:space="preserve"> </w:t>
      </w:r>
      <w:r w:rsidRPr="002A3CB0">
        <w:rPr>
          <w:sz w:val="22"/>
          <w:szCs w:val="22"/>
        </w:rPr>
        <w:t>de</w:t>
      </w:r>
      <w:r w:rsidRPr="002A3CB0">
        <w:rPr>
          <w:spacing w:val="14"/>
          <w:sz w:val="22"/>
          <w:szCs w:val="22"/>
        </w:rPr>
        <w:t xml:space="preserve"> </w:t>
      </w:r>
      <w:r w:rsidRPr="002A3CB0">
        <w:rPr>
          <w:sz w:val="22"/>
          <w:szCs w:val="22"/>
        </w:rPr>
        <w:t>notification de</w:t>
      </w:r>
      <w:r w:rsidRPr="002A3CB0">
        <w:rPr>
          <w:spacing w:val="-7"/>
          <w:sz w:val="22"/>
          <w:szCs w:val="22"/>
        </w:rPr>
        <w:t xml:space="preserve"> </w:t>
      </w:r>
      <w:r w:rsidRPr="002A3CB0">
        <w:rPr>
          <w:sz w:val="22"/>
          <w:szCs w:val="22"/>
        </w:rPr>
        <w:t>l’ordre</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service</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commencer</w:t>
      </w:r>
      <w:r w:rsidRPr="002A3CB0">
        <w:rPr>
          <w:spacing w:val="-7"/>
          <w:sz w:val="22"/>
          <w:szCs w:val="22"/>
        </w:rPr>
        <w:t xml:space="preserve"> </w:t>
      </w:r>
      <w:r w:rsidRPr="002A3CB0">
        <w:rPr>
          <w:sz w:val="22"/>
          <w:szCs w:val="22"/>
        </w:rPr>
        <w:t>les</w:t>
      </w:r>
      <w:r w:rsidRPr="002A3CB0">
        <w:rPr>
          <w:spacing w:val="-7"/>
          <w:sz w:val="22"/>
          <w:szCs w:val="22"/>
        </w:rPr>
        <w:t xml:space="preserve"> </w:t>
      </w:r>
      <w:r w:rsidRPr="002A3CB0">
        <w:rPr>
          <w:sz w:val="22"/>
          <w:szCs w:val="22"/>
        </w:rPr>
        <w:t>travaux ou</w:t>
      </w:r>
      <w:r w:rsidRPr="002A3CB0">
        <w:rPr>
          <w:spacing w:val="6"/>
          <w:sz w:val="22"/>
          <w:szCs w:val="22"/>
        </w:rPr>
        <w:t xml:space="preserve"> </w:t>
      </w:r>
      <w:r w:rsidRPr="002A3CB0">
        <w:rPr>
          <w:sz w:val="22"/>
          <w:szCs w:val="22"/>
        </w:rPr>
        <w:t>dans</w:t>
      </w:r>
      <w:r w:rsidRPr="002A3CB0">
        <w:rPr>
          <w:spacing w:val="6"/>
          <w:sz w:val="22"/>
          <w:szCs w:val="22"/>
        </w:rPr>
        <w:t xml:space="preserve"> </w:t>
      </w:r>
      <w:r w:rsidRPr="002A3CB0">
        <w:rPr>
          <w:sz w:val="22"/>
          <w:szCs w:val="22"/>
        </w:rPr>
        <w:t>celle</w:t>
      </w:r>
      <w:r w:rsidRPr="002A3CB0">
        <w:rPr>
          <w:spacing w:val="6"/>
          <w:sz w:val="22"/>
          <w:szCs w:val="22"/>
        </w:rPr>
        <w:t xml:space="preserve"> </w:t>
      </w:r>
      <w:r w:rsidRPr="002A3CB0">
        <w:rPr>
          <w:sz w:val="22"/>
          <w:szCs w:val="22"/>
        </w:rPr>
        <w:t>fixée</w:t>
      </w:r>
      <w:r w:rsidRPr="002A3CB0">
        <w:rPr>
          <w:spacing w:val="6"/>
          <w:sz w:val="22"/>
          <w:szCs w:val="22"/>
        </w:rPr>
        <w:t xml:space="preserve"> </w:t>
      </w:r>
      <w:r w:rsidRPr="002A3CB0">
        <w:rPr>
          <w:sz w:val="22"/>
          <w:szCs w:val="22"/>
        </w:rPr>
        <w:t>dans</w:t>
      </w:r>
      <w:r w:rsidRPr="002A3CB0">
        <w:rPr>
          <w:spacing w:val="6"/>
          <w:sz w:val="22"/>
          <w:szCs w:val="22"/>
        </w:rPr>
        <w:t xml:space="preserve"> </w:t>
      </w:r>
      <w:r w:rsidRPr="002A3CB0">
        <w:rPr>
          <w:sz w:val="22"/>
          <w:szCs w:val="22"/>
        </w:rPr>
        <w:t>ledit</w:t>
      </w:r>
      <w:r w:rsidRPr="002A3CB0">
        <w:rPr>
          <w:spacing w:val="6"/>
          <w:sz w:val="22"/>
          <w:szCs w:val="22"/>
        </w:rPr>
        <w:t xml:space="preserve"> </w:t>
      </w:r>
      <w:r w:rsidRPr="002A3CB0">
        <w:rPr>
          <w:sz w:val="22"/>
          <w:szCs w:val="22"/>
        </w:rPr>
        <w:t>ordre</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service.</w:t>
      </w:r>
    </w:p>
    <w:p w14:paraId="0AD3902D" w14:textId="77777777" w:rsidR="008901F2" w:rsidRPr="002A3CB0" w:rsidRDefault="008901F2" w:rsidP="00741D8F">
      <w:pPr>
        <w:widowControl w:val="0"/>
        <w:numPr>
          <w:ilvl w:val="1"/>
          <w:numId w:val="70"/>
        </w:numPr>
        <w:suppressAutoHyphens/>
        <w:autoSpaceDE w:val="0"/>
        <w:autoSpaceDN w:val="0"/>
        <w:ind w:left="0" w:firstLine="0"/>
        <w:jc w:val="both"/>
        <w:textAlignment w:val="baseline"/>
        <w:rPr>
          <w:sz w:val="22"/>
          <w:szCs w:val="22"/>
        </w:rPr>
      </w:pPr>
      <w:r w:rsidRPr="002A3CB0">
        <w:rPr>
          <w:sz w:val="22"/>
          <w:szCs w:val="22"/>
        </w:rPr>
        <w:t>Dans le présent Dossier d’Appel d’Offres, le</w:t>
      </w:r>
      <w:r w:rsidRPr="002A3CB0">
        <w:rPr>
          <w:spacing w:val="6"/>
          <w:sz w:val="22"/>
          <w:szCs w:val="22"/>
        </w:rPr>
        <w:t xml:space="preserve"> </w:t>
      </w:r>
      <w:r w:rsidRPr="002A3CB0">
        <w:rPr>
          <w:sz w:val="22"/>
          <w:szCs w:val="22"/>
        </w:rPr>
        <w:t>terme</w:t>
      </w:r>
      <w:r w:rsidRPr="002A3CB0">
        <w:rPr>
          <w:spacing w:val="6"/>
          <w:sz w:val="22"/>
          <w:szCs w:val="22"/>
        </w:rPr>
        <w:t xml:space="preserve"> </w:t>
      </w:r>
      <w:r w:rsidRPr="002A3CB0">
        <w:rPr>
          <w:sz w:val="22"/>
          <w:szCs w:val="22"/>
        </w:rPr>
        <w:t>“jour”</w:t>
      </w:r>
      <w:r w:rsidRPr="002A3CB0">
        <w:rPr>
          <w:spacing w:val="6"/>
          <w:sz w:val="22"/>
          <w:szCs w:val="22"/>
        </w:rPr>
        <w:t xml:space="preserve"> </w:t>
      </w:r>
      <w:r w:rsidRPr="002A3CB0">
        <w:rPr>
          <w:sz w:val="22"/>
          <w:szCs w:val="22"/>
        </w:rPr>
        <w:t>désigne</w:t>
      </w:r>
      <w:r w:rsidRPr="002A3CB0">
        <w:rPr>
          <w:spacing w:val="6"/>
          <w:sz w:val="22"/>
          <w:szCs w:val="22"/>
        </w:rPr>
        <w:t xml:space="preserve"> </w:t>
      </w:r>
      <w:r w:rsidRPr="002A3CB0">
        <w:rPr>
          <w:sz w:val="22"/>
          <w:szCs w:val="22"/>
        </w:rPr>
        <w:t>un</w:t>
      </w:r>
      <w:r w:rsidRPr="002A3CB0">
        <w:rPr>
          <w:spacing w:val="6"/>
          <w:sz w:val="22"/>
          <w:szCs w:val="22"/>
        </w:rPr>
        <w:t xml:space="preserve"> </w:t>
      </w:r>
      <w:r w:rsidRPr="002A3CB0">
        <w:rPr>
          <w:sz w:val="22"/>
          <w:szCs w:val="22"/>
        </w:rPr>
        <w:t>jour</w:t>
      </w:r>
      <w:r w:rsidRPr="002A3CB0">
        <w:rPr>
          <w:spacing w:val="6"/>
          <w:sz w:val="22"/>
          <w:szCs w:val="22"/>
        </w:rPr>
        <w:t xml:space="preserve"> </w:t>
      </w:r>
      <w:r w:rsidRPr="002A3CB0">
        <w:rPr>
          <w:sz w:val="22"/>
          <w:szCs w:val="22"/>
        </w:rPr>
        <w:t>calendaire.</w:t>
      </w:r>
    </w:p>
    <w:p w14:paraId="714ECCE9"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Financement</w:t>
      </w:r>
    </w:p>
    <w:p w14:paraId="7717FA2E" w14:textId="77777777" w:rsidR="008901F2" w:rsidRPr="002A3CB0" w:rsidRDefault="008901F2" w:rsidP="008901F2">
      <w:pPr>
        <w:widowControl w:val="0"/>
        <w:autoSpaceDE w:val="0"/>
        <w:jc w:val="both"/>
        <w:rPr>
          <w:sz w:val="22"/>
          <w:szCs w:val="22"/>
        </w:rPr>
      </w:pPr>
      <w:r w:rsidRPr="002A3CB0">
        <w:rPr>
          <w:sz w:val="22"/>
          <w:szCs w:val="22"/>
        </w:rPr>
        <w:t>La source de financement des travaux objet du présent</w:t>
      </w:r>
      <w:r w:rsidRPr="002A3CB0">
        <w:rPr>
          <w:spacing w:val="6"/>
          <w:sz w:val="22"/>
          <w:szCs w:val="22"/>
        </w:rPr>
        <w:t xml:space="preserve"> </w:t>
      </w:r>
      <w:r w:rsidRPr="002A3CB0">
        <w:rPr>
          <w:sz w:val="22"/>
          <w:szCs w:val="22"/>
        </w:rPr>
        <w:t>appel</w:t>
      </w:r>
      <w:r w:rsidRPr="002A3CB0">
        <w:rPr>
          <w:spacing w:val="6"/>
          <w:sz w:val="22"/>
          <w:szCs w:val="22"/>
        </w:rPr>
        <w:t xml:space="preserve"> </w:t>
      </w:r>
      <w:r w:rsidRPr="002A3CB0">
        <w:rPr>
          <w:sz w:val="22"/>
          <w:szCs w:val="22"/>
        </w:rPr>
        <w:t>d’offres</w:t>
      </w:r>
      <w:r w:rsidRPr="002A3CB0">
        <w:rPr>
          <w:spacing w:val="6"/>
          <w:sz w:val="22"/>
          <w:szCs w:val="22"/>
        </w:rPr>
        <w:t xml:space="preserve"> </w:t>
      </w:r>
      <w:r w:rsidRPr="002A3CB0">
        <w:rPr>
          <w:sz w:val="22"/>
          <w:szCs w:val="22"/>
        </w:rPr>
        <w:t>est</w:t>
      </w:r>
      <w:r w:rsidRPr="002A3CB0">
        <w:rPr>
          <w:spacing w:val="6"/>
          <w:sz w:val="22"/>
          <w:szCs w:val="22"/>
        </w:rPr>
        <w:t xml:space="preserve"> </w:t>
      </w:r>
      <w:r w:rsidRPr="002A3CB0">
        <w:rPr>
          <w:sz w:val="22"/>
          <w:szCs w:val="22"/>
        </w:rPr>
        <w:t>précisée</w:t>
      </w:r>
      <w:r w:rsidRPr="002A3CB0">
        <w:rPr>
          <w:spacing w:val="6"/>
          <w:sz w:val="22"/>
          <w:szCs w:val="22"/>
        </w:rPr>
        <w:t xml:space="preserve"> </w:t>
      </w:r>
      <w:r w:rsidRPr="002A3CB0">
        <w:rPr>
          <w:sz w:val="22"/>
          <w:szCs w:val="22"/>
        </w:rPr>
        <w:t>dans</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RPAO.</w:t>
      </w:r>
    </w:p>
    <w:p w14:paraId="6DE5BA82"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Fraude</w:t>
      </w:r>
      <w:r w:rsidRPr="002A3CB0">
        <w:rPr>
          <w:b/>
          <w:bCs/>
          <w:spacing w:val="6"/>
          <w:sz w:val="22"/>
          <w:szCs w:val="22"/>
        </w:rPr>
        <w:t xml:space="preserve"> </w:t>
      </w:r>
      <w:r w:rsidRPr="002A3CB0">
        <w:rPr>
          <w:b/>
          <w:bCs/>
          <w:sz w:val="22"/>
          <w:szCs w:val="22"/>
        </w:rPr>
        <w:t>et</w:t>
      </w:r>
      <w:r w:rsidRPr="002A3CB0">
        <w:rPr>
          <w:b/>
          <w:bCs/>
          <w:spacing w:val="6"/>
          <w:sz w:val="22"/>
          <w:szCs w:val="22"/>
        </w:rPr>
        <w:t xml:space="preserve"> </w:t>
      </w:r>
      <w:r w:rsidRPr="002A3CB0">
        <w:rPr>
          <w:b/>
          <w:bCs/>
          <w:sz w:val="22"/>
          <w:szCs w:val="22"/>
        </w:rPr>
        <w:t>corruption</w:t>
      </w:r>
    </w:p>
    <w:p w14:paraId="2130FA8D" w14:textId="77777777" w:rsidR="008901F2" w:rsidRPr="002A3CB0" w:rsidRDefault="008901F2" w:rsidP="008901F2">
      <w:pPr>
        <w:widowControl w:val="0"/>
        <w:autoSpaceDE w:val="0"/>
        <w:jc w:val="both"/>
        <w:rPr>
          <w:sz w:val="22"/>
          <w:szCs w:val="22"/>
        </w:rPr>
      </w:pPr>
      <w:r w:rsidRPr="002A3CB0">
        <w:rPr>
          <w:sz w:val="22"/>
          <w:szCs w:val="22"/>
        </w:rPr>
        <w:t>3.1. Les soumissionnaires et les entrepreneurs, sont tenus au respect des règles d’éthique professionnelle les plus strictes durant la passation et l’exécution des marchés.</w:t>
      </w:r>
    </w:p>
    <w:p w14:paraId="6F08A74C" w14:textId="77777777" w:rsidR="008901F2" w:rsidRPr="002A3CB0" w:rsidRDefault="008901F2" w:rsidP="008901F2">
      <w:pPr>
        <w:widowControl w:val="0"/>
        <w:autoSpaceDE w:val="0"/>
        <w:jc w:val="both"/>
        <w:rPr>
          <w:sz w:val="22"/>
          <w:szCs w:val="22"/>
        </w:rPr>
      </w:pPr>
      <w:r w:rsidRPr="002A3CB0">
        <w:rPr>
          <w:sz w:val="22"/>
          <w:szCs w:val="22"/>
        </w:rPr>
        <w:t>En</w:t>
      </w:r>
      <w:r w:rsidRPr="002A3CB0">
        <w:rPr>
          <w:spacing w:val="-3"/>
          <w:sz w:val="22"/>
          <w:szCs w:val="22"/>
        </w:rPr>
        <w:t xml:space="preserve"> </w:t>
      </w:r>
      <w:r w:rsidRPr="002A3CB0">
        <w:rPr>
          <w:sz w:val="22"/>
          <w:szCs w:val="22"/>
        </w:rPr>
        <w:t>vertu</w:t>
      </w:r>
      <w:r w:rsidRPr="002A3CB0">
        <w:rPr>
          <w:spacing w:val="-3"/>
          <w:sz w:val="22"/>
          <w:szCs w:val="22"/>
        </w:rPr>
        <w:t xml:space="preserve"> </w:t>
      </w:r>
      <w:r w:rsidRPr="002A3CB0">
        <w:rPr>
          <w:sz w:val="22"/>
          <w:szCs w:val="22"/>
        </w:rPr>
        <w:t>de</w:t>
      </w:r>
      <w:r w:rsidRPr="002A3CB0">
        <w:rPr>
          <w:spacing w:val="-3"/>
          <w:sz w:val="22"/>
          <w:szCs w:val="22"/>
        </w:rPr>
        <w:t xml:space="preserve"> </w:t>
      </w:r>
      <w:r w:rsidRPr="002A3CB0">
        <w:rPr>
          <w:sz w:val="22"/>
          <w:szCs w:val="22"/>
        </w:rPr>
        <w:t>ce</w:t>
      </w:r>
      <w:r w:rsidRPr="002A3CB0">
        <w:rPr>
          <w:spacing w:val="-3"/>
          <w:sz w:val="22"/>
          <w:szCs w:val="22"/>
        </w:rPr>
        <w:t xml:space="preserve"> </w:t>
      </w:r>
      <w:r w:rsidRPr="002A3CB0">
        <w:rPr>
          <w:sz w:val="22"/>
          <w:szCs w:val="22"/>
        </w:rPr>
        <w:t>principe :</w:t>
      </w:r>
    </w:p>
    <w:p w14:paraId="3A06F1AA" w14:textId="77777777" w:rsidR="008901F2" w:rsidRPr="002A3CB0" w:rsidRDefault="008901F2" w:rsidP="008901F2">
      <w:pPr>
        <w:widowControl w:val="0"/>
        <w:autoSpaceDE w:val="0"/>
        <w:jc w:val="both"/>
        <w:rPr>
          <w:sz w:val="22"/>
          <w:szCs w:val="22"/>
        </w:rPr>
      </w:pPr>
      <w:r w:rsidRPr="002A3CB0">
        <w:rPr>
          <w:sz w:val="22"/>
          <w:szCs w:val="22"/>
        </w:rPr>
        <w:t xml:space="preserve">a. </w:t>
      </w:r>
      <w:r w:rsidRPr="002A3CB0">
        <w:rPr>
          <w:spacing w:val="6"/>
          <w:sz w:val="22"/>
          <w:szCs w:val="22"/>
        </w:rPr>
        <w:t>Les définitions ci-après sont admises</w:t>
      </w:r>
      <w:r w:rsidRPr="002A3CB0">
        <w:rPr>
          <w:sz w:val="22"/>
          <w:szCs w:val="22"/>
        </w:rPr>
        <w:t>:</w:t>
      </w:r>
    </w:p>
    <w:p w14:paraId="3771E5B1" w14:textId="77777777" w:rsidR="008901F2" w:rsidRPr="002A3CB0" w:rsidRDefault="008901F2" w:rsidP="008901F2">
      <w:pPr>
        <w:widowControl w:val="0"/>
        <w:tabs>
          <w:tab w:val="left" w:pos="500"/>
        </w:tabs>
        <w:autoSpaceDE w:val="0"/>
        <w:ind w:left="851" w:hanging="284"/>
        <w:jc w:val="both"/>
        <w:rPr>
          <w:sz w:val="22"/>
          <w:szCs w:val="22"/>
        </w:rPr>
      </w:pPr>
      <w:r w:rsidRPr="002A3CB0">
        <w:rPr>
          <w:sz w:val="22"/>
          <w:szCs w:val="22"/>
        </w:rPr>
        <w:t>i. Est coupable de “corruption” quiconque offre, donne,</w:t>
      </w:r>
      <w:r w:rsidRPr="002A3CB0">
        <w:rPr>
          <w:spacing w:val="-4"/>
          <w:sz w:val="22"/>
          <w:szCs w:val="22"/>
        </w:rPr>
        <w:t xml:space="preserve"> </w:t>
      </w:r>
      <w:r w:rsidRPr="002A3CB0">
        <w:rPr>
          <w:sz w:val="22"/>
          <w:szCs w:val="22"/>
        </w:rPr>
        <w:t>sollicite</w:t>
      </w:r>
      <w:r w:rsidRPr="002A3CB0">
        <w:rPr>
          <w:spacing w:val="-4"/>
          <w:sz w:val="22"/>
          <w:szCs w:val="22"/>
        </w:rPr>
        <w:t xml:space="preserve"> </w:t>
      </w:r>
      <w:r w:rsidRPr="002A3CB0">
        <w:rPr>
          <w:sz w:val="22"/>
          <w:szCs w:val="22"/>
        </w:rPr>
        <w:t>ou</w:t>
      </w:r>
      <w:r w:rsidRPr="002A3CB0">
        <w:rPr>
          <w:spacing w:val="-4"/>
          <w:sz w:val="22"/>
          <w:szCs w:val="22"/>
        </w:rPr>
        <w:t xml:space="preserve"> </w:t>
      </w:r>
      <w:r w:rsidRPr="002A3CB0">
        <w:rPr>
          <w:sz w:val="22"/>
          <w:szCs w:val="22"/>
        </w:rPr>
        <w:t>accepte</w:t>
      </w:r>
      <w:r w:rsidRPr="002A3CB0">
        <w:rPr>
          <w:spacing w:val="-4"/>
          <w:sz w:val="22"/>
          <w:szCs w:val="22"/>
        </w:rPr>
        <w:t xml:space="preserve"> </w:t>
      </w:r>
      <w:r w:rsidRPr="002A3CB0">
        <w:rPr>
          <w:sz w:val="22"/>
          <w:szCs w:val="22"/>
        </w:rPr>
        <w:t>un</w:t>
      </w:r>
      <w:r w:rsidRPr="002A3CB0">
        <w:rPr>
          <w:spacing w:val="-4"/>
          <w:sz w:val="22"/>
          <w:szCs w:val="22"/>
        </w:rPr>
        <w:t xml:space="preserve"> </w:t>
      </w:r>
      <w:r w:rsidRPr="002A3CB0">
        <w:rPr>
          <w:sz w:val="22"/>
          <w:szCs w:val="22"/>
        </w:rPr>
        <w:t>quelconque</w:t>
      </w:r>
      <w:r w:rsidRPr="002A3CB0">
        <w:rPr>
          <w:spacing w:val="-4"/>
          <w:sz w:val="22"/>
          <w:szCs w:val="22"/>
        </w:rPr>
        <w:t xml:space="preserve"> </w:t>
      </w:r>
      <w:r w:rsidRPr="002A3CB0">
        <w:rPr>
          <w:sz w:val="22"/>
          <w:szCs w:val="22"/>
        </w:rPr>
        <w:t>avantage en vue d’influencer l’action d’un agent public</w:t>
      </w:r>
      <w:r w:rsidRPr="002A3CB0">
        <w:rPr>
          <w:spacing w:val="9"/>
          <w:sz w:val="22"/>
          <w:szCs w:val="22"/>
        </w:rPr>
        <w:t xml:space="preserve"> </w:t>
      </w:r>
      <w:r w:rsidRPr="002A3CB0">
        <w:rPr>
          <w:sz w:val="22"/>
          <w:szCs w:val="22"/>
        </w:rPr>
        <w:t>au</w:t>
      </w:r>
      <w:r w:rsidRPr="002A3CB0">
        <w:rPr>
          <w:spacing w:val="9"/>
          <w:sz w:val="22"/>
          <w:szCs w:val="22"/>
        </w:rPr>
        <w:t xml:space="preserve"> </w:t>
      </w:r>
      <w:r w:rsidRPr="002A3CB0">
        <w:rPr>
          <w:sz w:val="22"/>
          <w:szCs w:val="22"/>
        </w:rPr>
        <w:t>cours</w:t>
      </w:r>
      <w:r w:rsidRPr="002A3CB0">
        <w:rPr>
          <w:spacing w:val="9"/>
          <w:sz w:val="22"/>
          <w:szCs w:val="22"/>
        </w:rPr>
        <w:t xml:space="preserve"> </w:t>
      </w:r>
      <w:r w:rsidRPr="002A3CB0">
        <w:rPr>
          <w:sz w:val="22"/>
          <w:szCs w:val="22"/>
        </w:rPr>
        <w:t>de</w:t>
      </w:r>
      <w:r w:rsidRPr="002A3CB0">
        <w:rPr>
          <w:spacing w:val="9"/>
          <w:sz w:val="22"/>
          <w:szCs w:val="22"/>
        </w:rPr>
        <w:t xml:space="preserve"> </w:t>
      </w:r>
      <w:r w:rsidRPr="002A3CB0">
        <w:rPr>
          <w:sz w:val="22"/>
          <w:szCs w:val="22"/>
        </w:rPr>
        <w:t>l’attribution</w:t>
      </w:r>
      <w:r w:rsidRPr="002A3CB0">
        <w:rPr>
          <w:spacing w:val="9"/>
          <w:sz w:val="22"/>
          <w:szCs w:val="22"/>
        </w:rPr>
        <w:t xml:space="preserve"> </w:t>
      </w:r>
      <w:r w:rsidRPr="002A3CB0">
        <w:rPr>
          <w:sz w:val="22"/>
          <w:szCs w:val="22"/>
        </w:rPr>
        <w:t>ou</w:t>
      </w:r>
      <w:r w:rsidRPr="002A3CB0">
        <w:rPr>
          <w:spacing w:val="9"/>
          <w:sz w:val="22"/>
          <w:szCs w:val="22"/>
        </w:rPr>
        <w:t xml:space="preserve"> </w:t>
      </w:r>
      <w:r w:rsidRPr="002A3CB0">
        <w:rPr>
          <w:sz w:val="22"/>
          <w:szCs w:val="22"/>
        </w:rPr>
        <w:t>de</w:t>
      </w:r>
      <w:r w:rsidRPr="002A3CB0">
        <w:rPr>
          <w:spacing w:val="9"/>
          <w:sz w:val="22"/>
          <w:szCs w:val="22"/>
        </w:rPr>
        <w:t xml:space="preserve"> </w:t>
      </w:r>
      <w:r w:rsidRPr="002A3CB0">
        <w:rPr>
          <w:sz w:val="22"/>
          <w:szCs w:val="22"/>
        </w:rPr>
        <w:t>l’exécution d’un</w:t>
      </w:r>
      <w:r w:rsidRPr="002A3CB0">
        <w:rPr>
          <w:spacing w:val="6"/>
          <w:sz w:val="22"/>
          <w:szCs w:val="22"/>
        </w:rPr>
        <w:t xml:space="preserve"> </w:t>
      </w:r>
      <w:r w:rsidRPr="002A3CB0">
        <w:rPr>
          <w:sz w:val="22"/>
          <w:szCs w:val="22"/>
        </w:rPr>
        <w:t>marché,</w:t>
      </w:r>
    </w:p>
    <w:p w14:paraId="27859676" w14:textId="77777777" w:rsidR="008901F2" w:rsidRPr="002A3CB0" w:rsidRDefault="008901F2" w:rsidP="008901F2">
      <w:pPr>
        <w:widowControl w:val="0"/>
        <w:tabs>
          <w:tab w:val="left" w:pos="500"/>
        </w:tabs>
        <w:autoSpaceDE w:val="0"/>
        <w:ind w:left="851" w:hanging="284"/>
        <w:jc w:val="both"/>
        <w:rPr>
          <w:sz w:val="22"/>
          <w:szCs w:val="22"/>
        </w:rPr>
      </w:pPr>
      <w:r w:rsidRPr="002A3CB0">
        <w:rPr>
          <w:sz w:val="22"/>
          <w:szCs w:val="22"/>
        </w:rPr>
        <w:t xml:space="preserve">ii. </w:t>
      </w:r>
      <w:r w:rsidRPr="002A3CB0">
        <w:rPr>
          <w:spacing w:val="5"/>
          <w:sz w:val="22"/>
          <w:szCs w:val="22"/>
        </w:rPr>
        <w:t>S</w:t>
      </w:r>
      <w:r w:rsidRPr="002A3CB0">
        <w:rPr>
          <w:sz w:val="22"/>
          <w:szCs w:val="22"/>
        </w:rPr>
        <w:t xml:space="preserve">e </w:t>
      </w:r>
      <w:r w:rsidRPr="002A3CB0">
        <w:rPr>
          <w:spacing w:val="-25"/>
          <w:sz w:val="22"/>
          <w:szCs w:val="22"/>
        </w:rPr>
        <w:t xml:space="preserve"> </w:t>
      </w:r>
      <w:r w:rsidRPr="002A3CB0">
        <w:rPr>
          <w:spacing w:val="5"/>
          <w:sz w:val="22"/>
          <w:szCs w:val="22"/>
        </w:rPr>
        <w:t>livr</w:t>
      </w:r>
      <w:r w:rsidRPr="002A3CB0">
        <w:rPr>
          <w:sz w:val="22"/>
          <w:szCs w:val="22"/>
        </w:rPr>
        <w:t xml:space="preserve">e </w:t>
      </w:r>
      <w:r w:rsidRPr="002A3CB0">
        <w:rPr>
          <w:spacing w:val="-25"/>
          <w:sz w:val="22"/>
          <w:szCs w:val="22"/>
        </w:rPr>
        <w:t xml:space="preserve"> </w:t>
      </w:r>
      <w:r w:rsidRPr="002A3CB0">
        <w:rPr>
          <w:sz w:val="22"/>
          <w:szCs w:val="22"/>
        </w:rPr>
        <w:t xml:space="preserve">à </w:t>
      </w:r>
      <w:r w:rsidRPr="002A3CB0">
        <w:rPr>
          <w:spacing w:val="-25"/>
          <w:sz w:val="22"/>
          <w:szCs w:val="22"/>
        </w:rPr>
        <w:t xml:space="preserve"> </w:t>
      </w:r>
      <w:r w:rsidRPr="002A3CB0">
        <w:rPr>
          <w:spacing w:val="5"/>
          <w:sz w:val="22"/>
          <w:szCs w:val="22"/>
        </w:rPr>
        <w:t>de</w:t>
      </w:r>
      <w:r w:rsidRPr="002A3CB0">
        <w:rPr>
          <w:sz w:val="22"/>
          <w:szCs w:val="22"/>
        </w:rPr>
        <w:t xml:space="preserve">s </w:t>
      </w:r>
      <w:r w:rsidRPr="002A3CB0">
        <w:rPr>
          <w:spacing w:val="-25"/>
          <w:sz w:val="22"/>
          <w:szCs w:val="22"/>
        </w:rPr>
        <w:t xml:space="preserve"> </w:t>
      </w:r>
      <w:r w:rsidRPr="002A3CB0">
        <w:rPr>
          <w:spacing w:val="5"/>
          <w:sz w:val="22"/>
          <w:szCs w:val="22"/>
        </w:rPr>
        <w:t>“manœuvres</w:t>
      </w:r>
      <w:r w:rsidRPr="002A3CB0">
        <w:rPr>
          <w:sz w:val="22"/>
          <w:szCs w:val="22"/>
        </w:rPr>
        <w:t xml:space="preserve"> </w:t>
      </w:r>
      <w:r w:rsidRPr="002A3CB0">
        <w:rPr>
          <w:spacing w:val="-25"/>
          <w:sz w:val="22"/>
          <w:szCs w:val="22"/>
        </w:rPr>
        <w:t xml:space="preserve"> </w:t>
      </w:r>
      <w:r w:rsidRPr="002A3CB0">
        <w:rPr>
          <w:spacing w:val="5"/>
          <w:sz w:val="22"/>
          <w:szCs w:val="22"/>
        </w:rPr>
        <w:t xml:space="preserve">frauduleuses” </w:t>
      </w:r>
      <w:r w:rsidRPr="002A3CB0">
        <w:rPr>
          <w:sz w:val="22"/>
          <w:szCs w:val="22"/>
        </w:rPr>
        <w:t xml:space="preserve">quiconque déforme ou dénature des faits afin </w:t>
      </w:r>
      <w:r w:rsidRPr="002A3CB0">
        <w:rPr>
          <w:spacing w:val="5"/>
          <w:sz w:val="22"/>
          <w:szCs w:val="22"/>
        </w:rPr>
        <w:t>d’influence</w:t>
      </w:r>
      <w:r w:rsidRPr="002A3CB0">
        <w:rPr>
          <w:sz w:val="22"/>
          <w:szCs w:val="22"/>
        </w:rPr>
        <w:t xml:space="preserve">r </w:t>
      </w:r>
      <w:r w:rsidRPr="002A3CB0">
        <w:rPr>
          <w:spacing w:val="-25"/>
          <w:sz w:val="22"/>
          <w:szCs w:val="22"/>
        </w:rPr>
        <w:t xml:space="preserve"> </w:t>
      </w:r>
      <w:r w:rsidRPr="002A3CB0">
        <w:rPr>
          <w:spacing w:val="5"/>
          <w:sz w:val="22"/>
          <w:szCs w:val="22"/>
        </w:rPr>
        <w:t>l’attributio</w:t>
      </w:r>
      <w:r w:rsidRPr="002A3CB0">
        <w:rPr>
          <w:sz w:val="22"/>
          <w:szCs w:val="22"/>
        </w:rPr>
        <w:t xml:space="preserve">n </w:t>
      </w:r>
      <w:r w:rsidRPr="002A3CB0">
        <w:rPr>
          <w:spacing w:val="-25"/>
          <w:sz w:val="22"/>
          <w:szCs w:val="22"/>
        </w:rPr>
        <w:t xml:space="preserve"> </w:t>
      </w:r>
      <w:r w:rsidRPr="002A3CB0">
        <w:rPr>
          <w:spacing w:val="5"/>
          <w:sz w:val="22"/>
          <w:szCs w:val="22"/>
        </w:rPr>
        <w:t>o</w:t>
      </w:r>
      <w:r w:rsidRPr="002A3CB0">
        <w:rPr>
          <w:sz w:val="22"/>
          <w:szCs w:val="22"/>
        </w:rPr>
        <w:t xml:space="preserve">u </w:t>
      </w:r>
      <w:r w:rsidRPr="002A3CB0">
        <w:rPr>
          <w:spacing w:val="-25"/>
          <w:sz w:val="22"/>
          <w:szCs w:val="22"/>
        </w:rPr>
        <w:t xml:space="preserve"> </w:t>
      </w:r>
      <w:r w:rsidRPr="002A3CB0">
        <w:rPr>
          <w:spacing w:val="5"/>
          <w:sz w:val="22"/>
          <w:szCs w:val="22"/>
        </w:rPr>
        <w:t>l’exécutio</w:t>
      </w:r>
      <w:r w:rsidRPr="002A3CB0">
        <w:rPr>
          <w:sz w:val="22"/>
          <w:szCs w:val="22"/>
        </w:rPr>
        <w:t xml:space="preserve">n </w:t>
      </w:r>
      <w:r w:rsidRPr="002A3CB0">
        <w:rPr>
          <w:spacing w:val="-25"/>
          <w:sz w:val="22"/>
          <w:szCs w:val="22"/>
        </w:rPr>
        <w:t xml:space="preserve"> </w:t>
      </w:r>
      <w:r w:rsidRPr="002A3CB0">
        <w:rPr>
          <w:spacing w:val="5"/>
          <w:sz w:val="22"/>
          <w:szCs w:val="22"/>
        </w:rPr>
        <w:t xml:space="preserve">d’un </w:t>
      </w:r>
      <w:r w:rsidRPr="002A3CB0">
        <w:rPr>
          <w:sz w:val="22"/>
          <w:szCs w:val="22"/>
        </w:rPr>
        <w:t>marché</w:t>
      </w:r>
      <w:r w:rsidRPr="002A3CB0">
        <w:rPr>
          <w:spacing w:val="6"/>
          <w:sz w:val="22"/>
          <w:szCs w:val="22"/>
        </w:rPr>
        <w:t xml:space="preserve"> </w:t>
      </w:r>
      <w:r w:rsidRPr="002A3CB0">
        <w:rPr>
          <w:sz w:val="22"/>
          <w:szCs w:val="22"/>
        </w:rPr>
        <w:t>;</w:t>
      </w:r>
    </w:p>
    <w:p w14:paraId="4AE9FA91" w14:textId="7800B45D" w:rsidR="008901F2" w:rsidRPr="002A3CB0" w:rsidRDefault="008901F2" w:rsidP="008901F2">
      <w:pPr>
        <w:widowControl w:val="0"/>
        <w:tabs>
          <w:tab w:val="left" w:pos="500"/>
        </w:tabs>
        <w:autoSpaceDE w:val="0"/>
        <w:ind w:left="851" w:hanging="284"/>
        <w:jc w:val="both"/>
        <w:rPr>
          <w:sz w:val="22"/>
          <w:szCs w:val="22"/>
        </w:rPr>
      </w:pPr>
      <w:r w:rsidRPr="002A3CB0">
        <w:rPr>
          <w:sz w:val="22"/>
          <w:szCs w:val="22"/>
        </w:rPr>
        <w:t xml:space="preserve">iii. “pratiques collusoires” désignent toute forme d’entente entre deux ou plusieurs soumissionnaires (que l’Autorité </w:t>
      </w:r>
      <w:r w:rsidR="00512133" w:rsidRPr="002A3CB0">
        <w:rPr>
          <w:sz w:val="22"/>
          <w:szCs w:val="22"/>
        </w:rPr>
        <w:t>Contractante en</w:t>
      </w:r>
      <w:r w:rsidRPr="002A3CB0">
        <w:rPr>
          <w:sz w:val="22"/>
          <w:szCs w:val="22"/>
        </w:rPr>
        <w:t xml:space="preserve"> ait connaissance ou non) visant à maintenir artificiellement les prix des offres à des niveaux ne correspondant pas à ceux qui résulteraient du jeu de la concurrence ;</w:t>
      </w:r>
    </w:p>
    <w:p w14:paraId="0D3E7461" w14:textId="77777777" w:rsidR="008901F2" w:rsidRPr="002A3CB0" w:rsidRDefault="008901F2" w:rsidP="008901F2">
      <w:pPr>
        <w:widowControl w:val="0"/>
        <w:tabs>
          <w:tab w:val="left" w:pos="500"/>
        </w:tabs>
        <w:autoSpaceDE w:val="0"/>
        <w:ind w:left="851" w:hanging="284"/>
        <w:jc w:val="both"/>
        <w:rPr>
          <w:sz w:val="22"/>
          <w:szCs w:val="22"/>
        </w:rPr>
      </w:pPr>
      <w:r w:rsidRPr="002A3CB0">
        <w:rPr>
          <w:sz w:val="22"/>
          <w:szCs w:val="22"/>
        </w:rPr>
        <w:t>iv.  “pratiques coercitives” désignent toute forme d’atteinte aux personnes ou à leurs biens ou de menaces à leur encontre afin d’influencer leur action au cours de l’attribution ou de l’exécution d’un marché.</w:t>
      </w:r>
    </w:p>
    <w:p w14:paraId="30036FB3" w14:textId="77777777" w:rsidR="008901F2" w:rsidRPr="002A3CB0" w:rsidRDefault="008901F2" w:rsidP="008901F2">
      <w:pPr>
        <w:widowControl w:val="0"/>
        <w:autoSpaceDE w:val="0"/>
        <w:ind w:left="851" w:hanging="284"/>
        <w:jc w:val="both"/>
        <w:rPr>
          <w:sz w:val="22"/>
          <w:szCs w:val="22"/>
        </w:rPr>
      </w:pPr>
      <w:r w:rsidRPr="002A3CB0">
        <w:rPr>
          <w:sz w:val="22"/>
          <w:szCs w:val="22"/>
        </w:rPr>
        <w:t xml:space="preserve">v. </w:t>
      </w:r>
      <w:r w:rsidRPr="002A3CB0">
        <w:rPr>
          <w:spacing w:val="-6"/>
          <w:sz w:val="22"/>
          <w:szCs w:val="22"/>
        </w:rPr>
        <w:t xml:space="preserve"> </w:t>
      </w:r>
      <w:r w:rsidRPr="002A3CB0">
        <w:rPr>
          <w:sz w:val="22"/>
          <w:szCs w:val="22"/>
        </w:rPr>
        <w:t>“Pratiques coercitives” désignent toute forme d’atteinte</w:t>
      </w:r>
      <w:r w:rsidRPr="002A3CB0">
        <w:rPr>
          <w:spacing w:val="8"/>
          <w:sz w:val="22"/>
          <w:szCs w:val="22"/>
        </w:rPr>
        <w:t xml:space="preserve"> </w:t>
      </w:r>
      <w:r w:rsidRPr="002A3CB0">
        <w:rPr>
          <w:sz w:val="22"/>
          <w:szCs w:val="22"/>
        </w:rPr>
        <w:t>aux</w:t>
      </w:r>
      <w:r w:rsidRPr="002A3CB0">
        <w:rPr>
          <w:spacing w:val="8"/>
          <w:sz w:val="22"/>
          <w:szCs w:val="22"/>
        </w:rPr>
        <w:t xml:space="preserve"> </w:t>
      </w:r>
      <w:r w:rsidRPr="002A3CB0">
        <w:rPr>
          <w:sz w:val="22"/>
          <w:szCs w:val="22"/>
        </w:rPr>
        <w:t>personnes</w:t>
      </w:r>
      <w:r w:rsidRPr="002A3CB0">
        <w:rPr>
          <w:spacing w:val="8"/>
          <w:sz w:val="22"/>
          <w:szCs w:val="22"/>
        </w:rPr>
        <w:t xml:space="preserve"> </w:t>
      </w:r>
      <w:r w:rsidRPr="002A3CB0">
        <w:rPr>
          <w:sz w:val="22"/>
          <w:szCs w:val="22"/>
        </w:rPr>
        <w:t>ou</w:t>
      </w:r>
      <w:r w:rsidRPr="002A3CB0">
        <w:rPr>
          <w:spacing w:val="8"/>
          <w:sz w:val="22"/>
          <w:szCs w:val="22"/>
        </w:rPr>
        <w:t xml:space="preserve"> </w:t>
      </w:r>
      <w:r w:rsidRPr="002A3CB0">
        <w:rPr>
          <w:sz w:val="22"/>
          <w:szCs w:val="22"/>
        </w:rPr>
        <w:t>à</w:t>
      </w:r>
      <w:r w:rsidRPr="002A3CB0">
        <w:rPr>
          <w:spacing w:val="8"/>
          <w:sz w:val="22"/>
          <w:szCs w:val="22"/>
        </w:rPr>
        <w:t xml:space="preserve"> </w:t>
      </w:r>
      <w:r w:rsidRPr="002A3CB0">
        <w:rPr>
          <w:sz w:val="22"/>
          <w:szCs w:val="22"/>
        </w:rPr>
        <w:t>leurs</w:t>
      </w:r>
      <w:r w:rsidRPr="002A3CB0">
        <w:rPr>
          <w:spacing w:val="8"/>
          <w:sz w:val="22"/>
          <w:szCs w:val="22"/>
        </w:rPr>
        <w:t xml:space="preserve"> </w:t>
      </w:r>
      <w:r w:rsidRPr="002A3CB0">
        <w:rPr>
          <w:sz w:val="22"/>
          <w:szCs w:val="22"/>
        </w:rPr>
        <w:t>biens</w:t>
      </w:r>
      <w:r w:rsidRPr="002A3CB0">
        <w:rPr>
          <w:spacing w:val="8"/>
          <w:sz w:val="22"/>
          <w:szCs w:val="22"/>
        </w:rPr>
        <w:t xml:space="preserve"> </w:t>
      </w:r>
      <w:r w:rsidRPr="002A3CB0">
        <w:rPr>
          <w:sz w:val="22"/>
          <w:szCs w:val="22"/>
        </w:rPr>
        <w:t>ou</w:t>
      </w:r>
      <w:r w:rsidRPr="002A3CB0">
        <w:rPr>
          <w:spacing w:val="8"/>
          <w:sz w:val="22"/>
          <w:szCs w:val="22"/>
        </w:rPr>
        <w:t xml:space="preserve"> </w:t>
      </w:r>
      <w:r w:rsidRPr="002A3CB0">
        <w:rPr>
          <w:sz w:val="22"/>
          <w:szCs w:val="22"/>
        </w:rPr>
        <w:t>de menaces à leur encontre afin d’influencer leur action</w:t>
      </w:r>
      <w:r w:rsidRPr="002A3CB0">
        <w:rPr>
          <w:spacing w:val="7"/>
          <w:sz w:val="22"/>
          <w:szCs w:val="22"/>
        </w:rPr>
        <w:t xml:space="preserve"> </w:t>
      </w:r>
      <w:r w:rsidRPr="002A3CB0">
        <w:rPr>
          <w:sz w:val="22"/>
          <w:szCs w:val="22"/>
        </w:rPr>
        <w:t>au</w:t>
      </w:r>
      <w:r w:rsidRPr="002A3CB0">
        <w:rPr>
          <w:spacing w:val="7"/>
          <w:sz w:val="22"/>
          <w:szCs w:val="22"/>
        </w:rPr>
        <w:t xml:space="preserve"> </w:t>
      </w:r>
      <w:r w:rsidRPr="002A3CB0">
        <w:rPr>
          <w:sz w:val="22"/>
          <w:szCs w:val="22"/>
        </w:rPr>
        <w:t>cours</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l’attribution</w:t>
      </w:r>
      <w:r w:rsidRPr="002A3CB0">
        <w:rPr>
          <w:spacing w:val="7"/>
          <w:sz w:val="22"/>
          <w:szCs w:val="22"/>
        </w:rPr>
        <w:t xml:space="preserve"> </w:t>
      </w:r>
      <w:r w:rsidRPr="002A3CB0">
        <w:rPr>
          <w:sz w:val="22"/>
          <w:szCs w:val="22"/>
        </w:rPr>
        <w:t>ou</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l’exécution d’un</w:t>
      </w:r>
      <w:r w:rsidRPr="002A3CB0">
        <w:rPr>
          <w:spacing w:val="6"/>
          <w:sz w:val="22"/>
          <w:szCs w:val="22"/>
        </w:rPr>
        <w:t xml:space="preserve"> </w:t>
      </w:r>
      <w:r w:rsidRPr="002A3CB0">
        <w:rPr>
          <w:sz w:val="22"/>
          <w:szCs w:val="22"/>
        </w:rPr>
        <w:t>marché.</w:t>
      </w:r>
    </w:p>
    <w:p w14:paraId="0EE1044A" w14:textId="77777777" w:rsidR="008901F2" w:rsidRPr="002A3CB0" w:rsidRDefault="008901F2" w:rsidP="008901F2">
      <w:pPr>
        <w:widowControl w:val="0"/>
        <w:autoSpaceDE w:val="0"/>
        <w:jc w:val="both"/>
        <w:rPr>
          <w:sz w:val="22"/>
          <w:szCs w:val="22"/>
        </w:rPr>
      </w:pPr>
      <w:r w:rsidRPr="002A3CB0">
        <w:rPr>
          <w:sz w:val="22"/>
          <w:szCs w:val="22"/>
        </w:rPr>
        <w:t xml:space="preserve">b. </w:t>
      </w:r>
      <w:r w:rsidRPr="002A3CB0">
        <w:rPr>
          <w:spacing w:val="-26"/>
          <w:sz w:val="22"/>
          <w:szCs w:val="22"/>
        </w:rPr>
        <w:t xml:space="preserve"> </w:t>
      </w:r>
      <w:r w:rsidRPr="002A3CB0">
        <w:rPr>
          <w:sz w:val="22"/>
          <w:szCs w:val="22"/>
        </w:rPr>
        <w:t>Toute proposition d’attribution est rejetée,</w:t>
      </w:r>
      <w:r w:rsidRPr="002A3CB0">
        <w:rPr>
          <w:spacing w:val="-26"/>
          <w:sz w:val="22"/>
          <w:szCs w:val="22"/>
        </w:rPr>
        <w:t xml:space="preserve"> </w:t>
      </w:r>
      <w:r w:rsidRPr="002A3CB0">
        <w:rPr>
          <w:sz w:val="22"/>
          <w:szCs w:val="22"/>
        </w:rPr>
        <w:t>s’il est prouvé que l’attributaire proposé est direc</w:t>
      </w:r>
      <w:r w:rsidRPr="002A3CB0">
        <w:rPr>
          <w:spacing w:val="5"/>
          <w:sz w:val="22"/>
          <w:szCs w:val="22"/>
        </w:rPr>
        <w:t>temen</w:t>
      </w:r>
      <w:r w:rsidRPr="002A3CB0">
        <w:rPr>
          <w:sz w:val="22"/>
          <w:szCs w:val="22"/>
        </w:rPr>
        <w:t xml:space="preserve">t </w:t>
      </w:r>
      <w:r w:rsidRPr="002A3CB0">
        <w:rPr>
          <w:spacing w:val="5"/>
          <w:sz w:val="22"/>
          <w:szCs w:val="22"/>
        </w:rPr>
        <w:t>o</w:t>
      </w:r>
      <w:r w:rsidRPr="002A3CB0">
        <w:rPr>
          <w:sz w:val="22"/>
          <w:szCs w:val="22"/>
        </w:rPr>
        <w:t xml:space="preserve">u </w:t>
      </w:r>
      <w:r w:rsidRPr="002A3CB0">
        <w:rPr>
          <w:spacing w:val="5"/>
          <w:sz w:val="22"/>
          <w:szCs w:val="22"/>
        </w:rPr>
        <w:t>pa</w:t>
      </w:r>
      <w:r w:rsidRPr="002A3CB0">
        <w:rPr>
          <w:sz w:val="22"/>
          <w:szCs w:val="22"/>
        </w:rPr>
        <w:t xml:space="preserve">r </w:t>
      </w:r>
      <w:r w:rsidRPr="002A3CB0">
        <w:rPr>
          <w:spacing w:val="5"/>
          <w:sz w:val="22"/>
          <w:szCs w:val="22"/>
        </w:rPr>
        <w:t>l’intermédiair</w:t>
      </w:r>
      <w:r w:rsidRPr="002A3CB0">
        <w:rPr>
          <w:sz w:val="22"/>
          <w:szCs w:val="22"/>
        </w:rPr>
        <w:t xml:space="preserve">e </w:t>
      </w:r>
      <w:r w:rsidRPr="002A3CB0">
        <w:rPr>
          <w:spacing w:val="10"/>
          <w:sz w:val="22"/>
          <w:szCs w:val="22"/>
        </w:rPr>
        <w:t xml:space="preserve"> </w:t>
      </w:r>
      <w:r w:rsidRPr="002A3CB0">
        <w:rPr>
          <w:spacing w:val="5"/>
          <w:sz w:val="22"/>
          <w:szCs w:val="22"/>
        </w:rPr>
        <w:t>d’u</w:t>
      </w:r>
      <w:r w:rsidRPr="002A3CB0">
        <w:rPr>
          <w:sz w:val="22"/>
          <w:szCs w:val="22"/>
        </w:rPr>
        <w:t xml:space="preserve">n </w:t>
      </w:r>
      <w:r w:rsidRPr="002A3CB0">
        <w:rPr>
          <w:spacing w:val="10"/>
          <w:sz w:val="22"/>
          <w:szCs w:val="22"/>
        </w:rPr>
        <w:t xml:space="preserve"> </w:t>
      </w:r>
      <w:r w:rsidRPr="002A3CB0">
        <w:rPr>
          <w:spacing w:val="5"/>
          <w:sz w:val="22"/>
          <w:szCs w:val="22"/>
        </w:rPr>
        <w:t xml:space="preserve">agent, </w:t>
      </w:r>
      <w:r w:rsidRPr="002A3CB0">
        <w:rPr>
          <w:sz w:val="22"/>
          <w:szCs w:val="22"/>
        </w:rPr>
        <w:t>coupable de corruption ou s’est livré à des manœuvres frauduleuses, des pratiques collusoires ou coercitives pour l’attribution de ce marché.</w:t>
      </w:r>
    </w:p>
    <w:p w14:paraId="696E51B0" w14:textId="77777777" w:rsidR="008901F2" w:rsidRPr="002A3CB0" w:rsidRDefault="008901F2" w:rsidP="008901F2">
      <w:pPr>
        <w:widowControl w:val="0"/>
        <w:tabs>
          <w:tab w:val="left" w:pos="1120"/>
          <w:tab w:val="left" w:pos="2700"/>
          <w:tab w:val="left" w:pos="3440"/>
          <w:tab w:val="left" w:pos="3860"/>
        </w:tabs>
        <w:autoSpaceDE w:val="0"/>
        <w:jc w:val="both"/>
        <w:rPr>
          <w:sz w:val="22"/>
          <w:szCs w:val="22"/>
        </w:rPr>
      </w:pPr>
      <w:r w:rsidRPr="002A3CB0">
        <w:rPr>
          <w:spacing w:val="1"/>
          <w:sz w:val="22"/>
          <w:szCs w:val="22"/>
        </w:rPr>
        <w:t>3.2</w:t>
      </w:r>
      <w:r w:rsidRPr="002A3CB0">
        <w:rPr>
          <w:sz w:val="22"/>
          <w:szCs w:val="22"/>
        </w:rPr>
        <w:t xml:space="preserve">. </w:t>
      </w:r>
      <w:r w:rsidRPr="002A3CB0">
        <w:rPr>
          <w:spacing w:val="1"/>
          <w:sz w:val="22"/>
          <w:szCs w:val="22"/>
        </w:rPr>
        <w:t>L</w:t>
      </w:r>
      <w:r w:rsidRPr="002A3CB0">
        <w:rPr>
          <w:sz w:val="22"/>
          <w:szCs w:val="22"/>
        </w:rPr>
        <w:t>e</w:t>
      </w:r>
      <w:r w:rsidRPr="002A3CB0">
        <w:rPr>
          <w:spacing w:val="-28"/>
          <w:sz w:val="22"/>
          <w:szCs w:val="22"/>
        </w:rPr>
        <w:t xml:space="preserve"> </w:t>
      </w:r>
      <w:r w:rsidRPr="002A3CB0">
        <w:rPr>
          <w:spacing w:val="2"/>
          <w:sz w:val="22"/>
          <w:szCs w:val="22"/>
        </w:rPr>
        <w:t>Ministre Délégué à la Présidence chargé des Marchés Publics</w:t>
      </w:r>
      <w:r w:rsidRPr="002A3CB0">
        <w:rPr>
          <w:sz w:val="22"/>
          <w:szCs w:val="22"/>
        </w:rPr>
        <w:t>, peut à titre conservatoire, prendre</w:t>
      </w:r>
      <w:r w:rsidRPr="002A3CB0">
        <w:rPr>
          <w:spacing w:val="17"/>
          <w:sz w:val="22"/>
          <w:szCs w:val="22"/>
        </w:rPr>
        <w:t xml:space="preserve"> </w:t>
      </w:r>
      <w:r w:rsidRPr="002A3CB0">
        <w:rPr>
          <w:sz w:val="22"/>
          <w:szCs w:val="22"/>
        </w:rPr>
        <w:t>une</w:t>
      </w:r>
      <w:r w:rsidRPr="002A3CB0">
        <w:rPr>
          <w:spacing w:val="17"/>
          <w:sz w:val="22"/>
          <w:szCs w:val="22"/>
        </w:rPr>
        <w:t xml:space="preserve"> </w:t>
      </w:r>
      <w:r w:rsidRPr="002A3CB0">
        <w:rPr>
          <w:sz w:val="22"/>
          <w:szCs w:val="22"/>
        </w:rPr>
        <w:t>décision</w:t>
      </w:r>
      <w:r w:rsidRPr="002A3CB0">
        <w:rPr>
          <w:spacing w:val="17"/>
          <w:sz w:val="22"/>
          <w:szCs w:val="22"/>
        </w:rPr>
        <w:t xml:space="preserve"> </w:t>
      </w:r>
      <w:r w:rsidRPr="002A3CB0">
        <w:rPr>
          <w:sz w:val="22"/>
          <w:szCs w:val="22"/>
        </w:rPr>
        <w:t>d’interdiction</w:t>
      </w:r>
      <w:r w:rsidRPr="002A3CB0">
        <w:rPr>
          <w:spacing w:val="17"/>
          <w:sz w:val="22"/>
          <w:szCs w:val="22"/>
        </w:rPr>
        <w:t xml:space="preserve"> </w:t>
      </w:r>
      <w:r w:rsidRPr="002A3CB0">
        <w:rPr>
          <w:sz w:val="22"/>
          <w:szCs w:val="22"/>
        </w:rPr>
        <w:t>de</w:t>
      </w:r>
      <w:r w:rsidRPr="002A3CB0">
        <w:rPr>
          <w:spacing w:val="17"/>
          <w:sz w:val="22"/>
          <w:szCs w:val="22"/>
        </w:rPr>
        <w:t xml:space="preserve"> </w:t>
      </w:r>
      <w:r w:rsidRPr="002A3CB0">
        <w:rPr>
          <w:sz w:val="22"/>
          <w:szCs w:val="22"/>
        </w:rPr>
        <w:t>soumissionner pendant une période n’excédant pas deux</w:t>
      </w:r>
      <w:r w:rsidRPr="002A3CB0">
        <w:rPr>
          <w:spacing w:val="17"/>
          <w:sz w:val="22"/>
          <w:szCs w:val="22"/>
        </w:rPr>
        <w:t xml:space="preserve"> </w:t>
      </w:r>
      <w:r w:rsidRPr="002A3CB0">
        <w:rPr>
          <w:sz w:val="22"/>
          <w:szCs w:val="22"/>
        </w:rPr>
        <w:t>(2)</w:t>
      </w:r>
      <w:r w:rsidRPr="002A3CB0">
        <w:rPr>
          <w:spacing w:val="17"/>
          <w:sz w:val="22"/>
          <w:szCs w:val="22"/>
        </w:rPr>
        <w:t xml:space="preserve"> </w:t>
      </w:r>
      <w:r w:rsidRPr="002A3CB0">
        <w:rPr>
          <w:sz w:val="22"/>
          <w:szCs w:val="22"/>
        </w:rPr>
        <w:t>ans,</w:t>
      </w:r>
      <w:r w:rsidRPr="002A3CB0">
        <w:rPr>
          <w:spacing w:val="17"/>
          <w:sz w:val="22"/>
          <w:szCs w:val="22"/>
        </w:rPr>
        <w:t xml:space="preserve"> </w:t>
      </w:r>
      <w:r w:rsidRPr="002A3CB0">
        <w:rPr>
          <w:sz w:val="22"/>
          <w:szCs w:val="22"/>
        </w:rPr>
        <w:t>à</w:t>
      </w:r>
      <w:r w:rsidRPr="002A3CB0">
        <w:rPr>
          <w:spacing w:val="17"/>
          <w:sz w:val="22"/>
          <w:szCs w:val="22"/>
        </w:rPr>
        <w:t xml:space="preserve"> </w:t>
      </w:r>
      <w:r w:rsidRPr="002A3CB0">
        <w:rPr>
          <w:sz w:val="22"/>
          <w:szCs w:val="22"/>
        </w:rPr>
        <w:t>l’encontre</w:t>
      </w:r>
      <w:r w:rsidRPr="002A3CB0">
        <w:rPr>
          <w:spacing w:val="17"/>
          <w:sz w:val="22"/>
          <w:szCs w:val="22"/>
        </w:rPr>
        <w:t xml:space="preserve"> </w:t>
      </w:r>
      <w:r w:rsidRPr="002A3CB0">
        <w:rPr>
          <w:sz w:val="22"/>
          <w:szCs w:val="22"/>
        </w:rPr>
        <w:t>de</w:t>
      </w:r>
      <w:r w:rsidRPr="002A3CB0">
        <w:rPr>
          <w:spacing w:val="17"/>
          <w:sz w:val="22"/>
          <w:szCs w:val="22"/>
        </w:rPr>
        <w:t xml:space="preserve"> </w:t>
      </w:r>
      <w:r w:rsidRPr="002A3CB0">
        <w:rPr>
          <w:sz w:val="22"/>
          <w:szCs w:val="22"/>
        </w:rPr>
        <w:t>tout</w:t>
      </w:r>
      <w:r w:rsidRPr="002A3CB0">
        <w:rPr>
          <w:spacing w:val="17"/>
          <w:sz w:val="22"/>
          <w:szCs w:val="22"/>
        </w:rPr>
        <w:t xml:space="preserve"> </w:t>
      </w:r>
      <w:r w:rsidRPr="002A3CB0">
        <w:rPr>
          <w:sz w:val="22"/>
          <w:szCs w:val="22"/>
        </w:rPr>
        <w:t>soumissionnaire</w:t>
      </w:r>
      <w:r w:rsidRPr="002A3CB0">
        <w:rPr>
          <w:spacing w:val="-8"/>
          <w:sz w:val="22"/>
          <w:szCs w:val="22"/>
        </w:rPr>
        <w:t xml:space="preserve"> </w:t>
      </w:r>
      <w:r w:rsidRPr="002A3CB0">
        <w:rPr>
          <w:sz w:val="22"/>
          <w:szCs w:val="22"/>
        </w:rPr>
        <w:t>reconnu</w:t>
      </w:r>
      <w:r w:rsidRPr="002A3CB0">
        <w:rPr>
          <w:spacing w:val="-8"/>
          <w:sz w:val="22"/>
          <w:szCs w:val="22"/>
        </w:rPr>
        <w:t xml:space="preserve"> </w:t>
      </w:r>
      <w:r w:rsidRPr="002A3CB0">
        <w:rPr>
          <w:sz w:val="22"/>
          <w:szCs w:val="22"/>
        </w:rPr>
        <w:t>coupable</w:t>
      </w:r>
      <w:r w:rsidRPr="002A3CB0">
        <w:rPr>
          <w:spacing w:val="-8"/>
          <w:sz w:val="22"/>
          <w:szCs w:val="22"/>
        </w:rPr>
        <w:t xml:space="preserve"> </w:t>
      </w:r>
      <w:r w:rsidRPr="002A3CB0">
        <w:rPr>
          <w:sz w:val="22"/>
          <w:szCs w:val="22"/>
        </w:rPr>
        <w:t>de</w:t>
      </w:r>
      <w:r w:rsidRPr="002A3CB0">
        <w:rPr>
          <w:spacing w:val="-8"/>
          <w:sz w:val="22"/>
          <w:szCs w:val="22"/>
        </w:rPr>
        <w:t xml:space="preserve"> </w:t>
      </w:r>
      <w:r w:rsidRPr="002A3CB0">
        <w:rPr>
          <w:sz w:val="22"/>
          <w:szCs w:val="22"/>
        </w:rPr>
        <w:t>trafic</w:t>
      </w:r>
      <w:r w:rsidRPr="002A3CB0">
        <w:rPr>
          <w:spacing w:val="-8"/>
          <w:sz w:val="22"/>
          <w:szCs w:val="22"/>
        </w:rPr>
        <w:t xml:space="preserve"> </w:t>
      </w:r>
      <w:r w:rsidRPr="002A3CB0">
        <w:rPr>
          <w:sz w:val="22"/>
          <w:szCs w:val="22"/>
        </w:rPr>
        <w:t>d’influence,</w:t>
      </w:r>
      <w:r w:rsidRPr="002A3CB0">
        <w:rPr>
          <w:spacing w:val="-8"/>
          <w:sz w:val="22"/>
          <w:szCs w:val="22"/>
        </w:rPr>
        <w:t xml:space="preserve"> </w:t>
      </w:r>
      <w:r w:rsidRPr="002A3CB0">
        <w:rPr>
          <w:sz w:val="22"/>
          <w:szCs w:val="22"/>
        </w:rPr>
        <w:t>de conflits d’intérêts, de délit d’initiés, de fraude, de</w:t>
      </w:r>
      <w:r w:rsidRPr="002A3CB0">
        <w:rPr>
          <w:spacing w:val="24"/>
          <w:sz w:val="22"/>
          <w:szCs w:val="22"/>
        </w:rPr>
        <w:t xml:space="preserve"> </w:t>
      </w:r>
      <w:r w:rsidRPr="002A3CB0">
        <w:rPr>
          <w:sz w:val="22"/>
          <w:szCs w:val="22"/>
        </w:rPr>
        <w:t>corruption</w:t>
      </w:r>
      <w:r w:rsidRPr="002A3CB0">
        <w:rPr>
          <w:spacing w:val="24"/>
          <w:sz w:val="22"/>
          <w:szCs w:val="22"/>
        </w:rPr>
        <w:t xml:space="preserve"> </w:t>
      </w:r>
      <w:r w:rsidRPr="002A3CB0">
        <w:rPr>
          <w:sz w:val="22"/>
          <w:szCs w:val="22"/>
        </w:rPr>
        <w:t>ou</w:t>
      </w:r>
      <w:r w:rsidRPr="002A3CB0">
        <w:rPr>
          <w:spacing w:val="24"/>
          <w:sz w:val="22"/>
          <w:szCs w:val="22"/>
        </w:rPr>
        <w:t xml:space="preserve"> </w:t>
      </w:r>
      <w:r w:rsidRPr="002A3CB0">
        <w:rPr>
          <w:sz w:val="22"/>
          <w:szCs w:val="22"/>
        </w:rPr>
        <w:t>de</w:t>
      </w:r>
      <w:r w:rsidRPr="002A3CB0">
        <w:rPr>
          <w:spacing w:val="24"/>
          <w:sz w:val="22"/>
          <w:szCs w:val="22"/>
        </w:rPr>
        <w:t xml:space="preserve"> </w:t>
      </w:r>
      <w:r w:rsidRPr="002A3CB0">
        <w:rPr>
          <w:sz w:val="22"/>
          <w:szCs w:val="22"/>
        </w:rPr>
        <w:t>production</w:t>
      </w:r>
      <w:r w:rsidRPr="002A3CB0">
        <w:rPr>
          <w:spacing w:val="24"/>
          <w:sz w:val="22"/>
          <w:szCs w:val="22"/>
        </w:rPr>
        <w:t xml:space="preserve"> </w:t>
      </w:r>
      <w:r w:rsidRPr="002A3CB0">
        <w:rPr>
          <w:sz w:val="22"/>
          <w:szCs w:val="22"/>
        </w:rPr>
        <w:t>de</w:t>
      </w:r>
      <w:r w:rsidRPr="002A3CB0">
        <w:rPr>
          <w:spacing w:val="24"/>
          <w:sz w:val="22"/>
          <w:szCs w:val="22"/>
        </w:rPr>
        <w:t xml:space="preserve"> </w:t>
      </w:r>
      <w:r w:rsidRPr="002A3CB0">
        <w:rPr>
          <w:sz w:val="22"/>
          <w:szCs w:val="22"/>
        </w:rPr>
        <w:t xml:space="preserve">documents </w:t>
      </w:r>
      <w:r w:rsidRPr="002A3CB0">
        <w:rPr>
          <w:spacing w:val="5"/>
          <w:sz w:val="22"/>
          <w:szCs w:val="22"/>
        </w:rPr>
        <w:t>no</w:t>
      </w:r>
      <w:r w:rsidRPr="002A3CB0">
        <w:rPr>
          <w:sz w:val="22"/>
          <w:szCs w:val="22"/>
        </w:rPr>
        <w:t>n</w:t>
      </w:r>
      <w:r w:rsidRPr="002A3CB0">
        <w:rPr>
          <w:b/>
          <w:i/>
          <w:sz w:val="22"/>
          <w:szCs w:val="22"/>
        </w:rPr>
        <w:t xml:space="preserve"> </w:t>
      </w:r>
      <w:r w:rsidRPr="002A3CB0">
        <w:rPr>
          <w:spacing w:val="5"/>
          <w:sz w:val="22"/>
          <w:szCs w:val="22"/>
        </w:rPr>
        <w:t>authentique</w:t>
      </w:r>
      <w:r w:rsidRPr="002A3CB0">
        <w:rPr>
          <w:sz w:val="22"/>
          <w:szCs w:val="22"/>
        </w:rPr>
        <w:t>s</w:t>
      </w:r>
      <w:r w:rsidRPr="002A3CB0">
        <w:rPr>
          <w:b/>
          <w:i/>
          <w:sz w:val="22"/>
          <w:szCs w:val="22"/>
        </w:rPr>
        <w:t xml:space="preserve"> </w:t>
      </w:r>
      <w:r w:rsidRPr="002A3CB0">
        <w:rPr>
          <w:spacing w:val="5"/>
          <w:sz w:val="22"/>
          <w:szCs w:val="22"/>
        </w:rPr>
        <w:t>dan</w:t>
      </w:r>
      <w:r w:rsidRPr="002A3CB0">
        <w:rPr>
          <w:sz w:val="22"/>
          <w:szCs w:val="22"/>
        </w:rPr>
        <w:t>s</w:t>
      </w:r>
      <w:r w:rsidRPr="002A3CB0">
        <w:rPr>
          <w:b/>
          <w:i/>
          <w:sz w:val="22"/>
          <w:szCs w:val="22"/>
        </w:rPr>
        <w:t xml:space="preserve"> </w:t>
      </w:r>
      <w:r w:rsidRPr="002A3CB0">
        <w:rPr>
          <w:spacing w:val="5"/>
          <w:sz w:val="22"/>
          <w:szCs w:val="22"/>
        </w:rPr>
        <w:t>l</w:t>
      </w:r>
      <w:r w:rsidRPr="002A3CB0">
        <w:rPr>
          <w:sz w:val="22"/>
          <w:szCs w:val="22"/>
        </w:rPr>
        <w:t>a</w:t>
      </w:r>
      <w:r w:rsidRPr="002A3CB0">
        <w:rPr>
          <w:b/>
          <w:i/>
          <w:sz w:val="22"/>
          <w:szCs w:val="22"/>
        </w:rPr>
        <w:t xml:space="preserve"> </w:t>
      </w:r>
      <w:r w:rsidRPr="002A3CB0">
        <w:rPr>
          <w:spacing w:val="5"/>
          <w:sz w:val="22"/>
          <w:szCs w:val="22"/>
        </w:rPr>
        <w:t xml:space="preserve">soumission, </w:t>
      </w:r>
      <w:r w:rsidRPr="002A3CB0">
        <w:rPr>
          <w:sz w:val="22"/>
          <w:szCs w:val="22"/>
        </w:rPr>
        <w:t xml:space="preserve">sans </w:t>
      </w:r>
      <w:r w:rsidRPr="002A3CB0">
        <w:rPr>
          <w:spacing w:val="-30"/>
          <w:sz w:val="22"/>
          <w:szCs w:val="22"/>
        </w:rPr>
        <w:t xml:space="preserve"> </w:t>
      </w:r>
      <w:r w:rsidRPr="002A3CB0">
        <w:rPr>
          <w:sz w:val="22"/>
          <w:szCs w:val="22"/>
        </w:rPr>
        <w:t xml:space="preserve">préjudice </w:t>
      </w:r>
      <w:r w:rsidRPr="002A3CB0">
        <w:rPr>
          <w:spacing w:val="-30"/>
          <w:sz w:val="22"/>
          <w:szCs w:val="22"/>
        </w:rPr>
        <w:t xml:space="preserve"> </w:t>
      </w:r>
      <w:r w:rsidRPr="002A3CB0">
        <w:rPr>
          <w:sz w:val="22"/>
          <w:szCs w:val="22"/>
        </w:rPr>
        <w:t xml:space="preserve">des </w:t>
      </w:r>
      <w:r w:rsidRPr="002A3CB0">
        <w:rPr>
          <w:spacing w:val="-30"/>
          <w:sz w:val="22"/>
          <w:szCs w:val="22"/>
        </w:rPr>
        <w:t xml:space="preserve"> </w:t>
      </w:r>
      <w:r w:rsidRPr="002A3CB0">
        <w:rPr>
          <w:sz w:val="22"/>
          <w:szCs w:val="22"/>
        </w:rPr>
        <w:t xml:space="preserve">poursuites </w:t>
      </w:r>
      <w:r w:rsidRPr="002A3CB0">
        <w:rPr>
          <w:spacing w:val="-30"/>
          <w:sz w:val="22"/>
          <w:szCs w:val="22"/>
        </w:rPr>
        <w:t xml:space="preserve"> </w:t>
      </w:r>
      <w:r w:rsidRPr="002A3CB0">
        <w:rPr>
          <w:sz w:val="22"/>
          <w:szCs w:val="22"/>
        </w:rPr>
        <w:t xml:space="preserve">pénales </w:t>
      </w:r>
      <w:r w:rsidRPr="002A3CB0">
        <w:rPr>
          <w:spacing w:val="-30"/>
          <w:sz w:val="22"/>
          <w:szCs w:val="22"/>
        </w:rPr>
        <w:t xml:space="preserve"> </w:t>
      </w:r>
      <w:r w:rsidRPr="002A3CB0">
        <w:rPr>
          <w:sz w:val="22"/>
          <w:szCs w:val="22"/>
        </w:rPr>
        <w:t>qui pourraient</w:t>
      </w:r>
      <w:r w:rsidRPr="002A3CB0">
        <w:rPr>
          <w:spacing w:val="6"/>
          <w:sz w:val="22"/>
          <w:szCs w:val="22"/>
        </w:rPr>
        <w:t xml:space="preserve"> </w:t>
      </w:r>
      <w:r w:rsidRPr="002A3CB0">
        <w:rPr>
          <w:sz w:val="22"/>
          <w:szCs w:val="22"/>
        </w:rPr>
        <w:t>être</w:t>
      </w:r>
      <w:r w:rsidRPr="002A3CB0">
        <w:rPr>
          <w:spacing w:val="6"/>
          <w:sz w:val="22"/>
          <w:szCs w:val="22"/>
        </w:rPr>
        <w:t xml:space="preserve"> </w:t>
      </w:r>
      <w:r w:rsidRPr="002A3CB0">
        <w:rPr>
          <w:sz w:val="22"/>
          <w:szCs w:val="22"/>
        </w:rPr>
        <w:t>engagées</w:t>
      </w:r>
      <w:r w:rsidRPr="002A3CB0">
        <w:rPr>
          <w:spacing w:val="6"/>
          <w:sz w:val="22"/>
          <w:szCs w:val="22"/>
        </w:rPr>
        <w:t xml:space="preserve"> </w:t>
      </w:r>
      <w:r w:rsidRPr="002A3CB0">
        <w:rPr>
          <w:sz w:val="22"/>
          <w:szCs w:val="22"/>
        </w:rPr>
        <w:t>contre</w:t>
      </w:r>
      <w:r w:rsidRPr="002A3CB0">
        <w:rPr>
          <w:spacing w:val="6"/>
          <w:sz w:val="22"/>
          <w:szCs w:val="22"/>
        </w:rPr>
        <w:t xml:space="preserve"> </w:t>
      </w:r>
      <w:r w:rsidRPr="002A3CB0">
        <w:rPr>
          <w:sz w:val="22"/>
          <w:szCs w:val="22"/>
        </w:rPr>
        <w:t>lui.</w:t>
      </w:r>
    </w:p>
    <w:p w14:paraId="4840BFBA" w14:textId="77777777" w:rsidR="008901F2" w:rsidRPr="002A3CB0" w:rsidRDefault="008901F2" w:rsidP="008901F2">
      <w:pPr>
        <w:widowControl w:val="0"/>
        <w:autoSpaceDE w:val="0"/>
        <w:jc w:val="both"/>
        <w:rPr>
          <w:sz w:val="22"/>
          <w:szCs w:val="22"/>
        </w:rPr>
      </w:pPr>
      <w:r w:rsidRPr="002A3CB0">
        <w:rPr>
          <w:b/>
          <w:bCs/>
          <w:sz w:val="22"/>
          <w:szCs w:val="22"/>
        </w:rPr>
        <w:t>Article 4</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Candidats</w:t>
      </w:r>
      <w:r w:rsidRPr="002A3CB0">
        <w:rPr>
          <w:b/>
          <w:bCs/>
          <w:spacing w:val="6"/>
          <w:sz w:val="22"/>
          <w:szCs w:val="22"/>
        </w:rPr>
        <w:t xml:space="preserve"> </w:t>
      </w:r>
      <w:r w:rsidRPr="002A3CB0">
        <w:rPr>
          <w:b/>
          <w:bCs/>
          <w:sz w:val="22"/>
          <w:szCs w:val="22"/>
        </w:rPr>
        <w:t>admis</w:t>
      </w:r>
      <w:r w:rsidRPr="002A3CB0">
        <w:rPr>
          <w:b/>
          <w:bCs/>
          <w:spacing w:val="6"/>
          <w:sz w:val="22"/>
          <w:szCs w:val="22"/>
        </w:rPr>
        <w:t xml:space="preserve"> </w:t>
      </w:r>
      <w:r w:rsidRPr="002A3CB0">
        <w:rPr>
          <w:b/>
          <w:bCs/>
          <w:sz w:val="22"/>
          <w:szCs w:val="22"/>
        </w:rPr>
        <w:t>à</w:t>
      </w:r>
      <w:r w:rsidRPr="002A3CB0">
        <w:rPr>
          <w:b/>
          <w:bCs/>
          <w:spacing w:val="6"/>
          <w:sz w:val="22"/>
          <w:szCs w:val="22"/>
        </w:rPr>
        <w:t xml:space="preserve"> </w:t>
      </w:r>
      <w:r w:rsidRPr="002A3CB0">
        <w:rPr>
          <w:b/>
          <w:bCs/>
          <w:sz w:val="22"/>
          <w:szCs w:val="22"/>
        </w:rPr>
        <w:t>concourir</w:t>
      </w:r>
    </w:p>
    <w:p w14:paraId="770826E5" w14:textId="79016F74" w:rsidR="008901F2" w:rsidRPr="002A3CB0" w:rsidRDefault="008901F2" w:rsidP="008901F2">
      <w:pPr>
        <w:widowControl w:val="0"/>
        <w:autoSpaceDE w:val="0"/>
        <w:jc w:val="both"/>
        <w:rPr>
          <w:sz w:val="22"/>
          <w:szCs w:val="22"/>
        </w:rPr>
      </w:pPr>
      <w:r w:rsidRPr="002A3CB0">
        <w:rPr>
          <w:sz w:val="22"/>
          <w:szCs w:val="22"/>
        </w:rPr>
        <w:t>4.1. Si</w:t>
      </w:r>
      <w:r w:rsidRPr="002A3CB0">
        <w:rPr>
          <w:spacing w:val="26"/>
          <w:sz w:val="22"/>
          <w:szCs w:val="22"/>
        </w:rPr>
        <w:t xml:space="preserve"> </w:t>
      </w:r>
      <w:r w:rsidRPr="002A3CB0">
        <w:rPr>
          <w:sz w:val="22"/>
          <w:szCs w:val="22"/>
        </w:rPr>
        <w:t>l’appel</w:t>
      </w:r>
      <w:r w:rsidRPr="002A3CB0">
        <w:rPr>
          <w:spacing w:val="26"/>
          <w:sz w:val="22"/>
          <w:szCs w:val="22"/>
        </w:rPr>
        <w:t xml:space="preserve"> </w:t>
      </w:r>
      <w:r w:rsidRPr="002A3CB0">
        <w:rPr>
          <w:sz w:val="22"/>
          <w:szCs w:val="22"/>
        </w:rPr>
        <w:t>d’offres</w:t>
      </w:r>
      <w:r w:rsidRPr="002A3CB0">
        <w:rPr>
          <w:spacing w:val="26"/>
          <w:sz w:val="22"/>
          <w:szCs w:val="22"/>
        </w:rPr>
        <w:t xml:space="preserve"> </w:t>
      </w:r>
      <w:r w:rsidRPr="002A3CB0">
        <w:rPr>
          <w:sz w:val="22"/>
          <w:szCs w:val="22"/>
        </w:rPr>
        <w:t>est</w:t>
      </w:r>
      <w:r w:rsidRPr="002A3CB0">
        <w:rPr>
          <w:spacing w:val="26"/>
          <w:sz w:val="22"/>
          <w:szCs w:val="22"/>
        </w:rPr>
        <w:t xml:space="preserve"> </w:t>
      </w:r>
      <w:r w:rsidRPr="002A3CB0">
        <w:rPr>
          <w:sz w:val="22"/>
          <w:szCs w:val="22"/>
        </w:rPr>
        <w:t>restreint,</w:t>
      </w:r>
      <w:r w:rsidRPr="002A3CB0">
        <w:rPr>
          <w:spacing w:val="26"/>
          <w:sz w:val="22"/>
          <w:szCs w:val="22"/>
        </w:rPr>
        <w:t xml:space="preserve"> </w:t>
      </w:r>
      <w:r w:rsidRPr="002A3CB0">
        <w:rPr>
          <w:sz w:val="22"/>
          <w:szCs w:val="22"/>
        </w:rPr>
        <w:t>la</w:t>
      </w:r>
      <w:r w:rsidRPr="002A3CB0">
        <w:rPr>
          <w:spacing w:val="26"/>
          <w:sz w:val="22"/>
          <w:szCs w:val="22"/>
        </w:rPr>
        <w:t xml:space="preserve"> </w:t>
      </w:r>
      <w:r w:rsidRPr="002A3CB0">
        <w:rPr>
          <w:sz w:val="22"/>
          <w:szCs w:val="22"/>
        </w:rPr>
        <w:t>consultation s’adresse</w:t>
      </w:r>
      <w:r w:rsidRPr="002A3CB0">
        <w:rPr>
          <w:spacing w:val="-3"/>
          <w:sz w:val="22"/>
          <w:szCs w:val="22"/>
        </w:rPr>
        <w:t xml:space="preserve"> </w:t>
      </w:r>
      <w:r w:rsidRPr="002A3CB0">
        <w:rPr>
          <w:sz w:val="22"/>
          <w:szCs w:val="22"/>
        </w:rPr>
        <w:t>à</w:t>
      </w:r>
      <w:r w:rsidRPr="002A3CB0">
        <w:rPr>
          <w:spacing w:val="-3"/>
          <w:sz w:val="22"/>
          <w:szCs w:val="22"/>
        </w:rPr>
        <w:t xml:space="preserve"> </w:t>
      </w:r>
      <w:r w:rsidRPr="002A3CB0">
        <w:rPr>
          <w:sz w:val="22"/>
          <w:szCs w:val="22"/>
        </w:rPr>
        <w:t>tous</w:t>
      </w:r>
      <w:r w:rsidRPr="002A3CB0">
        <w:rPr>
          <w:spacing w:val="-3"/>
          <w:sz w:val="22"/>
          <w:szCs w:val="22"/>
        </w:rPr>
        <w:t xml:space="preserve"> </w:t>
      </w:r>
      <w:r w:rsidRPr="002A3CB0">
        <w:rPr>
          <w:sz w:val="22"/>
          <w:szCs w:val="22"/>
        </w:rPr>
        <w:t>les</w:t>
      </w:r>
      <w:r w:rsidRPr="002A3CB0">
        <w:rPr>
          <w:spacing w:val="-3"/>
          <w:sz w:val="22"/>
          <w:szCs w:val="22"/>
        </w:rPr>
        <w:t xml:space="preserve"> </w:t>
      </w:r>
      <w:r w:rsidRPr="002A3CB0">
        <w:rPr>
          <w:sz w:val="22"/>
          <w:szCs w:val="22"/>
        </w:rPr>
        <w:t>candidats</w:t>
      </w:r>
      <w:r w:rsidRPr="002A3CB0">
        <w:rPr>
          <w:spacing w:val="-3"/>
          <w:sz w:val="22"/>
          <w:szCs w:val="22"/>
        </w:rPr>
        <w:t xml:space="preserve"> </w:t>
      </w:r>
      <w:r w:rsidRPr="002A3CB0">
        <w:rPr>
          <w:sz w:val="22"/>
          <w:szCs w:val="22"/>
        </w:rPr>
        <w:t>retenus</w:t>
      </w:r>
      <w:r w:rsidRPr="002A3CB0">
        <w:rPr>
          <w:spacing w:val="-3"/>
          <w:sz w:val="22"/>
          <w:szCs w:val="22"/>
        </w:rPr>
        <w:t xml:space="preserve"> </w:t>
      </w:r>
      <w:r w:rsidRPr="002A3CB0">
        <w:rPr>
          <w:sz w:val="22"/>
          <w:szCs w:val="22"/>
        </w:rPr>
        <w:t>à</w:t>
      </w:r>
      <w:r w:rsidRPr="002A3CB0">
        <w:rPr>
          <w:spacing w:val="-3"/>
          <w:sz w:val="22"/>
          <w:szCs w:val="22"/>
        </w:rPr>
        <w:t xml:space="preserve"> </w:t>
      </w:r>
      <w:r w:rsidRPr="002A3CB0">
        <w:rPr>
          <w:sz w:val="22"/>
          <w:szCs w:val="22"/>
        </w:rPr>
        <w:t>l’issue de</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procédure</w:t>
      </w:r>
      <w:r w:rsidRPr="002A3CB0">
        <w:rPr>
          <w:spacing w:val="6"/>
          <w:sz w:val="22"/>
          <w:szCs w:val="22"/>
        </w:rPr>
        <w:t xml:space="preserve"> </w:t>
      </w:r>
      <w:r w:rsidRPr="002A3CB0">
        <w:rPr>
          <w:sz w:val="22"/>
          <w:szCs w:val="22"/>
        </w:rPr>
        <w:t>de</w:t>
      </w:r>
      <w:r w:rsidRPr="002A3CB0">
        <w:rPr>
          <w:spacing w:val="6"/>
          <w:sz w:val="22"/>
          <w:szCs w:val="22"/>
        </w:rPr>
        <w:t xml:space="preserve"> </w:t>
      </w:r>
      <w:r w:rsidR="00512133" w:rsidRPr="002A3CB0">
        <w:rPr>
          <w:sz w:val="22"/>
          <w:szCs w:val="22"/>
        </w:rPr>
        <w:t>préqualification</w:t>
      </w:r>
      <w:r w:rsidRPr="002A3CB0">
        <w:rPr>
          <w:sz w:val="22"/>
          <w:szCs w:val="22"/>
        </w:rPr>
        <w:t>.</w:t>
      </w:r>
    </w:p>
    <w:p w14:paraId="0EC927B7" w14:textId="77777777" w:rsidR="008901F2" w:rsidRPr="002A3CB0" w:rsidRDefault="008901F2" w:rsidP="008901F2">
      <w:pPr>
        <w:widowControl w:val="0"/>
        <w:autoSpaceDE w:val="0"/>
        <w:jc w:val="both"/>
        <w:rPr>
          <w:sz w:val="22"/>
          <w:szCs w:val="22"/>
        </w:rPr>
      </w:pPr>
      <w:r w:rsidRPr="002A3CB0">
        <w:rPr>
          <w:sz w:val="22"/>
          <w:szCs w:val="22"/>
        </w:rPr>
        <w:t>4.2. En</w:t>
      </w:r>
      <w:r w:rsidRPr="002A3CB0">
        <w:rPr>
          <w:spacing w:val="18"/>
          <w:sz w:val="22"/>
          <w:szCs w:val="22"/>
        </w:rPr>
        <w:t xml:space="preserve"> </w:t>
      </w:r>
      <w:r w:rsidRPr="002A3CB0">
        <w:rPr>
          <w:sz w:val="22"/>
          <w:szCs w:val="22"/>
        </w:rPr>
        <w:t>règle</w:t>
      </w:r>
      <w:r w:rsidRPr="002A3CB0">
        <w:rPr>
          <w:spacing w:val="18"/>
          <w:sz w:val="22"/>
          <w:szCs w:val="22"/>
        </w:rPr>
        <w:t xml:space="preserve"> </w:t>
      </w:r>
      <w:r w:rsidRPr="002A3CB0">
        <w:rPr>
          <w:sz w:val="22"/>
          <w:szCs w:val="22"/>
        </w:rPr>
        <w:t>générale,</w:t>
      </w:r>
      <w:r w:rsidRPr="002A3CB0">
        <w:rPr>
          <w:spacing w:val="18"/>
          <w:sz w:val="22"/>
          <w:szCs w:val="22"/>
        </w:rPr>
        <w:t xml:space="preserve"> </w:t>
      </w:r>
      <w:r w:rsidRPr="002A3CB0">
        <w:rPr>
          <w:sz w:val="22"/>
          <w:szCs w:val="22"/>
        </w:rPr>
        <w:t>l’appel</w:t>
      </w:r>
      <w:r w:rsidRPr="002A3CB0">
        <w:rPr>
          <w:spacing w:val="18"/>
          <w:sz w:val="22"/>
          <w:szCs w:val="22"/>
        </w:rPr>
        <w:t xml:space="preserve"> </w:t>
      </w:r>
      <w:r w:rsidRPr="002A3CB0">
        <w:rPr>
          <w:sz w:val="22"/>
          <w:szCs w:val="22"/>
        </w:rPr>
        <w:t>d’offres</w:t>
      </w:r>
      <w:r w:rsidRPr="002A3CB0">
        <w:rPr>
          <w:spacing w:val="18"/>
          <w:sz w:val="22"/>
          <w:szCs w:val="22"/>
        </w:rPr>
        <w:t xml:space="preserve"> </w:t>
      </w:r>
      <w:r w:rsidRPr="002A3CB0">
        <w:rPr>
          <w:sz w:val="22"/>
          <w:szCs w:val="22"/>
        </w:rPr>
        <w:t>s’adresse</w:t>
      </w:r>
      <w:r w:rsidRPr="002A3CB0">
        <w:rPr>
          <w:spacing w:val="18"/>
          <w:sz w:val="22"/>
          <w:szCs w:val="22"/>
        </w:rPr>
        <w:t xml:space="preserve"> </w:t>
      </w:r>
      <w:r w:rsidRPr="002A3CB0">
        <w:rPr>
          <w:sz w:val="22"/>
          <w:szCs w:val="22"/>
        </w:rPr>
        <w:t xml:space="preserve">à </w:t>
      </w:r>
      <w:r w:rsidRPr="002A3CB0">
        <w:rPr>
          <w:spacing w:val="4"/>
          <w:sz w:val="22"/>
          <w:szCs w:val="22"/>
        </w:rPr>
        <w:t>tou</w:t>
      </w:r>
      <w:r w:rsidRPr="002A3CB0">
        <w:rPr>
          <w:sz w:val="22"/>
          <w:szCs w:val="22"/>
        </w:rPr>
        <w:t>s</w:t>
      </w:r>
      <w:r w:rsidRPr="002A3CB0">
        <w:rPr>
          <w:spacing w:val="-26"/>
          <w:sz w:val="22"/>
          <w:szCs w:val="22"/>
        </w:rPr>
        <w:t xml:space="preserve"> </w:t>
      </w:r>
      <w:r w:rsidRPr="002A3CB0">
        <w:rPr>
          <w:spacing w:val="4"/>
          <w:sz w:val="22"/>
          <w:szCs w:val="22"/>
        </w:rPr>
        <w:t>le</w:t>
      </w:r>
      <w:r w:rsidRPr="002A3CB0">
        <w:rPr>
          <w:sz w:val="22"/>
          <w:szCs w:val="22"/>
        </w:rPr>
        <w:t xml:space="preserve">s </w:t>
      </w:r>
      <w:r w:rsidRPr="002A3CB0">
        <w:rPr>
          <w:spacing w:val="-26"/>
          <w:sz w:val="22"/>
          <w:szCs w:val="22"/>
        </w:rPr>
        <w:t xml:space="preserve"> </w:t>
      </w:r>
      <w:r w:rsidRPr="002A3CB0">
        <w:rPr>
          <w:spacing w:val="4"/>
          <w:sz w:val="22"/>
          <w:szCs w:val="22"/>
        </w:rPr>
        <w:t>entrepreneurs</w:t>
      </w:r>
      <w:r w:rsidRPr="002A3CB0">
        <w:rPr>
          <w:sz w:val="22"/>
          <w:szCs w:val="22"/>
        </w:rPr>
        <w:t xml:space="preserve">, </w:t>
      </w:r>
      <w:r w:rsidRPr="002A3CB0">
        <w:rPr>
          <w:spacing w:val="-26"/>
          <w:sz w:val="22"/>
          <w:szCs w:val="22"/>
        </w:rPr>
        <w:t xml:space="preserve"> </w:t>
      </w:r>
      <w:r w:rsidRPr="002A3CB0">
        <w:rPr>
          <w:spacing w:val="4"/>
          <w:sz w:val="22"/>
          <w:szCs w:val="22"/>
        </w:rPr>
        <w:t>sou</w:t>
      </w:r>
      <w:r w:rsidRPr="002A3CB0">
        <w:rPr>
          <w:sz w:val="22"/>
          <w:szCs w:val="22"/>
        </w:rPr>
        <w:t xml:space="preserve">s </w:t>
      </w:r>
      <w:r w:rsidRPr="002A3CB0">
        <w:rPr>
          <w:spacing w:val="-26"/>
          <w:sz w:val="22"/>
          <w:szCs w:val="22"/>
        </w:rPr>
        <w:t xml:space="preserve"> </w:t>
      </w:r>
      <w:r w:rsidRPr="002A3CB0">
        <w:rPr>
          <w:spacing w:val="4"/>
          <w:sz w:val="22"/>
          <w:szCs w:val="22"/>
        </w:rPr>
        <w:t>réserv</w:t>
      </w:r>
      <w:r w:rsidRPr="002A3CB0">
        <w:rPr>
          <w:sz w:val="22"/>
          <w:szCs w:val="22"/>
        </w:rPr>
        <w:t xml:space="preserve">e </w:t>
      </w:r>
      <w:r w:rsidRPr="002A3CB0">
        <w:rPr>
          <w:spacing w:val="-26"/>
          <w:sz w:val="22"/>
          <w:szCs w:val="22"/>
        </w:rPr>
        <w:t xml:space="preserve"> </w:t>
      </w:r>
      <w:r w:rsidRPr="002A3CB0">
        <w:rPr>
          <w:spacing w:val="4"/>
          <w:sz w:val="22"/>
          <w:szCs w:val="22"/>
        </w:rPr>
        <w:t xml:space="preserve">des </w:t>
      </w:r>
      <w:r w:rsidRPr="002A3CB0">
        <w:rPr>
          <w:sz w:val="22"/>
          <w:szCs w:val="22"/>
        </w:rPr>
        <w:t>dispositions</w:t>
      </w:r>
      <w:r w:rsidRPr="002A3CB0">
        <w:rPr>
          <w:spacing w:val="6"/>
          <w:sz w:val="22"/>
          <w:szCs w:val="22"/>
        </w:rPr>
        <w:t xml:space="preserve"> </w:t>
      </w:r>
      <w:r w:rsidRPr="002A3CB0">
        <w:rPr>
          <w:sz w:val="22"/>
          <w:szCs w:val="22"/>
        </w:rPr>
        <w:t>ci-après</w:t>
      </w:r>
      <w:r w:rsidRPr="002A3CB0">
        <w:rPr>
          <w:spacing w:val="6"/>
          <w:sz w:val="22"/>
          <w:szCs w:val="22"/>
        </w:rPr>
        <w:t xml:space="preserve"> </w:t>
      </w:r>
      <w:r w:rsidRPr="002A3CB0">
        <w:rPr>
          <w:sz w:val="22"/>
          <w:szCs w:val="22"/>
        </w:rPr>
        <w:t>:</w:t>
      </w:r>
    </w:p>
    <w:p w14:paraId="56054928" w14:textId="77777777" w:rsidR="008901F2" w:rsidRPr="002A3CB0" w:rsidRDefault="008901F2" w:rsidP="008901F2">
      <w:pPr>
        <w:widowControl w:val="0"/>
        <w:tabs>
          <w:tab w:val="left" w:pos="840"/>
          <w:tab w:val="left" w:pos="2700"/>
          <w:tab w:val="left" w:pos="3120"/>
          <w:tab w:val="left" w:pos="4140"/>
          <w:tab w:val="left" w:pos="4780"/>
        </w:tabs>
        <w:autoSpaceDE w:val="0"/>
        <w:jc w:val="both"/>
        <w:rPr>
          <w:sz w:val="22"/>
          <w:szCs w:val="22"/>
        </w:rPr>
      </w:pPr>
      <w:r w:rsidRPr="002A3CB0">
        <w:rPr>
          <w:sz w:val="22"/>
          <w:szCs w:val="22"/>
        </w:rPr>
        <w:t xml:space="preserve">a. </w:t>
      </w:r>
      <w:r w:rsidRPr="002A3CB0">
        <w:rPr>
          <w:spacing w:val="-26"/>
          <w:sz w:val="22"/>
          <w:szCs w:val="22"/>
        </w:rPr>
        <w:t xml:space="preserve"> </w:t>
      </w:r>
      <w:r w:rsidRPr="002A3CB0">
        <w:rPr>
          <w:spacing w:val="5"/>
          <w:sz w:val="22"/>
          <w:szCs w:val="22"/>
        </w:rPr>
        <w:t>U</w:t>
      </w:r>
      <w:r w:rsidRPr="002A3CB0">
        <w:rPr>
          <w:sz w:val="22"/>
          <w:szCs w:val="22"/>
        </w:rPr>
        <w:t>n</w:t>
      </w:r>
      <w:r w:rsidRPr="002A3CB0">
        <w:rPr>
          <w:b/>
          <w:i/>
          <w:sz w:val="22"/>
          <w:szCs w:val="22"/>
        </w:rPr>
        <w:t xml:space="preserve"> </w:t>
      </w:r>
      <w:r w:rsidRPr="002A3CB0">
        <w:rPr>
          <w:spacing w:val="5"/>
          <w:sz w:val="22"/>
          <w:szCs w:val="22"/>
        </w:rPr>
        <w:t>soumissionnair</w:t>
      </w:r>
      <w:r w:rsidRPr="002A3CB0">
        <w:rPr>
          <w:sz w:val="22"/>
          <w:szCs w:val="22"/>
        </w:rPr>
        <w:t>e</w:t>
      </w:r>
      <w:r w:rsidRPr="002A3CB0">
        <w:rPr>
          <w:b/>
          <w:i/>
          <w:sz w:val="22"/>
          <w:szCs w:val="22"/>
        </w:rPr>
        <w:t xml:space="preserve"> </w:t>
      </w:r>
      <w:r w:rsidRPr="002A3CB0">
        <w:rPr>
          <w:spacing w:val="5"/>
          <w:sz w:val="22"/>
          <w:szCs w:val="22"/>
        </w:rPr>
        <w:t>(</w:t>
      </w:r>
      <w:r w:rsidRPr="002A3CB0">
        <w:rPr>
          <w:sz w:val="22"/>
          <w:szCs w:val="22"/>
        </w:rPr>
        <w:t>y</w:t>
      </w:r>
      <w:r w:rsidRPr="002A3CB0">
        <w:rPr>
          <w:b/>
          <w:i/>
          <w:sz w:val="22"/>
          <w:szCs w:val="22"/>
        </w:rPr>
        <w:t xml:space="preserve"> </w:t>
      </w:r>
      <w:r w:rsidRPr="002A3CB0">
        <w:rPr>
          <w:spacing w:val="5"/>
          <w:sz w:val="22"/>
          <w:szCs w:val="22"/>
        </w:rPr>
        <w:t>compri</w:t>
      </w:r>
      <w:r w:rsidRPr="002A3CB0">
        <w:rPr>
          <w:sz w:val="22"/>
          <w:szCs w:val="22"/>
        </w:rPr>
        <w:t>s</w:t>
      </w:r>
      <w:r w:rsidRPr="002A3CB0">
        <w:rPr>
          <w:b/>
          <w:i/>
          <w:sz w:val="22"/>
          <w:szCs w:val="22"/>
        </w:rPr>
        <w:t xml:space="preserve"> </w:t>
      </w:r>
      <w:r w:rsidRPr="002A3CB0">
        <w:rPr>
          <w:spacing w:val="5"/>
          <w:sz w:val="22"/>
          <w:szCs w:val="22"/>
        </w:rPr>
        <w:t>tou</w:t>
      </w:r>
      <w:r w:rsidRPr="002A3CB0">
        <w:rPr>
          <w:sz w:val="22"/>
          <w:szCs w:val="22"/>
        </w:rPr>
        <w:t>s</w:t>
      </w:r>
      <w:r w:rsidRPr="002A3CB0">
        <w:rPr>
          <w:b/>
          <w:i/>
          <w:sz w:val="22"/>
          <w:szCs w:val="22"/>
        </w:rPr>
        <w:t xml:space="preserve"> </w:t>
      </w:r>
      <w:r w:rsidRPr="002A3CB0">
        <w:rPr>
          <w:spacing w:val="5"/>
          <w:sz w:val="22"/>
          <w:szCs w:val="22"/>
        </w:rPr>
        <w:t xml:space="preserve">les </w:t>
      </w:r>
      <w:r w:rsidRPr="002A3CB0">
        <w:rPr>
          <w:sz w:val="22"/>
          <w:szCs w:val="22"/>
        </w:rPr>
        <w:t>membres</w:t>
      </w:r>
      <w:r w:rsidRPr="002A3CB0">
        <w:rPr>
          <w:spacing w:val="14"/>
          <w:sz w:val="22"/>
          <w:szCs w:val="22"/>
        </w:rPr>
        <w:t xml:space="preserve"> </w:t>
      </w:r>
      <w:r w:rsidRPr="002A3CB0">
        <w:rPr>
          <w:sz w:val="22"/>
          <w:szCs w:val="22"/>
        </w:rPr>
        <w:t>d’un</w:t>
      </w:r>
      <w:r w:rsidRPr="002A3CB0">
        <w:rPr>
          <w:spacing w:val="14"/>
          <w:sz w:val="22"/>
          <w:szCs w:val="22"/>
        </w:rPr>
        <w:t xml:space="preserve"> </w:t>
      </w:r>
      <w:r w:rsidRPr="002A3CB0">
        <w:rPr>
          <w:sz w:val="22"/>
          <w:szCs w:val="22"/>
        </w:rPr>
        <w:t>groupement</w:t>
      </w:r>
      <w:r w:rsidRPr="002A3CB0">
        <w:rPr>
          <w:spacing w:val="14"/>
          <w:sz w:val="22"/>
          <w:szCs w:val="22"/>
        </w:rPr>
        <w:t xml:space="preserve"> </w:t>
      </w:r>
      <w:r w:rsidRPr="002A3CB0">
        <w:rPr>
          <w:sz w:val="22"/>
          <w:szCs w:val="22"/>
        </w:rPr>
        <w:t>d’entreprises</w:t>
      </w:r>
      <w:r w:rsidRPr="002A3CB0">
        <w:rPr>
          <w:spacing w:val="14"/>
          <w:sz w:val="22"/>
          <w:szCs w:val="22"/>
        </w:rPr>
        <w:t xml:space="preserve"> </w:t>
      </w:r>
      <w:r w:rsidRPr="002A3CB0">
        <w:rPr>
          <w:sz w:val="22"/>
          <w:szCs w:val="22"/>
        </w:rPr>
        <w:t>et</w:t>
      </w:r>
      <w:r w:rsidRPr="002A3CB0">
        <w:rPr>
          <w:spacing w:val="14"/>
          <w:sz w:val="22"/>
          <w:szCs w:val="22"/>
        </w:rPr>
        <w:t xml:space="preserve"> </w:t>
      </w:r>
      <w:r w:rsidRPr="002A3CB0">
        <w:rPr>
          <w:sz w:val="22"/>
          <w:szCs w:val="22"/>
        </w:rPr>
        <w:t>tous les sous-traitants du soumissionnaire) doit être d’un</w:t>
      </w:r>
      <w:r w:rsidRPr="002A3CB0">
        <w:rPr>
          <w:spacing w:val="-2"/>
          <w:sz w:val="22"/>
          <w:szCs w:val="22"/>
        </w:rPr>
        <w:t xml:space="preserve"> </w:t>
      </w:r>
      <w:r w:rsidRPr="002A3CB0">
        <w:rPr>
          <w:sz w:val="22"/>
          <w:szCs w:val="22"/>
        </w:rPr>
        <w:t>pays</w:t>
      </w:r>
      <w:r w:rsidRPr="002A3CB0">
        <w:rPr>
          <w:spacing w:val="-2"/>
          <w:sz w:val="22"/>
          <w:szCs w:val="22"/>
        </w:rPr>
        <w:t xml:space="preserve"> </w:t>
      </w:r>
      <w:r w:rsidRPr="002A3CB0">
        <w:rPr>
          <w:sz w:val="22"/>
          <w:szCs w:val="22"/>
        </w:rPr>
        <w:t>éligible,</w:t>
      </w:r>
      <w:r w:rsidRPr="002A3CB0">
        <w:rPr>
          <w:spacing w:val="-2"/>
          <w:sz w:val="22"/>
          <w:szCs w:val="22"/>
        </w:rPr>
        <w:t xml:space="preserve"> </w:t>
      </w:r>
      <w:r w:rsidRPr="002A3CB0">
        <w:rPr>
          <w:sz w:val="22"/>
          <w:szCs w:val="22"/>
        </w:rPr>
        <w:t>conformément</w:t>
      </w:r>
      <w:r w:rsidRPr="002A3CB0">
        <w:rPr>
          <w:spacing w:val="-2"/>
          <w:sz w:val="22"/>
          <w:szCs w:val="22"/>
        </w:rPr>
        <w:t xml:space="preserve"> </w:t>
      </w:r>
      <w:r w:rsidRPr="002A3CB0">
        <w:rPr>
          <w:sz w:val="22"/>
          <w:szCs w:val="22"/>
        </w:rPr>
        <w:t>à</w:t>
      </w:r>
      <w:r w:rsidRPr="002A3CB0">
        <w:rPr>
          <w:spacing w:val="-2"/>
          <w:sz w:val="22"/>
          <w:szCs w:val="22"/>
        </w:rPr>
        <w:t xml:space="preserve"> </w:t>
      </w:r>
      <w:r w:rsidRPr="002A3CB0">
        <w:rPr>
          <w:sz w:val="22"/>
          <w:szCs w:val="22"/>
        </w:rPr>
        <w:t>la</w:t>
      </w:r>
      <w:r w:rsidRPr="002A3CB0">
        <w:rPr>
          <w:spacing w:val="-2"/>
          <w:sz w:val="22"/>
          <w:szCs w:val="22"/>
        </w:rPr>
        <w:t xml:space="preserve"> </w:t>
      </w:r>
      <w:r w:rsidRPr="002A3CB0">
        <w:rPr>
          <w:sz w:val="22"/>
          <w:szCs w:val="22"/>
        </w:rPr>
        <w:t>convention de</w:t>
      </w:r>
      <w:r w:rsidRPr="002A3CB0">
        <w:rPr>
          <w:spacing w:val="6"/>
          <w:sz w:val="22"/>
          <w:szCs w:val="22"/>
        </w:rPr>
        <w:t xml:space="preserve"> </w:t>
      </w:r>
      <w:r w:rsidRPr="002A3CB0">
        <w:rPr>
          <w:sz w:val="22"/>
          <w:szCs w:val="22"/>
        </w:rPr>
        <w:t>financement</w:t>
      </w:r>
      <w:r w:rsidRPr="002A3CB0">
        <w:rPr>
          <w:spacing w:val="6"/>
          <w:sz w:val="22"/>
          <w:szCs w:val="22"/>
        </w:rPr>
        <w:t xml:space="preserve"> </w:t>
      </w:r>
      <w:r w:rsidRPr="002A3CB0">
        <w:rPr>
          <w:sz w:val="22"/>
          <w:szCs w:val="22"/>
        </w:rPr>
        <w:t>;</w:t>
      </w:r>
    </w:p>
    <w:p w14:paraId="23D46DC8" w14:textId="77777777" w:rsidR="008901F2" w:rsidRPr="002A3CB0" w:rsidRDefault="008901F2" w:rsidP="008901F2">
      <w:pPr>
        <w:widowControl w:val="0"/>
        <w:autoSpaceDE w:val="0"/>
        <w:ind w:left="340" w:right="95" w:hanging="340"/>
        <w:jc w:val="both"/>
        <w:rPr>
          <w:sz w:val="22"/>
          <w:szCs w:val="22"/>
        </w:rPr>
      </w:pPr>
      <w:r w:rsidRPr="002A3CB0">
        <w:rPr>
          <w:sz w:val="22"/>
          <w:szCs w:val="22"/>
        </w:rPr>
        <w:t>b.  Un soumissionnaire (y compris tous les membres  d’un groupement d’entreprises et tous les sous-traitants du soumissionnaire) ne doit pas se trouver en situation de conflit d’intérêt sous peine de disqualification. Un soumissionnaire peut être jugé comme étant en situation de conflit d’intérêt.</w:t>
      </w:r>
    </w:p>
    <w:p w14:paraId="27845ADD" w14:textId="5B46D155" w:rsidR="008901F2" w:rsidRPr="002A3CB0" w:rsidRDefault="008901F2" w:rsidP="001B2D4A">
      <w:pPr>
        <w:widowControl w:val="0"/>
        <w:numPr>
          <w:ilvl w:val="2"/>
          <w:numId w:val="52"/>
        </w:numPr>
        <w:tabs>
          <w:tab w:val="left" w:pos="851"/>
        </w:tabs>
        <w:suppressAutoHyphens/>
        <w:autoSpaceDE w:val="0"/>
        <w:autoSpaceDN w:val="0"/>
        <w:spacing w:before="57"/>
        <w:ind w:left="851" w:right="-134" w:hanging="142"/>
        <w:jc w:val="both"/>
        <w:textAlignment w:val="baseline"/>
        <w:rPr>
          <w:sz w:val="22"/>
          <w:szCs w:val="22"/>
        </w:rPr>
      </w:pPr>
      <w:r w:rsidRPr="002A3CB0">
        <w:rPr>
          <w:sz w:val="22"/>
          <w:szCs w:val="22"/>
        </w:rPr>
        <w:t xml:space="preserve">Est associé ou a été associé dans le passé, à </w:t>
      </w:r>
      <w:r w:rsidR="00512133" w:rsidRPr="002A3CB0">
        <w:rPr>
          <w:sz w:val="22"/>
          <w:szCs w:val="22"/>
        </w:rPr>
        <w:t>une entreprise</w:t>
      </w:r>
      <w:r w:rsidRPr="002A3CB0">
        <w:rPr>
          <w:sz w:val="22"/>
          <w:szCs w:val="22"/>
        </w:rPr>
        <w:t xml:space="preserve"> (ou à une filiale de cette entreprise) qui a fourni des services de consultant pour la conception, la préparation des spécifications et autres documents utilisés dans le cadre des marchés passés au titre du présent appel d’offres ; ou</w:t>
      </w:r>
    </w:p>
    <w:p w14:paraId="1B9E9585" w14:textId="77777777" w:rsidR="008901F2" w:rsidRPr="002A3CB0" w:rsidRDefault="008901F2" w:rsidP="008901F2">
      <w:pPr>
        <w:widowControl w:val="0"/>
        <w:tabs>
          <w:tab w:val="left" w:pos="851"/>
        </w:tabs>
        <w:autoSpaceDE w:val="0"/>
        <w:ind w:left="851" w:right="-15" w:hanging="340"/>
        <w:jc w:val="both"/>
        <w:rPr>
          <w:sz w:val="22"/>
          <w:szCs w:val="22"/>
        </w:rPr>
      </w:pPr>
      <w:r w:rsidRPr="002A3CB0">
        <w:rPr>
          <w:sz w:val="22"/>
          <w:szCs w:val="22"/>
        </w:rPr>
        <w:t>ii.</w:t>
      </w:r>
      <w:r w:rsidRPr="002A3CB0">
        <w:rPr>
          <w:sz w:val="22"/>
          <w:szCs w:val="22"/>
        </w:rPr>
        <w:tab/>
        <w:t>Présente plus d’une offre dans le cadre du présent appel d’offres, à l’exception des offres variantes autorisées selon la clause 17, le cas échéant ; cependant, ceci ne fait pas obstacle à la participation de sous- traitants dans plus d’une offre.</w:t>
      </w:r>
    </w:p>
    <w:p w14:paraId="2DDAE2DD" w14:textId="77777777" w:rsidR="008901F2" w:rsidRPr="002A3CB0" w:rsidRDefault="008901F2" w:rsidP="008901F2">
      <w:pPr>
        <w:widowControl w:val="0"/>
        <w:tabs>
          <w:tab w:val="left" w:pos="900"/>
        </w:tabs>
        <w:autoSpaceDE w:val="0"/>
        <w:ind w:left="908" w:right="-15" w:hanging="397"/>
        <w:jc w:val="both"/>
        <w:rPr>
          <w:sz w:val="22"/>
          <w:szCs w:val="22"/>
        </w:rPr>
      </w:pPr>
      <w:r w:rsidRPr="002A3CB0">
        <w:rPr>
          <w:sz w:val="22"/>
          <w:szCs w:val="22"/>
        </w:rPr>
        <w:t>iii</w:t>
      </w:r>
      <w:r w:rsidRPr="002A3CB0">
        <w:rPr>
          <w:sz w:val="22"/>
          <w:szCs w:val="22"/>
        </w:rPr>
        <w:tab/>
        <w:t>l’autorité contractant</w:t>
      </w:r>
      <w:r w:rsidR="00172EA9">
        <w:rPr>
          <w:sz w:val="22"/>
          <w:szCs w:val="22"/>
        </w:rPr>
        <w:t>e ou le Maître d’ouvrage</w:t>
      </w:r>
      <w:r w:rsidRPr="002A3CB0">
        <w:rPr>
          <w:sz w:val="22"/>
          <w:szCs w:val="22"/>
        </w:rPr>
        <w:t xml:space="preserve"> possèdent des intérêts financiers dans sa géographie du capital de nature à compromettre la transparence des procédures de passation des marchés publics</w:t>
      </w:r>
    </w:p>
    <w:p w14:paraId="413E0011" w14:textId="77777777" w:rsidR="008901F2" w:rsidRPr="002A3CB0" w:rsidRDefault="008901F2" w:rsidP="008901F2">
      <w:pPr>
        <w:widowControl w:val="0"/>
        <w:autoSpaceDE w:val="0"/>
        <w:jc w:val="both"/>
        <w:rPr>
          <w:sz w:val="22"/>
          <w:szCs w:val="22"/>
        </w:rPr>
      </w:pPr>
      <w:r w:rsidRPr="002A3CB0">
        <w:rPr>
          <w:sz w:val="22"/>
          <w:szCs w:val="22"/>
        </w:rPr>
        <w:t>c. Le</w:t>
      </w:r>
      <w:r w:rsidRPr="002A3CB0">
        <w:rPr>
          <w:spacing w:val="4"/>
          <w:sz w:val="22"/>
          <w:szCs w:val="22"/>
        </w:rPr>
        <w:t xml:space="preserve"> </w:t>
      </w:r>
      <w:r w:rsidRPr="002A3CB0">
        <w:rPr>
          <w:sz w:val="22"/>
          <w:szCs w:val="22"/>
        </w:rPr>
        <w:t>soumissionnaire</w:t>
      </w:r>
      <w:r w:rsidRPr="002A3CB0">
        <w:rPr>
          <w:spacing w:val="4"/>
          <w:sz w:val="22"/>
          <w:szCs w:val="22"/>
        </w:rPr>
        <w:t xml:space="preserve"> </w:t>
      </w:r>
      <w:r w:rsidRPr="002A3CB0">
        <w:rPr>
          <w:sz w:val="22"/>
          <w:szCs w:val="22"/>
        </w:rPr>
        <w:t>ne</w:t>
      </w:r>
      <w:r w:rsidRPr="002A3CB0">
        <w:rPr>
          <w:spacing w:val="4"/>
          <w:sz w:val="22"/>
          <w:szCs w:val="22"/>
        </w:rPr>
        <w:t xml:space="preserve"> </w:t>
      </w:r>
      <w:r w:rsidRPr="002A3CB0">
        <w:rPr>
          <w:sz w:val="22"/>
          <w:szCs w:val="22"/>
        </w:rPr>
        <w:t>doit</w:t>
      </w:r>
      <w:r w:rsidRPr="002A3CB0">
        <w:rPr>
          <w:spacing w:val="4"/>
          <w:sz w:val="22"/>
          <w:szCs w:val="22"/>
        </w:rPr>
        <w:t xml:space="preserve"> </w:t>
      </w:r>
      <w:r w:rsidRPr="002A3CB0">
        <w:rPr>
          <w:sz w:val="22"/>
          <w:szCs w:val="22"/>
        </w:rPr>
        <w:t>pas</w:t>
      </w:r>
      <w:r w:rsidRPr="002A3CB0">
        <w:rPr>
          <w:spacing w:val="4"/>
          <w:sz w:val="22"/>
          <w:szCs w:val="22"/>
        </w:rPr>
        <w:t xml:space="preserve"> </w:t>
      </w:r>
      <w:r w:rsidRPr="002A3CB0">
        <w:rPr>
          <w:sz w:val="22"/>
          <w:szCs w:val="22"/>
        </w:rPr>
        <w:t>être</w:t>
      </w:r>
      <w:r w:rsidRPr="002A3CB0">
        <w:rPr>
          <w:spacing w:val="4"/>
          <w:sz w:val="22"/>
          <w:szCs w:val="22"/>
        </w:rPr>
        <w:t xml:space="preserve"> </w:t>
      </w:r>
      <w:r w:rsidRPr="002A3CB0">
        <w:rPr>
          <w:sz w:val="22"/>
          <w:szCs w:val="22"/>
        </w:rPr>
        <w:t>sous</w:t>
      </w:r>
      <w:r w:rsidRPr="002A3CB0">
        <w:rPr>
          <w:spacing w:val="4"/>
          <w:sz w:val="22"/>
          <w:szCs w:val="22"/>
        </w:rPr>
        <w:t xml:space="preserve"> </w:t>
      </w:r>
      <w:r w:rsidRPr="002A3CB0">
        <w:rPr>
          <w:sz w:val="22"/>
          <w:szCs w:val="22"/>
        </w:rPr>
        <w:t>le</w:t>
      </w:r>
      <w:r w:rsidRPr="002A3CB0">
        <w:rPr>
          <w:spacing w:val="4"/>
          <w:sz w:val="22"/>
          <w:szCs w:val="22"/>
        </w:rPr>
        <w:t xml:space="preserve"> </w:t>
      </w:r>
      <w:r w:rsidRPr="002A3CB0">
        <w:rPr>
          <w:sz w:val="22"/>
          <w:szCs w:val="22"/>
        </w:rPr>
        <w:t>coup d’une</w:t>
      </w:r>
      <w:r w:rsidRPr="002A3CB0">
        <w:rPr>
          <w:spacing w:val="6"/>
          <w:sz w:val="22"/>
          <w:szCs w:val="22"/>
        </w:rPr>
        <w:t xml:space="preserve"> </w:t>
      </w:r>
      <w:r w:rsidRPr="002A3CB0">
        <w:rPr>
          <w:sz w:val="22"/>
          <w:szCs w:val="22"/>
        </w:rPr>
        <w:t>décision</w:t>
      </w:r>
      <w:r w:rsidRPr="002A3CB0">
        <w:rPr>
          <w:spacing w:val="6"/>
          <w:sz w:val="22"/>
          <w:szCs w:val="22"/>
        </w:rPr>
        <w:t xml:space="preserve"> </w:t>
      </w:r>
      <w:r w:rsidRPr="002A3CB0">
        <w:rPr>
          <w:sz w:val="22"/>
          <w:szCs w:val="22"/>
        </w:rPr>
        <w:t>d’exclusion.</w:t>
      </w:r>
    </w:p>
    <w:p w14:paraId="02956678" w14:textId="77777777" w:rsidR="008901F2" w:rsidRDefault="008901F2" w:rsidP="008901F2">
      <w:pPr>
        <w:widowControl w:val="0"/>
        <w:autoSpaceDE w:val="0"/>
        <w:jc w:val="both"/>
        <w:rPr>
          <w:sz w:val="22"/>
          <w:szCs w:val="22"/>
        </w:rPr>
      </w:pPr>
      <w:r w:rsidRPr="002A3CB0">
        <w:rPr>
          <w:sz w:val="22"/>
          <w:szCs w:val="22"/>
        </w:rPr>
        <w:t>d. Une</w:t>
      </w:r>
      <w:r w:rsidRPr="002A3CB0">
        <w:rPr>
          <w:spacing w:val="16"/>
          <w:sz w:val="22"/>
          <w:szCs w:val="22"/>
        </w:rPr>
        <w:t xml:space="preserve"> </w:t>
      </w:r>
      <w:r w:rsidRPr="002A3CB0">
        <w:rPr>
          <w:sz w:val="22"/>
          <w:szCs w:val="22"/>
        </w:rPr>
        <w:t>entreprise</w:t>
      </w:r>
      <w:r w:rsidRPr="002A3CB0">
        <w:rPr>
          <w:spacing w:val="16"/>
          <w:sz w:val="22"/>
          <w:szCs w:val="22"/>
        </w:rPr>
        <w:t xml:space="preserve"> </w:t>
      </w:r>
      <w:r w:rsidRPr="002A3CB0">
        <w:rPr>
          <w:sz w:val="22"/>
          <w:szCs w:val="22"/>
        </w:rPr>
        <w:t>publique</w:t>
      </w:r>
      <w:r w:rsidRPr="002A3CB0">
        <w:rPr>
          <w:spacing w:val="16"/>
          <w:sz w:val="22"/>
          <w:szCs w:val="22"/>
        </w:rPr>
        <w:t xml:space="preserve"> </w:t>
      </w:r>
      <w:r w:rsidRPr="002A3CB0">
        <w:rPr>
          <w:sz w:val="22"/>
          <w:szCs w:val="22"/>
        </w:rPr>
        <w:t>camerounaise</w:t>
      </w:r>
      <w:r w:rsidRPr="002A3CB0">
        <w:rPr>
          <w:spacing w:val="16"/>
          <w:sz w:val="22"/>
          <w:szCs w:val="22"/>
        </w:rPr>
        <w:t xml:space="preserve"> </w:t>
      </w:r>
      <w:r w:rsidRPr="002A3CB0">
        <w:rPr>
          <w:sz w:val="22"/>
          <w:szCs w:val="22"/>
        </w:rPr>
        <w:t>peut</w:t>
      </w:r>
      <w:r w:rsidRPr="002A3CB0">
        <w:rPr>
          <w:spacing w:val="16"/>
          <w:sz w:val="22"/>
          <w:szCs w:val="22"/>
        </w:rPr>
        <w:t xml:space="preserve"> </w:t>
      </w:r>
      <w:r w:rsidRPr="002A3CB0">
        <w:rPr>
          <w:sz w:val="22"/>
          <w:szCs w:val="22"/>
        </w:rPr>
        <w:t>participer à la consultation si elle démontre qu’elle est (i) juridiquement et financièrement autonome, (ii) administrée selon les règles du droit</w:t>
      </w:r>
      <w:r w:rsidRPr="002A3CB0">
        <w:rPr>
          <w:spacing w:val="-7"/>
          <w:sz w:val="22"/>
          <w:szCs w:val="22"/>
        </w:rPr>
        <w:t xml:space="preserve"> </w:t>
      </w:r>
      <w:r w:rsidRPr="002A3CB0">
        <w:rPr>
          <w:sz w:val="22"/>
          <w:szCs w:val="22"/>
        </w:rPr>
        <w:t>commercial</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(iii)</w:t>
      </w:r>
      <w:r w:rsidRPr="002A3CB0">
        <w:rPr>
          <w:spacing w:val="-7"/>
          <w:sz w:val="22"/>
          <w:szCs w:val="22"/>
        </w:rPr>
        <w:t xml:space="preserve"> </w:t>
      </w:r>
      <w:r w:rsidRPr="002A3CB0">
        <w:rPr>
          <w:sz w:val="22"/>
          <w:szCs w:val="22"/>
        </w:rPr>
        <w:t>n’est</w:t>
      </w:r>
      <w:r w:rsidRPr="002A3CB0">
        <w:rPr>
          <w:spacing w:val="-7"/>
          <w:sz w:val="22"/>
          <w:szCs w:val="22"/>
        </w:rPr>
        <w:t xml:space="preserve"> </w:t>
      </w:r>
      <w:r w:rsidRPr="002A3CB0">
        <w:rPr>
          <w:sz w:val="22"/>
          <w:szCs w:val="22"/>
        </w:rPr>
        <w:t>pas</w:t>
      </w:r>
      <w:r w:rsidRPr="002A3CB0">
        <w:rPr>
          <w:spacing w:val="-7"/>
          <w:sz w:val="22"/>
          <w:szCs w:val="22"/>
        </w:rPr>
        <w:t xml:space="preserve"> </w:t>
      </w:r>
      <w:r w:rsidRPr="002A3CB0">
        <w:rPr>
          <w:sz w:val="22"/>
          <w:szCs w:val="22"/>
        </w:rPr>
        <w:t>sous</w:t>
      </w:r>
      <w:r w:rsidRPr="002A3CB0">
        <w:rPr>
          <w:spacing w:val="-7"/>
          <w:sz w:val="22"/>
          <w:szCs w:val="22"/>
        </w:rPr>
        <w:t xml:space="preserve"> </w:t>
      </w:r>
      <w:r w:rsidRPr="002A3CB0">
        <w:rPr>
          <w:spacing w:val="5"/>
          <w:sz w:val="22"/>
          <w:szCs w:val="22"/>
        </w:rPr>
        <w:t>l’autorit</w:t>
      </w:r>
      <w:r w:rsidRPr="002A3CB0">
        <w:rPr>
          <w:sz w:val="22"/>
          <w:szCs w:val="22"/>
        </w:rPr>
        <w:t xml:space="preserve">é </w:t>
      </w:r>
      <w:r w:rsidRPr="002A3CB0">
        <w:rPr>
          <w:spacing w:val="5"/>
          <w:sz w:val="22"/>
          <w:szCs w:val="22"/>
        </w:rPr>
        <w:t>direct</w:t>
      </w:r>
      <w:r w:rsidRPr="002A3CB0">
        <w:rPr>
          <w:sz w:val="22"/>
          <w:szCs w:val="22"/>
        </w:rPr>
        <w:t xml:space="preserve">e </w:t>
      </w:r>
      <w:r w:rsidRPr="002A3CB0">
        <w:rPr>
          <w:spacing w:val="5"/>
          <w:sz w:val="22"/>
          <w:szCs w:val="22"/>
        </w:rPr>
        <w:t>de l’Autorité Contractante ou du Maître d’ouvrage</w:t>
      </w:r>
      <w:r w:rsidRPr="002A3CB0">
        <w:rPr>
          <w:sz w:val="22"/>
          <w:szCs w:val="22"/>
        </w:rPr>
        <w:t>.</w:t>
      </w:r>
    </w:p>
    <w:p w14:paraId="3888B85A" w14:textId="77777777" w:rsidR="0008638A" w:rsidRPr="002A3CB0" w:rsidRDefault="0008638A" w:rsidP="008901F2">
      <w:pPr>
        <w:widowControl w:val="0"/>
        <w:autoSpaceDE w:val="0"/>
        <w:jc w:val="both"/>
        <w:rPr>
          <w:sz w:val="22"/>
          <w:szCs w:val="22"/>
        </w:rPr>
      </w:pPr>
    </w:p>
    <w:p w14:paraId="7015155C" w14:textId="77777777" w:rsidR="008901F2" w:rsidRPr="002A3CB0" w:rsidRDefault="008901F2" w:rsidP="008901F2">
      <w:pPr>
        <w:widowControl w:val="0"/>
        <w:tabs>
          <w:tab w:val="left" w:pos="2580"/>
          <w:tab w:val="left" w:pos="3920"/>
        </w:tabs>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5</w:t>
      </w:r>
      <w:r w:rsidRPr="002A3CB0">
        <w:rPr>
          <w:b/>
          <w:bCs/>
          <w:spacing w:val="6"/>
          <w:sz w:val="22"/>
          <w:szCs w:val="22"/>
        </w:rPr>
        <w:t xml:space="preserve"> </w:t>
      </w:r>
      <w:r w:rsidRPr="002A3CB0">
        <w:rPr>
          <w:b/>
          <w:bCs/>
          <w:sz w:val="22"/>
          <w:szCs w:val="22"/>
        </w:rPr>
        <w:t>:</w:t>
      </w:r>
      <w:r w:rsidRPr="002A3CB0">
        <w:rPr>
          <w:b/>
          <w:bCs/>
          <w:spacing w:val="1"/>
          <w:sz w:val="22"/>
          <w:szCs w:val="22"/>
        </w:rPr>
        <w:t xml:space="preserve"> </w:t>
      </w:r>
      <w:r w:rsidRPr="002A3CB0">
        <w:rPr>
          <w:b/>
          <w:bCs/>
          <w:spacing w:val="5"/>
          <w:sz w:val="22"/>
          <w:szCs w:val="22"/>
        </w:rPr>
        <w:t>Matériaux</w:t>
      </w:r>
      <w:r w:rsidRPr="002A3CB0">
        <w:rPr>
          <w:b/>
          <w:bCs/>
          <w:sz w:val="22"/>
          <w:szCs w:val="22"/>
        </w:rPr>
        <w:t xml:space="preserve">, </w:t>
      </w:r>
      <w:r w:rsidRPr="002A3CB0">
        <w:rPr>
          <w:b/>
          <w:bCs/>
          <w:spacing w:val="5"/>
          <w:sz w:val="22"/>
          <w:szCs w:val="22"/>
        </w:rPr>
        <w:t>matériels</w:t>
      </w:r>
      <w:r w:rsidRPr="002A3CB0">
        <w:rPr>
          <w:b/>
          <w:bCs/>
          <w:sz w:val="22"/>
          <w:szCs w:val="22"/>
        </w:rPr>
        <w:t xml:space="preserve">, </w:t>
      </w:r>
      <w:r w:rsidRPr="002A3CB0">
        <w:rPr>
          <w:b/>
          <w:bCs/>
          <w:spacing w:val="5"/>
          <w:sz w:val="22"/>
          <w:szCs w:val="22"/>
        </w:rPr>
        <w:t xml:space="preserve">fournitures, </w:t>
      </w:r>
      <w:r w:rsidRPr="002A3CB0">
        <w:rPr>
          <w:b/>
          <w:bCs/>
          <w:sz w:val="22"/>
          <w:szCs w:val="22"/>
        </w:rPr>
        <w:t>équipements</w:t>
      </w:r>
      <w:r w:rsidRPr="002A3CB0">
        <w:rPr>
          <w:b/>
          <w:bCs/>
          <w:spacing w:val="6"/>
          <w:sz w:val="22"/>
          <w:szCs w:val="22"/>
        </w:rPr>
        <w:t xml:space="preserve"> </w:t>
      </w:r>
      <w:r w:rsidRPr="002A3CB0">
        <w:rPr>
          <w:b/>
          <w:bCs/>
          <w:sz w:val="22"/>
          <w:szCs w:val="22"/>
        </w:rPr>
        <w:t>et</w:t>
      </w:r>
      <w:r w:rsidRPr="002A3CB0">
        <w:rPr>
          <w:b/>
          <w:bCs/>
          <w:spacing w:val="6"/>
          <w:sz w:val="22"/>
          <w:szCs w:val="22"/>
        </w:rPr>
        <w:t xml:space="preserve"> </w:t>
      </w:r>
      <w:r w:rsidRPr="002A3CB0">
        <w:rPr>
          <w:b/>
          <w:bCs/>
          <w:sz w:val="22"/>
          <w:szCs w:val="22"/>
        </w:rPr>
        <w:t>services</w:t>
      </w:r>
      <w:r w:rsidRPr="002A3CB0">
        <w:rPr>
          <w:b/>
          <w:bCs/>
          <w:spacing w:val="6"/>
          <w:sz w:val="22"/>
          <w:szCs w:val="22"/>
        </w:rPr>
        <w:t xml:space="preserve"> </w:t>
      </w:r>
      <w:r w:rsidRPr="002A3CB0">
        <w:rPr>
          <w:b/>
          <w:bCs/>
          <w:sz w:val="22"/>
          <w:szCs w:val="22"/>
        </w:rPr>
        <w:t>autorisés</w:t>
      </w:r>
    </w:p>
    <w:p w14:paraId="73E151E5" w14:textId="77777777" w:rsidR="008901F2" w:rsidRPr="002A3CB0" w:rsidRDefault="008901F2" w:rsidP="008901F2">
      <w:pPr>
        <w:widowControl w:val="0"/>
        <w:autoSpaceDE w:val="0"/>
        <w:jc w:val="both"/>
        <w:rPr>
          <w:sz w:val="22"/>
          <w:szCs w:val="22"/>
        </w:rPr>
      </w:pPr>
      <w:r w:rsidRPr="002A3CB0">
        <w:rPr>
          <w:sz w:val="22"/>
          <w:szCs w:val="22"/>
        </w:rPr>
        <w:t>5.1. Les</w:t>
      </w:r>
      <w:r w:rsidRPr="002A3CB0">
        <w:rPr>
          <w:spacing w:val="5"/>
          <w:sz w:val="22"/>
          <w:szCs w:val="22"/>
        </w:rPr>
        <w:t xml:space="preserve"> </w:t>
      </w:r>
      <w:r w:rsidRPr="002A3CB0">
        <w:rPr>
          <w:sz w:val="22"/>
          <w:szCs w:val="22"/>
        </w:rPr>
        <w:t>matériaux,</w:t>
      </w:r>
      <w:r w:rsidRPr="002A3CB0">
        <w:rPr>
          <w:spacing w:val="5"/>
          <w:sz w:val="22"/>
          <w:szCs w:val="22"/>
        </w:rPr>
        <w:t xml:space="preserve"> </w:t>
      </w:r>
      <w:r w:rsidRPr="002A3CB0">
        <w:rPr>
          <w:sz w:val="22"/>
          <w:szCs w:val="22"/>
        </w:rPr>
        <w:t>les</w:t>
      </w:r>
      <w:r w:rsidRPr="002A3CB0">
        <w:rPr>
          <w:spacing w:val="5"/>
          <w:sz w:val="22"/>
          <w:szCs w:val="22"/>
        </w:rPr>
        <w:t xml:space="preserve"> </w:t>
      </w:r>
      <w:r w:rsidRPr="002A3CB0">
        <w:rPr>
          <w:sz w:val="22"/>
          <w:szCs w:val="22"/>
        </w:rPr>
        <w:t>matériels</w:t>
      </w:r>
      <w:r w:rsidRPr="002A3CB0">
        <w:rPr>
          <w:spacing w:val="5"/>
          <w:sz w:val="22"/>
          <w:szCs w:val="22"/>
        </w:rPr>
        <w:t xml:space="preserve"> </w:t>
      </w:r>
      <w:r w:rsidRPr="002A3CB0">
        <w:rPr>
          <w:sz w:val="22"/>
          <w:szCs w:val="22"/>
        </w:rPr>
        <w:t>de</w:t>
      </w:r>
      <w:r w:rsidRPr="002A3CB0">
        <w:rPr>
          <w:spacing w:val="5"/>
          <w:sz w:val="22"/>
          <w:szCs w:val="22"/>
        </w:rPr>
        <w:t xml:space="preserve"> </w:t>
      </w:r>
      <w:r w:rsidRPr="002A3CB0">
        <w:rPr>
          <w:sz w:val="22"/>
          <w:szCs w:val="22"/>
        </w:rPr>
        <w:t>l’Entrepreneur, les</w:t>
      </w:r>
      <w:r w:rsidRPr="002A3CB0">
        <w:rPr>
          <w:spacing w:val="-5"/>
          <w:sz w:val="22"/>
          <w:szCs w:val="22"/>
        </w:rPr>
        <w:t xml:space="preserve"> </w:t>
      </w:r>
      <w:r w:rsidRPr="002A3CB0">
        <w:rPr>
          <w:sz w:val="22"/>
          <w:szCs w:val="22"/>
        </w:rPr>
        <w:t>fournitures,</w:t>
      </w:r>
      <w:r w:rsidRPr="002A3CB0">
        <w:rPr>
          <w:spacing w:val="-5"/>
          <w:sz w:val="22"/>
          <w:szCs w:val="22"/>
        </w:rPr>
        <w:t xml:space="preserve"> </w:t>
      </w:r>
      <w:r w:rsidRPr="002A3CB0">
        <w:rPr>
          <w:sz w:val="22"/>
          <w:szCs w:val="22"/>
        </w:rPr>
        <w:t>équipements</w:t>
      </w:r>
      <w:r w:rsidRPr="002A3CB0">
        <w:rPr>
          <w:spacing w:val="-5"/>
          <w:sz w:val="22"/>
          <w:szCs w:val="22"/>
        </w:rPr>
        <w:t xml:space="preserve"> </w:t>
      </w:r>
      <w:r w:rsidRPr="002A3CB0">
        <w:rPr>
          <w:sz w:val="22"/>
          <w:szCs w:val="22"/>
        </w:rPr>
        <w:t>et</w:t>
      </w:r>
      <w:r w:rsidRPr="002A3CB0">
        <w:rPr>
          <w:spacing w:val="-5"/>
          <w:sz w:val="22"/>
          <w:szCs w:val="22"/>
        </w:rPr>
        <w:t xml:space="preserve"> </w:t>
      </w:r>
      <w:r w:rsidRPr="002A3CB0">
        <w:rPr>
          <w:sz w:val="22"/>
          <w:szCs w:val="22"/>
        </w:rPr>
        <w:t>services</w:t>
      </w:r>
      <w:r w:rsidRPr="002A3CB0">
        <w:rPr>
          <w:spacing w:val="-5"/>
          <w:sz w:val="22"/>
          <w:szCs w:val="22"/>
        </w:rPr>
        <w:t xml:space="preserve"> </w:t>
      </w:r>
      <w:r w:rsidRPr="002A3CB0">
        <w:rPr>
          <w:sz w:val="22"/>
          <w:szCs w:val="22"/>
        </w:rPr>
        <w:t>devant être fournis dans le cadre du Marché doivent provenir de pays répondant aux critères de provenance</w:t>
      </w:r>
      <w:r w:rsidRPr="002A3CB0">
        <w:rPr>
          <w:spacing w:val="-5"/>
          <w:sz w:val="22"/>
          <w:szCs w:val="22"/>
        </w:rPr>
        <w:t xml:space="preserve"> </w:t>
      </w:r>
      <w:r w:rsidRPr="002A3CB0">
        <w:rPr>
          <w:sz w:val="22"/>
          <w:szCs w:val="22"/>
        </w:rPr>
        <w:t>définis</w:t>
      </w:r>
      <w:r w:rsidRPr="002A3CB0">
        <w:rPr>
          <w:spacing w:val="-5"/>
          <w:sz w:val="22"/>
          <w:szCs w:val="22"/>
        </w:rPr>
        <w:t xml:space="preserve"> </w:t>
      </w:r>
      <w:r w:rsidRPr="002A3CB0">
        <w:rPr>
          <w:sz w:val="22"/>
          <w:szCs w:val="22"/>
        </w:rPr>
        <w:t>dans</w:t>
      </w:r>
      <w:r w:rsidRPr="002A3CB0">
        <w:rPr>
          <w:spacing w:val="-5"/>
          <w:sz w:val="22"/>
          <w:szCs w:val="22"/>
        </w:rPr>
        <w:t xml:space="preserve"> </w:t>
      </w:r>
      <w:r w:rsidRPr="002A3CB0">
        <w:rPr>
          <w:sz w:val="22"/>
          <w:szCs w:val="22"/>
        </w:rPr>
        <w:t>le</w:t>
      </w:r>
      <w:r w:rsidRPr="002A3CB0">
        <w:rPr>
          <w:spacing w:val="-5"/>
          <w:sz w:val="22"/>
          <w:szCs w:val="22"/>
        </w:rPr>
        <w:t xml:space="preserve"> </w:t>
      </w:r>
      <w:r w:rsidRPr="002A3CB0">
        <w:rPr>
          <w:sz w:val="22"/>
          <w:szCs w:val="22"/>
        </w:rPr>
        <w:t>RPAO,</w:t>
      </w:r>
      <w:r w:rsidRPr="002A3CB0">
        <w:rPr>
          <w:spacing w:val="-5"/>
          <w:sz w:val="22"/>
          <w:szCs w:val="22"/>
        </w:rPr>
        <w:t xml:space="preserve"> </w:t>
      </w:r>
      <w:r w:rsidRPr="002A3CB0">
        <w:rPr>
          <w:sz w:val="22"/>
          <w:szCs w:val="22"/>
        </w:rPr>
        <w:t>et</w:t>
      </w:r>
      <w:r w:rsidRPr="002A3CB0">
        <w:rPr>
          <w:spacing w:val="-5"/>
          <w:sz w:val="22"/>
          <w:szCs w:val="22"/>
        </w:rPr>
        <w:t xml:space="preserve"> </w:t>
      </w:r>
      <w:r w:rsidRPr="002A3CB0">
        <w:rPr>
          <w:sz w:val="22"/>
          <w:szCs w:val="22"/>
        </w:rPr>
        <w:t>toutes</w:t>
      </w:r>
      <w:r w:rsidRPr="002A3CB0">
        <w:rPr>
          <w:spacing w:val="-5"/>
          <w:sz w:val="22"/>
          <w:szCs w:val="22"/>
        </w:rPr>
        <w:t xml:space="preserve"> </w:t>
      </w:r>
      <w:r w:rsidRPr="002A3CB0">
        <w:rPr>
          <w:sz w:val="22"/>
          <w:szCs w:val="22"/>
        </w:rPr>
        <w:t>les dépenses effectuées au titre du Marché sont limitées</w:t>
      </w:r>
      <w:r w:rsidRPr="002A3CB0">
        <w:rPr>
          <w:spacing w:val="25"/>
          <w:sz w:val="22"/>
          <w:szCs w:val="22"/>
        </w:rPr>
        <w:t xml:space="preserve"> </w:t>
      </w:r>
      <w:r w:rsidRPr="002A3CB0">
        <w:rPr>
          <w:sz w:val="22"/>
          <w:szCs w:val="22"/>
        </w:rPr>
        <w:t>auxdits</w:t>
      </w:r>
      <w:r w:rsidRPr="002A3CB0">
        <w:rPr>
          <w:spacing w:val="25"/>
          <w:sz w:val="22"/>
          <w:szCs w:val="22"/>
        </w:rPr>
        <w:t xml:space="preserve"> </w:t>
      </w:r>
      <w:r w:rsidRPr="002A3CB0">
        <w:rPr>
          <w:sz w:val="22"/>
          <w:szCs w:val="22"/>
        </w:rPr>
        <w:t>matériaux,</w:t>
      </w:r>
      <w:r w:rsidRPr="002A3CB0">
        <w:rPr>
          <w:spacing w:val="25"/>
          <w:sz w:val="22"/>
          <w:szCs w:val="22"/>
        </w:rPr>
        <w:t xml:space="preserve"> </w:t>
      </w:r>
      <w:r w:rsidRPr="002A3CB0">
        <w:rPr>
          <w:sz w:val="22"/>
          <w:szCs w:val="22"/>
        </w:rPr>
        <w:t>matériels,</w:t>
      </w:r>
      <w:r w:rsidRPr="002A3CB0">
        <w:rPr>
          <w:spacing w:val="25"/>
          <w:sz w:val="22"/>
          <w:szCs w:val="22"/>
        </w:rPr>
        <w:t xml:space="preserve"> </w:t>
      </w:r>
      <w:r w:rsidRPr="002A3CB0">
        <w:rPr>
          <w:sz w:val="22"/>
          <w:szCs w:val="22"/>
        </w:rPr>
        <w:t>fournitures,</w:t>
      </w:r>
      <w:r w:rsidRPr="002A3CB0">
        <w:rPr>
          <w:spacing w:val="6"/>
          <w:sz w:val="22"/>
          <w:szCs w:val="22"/>
        </w:rPr>
        <w:t xml:space="preserve"> </w:t>
      </w:r>
      <w:r w:rsidRPr="002A3CB0">
        <w:rPr>
          <w:sz w:val="22"/>
          <w:szCs w:val="22"/>
        </w:rPr>
        <w:t>équipements</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services.</w:t>
      </w:r>
    </w:p>
    <w:p w14:paraId="260FB88D" w14:textId="77777777" w:rsidR="008901F2" w:rsidRPr="002A3CB0" w:rsidRDefault="008901F2" w:rsidP="008901F2">
      <w:pPr>
        <w:widowControl w:val="0"/>
        <w:autoSpaceDE w:val="0"/>
        <w:jc w:val="both"/>
        <w:rPr>
          <w:sz w:val="22"/>
          <w:szCs w:val="22"/>
        </w:rPr>
      </w:pPr>
      <w:r w:rsidRPr="002A3CB0">
        <w:rPr>
          <w:sz w:val="22"/>
          <w:szCs w:val="22"/>
        </w:rPr>
        <w:t>5.2. En vertu</w:t>
      </w:r>
      <w:r w:rsidRPr="002A3CB0">
        <w:rPr>
          <w:spacing w:val="-8"/>
          <w:sz w:val="22"/>
          <w:szCs w:val="22"/>
        </w:rPr>
        <w:t xml:space="preserve"> </w:t>
      </w:r>
      <w:r w:rsidRPr="002A3CB0">
        <w:rPr>
          <w:sz w:val="22"/>
          <w:szCs w:val="22"/>
        </w:rPr>
        <w:t>de</w:t>
      </w:r>
      <w:r w:rsidRPr="002A3CB0">
        <w:rPr>
          <w:spacing w:val="-8"/>
          <w:sz w:val="22"/>
          <w:szCs w:val="22"/>
        </w:rPr>
        <w:t xml:space="preserve"> </w:t>
      </w:r>
      <w:r w:rsidRPr="002A3CB0">
        <w:rPr>
          <w:sz w:val="22"/>
          <w:szCs w:val="22"/>
        </w:rPr>
        <w:t>l’article</w:t>
      </w:r>
      <w:r w:rsidRPr="002A3CB0">
        <w:rPr>
          <w:spacing w:val="-8"/>
          <w:sz w:val="22"/>
          <w:szCs w:val="22"/>
        </w:rPr>
        <w:t xml:space="preserve"> </w:t>
      </w:r>
      <w:r w:rsidRPr="002A3CB0">
        <w:rPr>
          <w:sz w:val="22"/>
          <w:szCs w:val="22"/>
        </w:rPr>
        <w:t>5.1</w:t>
      </w:r>
      <w:r w:rsidRPr="002A3CB0">
        <w:rPr>
          <w:spacing w:val="-8"/>
          <w:sz w:val="22"/>
          <w:szCs w:val="22"/>
        </w:rPr>
        <w:t xml:space="preserve"> </w:t>
      </w:r>
      <w:r w:rsidRPr="002A3CB0">
        <w:rPr>
          <w:sz w:val="22"/>
          <w:szCs w:val="22"/>
        </w:rPr>
        <w:t>ci-dessus,</w:t>
      </w:r>
      <w:r w:rsidRPr="002A3CB0">
        <w:rPr>
          <w:spacing w:val="-8"/>
          <w:sz w:val="22"/>
          <w:szCs w:val="22"/>
        </w:rPr>
        <w:t xml:space="preserve"> </w:t>
      </w:r>
      <w:r w:rsidRPr="002A3CB0">
        <w:rPr>
          <w:sz w:val="22"/>
          <w:szCs w:val="22"/>
        </w:rPr>
        <w:t>le</w:t>
      </w:r>
      <w:r w:rsidRPr="002A3CB0">
        <w:rPr>
          <w:spacing w:val="-8"/>
          <w:sz w:val="22"/>
          <w:szCs w:val="22"/>
        </w:rPr>
        <w:t xml:space="preserve"> </w:t>
      </w:r>
      <w:r w:rsidRPr="002A3CB0">
        <w:rPr>
          <w:sz w:val="22"/>
          <w:szCs w:val="22"/>
        </w:rPr>
        <w:t>terme</w:t>
      </w:r>
      <w:r w:rsidRPr="002A3CB0">
        <w:rPr>
          <w:spacing w:val="-8"/>
          <w:sz w:val="22"/>
          <w:szCs w:val="22"/>
        </w:rPr>
        <w:t xml:space="preserve"> </w:t>
      </w:r>
      <w:r w:rsidRPr="002A3CB0">
        <w:rPr>
          <w:sz w:val="22"/>
          <w:szCs w:val="22"/>
        </w:rPr>
        <w:t>“provenir”</w:t>
      </w:r>
      <w:r w:rsidRPr="002A3CB0">
        <w:rPr>
          <w:spacing w:val="2"/>
          <w:sz w:val="22"/>
          <w:szCs w:val="22"/>
        </w:rPr>
        <w:t xml:space="preserve"> </w:t>
      </w:r>
      <w:r w:rsidRPr="002A3CB0">
        <w:rPr>
          <w:sz w:val="22"/>
          <w:szCs w:val="22"/>
        </w:rPr>
        <w:t>désigne</w:t>
      </w:r>
      <w:r w:rsidRPr="002A3CB0">
        <w:rPr>
          <w:spacing w:val="2"/>
          <w:sz w:val="22"/>
          <w:szCs w:val="22"/>
        </w:rPr>
        <w:t xml:space="preserve"> </w:t>
      </w:r>
      <w:r w:rsidRPr="002A3CB0">
        <w:rPr>
          <w:sz w:val="22"/>
          <w:szCs w:val="22"/>
        </w:rPr>
        <w:t>le</w:t>
      </w:r>
      <w:r w:rsidRPr="002A3CB0">
        <w:rPr>
          <w:spacing w:val="2"/>
          <w:sz w:val="22"/>
          <w:szCs w:val="22"/>
        </w:rPr>
        <w:t xml:space="preserve"> </w:t>
      </w:r>
      <w:r w:rsidRPr="002A3CB0">
        <w:rPr>
          <w:sz w:val="22"/>
          <w:szCs w:val="22"/>
        </w:rPr>
        <w:t>lieu</w:t>
      </w:r>
      <w:r w:rsidRPr="002A3CB0">
        <w:rPr>
          <w:spacing w:val="2"/>
          <w:sz w:val="22"/>
          <w:szCs w:val="22"/>
        </w:rPr>
        <w:t xml:space="preserve"> </w:t>
      </w:r>
      <w:r w:rsidRPr="002A3CB0">
        <w:rPr>
          <w:sz w:val="22"/>
          <w:szCs w:val="22"/>
        </w:rPr>
        <w:t>où</w:t>
      </w:r>
      <w:r w:rsidRPr="002A3CB0">
        <w:rPr>
          <w:spacing w:val="2"/>
          <w:sz w:val="22"/>
          <w:szCs w:val="22"/>
        </w:rPr>
        <w:t xml:space="preserve"> </w:t>
      </w:r>
      <w:r w:rsidRPr="002A3CB0">
        <w:rPr>
          <w:sz w:val="22"/>
          <w:szCs w:val="22"/>
        </w:rPr>
        <w:t>les</w:t>
      </w:r>
      <w:r w:rsidRPr="002A3CB0">
        <w:rPr>
          <w:spacing w:val="2"/>
          <w:sz w:val="22"/>
          <w:szCs w:val="22"/>
        </w:rPr>
        <w:t xml:space="preserve"> </w:t>
      </w:r>
      <w:r w:rsidRPr="002A3CB0">
        <w:rPr>
          <w:sz w:val="22"/>
          <w:szCs w:val="22"/>
        </w:rPr>
        <w:t>biens</w:t>
      </w:r>
      <w:r w:rsidRPr="002A3CB0">
        <w:rPr>
          <w:spacing w:val="2"/>
          <w:sz w:val="22"/>
          <w:szCs w:val="22"/>
        </w:rPr>
        <w:t xml:space="preserve"> </w:t>
      </w:r>
      <w:r w:rsidRPr="002A3CB0">
        <w:rPr>
          <w:sz w:val="22"/>
          <w:szCs w:val="22"/>
        </w:rPr>
        <w:t>sont</w:t>
      </w:r>
      <w:r w:rsidRPr="002A3CB0">
        <w:rPr>
          <w:spacing w:val="2"/>
          <w:sz w:val="22"/>
          <w:szCs w:val="22"/>
        </w:rPr>
        <w:t xml:space="preserve"> </w:t>
      </w:r>
      <w:r w:rsidRPr="002A3CB0">
        <w:rPr>
          <w:sz w:val="22"/>
          <w:szCs w:val="22"/>
        </w:rPr>
        <w:t>extraits, cultivés,</w:t>
      </w:r>
      <w:r w:rsidRPr="002A3CB0">
        <w:rPr>
          <w:spacing w:val="14"/>
          <w:sz w:val="22"/>
          <w:szCs w:val="22"/>
        </w:rPr>
        <w:t xml:space="preserve"> </w:t>
      </w:r>
      <w:r w:rsidRPr="002A3CB0">
        <w:rPr>
          <w:sz w:val="22"/>
          <w:szCs w:val="22"/>
        </w:rPr>
        <w:t>produits</w:t>
      </w:r>
      <w:r w:rsidRPr="002A3CB0">
        <w:rPr>
          <w:spacing w:val="14"/>
          <w:sz w:val="22"/>
          <w:szCs w:val="22"/>
        </w:rPr>
        <w:t xml:space="preserve"> </w:t>
      </w:r>
      <w:r w:rsidRPr="002A3CB0">
        <w:rPr>
          <w:sz w:val="22"/>
          <w:szCs w:val="22"/>
        </w:rPr>
        <w:t>ou</w:t>
      </w:r>
      <w:r w:rsidRPr="002A3CB0">
        <w:rPr>
          <w:spacing w:val="14"/>
          <w:sz w:val="22"/>
          <w:szCs w:val="22"/>
        </w:rPr>
        <w:t xml:space="preserve"> </w:t>
      </w:r>
      <w:r w:rsidRPr="002A3CB0">
        <w:rPr>
          <w:sz w:val="22"/>
          <w:szCs w:val="22"/>
        </w:rPr>
        <w:t>fabriqués</w:t>
      </w:r>
      <w:r w:rsidRPr="002A3CB0">
        <w:rPr>
          <w:spacing w:val="14"/>
          <w:sz w:val="22"/>
          <w:szCs w:val="22"/>
        </w:rPr>
        <w:t xml:space="preserve"> </w:t>
      </w:r>
      <w:r w:rsidRPr="002A3CB0">
        <w:rPr>
          <w:sz w:val="22"/>
          <w:szCs w:val="22"/>
        </w:rPr>
        <w:t>et</w:t>
      </w:r>
      <w:r w:rsidRPr="002A3CB0">
        <w:rPr>
          <w:spacing w:val="14"/>
          <w:sz w:val="22"/>
          <w:szCs w:val="22"/>
        </w:rPr>
        <w:t xml:space="preserve"> </w:t>
      </w:r>
      <w:r w:rsidRPr="002A3CB0">
        <w:rPr>
          <w:sz w:val="22"/>
          <w:szCs w:val="22"/>
        </w:rPr>
        <w:t>d’où</w:t>
      </w:r>
      <w:r w:rsidRPr="002A3CB0">
        <w:rPr>
          <w:spacing w:val="14"/>
          <w:sz w:val="22"/>
          <w:szCs w:val="22"/>
        </w:rPr>
        <w:t xml:space="preserve"> </w:t>
      </w:r>
      <w:r w:rsidRPr="002A3CB0">
        <w:rPr>
          <w:sz w:val="22"/>
          <w:szCs w:val="22"/>
        </w:rPr>
        <w:t>proviennent</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services.</w:t>
      </w:r>
    </w:p>
    <w:p w14:paraId="4427C487"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6</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Qualification</w:t>
      </w:r>
      <w:r w:rsidRPr="002A3CB0">
        <w:rPr>
          <w:b/>
          <w:bCs/>
          <w:spacing w:val="6"/>
          <w:sz w:val="22"/>
          <w:szCs w:val="22"/>
        </w:rPr>
        <w:t xml:space="preserve"> </w:t>
      </w:r>
      <w:r w:rsidRPr="002A3CB0">
        <w:rPr>
          <w:b/>
          <w:bCs/>
          <w:sz w:val="22"/>
          <w:szCs w:val="22"/>
        </w:rPr>
        <w:t>du</w:t>
      </w:r>
      <w:r w:rsidRPr="002A3CB0">
        <w:rPr>
          <w:b/>
          <w:bCs/>
          <w:spacing w:val="6"/>
          <w:sz w:val="22"/>
          <w:szCs w:val="22"/>
        </w:rPr>
        <w:t xml:space="preserve"> </w:t>
      </w:r>
      <w:r w:rsidRPr="002A3CB0">
        <w:rPr>
          <w:b/>
          <w:bCs/>
          <w:sz w:val="22"/>
          <w:szCs w:val="22"/>
        </w:rPr>
        <w:t>Soumissionnaire</w:t>
      </w:r>
    </w:p>
    <w:p w14:paraId="44AB3793" w14:textId="77777777" w:rsidR="008901F2" w:rsidRPr="002A3CB0" w:rsidRDefault="008901F2" w:rsidP="008901F2">
      <w:pPr>
        <w:widowControl w:val="0"/>
        <w:autoSpaceDE w:val="0"/>
        <w:jc w:val="both"/>
        <w:rPr>
          <w:sz w:val="22"/>
          <w:szCs w:val="22"/>
        </w:rPr>
      </w:pPr>
      <w:r w:rsidRPr="002A3CB0">
        <w:rPr>
          <w:sz w:val="22"/>
          <w:szCs w:val="22"/>
        </w:rPr>
        <w:t>6.1. Les soumissionnaires doivent, comme partie intégrante</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leur</w:t>
      </w:r>
      <w:r w:rsidRPr="002A3CB0">
        <w:rPr>
          <w:spacing w:val="6"/>
          <w:sz w:val="22"/>
          <w:szCs w:val="22"/>
        </w:rPr>
        <w:t xml:space="preserve"> </w:t>
      </w:r>
      <w:r w:rsidRPr="002A3CB0">
        <w:rPr>
          <w:sz w:val="22"/>
          <w:szCs w:val="22"/>
        </w:rPr>
        <w:t>offre</w:t>
      </w:r>
      <w:r w:rsidRPr="002A3CB0">
        <w:rPr>
          <w:spacing w:val="6"/>
          <w:sz w:val="22"/>
          <w:szCs w:val="22"/>
        </w:rPr>
        <w:t xml:space="preserve"> </w:t>
      </w:r>
      <w:r w:rsidRPr="002A3CB0">
        <w:rPr>
          <w:sz w:val="22"/>
          <w:szCs w:val="22"/>
        </w:rPr>
        <w:t>:</w:t>
      </w:r>
    </w:p>
    <w:p w14:paraId="777FD5A5" w14:textId="10871882" w:rsidR="008901F2" w:rsidRPr="002A3CB0" w:rsidRDefault="008901F2" w:rsidP="008901F2">
      <w:pPr>
        <w:widowControl w:val="0"/>
        <w:autoSpaceDE w:val="0"/>
        <w:jc w:val="both"/>
        <w:rPr>
          <w:sz w:val="22"/>
          <w:szCs w:val="22"/>
        </w:rPr>
      </w:pPr>
      <w:r w:rsidRPr="002A3CB0">
        <w:rPr>
          <w:sz w:val="22"/>
          <w:szCs w:val="22"/>
        </w:rPr>
        <w:t>a. Soumettre</w:t>
      </w:r>
      <w:r w:rsidRPr="002A3CB0">
        <w:rPr>
          <w:spacing w:val="-4"/>
          <w:sz w:val="22"/>
          <w:szCs w:val="22"/>
        </w:rPr>
        <w:t xml:space="preserve"> </w:t>
      </w:r>
      <w:r w:rsidRPr="002A3CB0">
        <w:rPr>
          <w:sz w:val="22"/>
          <w:szCs w:val="22"/>
        </w:rPr>
        <w:t>un</w:t>
      </w:r>
      <w:r w:rsidRPr="002A3CB0">
        <w:rPr>
          <w:spacing w:val="-4"/>
          <w:sz w:val="22"/>
          <w:szCs w:val="22"/>
        </w:rPr>
        <w:t xml:space="preserve"> </w:t>
      </w:r>
      <w:r w:rsidRPr="002A3CB0">
        <w:rPr>
          <w:sz w:val="22"/>
          <w:szCs w:val="22"/>
        </w:rPr>
        <w:t>pouvoir</w:t>
      </w:r>
      <w:r w:rsidRPr="002A3CB0">
        <w:rPr>
          <w:spacing w:val="-4"/>
          <w:sz w:val="22"/>
          <w:szCs w:val="22"/>
        </w:rPr>
        <w:t xml:space="preserve"> </w:t>
      </w:r>
      <w:r w:rsidRPr="002A3CB0">
        <w:rPr>
          <w:sz w:val="22"/>
          <w:szCs w:val="22"/>
        </w:rPr>
        <w:t>habilitant</w:t>
      </w:r>
      <w:r w:rsidRPr="002A3CB0">
        <w:rPr>
          <w:spacing w:val="-4"/>
          <w:sz w:val="22"/>
          <w:szCs w:val="22"/>
        </w:rPr>
        <w:t xml:space="preserve"> </w:t>
      </w:r>
      <w:r w:rsidRPr="002A3CB0">
        <w:rPr>
          <w:sz w:val="22"/>
          <w:szCs w:val="22"/>
        </w:rPr>
        <w:t>le</w:t>
      </w:r>
      <w:r w:rsidRPr="002A3CB0">
        <w:rPr>
          <w:spacing w:val="-4"/>
          <w:sz w:val="22"/>
          <w:szCs w:val="22"/>
        </w:rPr>
        <w:t xml:space="preserve"> </w:t>
      </w:r>
      <w:r w:rsidRPr="002A3CB0">
        <w:rPr>
          <w:sz w:val="22"/>
          <w:szCs w:val="22"/>
        </w:rPr>
        <w:t>signataire</w:t>
      </w:r>
      <w:r w:rsidRPr="002A3CB0">
        <w:rPr>
          <w:spacing w:val="-4"/>
          <w:sz w:val="22"/>
          <w:szCs w:val="22"/>
        </w:rPr>
        <w:t xml:space="preserve"> </w:t>
      </w:r>
      <w:r w:rsidRPr="002A3CB0">
        <w:rPr>
          <w:sz w:val="22"/>
          <w:szCs w:val="22"/>
        </w:rPr>
        <w:t>de</w:t>
      </w:r>
      <w:r w:rsidRPr="002A3CB0">
        <w:rPr>
          <w:spacing w:val="-4"/>
          <w:sz w:val="22"/>
          <w:szCs w:val="22"/>
        </w:rPr>
        <w:t xml:space="preserve"> </w:t>
      </w:r>
      <w:r w:rsidRPr="002A3CB0">
        <w:rPr>
          <w:sz w:val="22"/>
          <w:szCs w:val="22"/>
        </w:rPr>
        <w:t>la soumission</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engager</w:t>
      </w:r>
      <w:r w:rsidRPr="002A3CB0">
        <w:rPr>
          <w:spacing w:val="6"/>
          <w:sz w:val="22"/>
          <w:szCs w:val="22"/>
        </w:rPr>
        <w:t xml:space="preserve"> </w:t>
      </w:r>
      <w:r w:rsidRPr="002A3CB0">
        <w:rPr>
          <w:sz w:val="22"/>
          <w:szCs w:val="22"/>
        </w:rPr>
        <w:t>le</w:t>
      </w:r>
      <w:r w:rsidRPr="002A3CB0">
        <w:rPr>
          <w:spacing w:val="6"/>
          <w:sz w:val="22"/>
          <w:szCs w:val="22"/>
        </w:rPr>
        <w:t xml:space="preserve"> </w:t>
      </w:r>
      <w:r w:rsidR="00512133" w:rsidRPr="002A3CB0">
        <w:rPr>
          <w:sz w:val="22"/>
          <w:szCs w:val="22"/>
        </w:rPr>
        <w:t>Soumissionnaire ;</w:t>
      </w:r>
    </w:p>
    <w:p w14:paraId="7E341393" w14:textId="53144C53" w:rsidR="008901F2" w:rsidRPr="002A3CB0" w:rsidRDefault="008901F2" w:rsidP="008901F2">
      <w:pPr>
        <w:widowControl w:val="0"/>
        <w:autoSpaceDE w:val="0"/>
        <w:jc w:val="both"/>
        <w:rPr>
          <w:sz w:val="22"/>
          <w:szCs w:val="22"/>
        </w:rPr>
      </w:pPr>
      <w:r w:rsidRPr="002A3CB0">
        <w:rPr>
          <w:sz w:val="22"/>
          <w:szCs w:val="22"/>
        </w:rPr>
        <w:t xml:space="preserve">b. Fournir toutes les informations (compléter ou </w:t>
      </w:r>
      <w:r w:rsidR="00512133" w:rsidRPr="002A3CB0">
        <w:rPr>
          <w:sz w:val="22"/>
          <w:szCs w:val="22"/>
        </w:rPr>
        <w:t xml:space="preserve">mettre </w:t>
      </w:r>
      <w:r w:rsidR="00512133" w:rsidRPr="002A3CB0">
        <w:rPr>
          <w:spacing w:val="-30"/>
          <w:sz w:val="22"/>
          <w:szCs w:val="22"/>
        </w:rPr>
        <w:t>à</w:t>
      </w:r>
      <w:r w:rsidR="00512133" w:rsidRPr="002A3CB0">
        <w:rPr>
          <w:sz w:val="22"/>
          <w:szCs w:val="22"/>
        </w:rPr>
        <w:t xml:space="preserve"> </w:t>
      </w:r>
      <w:r w:rsidR="00512133" w:rsidRPr="002A3CB0">
        <w:rPr>
          <w:spacing w:val="-30"/>
          <w:sz w:val="22"/>
          <w:szCs w:val="22"/>
        </w:rPr>
        <w:t>jour</w:t>
      </w:r>
      <w:r w:rsidRPr="002A3CB0">
        <w:rPr>
          <w:sz w:val="22"/>
          <w:szCs w:val="22"/>
        </w:rPr>
        <w:t xml:space="preserve"> </w:t>
      </w:r>
      <w:r w:rsidRPr="002A3CB0">
        <w:rPr>
          <w:spacing w:val="-30"/>
          <w:sz w:val="22"/>
          <w:szCs w:val="22"/>
        </w:rPr>
        <w:t xml:space="preserve"> </w:t>
      </w:r>
      <w:r w:rsidRPr="002A3CB0">
        <w:rPr>
          <w:sz w:val="22"/>
          <w:szCs w:val="22"/>
        </w:rPr>
        <w:t xml:space="preserve">les </w:t>
      </w:r>
      <w:r w:rsidRPr="002A3CB0">
        <w:rPr>
          <w:spacing w:val="-30"/>
          <w:sz w:val="22"/>
          <w:szCs w:val="22"/>
        </w:rPr>
        <w:t xml:space="preserve"> </w:t>
      </w:r>
      <w:r w:rsidRPr="002A3CB0">
        <w:rPr>
          <w:sz w:val="22"/>
          <w:szCs w:val="22"/>
        </w:rPr>
        <w:t xml:space="preserve">informations </w:t>
      </w:r>
      <w:r w:rsidRPr="002A3CB0">
        <w:rPr>
          <w:spacing w:val="-30"/>
          <w:sz w:val="22"/>
          <w:szCs w:val="22"/>
        </w:rPr>
        <w:t xml:space="preserve"> </w:t>
      </w:r>
      <w:r w:rsidRPr="002A3CB0">
        <w:rPr>
          <w:sz w:val="22"/>
          <w:szCs w:val="22"/>
        </w:rPr>
        <w:t xml:space="preserve">jointes </w:t>
      </w:r>
      <w:r w:rsidRPr="002A3CB0">
        <w:rPr>
          <w:spacing w:val="-30"/>
          <w:sz w:val="22"/>
          <w:szCs w:val="22"/>
        </w:rPr>
        <w:t xml:space="preserve"> </w:t>
      </w:r>
      <w:r w:rsidRPr="002A3CB0">
        <w:rPr>
          <w:sz w:val="22"/>
          <w:szCs w:val="22"/>
        </w:rPr>
        <w:t xml:space="preserve">à </w:t>
      </w:r>
      <w:r w:rsidRPr="002A3CB0">
        <w:rPr>
          <w:spacing w:val="-30"/>
          <w:sz w:val="22"/>
          <w:szCs w:val="22"/>
        </w:rPr>
        <w:t xml:space="preserve"> </w:t>
      </w:r>
      <w:r w:rsidRPr="002A3CB0">
        <w:rPr>
          <w:sz w:val="22"/>
          <w:szCs w:val="22"/>
        </w:rPr>
        <w:t>leur demande</w:t>
      </w:r>
      <w:r w:rsidRPr="002A3CB0">
        <w:rPr>
          <w:spacing w:val="3"/>
          <w:sz w:val="22"/>
          <w:szCs w:val="22"/>
        </w:rPr>
        <w:t xml:space="preserve"> </w:t>
      </w:r>
      <w:r w:rsidRPr="002A3CB0">
        <w:rPr>
          <w:sz w:val="22"/>
          <w:szCs w:val="22"/>
        </w:rPr>
        <w:t>de</w:t>
      </w:r>
      <w:r w:rsidRPr="002A3CB0">
        <w:rPr>
          <w:spacing w:val="3"/>
          <w:sz w:val="22"/>
          <w:szCs w:val="22"/>
        </w:rPr>
        <w:t xml:space="preserve"> </w:t>
      </w:r>
      <w:r w:rsidR="00512133" w:rsidRPr="002A3CB0">
        <w:rPr>
          <w:sz w:val="22"/>
          <w:szCs w:val="22"/>
        </w:rPr>
        <w:t>préqualification</w:t>
      </w:r>
      <w:r w:rsidRPr="002A3CB0">
        <w:rPr>
          <w:spacing w:val="3"/>
          <w:sz w:val="22"/>
          <w:szCs w:val="22"/>
        </w:rPr>
        <w:t xml:space="preserve"> </w:t>
      </w:r>
      <w:r w:rsidRPr="002A3CB0">
        <w:rPr>
          <w:sz w:val="22"/>
          <w:szCs w:val="22"/>
        </w:rPr>
        <w:t>qui</w:t>
      </w:r>
      <w:r w:rsidRPr="002A3CB0">
        <w:rPr>
          <w:spacing w:val="3"/>
          <w:sz w:val="22"/>
          <w:szCs w:val="22"/>
        </w:rPr>
        <w:t xml:space="preserve"> </w:t>
      </w:r>
      <w:r w:rsidRPr="002A3CB0">
        <w:rPr>
          <w:sz w:val="22"/>
          <w:szCs w:val="22"/>
        </w:rPr>
        <w:t>ont</w:t>
      </w:r>
      <w:r w:rsidRPr="002A3CB0">
        <w:rPr>
          <w:spacing w:val="3"/>
          <w:sz w:val="22"/>
          <w:szCs w:val="22"/>
        </w:rPr>
        <w:t xml:space="preserve"> </w:t>
      </w:r>
      <w:r w:rsidRPr="002A3CB0">
        <w:rPr>
          <w:sz w:val="22"/>
          <w:szCs w:val="22"/>
        </w:rPr>
        <w:t>pu</w:t>
      </w:r>
      <w:r w:rsidRPr="002A3CB0">
        <w:rPr>
          <w:spacing w:val="3"/>
          <w:sz w:val="22"/>
          <w:szCs w:val="22"/>
        </w:rPr>
        <w:t xml:space="preserve"> </w:t>
      </w:r>
      <w:r w:rsidRPr="002A3CB0">
        <w:rPr>
          <w:sz w:val="22"/>
          <w:szCs w:val="22"/>
        </w:rPr>
        <w:t>changer, au</w:t>
      </w:r>
      <w:r w:rsidRPr="002A3CB0">
        <w:rPr>
          <w:spacing w:val="10"/>
          <w:sz w:val="22"/>
          <w:szCs w:val="22"/>
        </w:rPr>
        <w:t xml:space="preserve"> </w:t>
      </w:r>
      <w:r w:rsidRPr="002A3CB0">
        <w:rPr>
          <w:sz w:val="22"/>
          <w:szCs w:val="22"/>
        </w:rPr>
        <w:t>cas</w:t>
      </w:r>
      <w:r w:rsidRPr="002A3CB0">
        <w:rPr>
          <w:spacing w:val="10"/>
          <w:sz w:val="22"/>
          <w:szCs w:val="22"/>
        </w:rPr>
        <w:t xml:space="preserve"> </w:t>
      </w:r>
      <w:r w:rsidRPr="002A3CB0">
        <w:rPr>
          <w:sz w:val="22"/>
          <w:szCs w:val="22"/>
        </w:rPr>
        <w:t>où</w:t>
      </w:r>
      <w:r w:rsidRPr="002A3CB0">
        <w:rPr>
          <w:spacing w:val="10"/>
          <w:sz w:val="22"/>
          <w:szCs w:val="22"/>
        </w:rPr>
        <w:t xml:space="preserve"> </w:t>
      </w:r>
      <w:r w:rsidRPr="002A3CB0">
        <w:rPr>
          <w:sz w:val="22"/>
          <w:szCs w:val="22"/>
        </w:rPr>
        <w:t>les</w:t>
      </w:r>
      <w:r w:rsidRPr="002A3CB0">
        <w:rPr>
          <w:spacing w:val="10"/>
          <w:sz w:val="22"/>
          <w:szCs w:val="22"/>
        </w:rPr>
        <w:t xml:space="preserve"> </w:t>
      </w:r>
      <w:r w:rsidRPr="002A3CB0">
        <w:rPr>
          <w:sz w:val="22"/>
          <w:szCs w:val="22"/>
        </w:rPr>
        <w:t>candidats</w:t>
      </w:r>
      <w:r w:rsidRPr="002A3CB0">
        <w:rPr>
          <w:spacing w:val="10"/>
          <w:sz w:val="22"/>
          <w:szCs w:val="22"/>
        </w:rPr>
        <w:t xml:space="preserve"> </w:t>
      </w:r>
      <w:r w:rsidRPr="002A3CB0">
        <w:rPr>
          <w:sz w:val="22"/>
          <w:szCs w:val="22"/>
        </w:rPr>
        <w:t>ont</w:t>
      </w:r>
      <w:r w:rsidRPr="002A3CB0">
        <w:rPr>
          <w:spacing w:val="10"/>
          <w:sz w:val="22"/>
          <w:szCs w:val="22"/>
        </w:rPr>
        <w:t xml:space="preserve"> </w:t>
      </w:r>
      <w:r w:rsidRPr="002A3CB0">
        <w:rPr>
          <w:sz w:val="22"/>
          <w:szCs w:val="22"/>
        </w:rPr>
        <w:t>fait</w:t>
      </w:r>
      <w:r w:rsidRPr="002A3CB0">
        <w:rPr>
          <w:spacing w:val="10"/>
          <w:sz w:val="22"/>
          <w:szCs w:val="22"/>
        </w:rPr>
        <w:t xml:space="preserve"> </w:t>
      </w:r>
      <w:r w:rsidRPr="002A3CB0">
        <w:rPr>
          <w:sz w:val="22"/>
          <w:szCs w:val="22"/>
        </w:rPr>
        <w:t>l’objet</w:t>
      </w:r>
      <w:r w:rsidRPr="002A3CB0">
        <w:rPr>
          <w:spacing w:val="10"/>
          <w:sz w:val="22"/>
          <w:szCs w:val="22"/>
        </w:rPr>
        <w:t xml:space="preserve"> </w:t>
      </w:r>
      <w:r w:rsidRPr="002A3CB0">
        <w:rPr>
          <w:sz w:val="22"/>
          <w:szCs w:val="22"/>
        </w:rPr>
        <w:t>d’une</w:t>
      </w:r>
      <w:r w:rsidRPr="002A3CB0">
        <w:rPr>
          <w:spacing w:val="10"/>
          <w:sz w:val="22"/>
          <w:szCs w:val="22"/>
        </w:rPr>
        <w:t xml:space="preserve"> </w:t>
      </w:r>
      <w:r w:rsidRPr="002A3CB0">
        <w:rPr>
          <w:sz w:val="22"/>
          <w:szCs w:val="22"/>
        </w:rPr>
        <w:t>pré- qualification) demandées aux soumissionnaires, dans</w:t>
      </w:r>
      <w:r w:rsidRPr="002A3CB0">
        <w:rPr>
          <w:spacing w:val="-8"/>
          <w:sz w:val="22"/>
          <w:szCs w:val="22"/>
        </w:rPr>
        <w:t xml:space="preserve"> </w:t>
      </w:r>
      <w:r w:rsidRPr="002A3CB0">
        <w:rPr>
          <w:sz w:val="22"/>
          <w:szCs w:val="22"/>
        </w:rPr>
        <w:t>le</w:t>
      </w:r>
      <w:r w:rsidRPr="002A3CB0">
        <w:rPr>
          <w:spacing w:val="-8"/>
          <w:sz w:val="22"/>
          <w:szCs w:val="22"/>
        </w:rPr>
        <w:t xml:space="preserve"> </w:t>
      </w:r>
      <w:r w:rsidRPr="002A3CB0">
        <w:rPr>
          <w:sz w:val="22"/>
          <w:szCs w:val="22"/>
        </w:rPr>
        <w:t>RPAO,</w:t>
      </w:r>
      <w:r w:rsidRPr="002A3CB0">
        <w:rPr>
          <w:spacing w:val="-8"/>
          <w:sz w:val="22"/>
          <w:szCs w:val="22"/>
        </w:rPr>
        <w:t xml:space="preserve"> </w:t>
      </w:r>
      <w:r w:rsidRPr="002A3CB0">
        <w:rPr>
          <w:sz w:val="22"/>
          <w:szCs w:val="22"/>
        </w:rPr>
        <w:t>afin</w:t>
      </w:r>
      <w:r w:rsidRPr="002A3CB0">
        <w:rPr>
          <w:spacing w:val="-8"/>
          <w:sz w:val="22"/>
          <w:szCs w:val="22"/>
        </w:rPr>
        <w:t xml:space="preserve"> </w:t>
      </w:r>
      <w:r w:rsidRPr="002A3CB0">
        <w:rPr>
          <w:sz w:val="22"/>
          <w:szCs w:val="22"/>
        </w:rPr>
        <w:t>d’établir</w:t>
      </w:r>
      <w:r w:rsidRPr="002A3CB0">
        <w:rPr>
          <w:spacing w:val="-8"/>
          <w:sz w:val="22"/>
          <w:szCs w:val="22"/>
        </w:rPr>
        <w:t xml:space="preserve"> </w:t>
      </w:r>
      <w:r w:rsidRPr="002A3CB0">
        <w:rPr>
          <w:sz w:val="22"/>
          <w:szCs w:val="22"/>
        </w:rPr>
        <w:t>leur</w:t>
      </w:r>
      <w:r w:rsidRPr="002A3CB0">
        <w:rPr>
          <w:spacing w:val="-8"/>
          <w:sz w:val="22"/>
          <w:szCs w:val="22"/>
        </w:rPr>
        <w:t xml:space="preserve"> </w:t>
      </w:r>
      <w:r w:rsidRPr="002A3CB0">
        <w:rPr>
          <w:sz w:val="22"/>
          <w:szCs w:val="22"/>
        </w:rPr>
        <w:t>qualification</w:t>
      </w:r>
      <w:r w:rsidRPr="002A3CB0">
        <w:rPr>
          <w:spacing w:val="-8"/>
          <w:sz w:val="22"/>
          <w:szCs w:val="22"/>
        </w:rPr>
        <w:t xml:space="preserve"> </w:t>
      </w:r>
      <w:r w:rsidRPr="002A3CB0">
        <w:rPr>
          <w:sz w:val="22"/>
          <w:szCs w:val="22"/>
        </w:rPr>
        <w:t>pour exécuter</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marché.</w:t>
      </w:r>
    </w:p>
    <w:p w14:paraId="2EDFD954" w14:textId="77777777" w:rsidR="008901F2" w:rsidRPr="002A3CB0" w:rsidRDefault="008901F2" w:rsidP="008901F2">
      <w:pPr>
        <w:widowControl w:val="0"/>
        <w:autoSpaceDE w:val="0"/>
        <w:jc w:val="both"/>
        <w:rPr>
          <w:sz w:val="22"/>
          <w:szCs w:val="22"/>
        </w:rPr>
      </w:pPr>
      <w:r w:rsidRPr="002A3CB0">
        <w:rPr>
          <w:sz w:val="22"/>
          <w:szCs w:val="22"/>
        </w:rPr>
        <w:t>Les</w:t>
      </w:r>
      <w:r w:rsidRPr="002A3CB0">
        <w:rPr>
          <w:spacing w:val="30"/>
          <w:sz w:val="22"/>
          <w:szCs w:val="22"/>
        </w:rPr>
        <w:t xml:space="preserve"> </w:t>
      </w:r>
      <w:r w:rsidRPr="002A3CB0">
        <w:rPr>
          <w:sz w:val="22"/>
          <w:szCs w:val="22"/>
        </w:rPr>
        <w:t>informations</w:t>
      </w:r>
      <w:r w:rsidRPr="002A3CB0">
        <w:rPr>
          <w:spacing w:val="30"/>
          <w:sz w:val="22"/>
          <w:szCs w:val="22"/>
        </w:rPr>
        <w:t xml:space="preserve"> </w:t>
      </w:r>
      <w:r w:rsidRPr="002A3CB0">
        <w:rPr>
          <w:sz w:val="22"/>
          <w:szCs w:val="22"/>
        </w:rPr>
        <w:t>relatives</w:t>
      </w:r>
      <w:r w:rsidRPr="002A3CB0">
        <w:rPr>
          <w:spacing w:val="30"/>
          <w:sz w:val="22"/>
          <w:szCs w:val="22"/>
        </w:rPr>
        <w:t xml:space="preserve"> </w:t>
      </w:r>
      <w:r w:rsidRPr="002A3CB0">
        <w:rPr>
          <w:sz w:val="22"/>
          <w:szCs w:val="22"/>
        </w:rPr>
        <w:t>aux</w:t>
      </w:r>
      <w:r w:rsidRPr="002A3CB0">
        <w:rPr>
          <w:spacing w:val="30"/>
          <w:sz w:val="22"/>
          <w:szCs w:val="22"/>
        </w:rPr>
        <w:t xml:space="preserve"> </w:t>
      </w:r>
      <w:r w:rsidRPr="002A3CB0">
        <w:rPr>
          <w:sz w:val="22"/>
          <w:szCs w:val="22"/>
        </w:rPr>
        <w:t>points</w:t>
      </w:r>
      <w:r w:rsidRPr="002A3CB0">
        <w:rPr>
          <w:spacing w:val="30"/>
          <w:sz w:val="22"/>
          <w:szCs w:val="22"/>
        </w:rPr>
        <w:t xml:space="preserve"> </w:t>
      </w:r>
      <w:r w:rsidRPr="002A3CB0">
        <w:rPr>
          <w:sz w:val="22"/>
          <w:szCs w:val="22"/>
        </w:rPr>
        <w:t>suivants</w:t>
      </w:r>
      <w:r w:rsidRPr="002A3CB0">
        <w:rPr>
          <w:spacing w:val="30"/>
          <w:sz w:val="22"/>
          <w:szCs w:val="22"/>
        </w:rPr>
        <w:t xml:space="preserve"> </w:t>
      </w:r>
      <w:r w:rsidRPr="002A3CB0">
        <w:rPr>
          <w:sz w:val="22"/>
          <w:szCs w:val="22"/>
        </w:rPr>
        <w:t>sont exigées</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cas</w:t>
      </w:r>
      <w:r w:rsidRPr="002A3CB0">
        <w:rPr>
          <w:spacing w:val="6"/>
          <w:sz w:val="22"/>
          <w:szCs w:val="22"/>
        </w:rPr>
        <w:t xml:space="preserve"> </w:t>
      </w:r>
      <w:r w:rsidRPr="002A3CB0">
        <w:rPr>
          <w:sz w:val="22"/>
          <w:szCs w:val="22"/>
        </w:rPr>
        <w:t>échéant</w:t>
      </w:r>
      <w:r w:rsidRPr="002A3CB0">
        <w:rPr>
          <w:spacing w:val="6"/>
          <w:sz w:val="22"/>
          <w:szCs w:val="22"/>
        </w:rPr>
        <w:t xml:space="preserve"> </w:t>
      </w:r>
      <w:r w:rsidRPr="002A3CB0">
        <w:rPr>
          <w:sz w:val="22"/>
          <w:szCs w:val="22"/>
        </w:rPr>
        <w:t>:</w:t>
      </w:r>
    </w:p>
    <w:p w14:paraId="5CA126C8" w14:textId="77777777" w:rsidR="008901F2" w:rsidRPr="002A3CB0" w:rsidRDefault="008901F2" w:rsidP="008901F2">
      <w:pPr>
        <w:widowControl w:val="0"/>
        <w:tabs>
          <w:tab w:val="left" w:pos="340"/>
        </w:tabs>
        <w:autoSpaceDE w:val="0"/>
        <w:ind w:left="567" w:hanging="283"/>
        <w:jc w:val="both"/>
        <w:rPr>
          <w:sz w:val="22"/>
          <w:szCs w:val="22"/>
        </w:rPr>
      </w:pPr>
      <w:r w:rsidRPr="002A3CB0">
        <w:rPr>
          <w:sz w:val="22"/>
          <w:szCs w:val="22"/>
        </w:rPr>
        <w:t>i.</w:t>
      </w:r>
      <w:r w:rsidRPr="002A3CB0">
        <w:rPr>
          <w:sz w:val="22"/>
          <w:szCs w:val="22"/>
        </w:rPr>
        <w:tab/>
        <w:t>La production des bilans certifiés et chiffres d’affaires</w:t>
      </w:r>
      <w:r w:rsidRPr="002A3CB0">
        <w:rPr>
          <w:spacing w:val="6"/>
          <w:sz w:val="22"/>
          <w:szCs w:val="22"/>
        </w:rPr>
        <w:t xml:space="preserve"> </w:t>
      </w:r>
      <w:r w:rsidRPr="002A3CB0">
        <w:rPr>
          <w:sz w:val="22"/>
          <w:szCs w:val="22"/>
        </w:rPr>
        <w:t>récents</w:t>
      </w:r>
      <w:r w:rsidRPr="002A3CB0">
        <w:rPr>
          <w:spacing w:val="6"/>
          <w:sz w:val="22"/>
          <w:szCs w:val="22"/>
        </w:rPr>
        <w:t xml:space="preserve"> </w:t>
      </w:r>
      <w:r w:rsidRPr="002A3CB0">
        <w:rPr>
          <w:sz w:val="22"/>
          <w:szCs w:val="22"/>
        </w:rPr>
        <w:t>;</w:t>
      </w:r>
    </w:p>
    <w:p w14:paraId="2D59BA7F" w14:textId="77777777" w:rsidR="008901F2" w:rsidRPr="002A3CB0" w:rsidRDefault="008901F2" w:rsidP="008901F2">
      <w:pPr>
        <w:widowControl w:val="0"/>
        <w:autoSpaceDE w:val="0"/>
        <w:ind w:left="567" w:hanging="283"/>
        <w:jc w:val="both"/>
        <w:rPr>
          <w:sz w:val="22"/>
          <w:szCs w:val="22"/>
        </w:rPr>
      </w:pPr>
      <w:r w:rsidRPr="002A3CB0">
        <w:rPr>
          <w:sz w:val="22"/>
          <w:szCs w:val="22"/>
        </w:rPr>
        <w:t xml:space="preserve">ii. </w:t>
      </w:r>
      <w:r w:rsidRPr="002A3CB0">
        <w:rPr>
          <w:spacing w:val="-2"/>
          <w:sz w:val="22"/>
          <w:szCs w:val="22"/>
        </w:rPr>
        <w:t xml:space="preserve"> </w:t>
      </w:r>
      <w:r w:rsidRPr="002A3CB0">
        <w:rPr>
          <w:spacing w:val="2"/>
          <w:sz w:val="22"/>
          <w:szCs w:val="22"/>
        </w:rPr>
        <w:t>Accè</w:t>
      </w:r>
      <w:r w:rsidRPr="002A3CB0">
        <w:rPr>
          <w:sz w:val="22"/>
          <w:szCs w:val="22"/>
        </w:rPr>
        <w:t xml:space="preserve">s </w:t>
      </w:r>
      <w:r w:rsidRPr="002A3CB0">
        <w:rPr>
          <w:spacing w:val="-28"/>
          <w:sz w:val="22"/>
          <w:szCs w:val="22"/>
        </w:rPr>
        <w:t xml:space="preserve"> </w:t>
      </w:r>
      <w:r w:rsidRPr="002A3CB0">
        <w:rPr>
          <w:sz w:val="22"/>
          <w:szCs w:val="22"/>
        </w:rPr>
        <w:t xml:space="preserve">à </w:t>
      </w:r>
      <w:r w:rsidRPr="002A3CB0">
        <w:rPr>
          <w:spacing w:val="-28"/>
          <w:sz w:val="22"/>
          <w:szCs w:val="22"/>
        </w:rPr>
        <w:t xml:space="preserve"> </w:t>
      </w:r>
      <w:r w:rsidRPr="002A3CB0">
        <w:rPr>
          <w:spacing w:val="2"/>
          <w:sz w:val="22"/>
          <w:szCs w:val="22"/>
        </w:rPr>
        <w:t>un</w:t>
      </w:r>
      <w:r w:rsidRPr="002A3CB0">
        <w:rPr>
          <w:sz w:val="22"/>
          <w:szCs w:val="22"/>
        </w:rPr>
        <w:t xml:space="preserve">e </w:t>
      </w:r>
      <w:r w:rsidRPr="002A3CB0">
        <w:rPr>
          <w:spacing w:val="-28"/>
          <w:sz w:val="22"/>
          <w:szCs w:val="22"/>
        </w:rPr>
        <w:t xml:space="preserve"> </w:t>
      </w:r>
      <w:r w:rsidRPr="002A3CB0">
        <w:rPr>
          <w:spacing w:val="2"/>
          <w:sz w:val="22"/>
          <w:szCs w:val="22"/>
        </w:rPr>
        <w:t>lign</w:t>
      </w:r>
      <w:r w:rsidRPr="002A3CB0">
        <w:rPr>
          <w:sz w:val="22"/>
          <w:szCs w:val="22"/>
        </w:rPr>
        <w:t xml:space="preserve">e </w:t>
      </w:r>
      <w:r w:rsidRPr="002A3CB0">
        <w:rPr>
          <w:spacing w:val="-28"/>
          <w:sz w:val="22"/>
          <w:szCs w:val="22"/>
        </w:rPr>
        <w:t xml:space="preserve"> </w:t>
      </w:r>
      <w:r w:rsidRPr="002A3CB0">
        <w:rPr>
          <w:spacing w:val="2"/>
          <w:sz w:val="22"/>
          <w:szCs w:val="22"/>
        </w:rPr>
        <w:t>d</w:t>
      </w:r>
      <w:r w:rsidRPr="002A3CB0">
        <w:rPr>
          <w:sz w:val="22"/>
          <w:szCs w:val="22"/>
        </w:rPr>
        <w:t xml:space="preserve">e </w:t>
      </w:r>
      <w:r w:rsidRPr="002A3CB0">
        <w:rPr>
          <w:spacing w:val="-28"/>
          <w:sz w:val="22"/>
          <w:szCs w:val="22"/>
        </w:rPr>
        <w:t xml:space="preserve"> </w:t>
      </w:r>
      <w:r w:rsidRPr="002A3CB0">
        <w:rPr>
          <w:spacing w:val="2"/>
          <w:sz w:val="22"/>
          <w:szCs w:val="22"/>
        </w:rPr>
        <w:t>crédi</w:t>
      </w:r>
      <w:r w:rsidRPr="002A3CB0">
        <w:rPr>
          <w:sz w:val="22"/>
          <w:szCs w:val="22"/>
        </w:rPr>
        <w:t xml:space="preserve">t </w:t>
      </w:r>
      <w:r w:rsidRPr="002A3CB0">
        <w:rPr>
          <w:spacing w:val="-28"/>
          <w:sz w:val="22"/>
          <w:szCs w:val="22"/>
        </w:rPr>
        <w:t xml:space="preserve"> </w:t>
      </w:r>
      <w:r w:rsidRPr="002A3CB0">
        <w:rPr>
          <w:spacing w:val="2"/>
          <w:sz w:val="22"/>
          <w:szCs w:val="22"/>
        </w:rPr>
        <w:t>o</w:t>
      </w:r>
      <w:r w:rsidRPr="002A3CB0">
        <w:rPr>
          <w:sz w:val="22"/>
          <w:szCs w:val="22"/>
        </w:rPr>
        <w:t xml:space="preserve">u </w:t>
      </w:r>
      <w:r w:rsidRPr="002A3CB0">
        <w:rPr>
          <w:spacing w:val="-28"/>
          <w:sz w:val="22"/>
          <w:szCs w:val="22"/>
        </w:rPr>
        <w:t xml:space="preserve"> </w:t>
      </w:r>
      <w:r w:rsidRPr="002A3CB0">
        <w:rPr>
          <w:spacing w:val="2"/>
          <w:sz w:val="22"/>
          <w:szCs w:val="22"/>
        </w:rPr>
        <w:t xml:space="preserve">disposition </w:t>
      </w:r>
      <w:r w:rsidRPr="002A3CB0">
        <w:rPr>
          <w:sz w:val="22"/>
          <w:szCs w:val="22"/>
        </w:rPr>
        <w:t>d’autres</w:t>
      </w:r>
      <w:r w:rsidRPr="002A3CB0">
        <w:rPr>
          <w:spacing w:val="6"/>
          <w:sz w:val="22"/>
          <w:szCs w:val="22"/>
        </w:rPr>
        <w:t xml:space="preserve"> </w:t>
      </w:r>
      <w:r w:rsidRPr="002A3CB0">
        <w:rPr>
          <w:sz w:val="22"/>
          <w:szCs w:val="22"/>
        </w:rPr>
        <w:t>ressources</w:t>
      </w:r>
      <w:r w:rsidRPr="002A3CB0">
        <w:rPr>
          <w:spacing w:val="6"/>
          <w:sz w:val="22"/>
          <w:szCs w:val="22"/>
        </w:rPr>
        <w:t xml:space="preserve"> </w:t>
      </w:r>
      <w:r w:rsidRPr="002A3CB0">
        <w:rPr>
          <w:sz w:val="22"/>
          <w:szCs w:val="22"/>
        </w:rPr>
        <w:t>financières</w:t>
      </w:r>
      <w:r w:rsidRPr="002A3CB0">
        <w:rPr>
          <w:spacing w:val="6"/>
          <w:sz w:val="22"/>
          <w:szCs w:val="22"/>
        </w:rPr>
        <w:t xml:space="preserve"> </w:t>
      </w:r>
      <w:r w:rsidRPr="002A3CB0">
        <w:rPr>
          <w:sz w:val="22"/>
          <w:szCs w:val="22"/>
        </w:rPr>
        <w:t>;</w:t>
      </w:r>
    </w:p>
    <w:p w14:paraId="66546CEE" w14:textId="6A3200CD" w:rsidR="008901F2" w:rsidRPr="002A3CB0" w:rsidRDefault="008901F2" w:rsidP="008901F2">
      <w:pPr>
        <w:widowControl w:val="0"/>
        <w:autoSpaceDE w:val="0"/>
        <w:ind w:left="567" w:hanging="283"/>
        <w:jc w:val="both"/>
        <w:rPr>
          <w:sz w:val="22"/>
          <w:szCs w:val="22"/>
        </w:rPr>
      </w:pPr>
      <w:r w:rsidRPr="002A3CB0">
        <w:rPr>
          <w:sz w:val="22"/>
          <w:szCs w:val="22"/>
        </w:rPr>
        <w:t xml:space="preserve">iii. </w:t>
      </w:r>
      <w:r w:rsidR="00512133" w:rsidRPr="002A3CB0">
        <w:rPr>
          <w:spacing w:val="5"/>
          <w:sz w:val="22"/>
          <w:szCs w:val="22"/>
        </w:rPr>
        <w:t>Le</w:t>
      </w:r>
      <w:r w:rsidR="00512133" w:rsidRPr="002A3CB0">
        <w:rPr>
          <w:sz w:val="22"/>
          <w:szCs w:val="22"/>
        </w:rPr>
        <w:t xml:space="preserve">s </w:t>
      </w:r>
      <w:r w:rsidR="00512133" w:rsidRPr="002A3CB0">
        <w:rPr>
          <w:spacing w:val="-6"/>
          <w:sz w:val="22"/>
          <w:szCs w:val="22"/>
        </w:rPr>
        <w:t>commandes</w:t>
      </w:r>
      <w:r w:rsidR="00512133" w:rsidRPr="002A3CB0">
        <w:rPr>
          <w:sz w:val="22"/>
          <w:szCs w:val="22"/>
        </w:rPr>
        <w:t xml:space="preserve"> </w:t>
      </w:r>
      <w:r w:rsidR="00512133" w:rsidRPr="002A3CB0">
        <w:rPr>
          <w:spacing w:val="-6"/>
          <w:sz w:val="22"/>
          <w:szCs w:val="22"/>
        </w:rPr>
        <w:t>acquises</w:t>
      </w:r>
      <w:r w:rsidR="00512133" w:rsidRPr="002A3CB0">
        <w:rPr>
          <w:sz w:val="22"/>
          <w:szCs w:val="22"/>
        </w:rPr>
        <w:t xml:space="preserve"> </w:t>
      </w:r>
      <w:r w:rsidR="00512133" w:rsidRPr="002A3CB0">
        <w:rPr>
          <w:spacing w:val="-6"/>
          <w:sz w:val="22"/>
          <w:szCs w:val="22"/>
        </w:rPr>
        <w:t>et</w:t>
      </w:r>
      <w:r w:rsidR="00512133" w:rsidRPr="002A3CB0">
        <w:rPr>
          <w:sz w:val="22"/>
          <w:szCs w:val="22"/>
        </w:rPr>
        <w:t xml:space="preserve"> </w:t>
      </w:r>
      <w:r w:rsidR="00512133" w:rsidRPr="002A3CB0">
        <w:rPr>
          <w:spacing w:val="-6"/>
          <w:sz w:val="22"/>
          <w:szCs w:val="22"/>
        </w:rPr>
        <w:t>les</w:t>
      </w:r>
      <w:r w:rsidRPr="002A3CB0">
        <w:rPr>
          <w:sz w:val="22"/>
          <w:szCs w:val="22"/>
        </w:rPr>
        <w:t xml:space="preserve"> </w:t>
      </w:r>
      <w:r w:rsidRPr="002A3CB0">
        <w:rPr>
          <w:spacing w:val="-6"/>
          <w:sz w:val="22"/>
          <w:szCs w:val="22"/>
        </w:rPr>
        <w:t xml:space="preserve"> </w:t>
      </w:r>
      <w:r w:rsidRPr="002A3CB0">
        <w:rPr>
          <w:spacing w:val="5"/>
          <w:sz w:val="22"/>
          <w:szCs w:val="22"/>
        </w:rPr>
        <w:t xml:space="preserve">marchés </w:t>
      </w:r>
      <w:r w:rsidRPr="002A3CB0">
        <w:rPr>
          <w:sz w:val="22"/>
          <w:szCs w:val="22"/>
        </w:rPr>
        <w:t>attribués</w:t>
      </w:r>
      <w:r w:rsidRPr="002A3CB0">
        <w:rPr>
          <w:spacing w:val="6"/>
          <w:sz w:val="22"/>
          <w:szCs w:val="22"/>
        </w:rPr>
        <w:t xml:space="preserve"> </w:t>
      </w:r>
      <w:r w:rsidRPr="002A3CB0">
        <w:rPr>
          <w:sz w:val="22"/>
          <w:szCs w:val="22"/>
        </w:rPr>
        <w:t>;</w:t>
      </w:r>
    </w:p>
    <w:p w14:paraId="4FE3DBA6" w14:textId="77777777" w:rsidR="008901F2" w:rsidRPr="002A3CB0" w:rsidRDefault="008901F2" w:rsidP="008901F2">
      <w:pPr>
        <w:widowControl w:val="0"/>
        <w:autoSpaceDE w:val="0"/>
        <w:ind w:left="567" w:hanging="283"/>
        <w:jc w:val="both"/>
        <w:rPr>
          <w:sz w:val="22"/>
          <w:szCs w:val="22"/>
        </w:rPr>
      </w:pPr>
      <w:r w:rsidRPr="002A3CB0">
        <w:rPr>
          <w:sz w:val="22"/>
          <w:szCs w:val="22"/>
        </w:rPr>
        <w:t>iv. Les</w:t>
      </w:r>
      <w:r w:rsidRPr="002A3CB0">
        <w:rPr>
          <w:spacing w:val="6"/>
          <w:sz w:val="22"/>
          <w:szCs w:val="22"/>
        </w:rPr>
        <w:t xml:space="preserve"> </w:t>
      </w:r>
      <w:r w:rsidRPr="002A3CB0">
        <w:rPr>
          <w:sz w:val="22"/>
          <w:szCs w:val="22"/>
        </w:rPr>
        <w:t>litiges</w:t>
      </w:r>
      <w:r w:rsidRPr="002A3CB0">
        <w:rPr>
          <w:spacing w:val="6"/>
          <w:sz w:val="22"/>
          <w:szCs w:val="22"/>
        </w:rPr>
        <w:t xml:space="preserve"> </w:t>
      </w:r>
      <w:r w:rsidRPr="002A3CB0">
        <w:rPr>
          <w:sz w:val="22"/>
          <w:szCs w:val="22"/>
        </w:rPr>
        <w:t>en</w:t>
      </w:r>
      <w:r w:rsidRPr="002A3CB0">
        <w:rPr>
          <w:spacing w:val="6"/>
          <w:sz w:val="22"/>
          <w:szCs w:val="22"/>
        </w:rPr>
        <w:t xml:space="preserve"> </w:t>
      </w:r>
      <w:r w:rsidRPr="002A3CB0">
        <w:rPr>
          <w:sz w:val="22"/>
          <w:szCs w:val="22"/>
        </w:rPr>
        <w:t>cours</w:t>
      </w:r>
      <w:r w:rsidRPr="002A3CB0">
        <w:rPr>
          <w:spacing w:val="6"/>
          <w:sz w:val="22"/>
          <w:szCs w:val="22"/>
        </w:rPr>
        <w:t xml:space="preserve"> </w:t>
      </w:r>
      <w:r w:rsidRPr="002A3CB0">
        <w:rPr>
          <w:sz w:val="22"/>
          <w:szCs w:val="22"/>
        </w:rPr>
        <w:t>;</w:t>
      </w:r>
    </w:p>
    <w:p w14:paraId="736E4C70" w14:textId="77777777" w:rsidR="008901F2" w:rsidRPr="002A3CB0" w:rsidRDefault="008901F2" w:rsidP="008901F2">
      <w:pPr>
        <w:widowControl w:val="0"/>
        <w:autoSpaceDE w:val="0"/>
        <w:ind w:left="567" w:hanging="283"/>
        <w:jc w:val="both"/>
        <w:rPr>
          <w:sz w:val="22"/>
          <w:szCs w:val="22"/>
        </w:rPr>
      </w:pPr>
      <w:r w:rsidRPr="002A3CB0">
        <w:rPr>
          <w:sz w:val="22"/>
          <w:szCs w:val="22"/>
        </w:rPr>
        <w:t xml:space="preserve">v. </w:t>
      </w:r>
      <w:r w:rsidRPr="002A3CB0">
        <w:rPr>
          <w:spacing w:val="-14"/>
          <w:sz w:val="22"/>
          <w:szCs w:val="22"/>
        </w:rPr>
        <w:t xml:space="preserve"> </w:t>
      </w:r>
      <w:r w:rsidRPr="002A3CB0">
        <w:rPr>
          <w:sz w:val="22"/>
          <w:szCs w:val="22"/>
        </w:rPr>
        <w:t>La</w:t>
      </w:r>
      <w:r w:rsidRPr="002A3CB0">
        <w:rPr>
          <w:spacing w:val="6"/>
          <w:sz w:val="22"/>
          <w:szCs w:val="22"/>
        </w:rPr>
        <w:t xml:space="preserve"> </w:t>
      </w:r>
      <w:r w:rsidRPr="002A3CB0">
        <w:rPr>
          <w:sz w:val="22"/>
          <w:szCs w:val="22"/>
        </w:rPr>
        <w:t>disponibilité</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matériel</w:t>
      </w:r>
      <w:r w:rsidRPr="002A3CB0">
        <w:rPr>
          <w:spacing w:val="6"/>
          <w:sz w:val="22"/>
          <w:szCs w:val="22"/>
        </w:rPr>
        <w:t xml:space="preserve"> </w:t>
      </w:r>
      <w:r w:rsidRPr="002A3CB0">
        <w:rPr>
          <w:sz w:val="22"/>
          <w:szCs w:val="22"/>
        </w:rPr>
        <w:t>indispensable.</w:t>
      </w:r>
    </w:p>
    <w:p w14:paraId="69775C6C" w14:textId="77777777" w:rsidR="008901F2" w:rsidRPr="002A3CB0" w:rsidRDefault="008901F2" w:rsidP="008901F2">
      <w:pPr>
        <w:widowControl w:val="0"/>
        <w:autoSpaceDE w:val="0"/>
        <w:jc w:val="both"/>
        <w:rPr>
          <w:sz w:val="22"/>
          <w:szCs w:val="22"/>
        </w:rPr>
      </w:pPr>
      <w:r w:rsidRPr="002A3CB0">
        <w:rPr>
          <w:sz w:val="22"/>
          <w:szCs w:val="22"/>
        </w:rPr>
        <w:t xml:space="preserve">6.2. </w:t>
      </w:r>
      <w:r w:rsidRPr="002A3CB0">
        <w:rPr>
          <w:spacing w:val="4"/>
          <w:sz w:val="22"/>
          <w:szCs w:val="22"/>
        </w:rPr>
        <w:t>Le</w:t>
      </w:r>
      <w:r w:rsidRPr="002A3CB0">
        <w:rPr>
          <w:sz w:val="22"/>
          <w:szCs w:val="22"/>
        </w:rPr>
        <w:t xml:space="preserve">s </w:t>
      </w:r>
      <w:r w:rsidRPr="002A3CB0">
        <w:rPr>
          <w:spacing w:val="-26"/>
          <w:sz w:val="22"/>
          <w:szCs w:val="22"/>
        </w:rPr>
        <w:t xml:space="preserve"> </w:t>
      </w:r>
      <w:r w:rsidRPr="002A3CB0">
        <w:rPr>
          <w:spacing w:val="4"/>
          <w:sz w:val="22"/>
          <w:szCs w:val="22"/>
        </w:rPr>
        <w:t>soumission</w:t>
      </w:r>
      <w:r w:rsidRPr="002A3CB0">
        <w:rPr>
          <w:sz w:val="22"/>
          <w:szCs w:val="22"/>
        </w:rPr>
        <w:t xml:space="preserve">s </w:t>
      </w:r>
      <w:r w:rsidRPr="002A3CB0">
        <w:rPr>
          <w:spacing w:val="-26"/>
          <w:sz w:val="22"/>
          <w:szCs w:val="22"/>
        </w:rPr>
        <w:t xml:space="preserve"> </w:t>
      </w:r>
      <w:r w:rsidRPr="002A3CB0">
        <w:rPr>
          <w:spacing w:val="4"/>
          <w:sz w:val="22"/>
          <w:szCs w:val="22"/>
        </w:rPr>
        <w:t>présentée</w:t>
      </w:r>
      <w:r w:rsidRPr="002A3CB0">
        <w:rPr>
          <w:sz w:val="22"/>
          <w:szCs w:val="22"/>
        </w:rPr>
        <w:t xml:space="preserve">s </w:t>
      </w:r>
      <w:r w:rsidRPr="002A3CB0">
        <w:rPr>
          <w:spacing w:val="4"/>
          <w:sz w:val="22"/>
          <w:szCs w:val="22"/>
        </w:rPr>
        <w:t>pa</w:t>
      </w:r>
      <w:r w:rsidRPr="002A3CB0">
        <w:rPr>
          <w:sz w:val="22"/>
          <w:szCs w:val="22"/>
        </w:rPr>
        <w:t xml:space="preserve">r </w:t>
      </w:r>
      <w:r w:rsidRPr="002A3CB0">
        <w:rPr>
          <w:spacing w:val="4"/>
          <w:sz w:val="22"/>
          <w:szCs w:val="22"/>
        </w:rPr>
        <w:t>deu</w:t>
      </w:r>
      <w:r w:rsidRPr="002A3CB0">
        <w:rPr>
          <w:sz w:val="22"/>
          <w:szCs w:val="22"/>
        </w:rPr>
        <w:t xml:space="preserve">x </w:t>
      </w:r>
      <w:r w:rsidRPr="002A3CB0">
        <w:rPr>
          <w:spacing w:val="4"/>
          <w:sz w:val="22"/>
          <w:szCs w:val="22"/>
        </w:rPr>
        <w:t xml:space="preserve">ou </w:t>
      </w:r>
      <w:r w:rsidRPr="002A3CB0">
        <w:rPr>
          <w:sz w:val="22"/>
          <w:szCs w:val="22"/>
        </w:rPr>
        <w:t>plusieurs</w:t>
      </w:r>
      <w:r w:rsidRPr="002A3CB0">
        <w:rPr>
          <w:spacing w:val="16"/>
          <w:sz w:val="22"/>
          <w:szCs w:val="22"/>
        </w:rPr>
        <w:t xml:space="preserve"> </w:t>
      </w:r>
      <w:r w:rsidRPr="002A3CB0">
        <w:rPr>
          <w:sz w:val="22"/>
          <w:szCs w:val="22"/>
        </w:rPr>
        <w:t>entrepreneurs</w:t>
      </w:r>
      <w:r w:rsidRPr="002A3CB0">
        <w:rPr>
          <w:spacing w:val="16"/>
          <w:sz w:val="22"/>
          <w:szCs w:val="22"/>
        </w:rPr>
        <w:t xml:space="preserve"> </w:t>
      </w:r>
      <w:r w:rsidRPr="002A3CB0">
        <w:rPr>
          <w:sz w:val="22"/>
          <w:szCs w:val="22"/>
        </w:rPr>
        <w:t>groupés</w:t>
      </w:r>
      <w:r w:rsidRPr="002A3CB0">
        <w:rPr>
          <w:spacing w:val="16"/>
          <w:sz w:val="22"/>
          <w:szCs w:val="22"/>
        </w:rPr>
        <w:t xml:space="preserve"> </w:t>
      </w:r>
      <w:r w:rsidRPr="002A3CB0">
        <w:rPr>
          <w:sz w:val="22"/>
          <w:szCs w:val="22"/>
        </w:rPr>
        <w:t>(co-traitance) doivent</w:t>
      </w:r>
      <w:r w:rsidRPr="002A3CB0">
        <w:rPr>
          <w:spacing w:val="6"/>
          <w:sz w:val="22"/>
          <w:szCs w:val="22"/>
        </w:rPr>
        <w:t xml:space="preserve"> </w:t>
      </w:r>
      <w:r w:rsidRPr="002A3CB0">
        <w:rPr>
          <w:sz w:val="22"/>
          <w:szCs w:val="22"/>
        </w:rPr>
        <w:t>satisfaire</w:t>
      </w:r>
      <w:r w:rsidRPr="002A3CB0">
        <w:rPr>
          <w:spacing w:val="6"/>
          <w:sz w:val="22"/>
          <w:szCs w:val="22"/>
        </w:rPr>
        <w:t xml:space="preserve"> </w:t>
      </w:r>
      <w:r w:rsidRPr="002A3CB0">
        <w:rPr>
          <w:sz w:val="22"/>
          <w:szCs w:val="22"/>
        </w:rPr>
        <w:t>aux</w:t>
      </w:r>
      <w:r w:rsidRPr="002A3CB0">
        <w:rPr>
          <w:spacing w:val="6"/>
          <w:sz w:val="22"/>
          <w:szCs w:val="22"/>
        </w:rPr>
        <w:t xml:space="preserve"> </w:t>
      </w:r>
      <w:r w:rsidRPr="002A3CB0">
        <w:rPr>
          <w:sz w:val="22"/>
          <w:szCs w:val="22"/>
        </w:rPr>
        <w:t>conditions</w:t>
      </w:r>
      <w:r w:rsidRPr="002A3CB0">
        <w:rPr>
          <w:spacing w:val="6"/>
          <w:sz w:val="22"/>
          <w:szCs w:val="22"/>
        </w:rPr>
        <w:t xml:space="preserve"> </w:t>
      </w:r>
      <w:r w:rsidRPr="002A3CB0">
        <w:rPr>
          <w:sz w:val="22"/>
          <w:szCs w:val="22"/>
        </w:rPr>
        <w:t>suivantes</w:t>
      </w:r>
      <w:r w:rsidRPr="002A3CB0">
        <w:rPr>
          <w:spacing w:val="6"/>
          <w:sz w:val="22"/>
          <w:szCs w:val="22"/>
        </w:rPr>
        <w:t xml:space="preserve"> </w:t>
      </w:r>
      <w:r w:rsidRPr="002A3CB0">
        <w:rPr>
          <w:sz w:val="22"/>
          <w:szCs w:val="22"/>
        </w:rPr>
        <w:t>:</w:t>
      </w:r>
    </w:p>
    <w:p w14:paraId="23217F44" w14:textId="77777777" w:rsidR="008901F2" w:rsidRPr="002A3CB0" w:rsidRDefault="008901F2" w:rsidP="008901F2">
      <w:pPr>
        <w:widowControl w:val="0"/>
        <w:tabs>
          <w:tab w:val="left" w:pos="1160"/>
          <w:tab w:val="left" w:pos="1980"/>
          <w:tab w:val="left" w:pos="2900"/>
          <w:tab w:val="left" w:pos="3600"/>
          <w:tab w:val="left" w:pos="4700"/>
        </w:tabs>
        <w:autoSpaceDE w:val="0"/>
        <w:jc w:val="both"/>
        <w:rPr>
          <w:sz w:val="22"/>
          <w:szCs w:val="22"/>
        </w:rPr>
      </w:pPr>
      <w:r w:rsidRPr="002A3CB0">
        <w:rPr>
          <w:sz w:val="22"/>
          <w:szCs w:val="22"/>
        </w:rPr>
        <w:t xml:space="preserve">a. </w:t>
      </w:r>
      <w:r w:rsidRPr="002A3CB0">
        <w:rPr>
          <w:spacing w:val="5"/>
          <w:sz w:val="22"/>
          <w:szCs w:val="22"/>
        </w:rPr>
        <w:t>L’offr</w:t>
      </w:r>
      <w:r w:rsidRPr="002A3CB0">
        <w:rPr>
          <w:sz w:val="22"/>
          <w:szCs w:val="22"/>
        </w:rPr>
        <w:t>e</w:t>
      </w:r>
      <w:r w:rsidRPr="002A3CB0">
        <w:rPr>
          <w:b/>
          <w:i/>
          <w:sz w:val="22"/>
          <w:szCs w:val="22"/>
        </w:rPr>
        <w:t xml:space="preserve"> </w:t>
      </w:r>
      <w:r w:rsidRPr="002A3CB0">
        <w:rPr>
          <w:spacing w:val="5"/>
          <w:sz w:val="22"/>
          <w:szCs w:val="22"/>
        </w:rPr>
        <w:t>devr</w:t>
      </w:r>
      <w:r w:rsidRPr="002A3CB0">
        <w:rPr>
          <w:sz w:val="22"/>
          <w:szCs w:val="22"/>
        </w:rPr>
        <w:t>a</w:t>
      </w:r>
      <w:r w:rsidRPr="002A3CB0">
        <w:rPr>
          <w:b/>
          <w:i/>
          <w:sz w:val="22"/>
          <w:szCs w:val="22"/>
        </w:rPr>
        <w:t xml:space="preserve"> </w:t>
      </w:r>
      <w:r w:rsidRPr="002A3CB0">
        <w:rPr>
          <w:spacing w:val="5"/>
          <w:sz w:val="22"/>
          <w:szCs w:val="22"/>
        </w:rPr>
        <w:t>inclur</w:t>
      </w:r>
      <w:r w:rsidRPr="002A3CB0">
        <w:rPr>
          <w:sz w:val="22"/>
          <w:szCs w:val="22"/>
        </w:rPr>
        <w:t>e</w:t>
      </w:r>
      <w:r w:rsidRPr="002A3CB0">
        <w:rPr>
          <w:b/>
          <w:i/>
          <w:sz w:val="22"/>
          <w:szCs w:val="22"/>
        </w:rPr>
        <w:t xml:space="preserve"> </w:t>
      </w:r>
      <w:r w:rsidRPr="002A3CB0">
        <w:rPr>
          <w:spacing w:val="5"/>
          <w:sz w:val="22"/>
          <w:szCs w:val="22"/>
        </w:rPr>
        <w:t>pou</w:t>
      </w:r>
      <w:r w:rsidRPr="002A3CB0">
        <w:rPr>
          <w:sz w:val="22"/>
          <w:szCs w:val="22"/>
        </w:rPr>
        <w:t>r</w:t>
      </w:r>
      <w:r w:rsidRPr="002A3CB0">
        <w:rPr>
          <w:b/>
          <w:i/>
          <w:sz w:val="22"/>
          <w:szCs w:val="22"/>
        </w:rPr>
        <w:t xml:space="preserve"> </w:t>
      </w:r>
      <w:r w:rsidRPr="002A3CB0">
        <w:rPr>
          <w:spacing w:val="5"/>
          <w:sz w:val="22"/>
          <w:szCs w:val="22"/>
        </w:rPr>
        <w:t>chacun</w:t>
      </w:r>
      <w:r w:rsidRPr="002A3CB0">
        <w:rPr>
          <w:sz w:val="22"/>
          <w:szCs w:val="22"/>
        </w:rPr>
        <w:t>e</w:t>
      </w:r>
      <w:r w:rsidRPr="002A3CB0">
        <w:rPr>
          <w:b/>
          <w:i/>
          <w:sz w:val="22"/>
          <w:szCs w:val="22"/>
        </w:rPr>
        <w:t xml:space="preserve"> </w:t>
      </w:r>
      <w:r w:rsidRPr="002A3CB0">
        <w:rPr>
          <w:spacing w:val="5"/>
          <w:sz w:val="22"/>
          <w:szCs w:val="22"/>
        </w:rPr>
        <w:t xml:space="preserve">des </w:t>
      </w:r>
      <w:r w:rsidRPr="002A3CB0">
        <w:rPr>
          <w:sz w:val="22"/>
          <w:szCs w:val="22"/>
        </w:rPr>
        <w:t>entreprises,</w:t>
      </w:r>
      <w:r w:rsidRPr="002A3CB0">
        <w:rPr>
          <w:spacing w:val="-4"/>
          <w:sz w:val="22"/>
          <w:szCs w:val="22"/>
        </w:rPr>
        <w:t xml:space="preserve"> </w:t>
      </w:r>
      <w:r w:rsidRPr="002A3CB0">
        <w:rPr>
          <w:sz w:val="22"/>
          <w:szCs w:val="22"/>
        </w:rPr>
        <w:t>tous</w:t>
      </w:r>
      <w:r w:rsidRPr="002A3CB0">
        <w:rPr>
          <w:spacing w:val="-4"/>
          <w:sz w:val="22"/>
          <w:szCs w:val="22"/>
        </w:rPr>
        <w:t xml:space="preserve"> </w:t>
      </w:r>
      <w:r w:rsidRPr="002A3CB0">
        <w:rPr>
          <w:sz w:val="22"/>
          <w:szCs w:val="22"/>
        </w:rPr>
        <w:t>les</w:t>
      </w:r>
      <w:r w:rsidRPr="002A3CB0">
        <w:rPr>
          <w:spacing w:val="-4"/>
          <w:sz w:val="22"/>
          <w:szCs w:val="22"/>
        </w:rPr>
        <w:t xml:space="preserve"> </w:t>
      </w:r>
      <w:r w:rsidRPr="002A3CB0">
        <w:rPr>
          <w:sz w:val="22"/>
          <w:szCs w:val="22"/>
        </w:rPr>
        <w:t>renseignements</w:t>
      </w:r>
      <w:r w:rsidRPr="002A3CB0">
        <w:rPr>
          <w:spacing w:val="-4"/>
          <w:sz w:val="22"/>
          <w:szCs w:val="22"/>
        </w:rPr>
        <w:t xml:space="preserve"> </w:t>
      </w:r>
      <w:r w:rsidRPr="002A3CB0">
        <w:rPr>
          <w:sz w:val="22"/>
          <w:szCs w:val="22"/>
        </w:rPr>
        <w:t>énumérés</w:t>
      </w:r>
      <w:r w:rsidRPr="002A3CB0">
        <w:rPr>
          <w:spacing w:val="-4"/>
          <w:sz w:val="22"/>
          <w:szCs w:val="22"/>
        </w:rPr>
        <w:t xml:space="preserve"> </w:t>
      </w:r>
      <w:r w:rsidRPr="002A3CB0">
        <w:rPr>
          <w:sz w:val="22"/>
          <w:szCs w:val="22"/>
        </w:rPr>
        <w:t xml:space="preserve">à l’Article 6.1 ci-dessus. Le RPAO devra préciser les informations à fournir par le groupement </w:t>
      </w:r>
      <w:r w:rsidRPr="002A3CB0">
        <w:rPr>
          <w:spacing w:val="5"/>
          <w:sz w:val="22"/>
          <w:szCs w:val="22"/>
        </w:rPr>
        <w:t>e</w:t>
      </w:r>
      <w:r w:rsidRPr="002A3CB0">
        <w:rPr>
          <w:sz w:val="22"/>
          <w:szCs w:val="22"/>
        </w:rPr>
        <w:t xml:space="preserve">t </w:t>
      </w:r>
      <w:r w:rsidRPr="002A3CB0">
        <w:rPr>
          <w:spacing w:val="-25"/>
          <w:sz w:val="22"/>
          <w:szCs w:val="22"/>
        </w:rPr>
        <w:t xml:space="preserve"> </w:t>
      </w:r>
      <w:r w:rsidRPr="002A3CB0">
        <w:rPr>
          <w:spacing w:val="5"/>
          <w:sz w:val="22"/>
          <w:szCs w:val="22"/>
        </w:rPr>
        <w:t>celle</w:t>
      </w:r>
      <w:r w:rsidRPr="002A3CB0">
        <w:rPr>
          <w:sz w:val="22"/>
          <w:szCs w:val="22"/>
        </w:rPr>
        <w:t>s</w:t>
      </w:r>
      <w:r w:rsidRPr="002A3CB0">
        <w:rPr>
          <w:spacing w:val="-25"/>
          <w:sz w:val="22"/>
          <w:szCs w:val="22"/>
        </w:rPr>
        <w:t xml:space="preserve"> </w:t>
      </w:r>
      <w:r w:rsidRPr="002A3CB0">
        <w:rPr>
          <w:sz w:val="22"/>
          <w:szCs w:val="22"/>
        </w:rPr>
        <w:t xml:space="preserve">à </w:t>
      </w:r>
      <w:r w:rsidRPr="002A3CB0">
        <w:rPr>
          <w:spacing w:val="5"/>
          <w:sz w:val="22"/>
          <w:szCs w:val="22"/>
        </w:rPr>
        <w:t>fourni</w:t>
      </w:r>
      <w:r w:rsidRPr="002A3CB0">
        <w:rPr>
          <w:sz w:val="22"/>
          <w:szCs w:val="22"/>
        </w:rPr>
        <w:t xml:space="preserve">r </w:t>
      </w:r>
      <w:r w:rsidRPr="002A3CB0">
        <w:rPr>
          <w:spacing w:val="5"/>
          <w:sz w:val="22"/>
          <w:szCs w:val="22"/>
        </w:rPr>
        <w:t>pa</w:t>
      </w:r>
      <w:r w:rsidRPr="002A3CB0">
        <w:rPr>
          <w:sz w:val="22"/>
          <w:szCs w:val="22"/>
        </w:rPr>
        <w:t xml:space="preserve">r </w:t>
      </w:r>
      <w:r w:rsidRPr="002A3CB0">
        <w:rPr>
          <w:spacing w:val="-25"/>
          <w:sz w:val="22"/>
          <w:szCs w:val="22"/>
        </w:rPr>
        <w:t xml:space="preserve"> </w:t>
      </w:r>
      <w:r w:rsidRPr="002A3CB0">
        <w:rPr>
          <w:spacing w:val="5"/>
          <w:sz w:val="22"/>
          <w:szCs w:val="22"/>
        </w:rPr>
        <w:t>chaqu</w:t>
      </w:r>
      <w:r w:rsidRPr="002A3CB0">
        <w:rPr>
          <w:sz w:val="22"/>
          <w:szCs w:val="22"/>
        </w:rPr>
        <w:t xml:space="preserve">e </w:t>
      </w:r>
      <w:r w:rsidRPr="002A3CB0">
        <w:rPr>
          <w:spacing w:val="-25"/>
          <w:sz w:val="22"/>
          <w:szCs w:val="22"/>
        </w:rPr>
        <w:t xml:space="preserve"> </w:t>
      </w:r>
      <w:r w:rsidRPr="002A3CB0">
        <w:rPr>
          <w:spacing w:val="5"/>
          <w:sz w:val="22"/>
          <w:szCs w:val="22"/>
        </w:rPr>
        <w:t>membr</w:t>
      </w:r>
      <w:r w:rsidRPr="002A3CB0">
        <w:rPr>
          <w:sz w:val="22"/>
          <w:szCs w:val="22"/>
        </w:rPr>
        <w:t xml:space="preserve">e </w:t>
      </w:r>
      <w:r w:rsidRPr="002A3CB0">
        <w:rPr>
          <w:spacing w:val="-25"/>
          <w:sz w:val="22"/>
          <w:szCs w:val="22"/>
        </w:rPr>
        <w:t xml:space="preserve"> </w:t>
      </w:r>
      <w:r w:rsidRPr="002A3CB0">
        <w:rPr>
          <w:spacing w:val="5"/>
          <w:sz w:val="22"/>
          <w:szCs w:val="22"/>
        </w:rPr>
        <w:t xml:space="preserve">du </w:t>
      </w:r>
      <w:r w:rsidRPr="002A3CB0">
        <w:rPr>
          <w:sz w:val="22"/>
          <w:szCs w:val="22"/>
        </w:rPr>
        <w:t>groupement</w:t>
      </w:r>
      <w:r w:rsidRPr="002A3CB0">
        <w:rPr>
          <w:spacing w:val="6"/>
          <w:sz w:val="22"/>
          <w:szCs w:val="22"/>
        </w:rPr>
        <w:t xml:space="preserve"> </w:t>
      </w:r>
      <w:r w:rsidRPr="002A3CB0">
        <w:rPr>
          <w:sz w:val="22"/>
          <w:szCs w:val="22"/>
        </w:rPr>
        <w:t>;</w:t>
      </w:r>
    </w:p>
    <w:p w14:paraId="571C19FC" w14:textId="77777777" w:rsidR="008901F2" w:rsidRPr="002A3CB0" w:rsidRDefault="008901F2" w:rsidP="008901F2">
      <w:pPr>
        <w:widowControl w:val="0"/>
        <w:autoSpaceDE w:val="0"/>
        <w:jc w:val="both"/>
        <w:rPr>
          <w:sz w:val="22"/>
          <w:szCs w:val="22"/>
        </w:rPr>
      </w:pPr>
      <w:r w:rsidRPr="002A3CB0">
        <w:rPr>
          <w:sz w:val="22"/>
          <w:szCs w:val="22"/>
        </w:rPr>
        <w:t>b. L’offre</w:t>
      </w:r>
      <w:r w:rsidRPr="002A3CB0">
        <w:rPr>
          <w:spacing w:val="13"/>
          <w:sz w:val="22"/>
          <w:szCs w:val="22"/>
        </w:rPr>
        <w:t xml:space="preserve"> </w:t>
      </w:r>
      <w:r w:rsidRPr="002A3CB0">
        <w:rPr>
          <w:sz w:val="22"/>
          <w:szCs w:val="22"/>
        </w:rPr>
        <w:t>et</w:t>
      </w:r>
      <w:r w:rsidRPr="002A3CB0">
        <w:rPr>
          <w:spacing w:val="13"/>
          <w:sz w:val="22"/>
          <w:szCs w:val="22"/>
        </w:rPr>
        <w:t xml:space="preserve"> </w:t>
      </w:r>
      <w:r w:rsidRPr="002A3CB0">
        <w:rPr>
          <w:sz w:val="22"/>
          <w:szCs w:val="22"/>
        </w:rPr>
        <w:t>le</w:t>
      </w:r>
      <w:r w:rsidRPr="002A3CB0">
        <w:rPr>
          <w:spacing w:val="13"/>
          <w:sz w:val="22"/>
          <w:szCs w:val="22"/>
        </w:rPr>
        <w:t xml:space="preserve"> </w:t>
      </w:r>
      <w:r w:rsidRPr="002A3CB0">
        <w:rPr>
          <w:sz w:val="22"/>
          <w:szCs w:val="22"/>
        </w:rPr>
        <w:t>marché</w:t>
      </w:r>
      <w:r w:rsidRPr="002A3CB0">
        <w:rPr>
          <w:spacing w:val="13"/>
          <w:sz w:val="22"/>
          <w:szCs w:val="22"/>
        </w:rPr>
        <w:t xml:space="preserve"> </w:t>
      </w:r>
      <w:r w:rsidRPr="002A3CB0">
        <w:rPr>
          <w:sz w:val="22"/>
          <w:szCs w:val="22"/>
        </w:rPr>
        <w:t>doivent</w:t>
      </w:r>
      <w:r w:rsidRPr="002A3CB0">
        <w:rPr>
          <w:spacing w:val="13"/>
          <w:sz w:val="22"/>
          <w:szCs w:val="22"/>
        </w:rPr>
        <w:t xml:space="preserve"> </w:t>
      </w:r>
      <w:r w:rsidRPr="002A3CB0">
        <w:rPr>
          <w:sz w:val="22"/>
          <w:szCs w:val="22"/>
        </w:rPr>
        <w:t>être</w:t>
      </w:r>
      <w:r w:rsidRPr="002A3CB0">
        <w:rPr>
          <w:spacing w:val="13"/>
          <w:sz w:val="22"/>
          <w:szCs w:val="22"/>
        </w:rPr>
        <w:t xml:space="preserve"> </w:t>
      </w:r>
      <w:r w:rsidRPr="002A3CB0">
        <w:rPr>
          <w:sz w:val="22"/>
          <w:szCs w:val="22"/>
        </w:rPr>
        <w:t>signés</w:t>
      </w:r>
      <w:r w:rsidRPr="002A3CB0">
        <w:rPr>
          <w:spacing w:val="13"/>
          <w:sz w:val="22"/>
          <w:szCs w:val="22"/>
        </w:rPr>
        <w:t xml:space="preserve"> </w:t>
      </w:r>
      <w:r w:rsidRPr="002A3CB0">
        <w:rPr>
          <w:sz w:val="22"/>
          <w:szCs w:val="22"/>
        </w:rPr>
        <w:t>de</w:t>
      </w:r>
      <w:r w:rsidRPr="002A3CB0">
        <w:rPr>
          <w:spacing w:val="13"/>
          <w:sz w:val="22"/>
          <w:szCs w:val="22"/>
        </w:rPr>
        <w:t xml:space="preserve"> </w:t>
      </w:r>
      <w:r w:rsidRPr="002A3CB0">
        <w:rPr>
          <w:sz w:val="22"/>
          <w:szCs w:val="22"/>
        </w:rPr>
        <w:t>façon à</w:t>
      </w:r>
      <w:r w:rsidRPr="002A3CB0">
        <w:rPr>
          <w:spacing w:val="6"/>
          <w:sz w:val="22"/>
          <w:szCs w:val="22"/>
        </w:rPr>
        <w:t xml:space="preserve"> </w:t>
      </w:r>
      <w:r w:rsidRPr="002A3CB0">
        <w:rPr>
          <w:sz w:val="22"/>
          <w:szCs w:val="22"/>
        </w:rPr>
        <w:t>obliger</w:t>
      </w:r>
      <w:r w:rsidRPr="002A3CB0">
        <w:rPr>
          <w:spacing w:val="6"/>
          <w:sz w:val="22"/>
          <w:szCs w:val="22"/>
        </w:rPr>
        <w:t xml:space="preserve"> </w:t>
      </w:r>
      <w:r w:rsidRPr="002A3CB0">
        <w:rPr>
          <w:sz w:val="22"/>
          <w:szCs w:val="22"/>
        </w:rPr>
        <w:t>tous</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membres</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groupement</w:t>
      </w:r>
      <w:r w:rsidRPr="002A3CB0">
        <w:rPr>
          <w:spacing w:val="6"/>
          <w:sz w:val="22"/>
          <w:szCs w:val="22"/>
        </w:rPr>
        <w:t xml:space="preserve"> </w:t>
      </w:r>
      <w:r w:rsidRPr="002A3CB0">
        <w:rPr>
          <w:sz w:val="22"/>
          <w:szCs w:val="22"/>
        </w:rPr>
        <w:t>;</w:t>
      </w:r>
    </w:p>
    <w:p w14:paraId="6C1DC0EB" w14:textId="77777777" w:rsidR="008901F2" w:rsidRPr="002A3CB0" w:rsidRDefault="008901F2" w:rsidP="008901F2">
      <w:pPr>
        <w:widowControl w:val="0"/>
        <w:autoSpaceDE w:val="0"/>
        <w:jc w:val="both"/>
        <w:rPr>
          <w:sz w:val="22"/>
          <w:szCs w:val="22"/>
        </w:rPr>
      </w:pPr>
      <w:r w:rsidRPr="002A3CB0">
        <w:rPr>
          <w:sz w:val="22"/>
          <w:szCs w:val="22"/>
        </w:rPr>
        <w:t>c. La nature du groupement (conjoint ou solidaire tel que</w:t>
      </w:r>
      <w:r w:rsidRPr="002A3CB0">
        <w:rPr>
          <w:spacing w:val="27"/>
          <w:sz w:val="22"/>
          <w:szCs w:val="22"/>
        </w:rPr>
        <w:t xml:space="preserve"> </w:t>
      </w:r>
      <w:r w:rsidRPr="002A3CB0">
        <w:rPr>
          <w:sz w:val="22"/>
          <w:szCs w:val="22"/>
        </w:rPr>
        <w:t>requis</w:t>
      </w:r>
      <w:r w:rsidRPr="002A3CB0">
        <w:rPr>
          <w:spacing w:val="27"/>
          <w:sz w:val="22"/>
          <w:szCs w:val="22"/>
        </w:rPr>
        <w:t xml:space="preserve"> </w:t>
      </w:r>
      <w:r w:rsidRPr="002A3CB0">
        <w:rPr>
          <w:sz w:val="22"/>
          <w:szCs w:val="22"/>
        </w:rPr>
        <w:t>dans</w:t>
      </w:r>
      <w:r w:rsidRPr="002A3CB0">
        <w:rPr>
          <w:spacing w:val="27"/>
          <w:sz w:val="22"/>
          <w:szCs w:val="22"/>
        </w:rPr>
        <w:t xml:space="preserve"> </w:t>
      </w:r>
      <w:r w:rsidRPr="002A3CB0">
        <w:rPr>
          <w:sz w:val="22"/>
          <w:szCs w:val="22"/>
        </w:rPr>
        <w:t>le</w:t>
      </w:r>
      <w:r w:rsidRPr="002A3CB0">
        <w:rPr>
          <w:spacing w:val="27"/>
          <w:sz w:val="22"/>
          <w:szCs w:val="22"/>
        </w:rPr>
        <w:t xml:space="preserve"> </w:t>
      </w:r>
      <w:r w:rsidRPr="002A3CB0">
        <w:rPr>
          <w:sz w:val="22"/>
          <w:szCs w:val="22"/>
        </w:rPr>
        <w:t>RPAO)</w:t>
      </w:r>
      <w:r w:rsidRPr="002A3CB0">
        <w:rPr>
          <w:spacing w:val="27"/>
          <w:sz w:val="22"/>
          <w:szCs w:val="22"/>
        </w:rPr>
        <w:t xml:space="preserve"> </w:t>
      </w:r>
      <w:r w:rsidRPr="002A3CB0">
        <w:rPr>
          <w:sz w:val="22"/>
          <w:szCs w:val="22"/>
        </w:rPr>
        <w:t>doit</w:t>
      </w:r>
      <w:r w:rsidRPr="002A3CB0">
        <w:rPr>
          <w:spacing w:val="27"/>
          <w:sz w:val="22"/>
          <w:szCs w:val="22"/>
        </w:rPr>
        <w:t xml:space="preserve"> </w:t>
      </w:r>
      <w:r w:rsidRPr="002A3CB0">
        <w:rPr>
          <w:sz w:val="22"/>
          <w:szCs w:val="22"/>
        </w:rPr>
        <w:t>être précisée</w:t>
      </w:r>
      <w:r w:rsidRPr="002A3CB0">
        <w:rPr>
          <w:spacing w:val="4"/>
          <w:sz w:val="22"/>
          <w:szCs w:val="22"/>
        </w:rPr>
        <w:t xml:space="preserve"> </w:t>
      </w:r>
      <w:r w:rsidRPr="002A3CB0">
        <w:rPr>
          <w:sz w:val="22"/>
          <w:szCs w:val="22"/>
        </w:rPr>
        <w:t>et</w:t>
      </w:r>
      <w:r w:rsidRPr="002A3CB0">
        <w:rPr>
          <w:spacing w:val="4"/>
          <w:sz w:val="22"/>
          <w:szCs w:val="22"/>
        </w:rPr>
        <w:t xml:space="preserve"> </w:t>
      </w:r>
      <w:r w:rsidRPr="002A3CB0">
        <w:rPr>
          <w:sz w:val="22"/>
          <w:szCs w:val="22"/>
        </w:rPr>
        <w:t>justifiée</w:t>
      </w:r>
      <w:r w:rsidRPr="002A3CB0">
        <w:rPr>
          <w:spacing w:val="4"/>
          <w:sz w:val="22"/>
          <w:szCs w:val="22"/>
        </w:rPr>
        <w:t xml:space="preserve"> </w:t>
      </w:r>
      <w:r w:rsidRPr="002A3CB0">
        <w:rPr>
          <w:sz w:val="22"/>
          <w:szCs w:val="22"/>
        </w:rPr>
        <w:t>par</w:t>
      </w:r>
      <w:r w:rsidRPr="002A3CB0">
        <w:rPr>
          <w:spacing w:val="4"/>
          <w:sz w:val="22"/>
          <w:szCs w:val="22"/>
        </w:rPr>
        <w:t xml:space="preserve"> </w:t>
      </w:r>
      <w:r w:rsidRPr="002A3CB0">
        <w:rPr>
          <w:sz w:val="22"/>
          <w:szCs w:val="22"/>
        </w:rPr>
        <w:t>la</w:t>
      </w:r>
      <w:r w:rsidRPr="002A3CB0">
        <w:rPr>
          <w:spacing w:val="4"/>
          <w:sz w:val="22"/>
          <w:szCs w:val="22"/>
        </w:rPr>
        <w:t xml:space="preserve"> </w:t>
      </w:r>
      <w:r w:rsidRPr="002A3CB0">
        <w:rPr>
          <w:sz w:val="22"/>
          <w:szCs w:val="22"/>
        </w:rPr>
        <w:t>production</w:t>
      </w:r>
      <w:r w:rsidRPr="002A3CB0">
        <w:rPr>
          <w:spacing w:val="4"/>
          <w:sz w:val="22"/>
          <w:szCs w:val="22"/>
        </w:rPr>
        <w:t xml:space="preserve"> </w:t>
      </w:r>
      <w:r w:rsidRPr="002A3CB0">
        <w:rPr>
          <w:sz w:val="22"/>
          <w:szCs w:val="22"/>
        </w:rPr>
        <w:t>d’une</w:t>
      </w:r>
      <w:r w:rsidRPr="002A3CB0">
        <w:rPr>
          <w:spacing w:val="4"/>
          <w:sz w:val="22"/>
          <w:szCs w:val="22"/>
        </w:rPr>
        <w:t xml:space="preserve"> </w:t>
      </w:r>
      <w:r w:rsidRPr="002A3CB0">
        <w:rPr>
          <w:sz w:val="22"/>
          <w:szCs w:val="22"/>
        </w:rPr>
        <w:t>copie de l’accord de groupement en bonne et due forme</w:t>
      </w:r>
      <w:r w:rsidRPr="002A3CB0">
        <w:rPr>
          <w:spacing w:val="6"/>
          <w:sz w:val="22"/>
          <w:szCs w:val="22"/>
        </w:rPr>
        <w:t xml:space="preserve"> </w:t>
      </w:r>
      <w:r w:rsidRPr="002A3CB0">
        <w:rPr>
          <w:sz w:val="22"/>
          <w:szCs w:val="22"/>
        </w:rPr>
        <w:t>;</w:t>
      </w:r>
    </w:p>
    <w:p w14:paraId="4C7EF88C" w14:textId="77777777" w:rsidR="008901F2" w:rsidRPr="002A3CB0" w:rsidRDefault="008901F2" w:rsidP="008901F2">
      <w:pPr>
        <w:widowControl w:val="0"/>
        <w:autoSpaceDE w:val="0"/>
        <w:jc w:val="both"/>
        <w:rPr>
          <w:sz w:val="22"/>
          <w:szCs w:val="22"/>
        </w:rPr>
      </w:pPr>
      <w:r w:rsidRPr="002A3CB0">
        <w:rPr>
          <w:sz w:val="22"/>
          <w:szCs w:val="22"/>
        </w:rPr>
        <w:t>d. Le</w:t>
      </w:r>
      <w:r w:rsidRPr="002A3CB0">
        <w:rPr>
          <w:spacing w:val="-5"/>
          <w:sz w:val="22"/>
          <w:szCs w:val="22"/>
        </w:rPr>
        <w:t xml:space="preserve"> </w:t>
      </w:r>
      <w:r w:rsidRPr="002A3CB0">
        <w:rPr>
          <w:sz w:val="22"/>
          <w:szCs w:val="22"/>
        </w:rPr>
        <w:t>membre</w:t>
      </w:r>
      <w:r w:rsidRPr="002A3CB0">
        <w:rPr>
          <w:spacing w:val="-5"/>
          <w:sz w:val="22"/>
          <w:szCs w:val="22"/>
        </w:rPr>
        <w:t xml:space="preserve"> </w:t>
      </w:r>
      <w:r w:rsidRPr="002A3CB0">
        <w:rPr>
          <w:sz w:val="22"/>
          <w:szCs w:val="22"/>
        </w:rPr>
        <w:t>du</w:t>
      </w:r>
      <w:r w:rsidRPr="002A3CB0">
        <w:rPr>
          <w:spacing w:val="-5"/>
          <w:sz w:val="22"/>
          <w:szCs w:val="22"/>
        </w:rPr>
        <w:t xml:space="preserve"> </w:t>
      </w:r>
      <w:r w:rsidRPr="002A3CB0">
        <w:rPr>
          <w:sz w:val="22"/>
          <w:szCs w:val="22"/>
        </w:rPr>
        <w:t>groupement</w:t>
      </w:r>
      <w:r w:rsidRPr="002A3CB0">
        <w:rPr>
          <w:spacing w:val="-5"/>
          <w:sz w:val="22"/>
          <w:szCs w:val="22"/>
        </w:rPr>
        <w:t xml:space="preserve"> </w:t>
      </w:r>
      <w:r w:rsidRPr="002A3CB0">
        <w:rPr>
          <w:sz w:val="22"/>
          <w:szCs w:val="22"/>
        </w:rPr>
        <w:t>désigné</w:t>
      </w:r>
      <w:r w:rsidRPr="002A3CB0">
        <w:rPr>
          <w:spacing w:val="-5"/>
          <w:sz w:val="22"/>
          <w:szCs w:val="22"/>
        </w:rPr>
        <w:t xml:space="preserve"> </w:t>
      </w:r>
      <w:r w:rsidRPr="002A3CB0">
        <w:rPr>
          <w:sz w:val="22"/>
          <w:szCs w:val="22"/>
        </w:rPr>
        <w:t>comme</w:t>
      </w:r>
      <w:r w:rsidRPr="002A3CB0">
        <w:rPr>
          <w:spacing w:val="-5"/>
          <w:sz w:val="22"/>
          <w:szCs w:val="22"/>
        </w:rPr>
        <w:t xml:space="preserve"> </w:t>
      </w:r>
      <w:r w:rsidRPr="002A3CB0">
        <w:rPr>
          <w:sz w:val="22"/>
          <w:szCs w:val="22"/>
        </w:rPr>
        <w:t>mandataire,</w:t>
      </w:r>
      <w:r w:rsidRPr="002A3CB0">
        <w:rPr>
          <w:spacing w:val="20"/>
          <w:sz w:val="22"/>
          <w:szCs w:val="22"/>
        </w:rPr>
        <w:t xml:space="preserve"> </w:t>
      </w:r>
      <w:r w:rsidRPr="002A3CB0">
        <w:rPr>
          <w:sz w:val="22"/>
          <w:szCs w:val="22"/>
        </w:rPr>
        <w:t>représentera</w:t>
      </w:r>
      <w:r w:rsidRPr="002A3CB0">
        <w:rPr>
          <w:spacing w:val="20"/>
          <w:sz w:val="22"/>
          <w:szCs w:val="22"/>
        </w:rPr>
        <w:t xml:space="preserve"> </w:t>
      </w:r>
      <w:r w:rsidRPr="002A3CB0">
        <w:rPr>
          <w:sz w:val="22"/>
          <w:szCs w:val="22"/>
        </w:rPr>
        <w:t>l’ensemble</w:t>
      </w:r>
      <w:r w:rsidRPr="002A3CB0">
        <w:rPr>
          <w:spacing w:val="20"/>
          <w:sz w:val="22"/>
          <w:szCs w:val="22"/>
        </w:rPr>
        <w:t xml:space="preserve"> </w:t>
      </w:r>
      <w:r w:rsidRPr="002A3CB0">
        <w:rPr>
          <w:sz w:val="22"/>
          <w:szCs w:val="22"/>
        </w:rPr>
        <w:t>des</w:t>
      </w:r>
      <w:r w:rsidRPr="002A3CB0">
        <w:rPr>
          <w:spacing w:val="20"/>
          <w:sz w:val="22"/>
          <w:szCs w:val="22"/>
        </w:rPr>
        <w:t xml:space="preserve"> </w:t>
      </w:r>
      <w:r w:rsidRPr="002A3CB0">
        <w:rPr>
          <w:sz w:val="22"/>
          <w:szCs w:val="22"/>
        </w:rPr>
        <w:t>entreprises vis</w:t>
      </w:r>
      <w:r w:rsidRPr="002A3CB0">
        <w:rPr>
          <w:spacing w:val="5"/>
          <w:sz w:val="22"/>
          <w:szCs w:val="22"/>
        </w:rPr>
        <w:t xml:space="preserve"> </w:t>
      </w:r>
      <w:r w:rsidRPr="002A3CB0">
        <w:rPr>
          <w:sz w:val="22"/>
          <w:szCs w:val="22"/>
        </w:rPr>
        <w:t>à</w:t>
      </w:r>
      <w:r w:rsidRPr="002A3CB0">
        <w:rPr>
          <w:spacing w:val="5"/>
          <w:sz w:val="22"/>
          <w:szCs w:val="22"/>
        </w:rPr>
        <w:t xml:space="preserve"> </w:t>
      </w:r>
      <w:r w:rsidRPr="002A3CB0">
        <w:rPr>
          <w:sz w:val="22"/>
          <w:szCs w:val="22"/>
        </w:rPr>
        <w:t>vis</w:t>
      </w:r>
      <w:r w:rsidRPr="002A3CB0">
        <w:rPr>
          <w:spacing w:val="5"/>
          <w:sz w:val="22"/>
          <w:szCs w:val="22"/>
        </w:rPr>
        <w:t xml:space="preserve"> </w:t>
      </w:r>
      <w:r w:rsidRPr="002A3CB0">
        <w:rPr>
          <w:sz w:val="22"/>
          <w:szCs w:val="22"/>
        </w:rPr>
        <w:t>du Maître d’ouvrage Délégué et de l’Autorité Contractante</w:t>
      </w:r>
      <w:r w:rsidRPr="002A3CB0">
        <w:rPr>
          <w:spacing w:val="5"/>
          <w:sz w:val="22"/>
          <w:szCs w:val="22"/>
        </w:rPr>
        <w:t xml:space="preserve"> </w:t>
      </w:r>
      <w:r w:rsidRPr="002A3CB0">
        <w:rPr>
          <w:sz w:val="22"/>
          <w:szCs w:val="22"/>
        </w:rPr>
        <w:t>pour</w:t>
      </w:r>
      <w:r w:rsidRPr="002A3CB0">
        <w:rPr>
          <w:spacing w:val="5"/>
          <w:sz w:val="22"/>
          <w:szCs w:val="22"/>
        </w:rPr>
        <w:t xml:space="preserve"> </w:t>
      </w:r>
      <w:r w:rsidRPr="002A3CB0">
        <w:rPr>
          <w:sz w:val="22"/>
          <w:szCs w:val="22"/>
        </w:rPr>
        <w:t>l’exécution</w:t>
      </w:r>
      <w:r w:rsidRPr="002A3CB0">
        <w:rPr>
          <w:spacing w:val="5"/>
          <w:sz w:val="22"/>
          <w:szCs w:val="22"/>
        </w:rPr>
        <w:t xml:space="preserve"> </w:t>
      </w:r>
      <w:r w:rsidRPr="002A3CB0">
        <w:rPr>
          <w:sz w:val="22"/>
          <w:szCs w:val="22"/>
        </w:rPr>
        <w:t>du marché</w:t>
      </w:r>
      <w:r w:rsidRPr="002A3CB0">
        <w:rPr>
          <w:spacing w:val="6"/>
          <w:sz w:val="22"/>
          <w:szCs w:val="22"/>
        </w:rPr>
        <w:t xml:space="preserve"> </w:t>
      </w:r>
      <w:r w:rsidRPr="002A3CB0">
        <w:rPr>
          <w:sz w:val="22"/>
          <w:szCs w:val="22"/>
        </w:rPr>
        <w:t>;</w:t>
      </w:r>
    </w:p>
    <w:p w14:paraId="3E11F265" w14:textId="77777777" w:rsidR="008901F2" w:rsidRPr="002A3CB0" w:rsidRDefault="008901F2" w:rsidP="008901F2">
      <w:pPr>
        <w:widowControl w:val="0"/>
        <w:autoSpaceDE w:val="0"/>
        <w:jc w:val="both"/>
        <w:rPr>
          <w:sz w:val="22"/>
          <w:szCs w:val="22"/>
        </w:rPr>
      </w:pPr>
      <w:r w:rsidRPr="002A3CB0">
        <w:rPr>
          <w:sz w:val="22"/>
          <w:szCs w:val="22"/>
        </w:rPr>
        <w:t>e. En cas de groupement solidaire, les co-traitants se répartissent les payements qui sont effectués par le Maître d’ouvrage Délégué dans un compte unique; en revanche, chaque entreprise est payée par le Maître  d’Ouvrage  dans  son  propre  compte, lorsqu’il s’agit d’un groupement conjoint.</w:t>
      </w:r>
    </w:p>
    <w:p w14:paraId="518CD6DF" w14:textId="77777777" w:rsidR="008901F2" w:rsidRPr="002A3CB0" w:rsidRDefault="008901F2" w:rsidP="008901F2">
      <w:pPr>
        <w:widowControl w:val="0"/>
        <w:tabs>
          <w:tab w:val="left" w:pos="1080"/>
          <w:tab w:val="left" w:pos="1680"/>
          <w:tab w:val="left" w:pos="2260"/>
          <w:tab w:val="left" w:pos="3060"/>
          <w:tab w:val="left" w:pos="3640"/>
          <w:tab w:val="left" w:pos="4000"/>
          <w:tab w:val="left" w:pos="4640"/>
        </w:tabs>
        <w:autoSpaceDE w:val="0"/>
        <w:jc w:val="both"/>
        <w:rPr>
          <w:sz w:val="22"/>
          <w:szCs w:val="22"/>
        </w:rPr>
      </w:pPr>
      <w:r w:rsidRPr="002A3CB0">
        <w:rPr>
          <w:sz w:val="22"/>
          <w:szCs w:val="22"/>
        </w:rPr>
        <w:t>6.3. Les soumissionnaires doivent également présenter des propositions  suffisamment détaillées  pour  démontrer qu’elles sont conformes aux spécifications techniques et aux délais d’exécution visés dans le RPAO.</w:t>
      </w:r>
    </w:p>
    <w:p w14:paraId="231BFC1C" w14:textId="77777777" w:rsidR="008901F2" w:rsidRPr="002A3CB0" w:rsidRDefault="008901F2" w:rsidP="008901F2">
      <w:pPr>
        <w:widowControl w:val="0"/>
        <w:tabs>
          <w:tab w:val="left" w:pos="1080"/>
          <w:tab w:val="left" w:pos="1680"/>
          <w:tab w:val="left" w:pos="2260"/>
          <w:tab w:val="left" w:pos="3060"/>
          <w:tab w:val="left" w:pos="3640"/>
          <w:tab w:val="left" w:pos="4000"/>
          <w:tab w:val="left" w:pos="4640"/>
        </w:tabs>
        <w:autoSpaceDE w:val="0"/>
        <w:jc w:val="both"/>
        <w:rPr>
          <w:sz w:val="22"/>
          <w:szCs w:val="22"/>
        </w:rPr>
      </w:pPr>
      <w:r w:rsidRPr="002A3CB0">
        <w:rPr>
          <w:sz w:val="22"/>
          <w:szCs w:val="22"/>
        </w:rPr>
        <w:t>6.4. Les</w:t>
      </w:r>
      <w:r w:rsidRPr="002A3CB0">
        <w:rPr>
          <w:spacing w:val="24"/>
          <w:sz w:val="22"/>
          <w:szCs w:val="22"/>
        </w:rPr>
        <w:t xml:space="preserve"> </w:t>
      </w:r>
      <w:r w:rsidRPr="002A3CB0">
        <w:rPr>
          <w:sz w:val="22"/>
          <w:szCs w:val="22"/>
        </w:rPr>
        <w:t>soumissionnaires</w:t>
      </w:r>
      <w:r w:rsidRPr="002A3CB0">
        <w:rPr>
          <w:spacing w:val="24"/>
          <w:sz w:val="22"/>
          <w:szCs w:val="22"/>
        </w:rPr>
        <w:t xml:space="preserve"> </w:t>
      </w:r>
      <w:r w:rsidRPr="002A3CB0">
        <w:rPr>
          <w:sz w:val="22"/>
          <w:szCs w:val="22"/>
        </w:rPr>
        <w:t>qui sollicitent le</w:t>
      </w:r>
      <w:r w:rsidRPr="002A3CB0">
        <w:rPr>
          <w:spacing w:val="24"/>
          <w:sz w:val="22"/>
          <w:szCs w:val="22"/>
        </w:rPr>
        <w:t xml:space="preserve"> </w:t>
      </w:r>
      <w:r w:rsidRPr="002A3CB0">
        <w:rPr>
          <w:sz w:val="22"/>
          <w:szCs w:val="22"/>
        </w:rPr>
        <w:t xml:space="preserve">bénéfice d’une marge de préférence, doivent fournir </w:t>
      </w:r>
      <w:r w:rsidRPr="002A3CB0">
        <w:rPr>
          <w:spacing w:val="2"/>
          <w:sz w:val="22"/>
          <w:szCs w:val="22"/>
        </w:rPr>
        <w:t>tou</w:t>
      </w:r>
      <w:r w:rsidRPr="002A3CB0">
        <w:rPr>
          <w:sz w:val="22"/>
          <w:szCs w:val="22"/>
        </w:rPr>
        <w:t xml:space="preserve">s </w:t>
      </w:r>
      <w:r w:rsidRPr="002A3CB0">
        <w:rPr>
          <w:spacing w:val="-28"/>
          <w:sz w:val="22"/>
          <w:szCs w:val="22"/>
        </w:rPr>
        <w:t xml:space="preserve"> </w:t>
      </w:r>
      <w:r w:rsidRPr="002A3CB0">
        <w:rPr>
          <w:spacing w:val="2"/>
          <w:sz w:val="22"/>
          <w:szCs w:val="22"/>
        </w:rPr>
        <w:t>le</w:t>
      </w:r>
      <w:r w:rsidRPr="002A3CB0">
        <w:rPr>
          <w:sz w:val="22"/>
          <w:szCs w:val="22"/>
        </w:rPr>
        <w:t xml:space="preserve">s </w:t>
      </w:r>
      <w:r w:rsidRPr="002A3CB0">
        <w:rPr>
          <w:spacing w:val="-28"/>
          <w:sz w:val="22"/>
          <w:szCs w:val="22"/>
        </w:rPr>
        <w:t xml:space="preserve"> </w:t>
      </w:r>
      <w:r w:rsidRPr="002A3CB0">
        <w:rPr>
          <w:spacing w:val="2"/>
          <w:sz w:val="22"/>
          <w:szCs w:val="22"/>
        </w:rPr>
        <w:t>renseignement</w:t>
      </w:r>
      <w:r w:rsidRPr="002A3CB0">
        <w:rPr>
          <w:sz w:val="22"/>
          <w:szCs w:val="22"/>
        </w:rPr>
        <w:t xml:space="preserve">s </w:t>
      </w:r>
      <w:r w:rsidRPr="002A3CB0">
        <w:rPr>
          <w:spacing w:val="-28"/>
          <w:sz w:val="22"/>
          <w:szCs w:val="22"/>
        </w:rPr>
        <w:t xml:space="preserve"> </w:t>
      </w:r>
      <w:r w:rsidRPr="002A3CB0">
        <w:rPr>
          <w:spacing w:val="2"/>
          <w:sz w:val="22"/>
          <w:szCs w:val="22"/>
        </w:rPr>
        <w:t>nécessaire</w:t>
      </w:r>
      <w:r w:rsidRPr="002A3CB0">
        <w:rPr>
          <w:sz w:val="22"/>
          <w:szCs w:val="22"/>
        </w:rPr>
        <w:t xml:space="preserve">s </w:t>
      </w:r>
      <w:r w:rsidRPr="002A3CB0">
        <w:rPr>
          <w:spacing w:val="-28"/>
          <w:sz w:val="22"/>
          <w:szCs w:val="22"/>
        </w:rPr>
        <w:t xml:space="preserve"> </w:t>
      </w:r>
      <w:r w:rsidRPr="002A3CB0">
        <w:rPr>
          <w:spacing w:val="2"/>
          <w:sz w:val="22"/>
          <w:szCs w:val="22"/>
        </w:rPr>
        <w:t xml:space="preserve">pour </w:t>
      </w:r>
      <w:r w:rsidRPr="002A3CB0">
        <w:rPr>
          <w:sz w:val="22"/>
          <w:szCs w:val="22"/>
        </w:rPr>
        <w:t>prouver</w:t>
      </w:r>
      <w:r w:rsidRPr="002A3CB0">
        <w:rPr>
          <w:spacing w:val="22"/>
          <w:sz w:val="22"/>
          <w:szCs w:val="22"/>
        </w:rPr>
        <w:t xml:space="preserve"> </w:t>
      </w:r>
      <w:r w:rsidRPr="002A3CB0">
        <w:rPr>
          <w:sz w:val="22"/>
          <w:szCs w:val="22"/>
        </w:rPr>
        <w:t>qu’ils</w:t>
      </w:r>
      <w:r w:rsidRPr="002A3CB0">
        <w:rPr>
          <w:spacing w:val="22"/>
          <w:sz w:val="22"/>
          <w:szCs w:val="22"/>
        </w:rPr>
        <w:t xml:space="preserve"> </w:t>
      </w:r>
      <w:r w:rsidRPr="002A3CB0">
        <w:rPr>
          <w:sz w:val="22"/>
          <w:szCs w:val="22"/>
        </w:rPr>
        <w:t>satisfont</w:t>
      </w:r>
      <w:r w:rsidRPr="002A3CB0">
        <w:rPr>
          <w:spacing w:val="22"/>
          <w:sz w:val="22"/>
          <w:szCs w:val="22"/>
        </w:rPr>
        <w:t xml:space="preserve"> </w:t>
      </w:r>
      <w:r w:rsidRPr="002A3CB0">
        <w:rPr>
          <w:sz w:val="22"/>
          <w:szCs w:val="22"/>
        </w:rPr>
        <w:t>aux</w:t>
      </w:r>
      <w:r w:rsidRPr="002A3CB0">
        <w:rPr>
          <w:spacing w:val="22"/>
          <w:sz w:val="22"/>
          <w:szCs w:val="22"/>
        </w:rPr>
        <w:t xml:space="preserve"> </w:t>
      </w:r>
      <w:r w:rsidRPr="002A3CB0">
        <w:rPr>
          <w:sz w:val="22"/>
          <w:szCs w:val="22"/>
        </w:rPr>
        <w:t>critères</w:t>
      </w:r>
      <w:r w:rsidRPr="002A3CB0">
        <w:rPr>
          <w:spacing w:val="22"/>
          <w:sz w:val="22"/>
          <w:szCs w:val="22"/>
        </w:rPr>
        <w:t xml:space="preserve"> </w:t>
      </w:r>
      <w:r w:rsidRPr="002A3CB0">
        <w:rPr>
          <w:sz w:val="22"/>
          <w:szCs w:val="22"/>
        </w:rPr>
        <w:t>d’éligibilité décrits</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l’article 33</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RGAO.</w:t>
      </w:r>
    </w:p>
    <w:p w14:paraId="03A38283" w14:textId="77777777" w:rsidR="008901F2" w:rsidRPr="002A3CB0" w:rsidRDefault="008901F2" w:rsidP="008901F2">
      <w:pPr>
        <w:widowControl w:val="0"/>
        <w:autoSpaceDE w:val="0"/>
        <w:jc w:val="both"/>
        <w:rPr>
          <w:sz w:val="22"/>
          <w:szCs w:val="22"/>
        </w:rPr>
      </w:pPr>
      <w:r w:rsidRPr="002A3CB0">
        <w:rPr>
          <w:b/>
          <w:bCs/>
          <w:sz w:val="22"/>
          <w:szCs w:val="22"/>
        </w:rPr>
        <w:t>Article 7</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Visite</w:t>
      </w:r>
      <w:r w:rsidRPr="002A3CB0">
        <w:rPr>
          <w:b/>
          <w:bCs/>
          <w:spacing w:val="6"/>
          <w:sz w:val="22"/>
          <w:szCs w:val="22"/>
        </w:rPr>
        <w:t xml:space="preserve"> </w:t>
      </w:r>
      <w:r w:rsidRPr="002A3CB0">
        <w:rPr>
          <w:b/>
          <w:bCs/>
          <w:sz w:val="22"/>
          <w:szCs w:val="22"/>
        </w:rPr>
        <w:t>du</w:t>
      </w:r>
      <w:r w:rsidRPr="002A3CB0">
        <w:rPr>
          <w:b/>
          <w:bCs/>
          <w:spacing w:val="6"/>
          <w:sz w:val="22"/>
          <w:szCs w:val="22"/>
        </w:rPr>
        <w:t xml:space="preserve"> </w:t>
      </w:r>
      <w:r w:rsidRPr="002A3CB0">
        <w:rPr>
          <w:b/>
          <w:bCs/>
          <w:sz w:val="22"/>
          <w:szCs w:val="22"/>
        </w:rPr>
        <w:t>site</w:t>
      </w:r>
      <w:r w:rsidRPr="002A3CB0">
        <w:rPr>
          <w:b/>
          <w:bCs/>
          <w:spacing w:val="6"/>
          <w:sz w:val="22"/>
          <w:szCs w:val="22"/>
        </w:rPr>
        <w:t xml:space="preserve"> </w:t>
      </w:r>
      <w:r w:rsidRPr="002A3CB0">
        <w:rPr>
          <w:b/>
          <w:bCs/>
          <w:sz w:val="22"/>
          <w:szCs w:val="22"/>
        </w:rPr>
        <w:t>des</w:t>
      </w:r>
      <w:r w:rsidRPr="002A3CB0">
        <w:rPr>
          <w:b/>
          <w:bCs/>
          <w:spacing w:val="6"/>
          <w:sz w:val="22"/>
          <w:szCs w:val="22"/>
        </w:rPr>
        <w:t xml:space="preserve"> </w:t>
      </w:r>
      <w:r w:rsidRPr="002A3CB0">
        <w:rPr>
          <w:b/>
          <w:bCs/>
          <w:sz w:val="22"/>
          <w:szCs w:val="22"/>
        </w:rPr>
        <w:t>travaux</w:t>
      </w:r>
    </w:p>
    <w:p w14:paraId="32D281E1" w14:textId="77777777" w:rsidR="008901F2" w:rsidRPr="002A3CB0" w:rsidRDefault="008901F2" w:rsidP="008901F2">
      <w:pPr>
        <w:widowControl w:val="0"/>
        <w:autoSpaceDE w:val="0"/>
        <w:jc w:val="both"/>
        <w:rPr>
          <w:sz w:val="22"/>
          <w:szCs w:val="22"/>
        </w:rPr>
      </w:pPr>
      <w:r w:rsidRPr="002A3CB0">
        <w:rPr>
          <w:sz w:val="22"/>
          <w:szCs w:val="22"/>
        </w:rPr>
        <w:t>7.1. Il</w:t>
      </w:r>
      <w:r w:rsidRPr="002A3CB0">
        <w:rPr>
          <w:spacing w:val="7"/>
          <w:sz w:val="22"/>
          <w:szCs w:val="22"/>
        </w:rPr>
        <w:t xml:space="preserve"> </w:t>
      </w:r>
      <w:r w:rsidRPr="002A3CB0">
        <w:rPr>
          <w:sz w:val="22"/>
          <w:szCs w:val="22"/>
        </w:rPr>
        <w:t>est</w:t>
      </w:r>
      <w:r w:rsidRPr="002A3CB0">
        <w:rPr>
          <w:spacing w:val="7"/>
          <w:sz w:val="22"/>
          <w:szCs w:val="22"/>
        </w:rPr>
        <w:t xml:space="preserve"> </w:t>
      </w:r>
      <w:r w:rsidRPr="002A3CB0">
        <w:rPr>
          <w:sz w:val="22"/>
          <w:szCs w:val="22"/>
        </w:rPr>
        <w:t>conseillé</w:t>
      </w:r>
      <w:r w:rsidRPr="002A3CB0">
        <w:rPr>
          <w:spacing w:val="7"/>
          <w:sz w:val="22"/>
          <w:szCs w:val="22"/>
        </w:rPr>
        <w:t xml:space="preserve"> </w:t>
      </w:r>
      <w:r w:rsidRPr="002A3CB0">
        <w:rPr>
          <w:sz w:val="22"/>
          <w:szCs w:val="22"/>
        </w:rPr>
        <w:t>au</w:t>
      </w:r>
      <w:r w:rsidRPr="002A3CB0">
        <w:rPr>
          <w:spacing w:val="7"/>
          <w:sz w:val="22"/>
          <w:szCs w:val="22"/>
        </w:rPr>
        <w:t xml:space="preserve"> </w:t>
      </w:r>
      <w:r w:rsidRPr="002A3CB0">
        <w:rPr>
          <w:sz w:val="22"/>
          <w:szCs w:val="22"/>
        </w:rPr>
        <w:t>soumissionnaire</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visiter</w:t>
      </w:r>
      <w:r w:rsidRPr="002A3CB0">
        <w:rPr>
          <w:spacing w:val="7"/>
          <w:sz w:val="22"/>
          <w:szCs w:val="22"/>
        </w:rPr>
        <w:t xml:space="preserve"> </w:t>
      </w:r>
      <w:r w:rsidRPr="002A3CB0">
        <w:rPr>
          <w:sz w:val="22"/>
          <w:szCs w:val="22"/>
        </w:rPr>
        <w:t>et d’inspecter</w:t>
      </w:r>
      <w:r w:rsidRPr="002A3CB0">
        <w:rPr>
          <w:spacing w:val="19"/>
          <w:sz w:val="22"/>
          <w:szCs w:val="22"/>
        </w:rPr>
        <w:t xml:space="preserve"> </w:t>
      </w:r>
      <w:r w:rsidRPr="002A3CB0">
        <w:rPr>
          <w:sz w:val="22"/>
          <w:szCs w:val="22"/>
        </w:rPr>
        <w:t>le</w:t>
      </w:r>
      <w:r w:rsidRPr="002A3CB0">
        <w:rPr>
          <w:spacing w:val="19"/>
          <w:sz w:val="22"/>
          <w:szCs w:val="22"/>
        </w:rPr>
        <w:t xml:space="preserve"> </w:t>
      </w:r>
      <w:r w:rsidRPr="002A3CB0">
        <w:rPr>
          <w:sz w:val="22"/>
          <w:szCs w:val="22"/>
        </w:rPr>
        <w:t>site</w:t>
      </w:r>
      <w:r w:rsidRPr="002A3CB0">
        <w:rPr>
          <w:spacing w:val="19"/>
          <w:sz w:val="22"/>
          <w:szCs w:val="22"/>
        </w:rPr>
        <w:t xml:space="preserve"> </w:t>
      </w:r>
      <w:r w:rsidRPr="002A3CB0">
        <w:rPr>
          <w:sz w:val="22"/>
          <w:szCs w:val="22"/>
        </w:rPr>
        <w:t>des</w:t>
      </w:r>
      <w:r w:rsidRPr="002A3CB0">
        <w:rPr>
          <w:spacing w:val="19"/>
          <w:sz w:val="22"/>
          <w:szCs w:val="22"/>
        </w:rPr>
        <w:t xml:space="preserve"> </w:t>
      </w:r>
      <w:r w:rsidRPr="002A3CB0">
        <w:rPr>
          <w:sz w:val="22"/>
          <w:szCs w:val="22"/>
        </w:rPr>
        <w:t>travaux</w:t>
      </w:r>
      <w:r w:rsidRPr="002A3CB0">
        <w:rPr>
          <w:spacing w:val="19"/>
          <w:sz w:val="22"/>
          <w:szCs w:val="22"/>
        </w:rPr>
        <w:t xml:space="preserve"> </w:t>
      </w:r>
      <w:r w:rsidRPr="002A3CB0">
        <w:rPr>
          <w:sz w:val="22"/>
          <w:szCs w:val="22"/>
        </w:rPr>
        <w:t>et</w:t>
      </w:r>
      <w:r w:rsidRPr="002A3CB0">
        <w:rPr>
          <w:spacing w:val="19"/>
          <w:sz w:val="22"/>
          <w:szCs w:val="22"/>
        </w:rPr>
        <w:t xml:space="preserve"> </w:t>
      </w:r>
      <w:r w:rsidRPr="002A3CB0">
        <w:rPr>
          <w:sz w:val="22"/>
          <w:szCs w:val="22"/>
        </w:rPr>
        <w:t>ses</w:t>
      </w:r>
      <w:r w:rsidRPr="002A3CB0">
        <w:rPr>
          <w:spacing w:val="19"/>
          <w:sz w:val="22"/>
          <w:szCs w:val="22"/>
        </w:rPr>
        <w:t xml:space="preserve"> </w:t>
      </w:r>
      <w:r w:rsidRPr="002A3CB0">
        <w:rPr>
          <w:sz w:val="22"/>
          <w:szCs w:val="22"/>
        </w:rPr>
        <w:t>environs et d’obtenir par lui-même, et sous sa propre responsabilité, tous les renseignements qui peuvent être nécessaires pour la préparation de</w:t>
      </w:r>
      <w:r w:rsidRPr="002A3CB0">
        <w:rPr>
          <w:spacing w:val="8"/>
          <w:sz w:val="22"/>
          <w:szCs w:val="22"/>
        </w:rPr>
        <w:t xml:space="preserve"> </w:t>
      </w:r>
      <w:r w:rsidRPr="002A3CB0">
        <w:rPr>
          <w:sz w:val="22"/>
          <w:szCs w:val="22"/>
        </w:rPr>
        <w:t>l’offre</w:t>
      </w:r>
      <w:r w:rsidRPr="002A3CB0">
        <w:rPr>
          <w:spacing w:val="8"/>
          <w:sz w:val="22"/>
          <w:szCs w:val="22"/>
        </w:rPr>
        <w:t xml:space="preserve"> </w:t>
      </w:r>
      <w:r w:rsidRPr="002A3CB0">
        <w:rPr>
          <w:sz w:val="22"/>
          <w:szCs w:val="22"/>
        </w:rPr>
        <w:t>et</w:t>
      </w:r>
      <w:r w:rsidRPr="002A3CB0">
        <w:rPr>
          <w:spacing w:val="8"/>
          <w:sz w:val="22"/>
          <w:szCs w:val="22"/>
        </w:rPr>
        <w:t xml:space="preserve"> </w:t>
      </w:r>
      <w:r w:rsidRPr="002A3CB0">
        <w:rPr>
          <w:sz w:val="22"/>
          <w:szCs w:val="22"/>
        </w:rPr>
        <w:t>l’exécution</w:t>
      </w:r>
      <w:r w:rsidRPr="002A3CB0">
        <w:rPr>
          <w:spacing w:val="8"/>
          <w:sz w:val="22"/>
          <w:szCs w:val="22"/>
        </w:rPr>
        <w:t xml:space="preserve"> </w:t>
      </w:r>
      <w:r w:rsidRPr="002A3CB0">
        <w:rPr>
          <w:sz w:val="22"/>
          <w:szCs w:val="22"/>
        </w:rPr>
        <w:t>des</w:t>
      </w:r>
      <w:r w:rsidRPr="002A3CB0">
        <w:rPr>
          <w:spacing w:val="8"/>
          <w:sz w:val="22"/>
          <w:szCs w:val="22"/>
        </w:rPr>
        <w:t xml:space="preserve"> </w:t>
      </w:r>
      <w:r w:rsidRPr="002A3CB0">
        <w:rPr>
          <w:sz w:val="22"/>
          <w:szCs w:val="22"/>
        </w:rPr>
        <w:t>travaux. Les</w:t>
      </w:r>
      <w:r w:rsidRPr="002A3CB0">
        <w:rPr>
          <w:spacing w:val="8"/>
          <w:sz w:val="22"/>
          <w:szCs w:val="22"/>
        </w:rPr>
        <w:t xml:space="preserve"> </w:t>
      </w:r>
      <w:r w:rsidRPr="002A3CB0">
        <w:rPr>
          <w:sz w:val="22"/>
          <w:szCs w:val="22"/>
        </w:rPr>
        <w:t>coûts liés à la visite du site sont à la charge du Soumissionnaire.</w:t>
      </w:r>
    </w:p>
    <w:p w14:paraId="50CD679C" w14:textId="77777777" w:rsidR="008901F2" w:rsidRPr="002A3CB0" w:rsidRDefault="008901F2" w:rsidP="008901F2">
      <w:pPr>
        <w:widowControl w:val="0"/>
        <w:tabs>
          <w:tab w:val="left" w:pos="1100"/>
          <w:tab w:val="left" w:pos="2100"/>
          <w:tab w:val="left" w:pos="3520"/>
          <w:tab w:val="left" w:pos="4900"/>
        </w:tabs>
        <w:autoSpaceDE w:val="0"/>
        <w:jc w:val="both"/>
        <w:rPr>
          <w:sz w:val="22"/>
          <w:szCs w:val="22"/>
        </w:rPr>
      </w:pPr>
      <w:r w:rsidRPr="00AC3896">
        <w:rPr>
          <w:sz w:val="22"/>
          <w:szCs w:val="22"/>
        </w:rPr>
        <w:t>7.2.</w:t>
      </w:r>
      <w:r w:rsidR="00AF60DB" w:rsidRPr="00AC3896">
        <w:rPr>
          <w:sz w:val="22"/>
          <w:szCs w:val="22"/>
        </w:rPr>
        <w:t xml:space="preserve"> le Maître d’ouvrage</w:t>
      </w:r>
      <w:r w:rsidRPr="00AC3896">
        <w:rPr>
          <w:sz w:val="22"/>
          <w:szCs w:val="22"/>
        </w:rPr>
        <w:t xml:space="preserve"> </w:t>
      </w:r>
      <w:r w:rsidRPr="00AC3896">
        <w:rPr>
          <w:spacing w:val="5"/>
          <w:sz w:val="22"/>
          <w:szCs w:val="22"/>
        </w:rPr>
        <w:t>est tenu d’autoriser</w:t>
      </w:r>
      <w:r w:rsidRPr="00AC3896">
        <w:rPr>
          <w:b/>
          <w:i/>
          <w:sz w:val="22"/>
          <w:szCs w:val="22"/>
        </w:rPr>
        <w:t xml:space="preserve"> </w:t>
      </w:r>
      <w:r w:rsidRPr="00AC3896">
        <w:rPr>
          <w:spacing w:val="5"/>
          <w:sz w:val="22"/>
          <w:szCs w:val="22"/>
        </w:rPr>
        <w:t xml:space="preserve">le </w:t>
      </w:r>
      <w:r w:rsidRPr="00AC3896">
        <w:rPr>
          <w:sz w:val="22"/>
          <w:szCs w:val="22"/>
        </w:rPr>
        <w:t>Soumissionnaire qui en fait la demande</w:t>
      </w:r>
      <w:r w:rsidRPr="00AC3896">
        <w:rPr>
          <w:spacing w:val="14"/>
          <w:sz w:val="22"/>
          <w:szCs w:val="22"/>
        </w:rPr>
        <w:t xml:space="preserve"> </w:t>
      </w:r>
      <w:r w:rsidRPr="00AC3896">
        <w:rPr>
          <w:sz w:val="22"/>
          <w:szCs w:val="22"/>
        </w:rPr>
        <w:t>et</w:t>
      </w:r>
      <w:r w:rsidRPr="00AC3896">
        <w:rPr>
          <w:spacing w:val="14"/>
          <w:sz w:val="22"/>
          <w:szCs w:val="22"/>
        </w:rPr>
        <w:t xml:space="preserve"> </w:t>
      </w:r>
      <w:r w:rsidRPr="00AC3896">
        <w:rPr>
          <w:sz w:val="22"/>
          <w:szCs w:val="22"/>
        </w:rPr>
        <w:t>ses</w:t>
      </w:r>
      <w:r w:rsidRPr="00AC3896">
        <w:rPr>
          <w:spacing w:val="14"/>
          <w:sz w:val="22"/>
          <w:szCs w:val="22"/>
        </w:rPr>
        <w:t xml:space="preserve"> </w:t>
      </w:r>
      <w:r w:rsidRPr="00AC3896">
        <w:rPr>
          <w:sz w:val="22"/>
          <w:szCs w:val="22"/>
        </w:rPr>
        <w:t>employés</w:t>
      </w:r>
      <w:r w:rsidRPr="00AC3896">
        <w:rPr>
          <w:spacing w:val="14"/>
          <w:sz w:val="22"/>
          <w:szCs w:val="22"/>
        </w:rPr>
        <w:t xml:space="preserve"> </w:t>
      </w:r>
      <w:r w:rsidRPr="00AC3896">
        <w:rPr>
          <w:sz w:val="22"/>
          <w:szCs w:val="22"/>
        </w:rPr>
        <w:t>ou</w:t>
      </w:r>
      <w:r w:rsidRPr="00AC3896">
        <w:rPr>
          <w:spacing w:val="14"/>
          <w:sz w:val="22"/>
          <w:szCs w:val="22"/>
        </w:rPr>
        <w:t xml:space="preserve"> </w:t>
      </w:r>
      <w:r w:rsidRPr="00AC3896">
        <w:rPr>
          <w:sz w:val="22"/>
          <w:szCs w:val="22"/>
        </w:rPr>
        <w:t>agents,</w:t>
      </w:r>
      <w:r w:rsidRPr="00AC3896">
        <w:rPr>
          <w:spacing w:val="14"/>
          <w:sz w:val="22"/>
          <w:szCs w:val="22"/>
        </w:rPr>
        <w:t xml:space="preserve"> </w:t>
      </w:r>
      <w:r w:rsidRPr="00AC3896">
        <w:rPr>
          <w:sz w:val="22"/>
          <w:szCs w:val="22"/>
        </w:rPr>
        <w:t xml:space="preserve">à pénétrer dans ses locaux et sur ses terrains aux fins de ladite visite, mais seulement à la </w:t>
      </w:r>
      <w:r w:rsidRPr="002A3CB0">
        <w:rPr>
          <w:sz w:val="22"/>
          <w:szCs w:val="22"/>
        </w:rPr>
        <w:t xml:space="preserve">condition expresse que le Soumissionnaire, ses employés et agents dégagent </w:t>
      </w:r>
      <w:r w:rsidR="00A4722F">
        <w:rPr>
          <w:spacing w:val="5"/>
          <w:sz w:val="22"/>
          <w:szCs w:val="22"/>
        </w:rPr>
        <w:t>le Maître d’ouvrage</w:t>
      </w:r>
      <w:r w:rsidRPr="002A3CB0">
        <w:rPr>
          <w:spacing w:val="5"/>
          <w:sz w:val="22"/>
          <w:szCs w:val="22"/>
        </w:rPr>
        <w:t>,</w:t>
      </w:r>
      <w:r w:rsidRPr="002A3CB0">
        <w:rPr>
          <w:sz w:val="22"/>
          <w:szCs w:val="22"/>
        </w:rPr>
        <w:t xml:space="preserve"> ses employés et agents, de toute responsabilité</w:t>
      </w:r>
      <w:r w:rsidRPr="002A3CB0">
        <w:rPr>
          <w:spacing w:val="-8"/>
          <w:sz w:val="22"/>
          <w:szCs w:val="22"/>
        </w:rPr>
        <w:t xml:space="preserve"> </w:t>
      </w:r>
      <w:r w:rsidRPr="002A3CB0">
        <w:rPr>
          <w:sz w:val="22"/>
          <w:szCs w:val="22"/>
        </w:rPr>
        <w:t>pouvant</w:t>
      </w:r>
      <w:r w:rsidRPr="002A3CB0">
        <w:rPr>
          <w:spacing w:val="-8"/>
          <w:sz w:val="22"/>
          <w:szCs w:val="22"/>
        </w:rPr>
        <w:t xml:space="preserve"> </w:t>
      </w:r>
      <w:r w:rsidRPr="002A3CB0">
        <w:rPr>
          <w:sz w:val="22"/>
          <w:szCs w:val="22"/>
        </w:rPr>
        <w:t>en</w:t>
      </w:r>
      <w:r w:rsidRPr="002A3CB0">
        <w:rPr>
          <w:spacing w:val="-8"/>
          <w:sz w:val="22"/>
          <w:szCs w:val="22"/>
        </w:rPr>
        <w:t xml:space="preserve"> </w:t>
      </w:r>
      <w:r w:rsidRPr="002A3CB0">
        <w:rPr>
          <w:sz w:val="22"/>
          <w:szCs w:val="22"/>
        </w:rPr>
        <w:t>résulter</w:t>
      </w:r>
      <w:r w:rsidRPr="002A3CB0">
        <w:rPr>
          <w:spacing w:val="-8"/>
          <w:sz w:val="22"/>
          <w:szCs w:val="22"/>
        </w:rPr>
        <w:t xml:space="preserve"> </w:t>
      </w:r>
      <w:r w:rsidRPr="002A3CB0">
        <w:rPr>
          <w:sz w:val="22"/>
          <w:szCs w:val="22"/>
        </w:rPr>
        <w:t>et</w:t>
      </w:r>
      <w:r w:rsidRPr="002A3CB0">
        <w:rPr>
          <w:spacing w:val="-8"/>
          <w:sz w:val="22"/>
          <w:szCs w:val="22"/>
        </w:rPr>
        <w:t xml:space="preserve"> </w:t>
      </w:r>
      <w:r w:rsidRPr="002A3CB0">
        <w:rPr>
          <w:sz w:val="22"/>
          <w:szCs w:val="22"/>
        </w:rPr>
        <w:t>les</w:t>
      </w:r>
      <w:r w:rsidRPr="002A3CB0">
        <w:rPr>
          <w:spacing w:val="-8"/>
          <w:sz w:val="22"/>
          <w:szCs w:val="22"/>
        </w:rPr>
        <w:t xml:space="preserve"> </w:t>
      </w:r>
      <w:r w:rsidRPr="002A3CB0">
        <w:rPr>
          <w:sz w:val="22"/>
          <w:szCs w:val="22"/>
        </w:rPr>
        <w:t>indem</w:t>
      </w:r>
      <w:r w:rsidRPr="002A3CB0">
        <w:rPr>
          <w:spacing w:val="5"/>
          <w:sz w:val="22"/>
          <w:szCs w:val="22"/>
        </w:rPr>
        <w:t>nisen</w:t>
      </w:r>
      <w:r w:rsidRPr="002A3CB0">
        <w:rPr>
          <w:sz w:val="22"/>
          <w:szCs w:val="22"/>
        </w:rPr>
        <w:t xml:space="preserve">t </w:t>
      </w:r>
      <w:r w:rsidRPr="002A3CB0">
        <w:rPr>
          <w:spacing w:val="5"/>
          <w:sz w:val="22"/>
          <w:szCs w:val="22"/>
        </w:rPr>
        <w:t>s</w:t>
      </w:r>
      <w:r w:rsidRPr="002A3CB0">
        <w:rPr>
          <w:sz w:val="22"/>
          <w:szCs w:val="22"/>
        </w:rPr>
        <w:t xml:space="preserve">i </w:t>
      </w:r>
      <w:r w:rsidRPr="002A3CB0">
        <w:rPr>
          <w:spacing w:val="-19"/>
          <w:sz w:val="22"/>
          <w:szCs w:val="22"/>
        </w:rPr>
        <w:t xml:space="preserve"> </w:t>
      </w:r>
      <w:r w:rsidRPr="002A3CB0">
        <w:rPr>
          <w:spacing w:val="5"/>
          <w:sz w:val="22"/>
          <w:szCs w:val="22"/>
        </w:rPr>
        <w:t>nécessaire</w:t>
      </w:r>
      <w:r w:rsidRPr="002A3CB0">
        <w:rPr>
          <w:sz w:val="22"/>
          <w:szCs w:val="22"/>
        </w:rPr>
        <w:t xml:space="preserve">, </w:t>
      </w:r>
      <w:r w:rsidRPr="002A3CB0">
        <w:rPr>
          <w:spacing w:val="-19"/>
          <w:sz w:val="22"/>
          <w:szCs w:val="22"/>
        </w:rPr>
        <w:t xml:space="preserve"> </w:t>
      </w:r>
      <w:r w:rsidRPr="002A3CB0">
        <w:rPr>
          <w:spacing w:val="5"/>
          <w:sz w:val="22"/>
          <w:szCs w:val="22"/>
        </w:rPr>
        <w:t>e</w:t>
      </w:r>
      <w:r w:rsidRPr="002A3CB0">
        <w:rPr>
          <w:sz w:val="22"/>
          <w:szCs w:val="22"/>
        </w:rPr>
        <w:t xml:space="preserve">t </w:t>
      </w:r>
      <w:r w:rsidRPr="002A3CB0">
        <w:rPr>
          <w:spacing w:val="-19"/>
          <w:sz w:val="22"/>
          <w:szCs w:val="22"/>
        </w:rPr>
        <w:t xml:space="preserve"> </w:t>
      </w:r>
      <w:r w:rsidRPr="002A3CB0">
        <w:rPr>
          <w:spacing w:val="5"/>
          <w:sz w:val="22"/>
          <w:szCs w:val="22"/>
        </w:rPr>
        <w:t>qu’il</w:t>
      </w:r>
      <w:r w:rsidRPr="002A3CB0">
        <w:rPr>
          <w:sz w:val="22"/>
          <w:szCs w:val="22"/>
        </w:rPr>
        <w:t xml:space="preserve"> </w:t>
      </w:r>
      <w:r w:rsidRPr="002A3CB0">
        <w:rPr>
          <w:spacing w:val="-19"/>
          <w:sz w:val="22"/>
          <w:szCs w:val="22"/>
        </w:rPr>
        <w:t xml:space="preserve"> </w:t>
      </w:r>
      <w:r w:rsidRPr="002A3CB0">
        <w:rPr>
          <w:spacing w:val="5"/>
          <w:sz w:val="22"/>
          <w:szCs w:val="22"/>
        </w:rPr>
        <w:t xml:space="preserve">demeure </w:t>
      </w:r>
      <w:r w:rsidRPr="002A3CB0">
        <w:rPr>
          <w:sz w:val="22"/>
          <w:szCs w:val="22"/>
        </w:rPr>
        <w:t>responsable</w:t>
      </w:r>
      <w:r w:rsidRPr="002A3CB0">
        <w:rPr>
          <w:spacing w:val="17"/>
          <w:sz w:val="22"/>
          <w:szCs w:val="22"/>
        </w:rPr>
        <w:t xml:space="preserve"> </w:t>
      </w:r>
      <w:r w:rsidRPr="002A3CB0">
        <w:rPr>
          <w:sz w:val="22"/>
          <w:szCs w:val="22"/>
        </w:rPr>
        <w:t>des</w:t>
      </w:r>
      <w:r w:rsidRPr="002A3CB0">
        <w:rPr>
          <w:spacing w:val="17"/>
          <w:sz w:val="22"/>
          <w:szCs w:val="22"/>
        </w:rPr>
        <w:t xml:space="preserve"> </w:t>
      </w:r>
      <w:r w:rsidRPr="002A3CB0">
        <w:rPr>
          <w:sz w:val="22"/>
          <w:szCs w:val="22"/>
        </w:rPr>
        <w:t>accidents</w:t>
      </w:r>
      <w:r w:rsidRPr="002A3CB0">
        <w:rPr>
          <w:spacing w:val="17"/>
          <w:sz w:val="22"/>
          <w:szCs w:val="22"/>
        </w:rPr>
        <w:t xml:space="preserve"> </w:t>
      </w:r>
      <w:r w:rsidRPr="002A3CB0">
        <w:rPr>
          <w:sz w:val="22"/>
          <w:szCs w:val="22"/>
        </w:rPr>
        <w:t>mortels</w:t>
      </w:r>
      <w:r w:rsidRPr="002A3CB0">
        <w:rPr>
          <w:spacing w:val="17"/>
          <w:sz w:val="22"/>
          <w:szCs w:val="22"/>
        </w:rPr>
        <w:t xml:space="preserve"> </w:t>
      </w:r>
      <w:r w:rsidRPr="002A3CB0">
        <w:rPr>
          <w:sz w:val="22"/>
          <w:szCs w:val="22"/>
        </w:rPr>
        <w:t>ou</w:t>
      </w:r>
      <w:r w:rsidRPr="002A3CB0">
        <w:rPr>
          <w:spacing w:val="17"/>
          <w:sz w:val="22"/>
          <w:szCs w:val="22"/>
        </w:rPr>
        <w:t xml:space="preserve"> </w:t>
      </w:r>
      <w:r w:rsidRPr="002A3CB0">
        <w:rPr>
          <w:sz w:val="22"/>
          <w:szCs w:val="22"/>
        </w:rPr>
        <w:t>corporels,</w:t>
      </w:r>
      <w:r w:rsidRPr="002A3CB0">
        <w:rPr>
          <w:spacing w:val="2"/>
          <w:sz w:val="22"/>
          <w:szCs w:val="22"/>
        </w:rPr>
        <w:t xml:space="preserve"> </w:t>
      </w:r>
      <w:r w:rsidRPr="002A3CB0">
        <w:rPr>
          <w:sz w:val="22"/>
          <w:szCs w:val="22"/>
        </w:rPr>
        <w:t>des</w:t>
      </w:r>
      <w:r w:rsidRPr="002A3CB0">
        <w:rPr>
          <w:spacing w:val="2"/>
          <w:sz w:val="22"/>
          <w:szCs w:val="22"/>
        </w:rPr>
        <w:t xml:space="preserve"> </w:t>
      </w:r>
      <w:r w:rsidRPr="002A3CB0">
        <w:rPr>
          <w:sz w:val="22"/>
          <w:szCs w:val="22"/>
        </w:rPr>
        <w:t>pertes</w:t>
      </w:r>
      <w:r w:rsidRPr="002A3CB0">
        <w:rPr>
          <w:spacing w:val="2"/>
          <w:sz w:val="22"/>
          <w:szCs w:val="22"/>
        </w:rPr>
        <w:t xml:space="preserve"> </w:t>
      </w:r>
      <w:r w:rsidRPr="002A3CB0">
        <w:rPr>
          <w:sz w:val="22"/>
          <w:szCs w:val="22"/>
        </w:rPr>
        <w:t>ou</w:t>
      </w:r>
      <w:r w:rsidRPr="002A3CB0">
        <w:rPr>
          <w:spacing w:val="2"/>
          <w:sz w:val="22"/>
          <w:szCs w:val="22"/>
        </w:rPr>
        <w:t xml:space="preserve"> </w:t>
      </w:r>
      <w:r w:rsidRPr="002A3CB0">
        <w:rPr>
          <w:sz w:val="22"/>
          <w:szCs w:val="22"/>
        </w:rPr>
        <w:t>dommages</w:t>
      </w:r>
      <w:r w:rsidRPr="002A3CB0">
        <w:rPr>
          <w:spacing w:val="2"/>
          <w:sz w:val="22"/>
          <w:szCs w:val="22"/>
        </w:rPr>
        <w:t xml:space="preserve"> </w:t>
      </w:r>
      <w:r w:rsidRPr="002A3CB0">
        <w:rPr>
          <w:sz w:val="22"/>
          <w:szCs w:val="22"/>
        </w:rPr>
        <w:t>matériels,</w:t>
      </w:r>
      <w:r w:rsidRPr="002A3CB0">
        <w:rPr>
          <w:spacing w:val="2"/>
          <w:sz w:val="22"/>
          <w:szCs w:val="22"/>
        </w:rPr>
        <w:t xml:space="preserve"> </w:t>
      </w:r>
      <w:r w:rsidRPr="002A3CB0">
        <w:rPr>
          <w:sz w:val="22"/>
          <w:szCs w:val="22"/>
        </w:rPr>
        <w:t>coûts et</w:t>
      </w:r>
      <w:r w:rsidRPr="002A3CB0">
        <w:rPr>
          <w:spacing w:val="6"/>
          <w:sz w:val="22"/>
          <w:szCs w:val="22"/>
        </w:rPr>
        <w:t xml:space="preserve"> </w:t>
      </w:r>
      <w:r w:rsidRPr="002A3CB0">
        <w:rPr>
          <w:sz w:val="22"/>
          <w:szCs w:val="22"/>
        </w:rPr>
        <w:t>frais</w:t>
      </w:r>
      <w:r w:rsidRPr="002A3CB0">
        <w:rPr>
          <w:spacing w:val="6"/>
          <w:sz w:val="22"/>
          <w:szCs w:val="22"/>
        </w:rPr>
        <w:t xml:space="preserve"> </w:t>
      </w:r>
      <w:r w:rsidRPr="002A3CB0">
        <w:rPr>
          <w:sz w:val="22"/>
          <w:szCs w:val="22"/>
        </w:rPr>
        <w:t>encourus</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fait</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cette</w:t>
      </w:r>
      <w:r w:rsidRPr="002A3CB0">
        <w:rPr>
          <w:spacing w:val="6"/>
          <w:sz w:val="22"/>
          <w:szCs w:val="22"/>
        </w:rPr>
        <w:t xml:space="preserve"> </w:t>
      </w:r>
      <w:r w:rsidRPr="002A3CB0">
        <w:rPr>
          <w:sz w:val="22"/>
          <w:szCs w:val="22"/>
        </w:rPr>
        <w:t>visite.</w:t>
      </w:r>
    </w:p>
    <w:p w14:paraId="730CA176" w14:textId="77777777" w:rsidR="008901F2" w:rsidRPr="002A3CB0" w:rsidRDefault="00172EA9" w:rsidP="008901F2">
      <w:pPr>
        <w:widowControl w:val="0"/>
        <w:autoSpaceDE w:val="0"/>
        <w:jc w:val="both"/>
        <w:rPr>
          <w:sz w:val="22"/>
          <w:szCs w:val="22"/>
        </w:rPr>
      </w:pPr>
      <w:r>
        <w:rPr>
          <w:sz w:val="22"/>
          <w:szCs w:val="22"/>
        </w:rPr>
        <w:t>7.3. Le Maître d’ouvrage</w:t>
      </w:r>
      <w:r w:rsidR="008901F2" w:rsidRPr="002A3CB0">
        <w:rPr>
          <w:sz w:val="22"/>
          <w:szCs w:val="22"/>
        </w:rPr>
        <w:t xml:space="preserve"> peut</w:t>
      </w:r>
      <w:r w:rsidR="008901F2" w:rsidRPr="002A3CB0">
        <w:rPr>
          <w:spacing w:val="18"/>
          <w:sz w:val="22"/>
          <w:szCs w:val="22"/>
        </w:rPr>
        <w:t xml:space="preserve"> </w:t>
      </w:r>
      <w:r w:rsidR="008901F2" w:rsidRPr="002A3CB0">
        <w:rPr>
          <w:sz w:val="22"/>
          <w:szCs w:val="22"/>
        </w:rPr>
        <w:t>organiser</w:t>
      </w:r>
      <w:r w:rsidR="008901F2" w:rsidRPr="002A3CB0">
        <w:rPr>
          <w:spacing w:val="18"/>
          <w:sz w:val="22"/>
          <w:szCs w:val="22"/>
        </w:rPr>
        <w:t xml:space="preserve"> </w:t>
      </w:r>
      <w:r w:rsidR="008901F2" w:rsidRPr="002A3CB0">
        <w:rPr>
          <w:sz w:val="22"/>
          <w:szCs w:val="22"/>
        </w:rPr>
        <w:t>une</w:t>
      </w:r>
      <w:r w:rsidR="008901F2" w:rsidRPr="002A3CB0">
        <w:rPr>
          <w:spacing w:val="18"/>
          <w:sz w:val="22"/>
          <w:szCs w:val="22"/>
        </w:rPr>
        <w:t xml:space="preserve"> </w:t>
      </w:r>
      <w:r w:rsidR="008901F2" w:rsidRPr="002A3CB0">
        <w:rPr>
          <w:sz w:val="22"/>
          <w:szCs w:val="22"/>
        </w:rPr>
        <w:t>visite du</w:t>
      </w:r>
      <w:r w:rsidR="008901F2" w:rsidRPr="002A3CB0">
        <w:rPr>
          <w:spacing w:val="29"/>
          <w:sz w:val="22"/>
          <w:szCs w:val="22"/>
        </w:rPr>
        <w:t xml:space="preserve"> </w:t>
      </w:r>
      <w:r w:rsidR="008901F2" w:rsidRPr="002A3CB0">
        <w:rPr>
          <w:sz w:val="22"/>
          <w:szCs w:val="22"/>
        </w:rPr>
        <w:t>site</w:t>
      </w:r>
      <w:r w:rsidR="008901F2" w:rsidRPr="002A3CB0">
        <w:rPr>
          <w:spacing w:val="29"/>
          <w:sz w:val="22"/>
          <w:szCs w:val="22"/>
        </w:rPr>
        <w:t xml:space="preserve"> </w:t>
      </w:r>
      <w:r w:rsidR="008901F2" w:rsidRPr="002A3CB0">
        <w:rPr>
          <w:sz w:val="22"/>
          <w:szCs w:val="22"/>
        </w:rPr>
        <w:t>des</w:t>
      </w:r>
      <w:r w:rsidR="008901F2" w:rsidRPr="002A3CB0">
        <w:rPr>
          <w:spacing w:val="29"/>
          <w:sz w:val="22"/>
          <w:szCs w:val="22"/>
        </w:rPr>
        <w:t xml:space="preserve"> </w:t>
      </w:r>
      <w:r w:rsidR="008901F2" w:rsidRPr="002A3CB0">
        <w:rPr>
          <w:sz w:val="22"/>
          <w:szCs w:val="22"/>
        </w:rPr>
        <w:t>travaux</w:t>
      </w:r>
      <w:r w:rsidR="008901F2" w:rsidRPr="002A3CB0">
        <w:rPr>
          <w:spacing w:val="29"/>
          <w:sz w:val="22"/>
          <w:szCs w:val="22"/>
        </w:rPr>
        <w:t xml:space="preserve"> </w:t>
      </w:r>
      <w:r w:rsidR="008901F2" w:rsidRPr="002A3CB0">
        <w:rPr>
          <w:sz w:val="22"/>
          <w:szCs w:val="22"/>
        </w:rPr>
        <w:t>au</w:t>
      </w:r>
      <w:r w:rsidR="008901F2" w:rsidRPr="002A3CB0">
        <w:rPr>
          <w:spacing w:val="29"/>
          <w:sz w:val="22"/>
          <w:szCs w:val="22"/>
        </w:rPr>
        <w:t xml:space="preserve"> </w:t>
      </w:r>
      <w:r w:rsidR="008901F2" w:rsidRPr="002A3CB0">
        <w:rPr>
          <w:sz w:val="22"/>
          <w:szCs w:val="22"/>
        </w:rPr>
        <w:t>moment</w:t>
      </w:r>
      <w:r w:rsidR="008901F2" w:rsidRPr="002A3CB0">
        <w:rPr>
          <w:spacing w:val="29"/>
          <w:sz w:val="22"/>
          <w:szCs w:val="22"/>
        </w:rPr>
        <w:t xml:space="preserve"> </w:t>
      </w:r>
      <w:r w:rsidR="008901F2" w:rsidRPr="002A3CB0">
        <w:rPr>
          <w:sz w:val="22"/>
          <w:szCs w:val="22"/>
        </w:rPr>
        <w:t>de</w:t>
      </w:r>
      <w:r w:rsidR="008901F2" w:rsidRPr="002A3CB0">
        <w:rPr>
          <w:spacing w:val="29"/>
          <w:sz w:val="22"/>
          <w:szCs w:val="22"/>
        </w:rPr>
        <w:t xml:space="preserve"> </w:t>
      </w:r>
      <w:r w:rsidR="008901F2" w:rsidRPr="002A3CB0">
        <w:rPr>
          <w:sz w:val="22"/>
          <w:szCs w:val="22"/>
        </w:rPr>
        <w:t>la</w:t>
      </w:r>
      <w:r w:rsidR="008901F2" w:rsidRPr="002A3CB0">
        <w:rPr>
          <w:spacing w:val="29"/>
          <w:sz w:val="22"/>
          <w:szCs w:val="22"/>
        </w:rPr>
        <w:t xml:space="preserve"> </w:t>
      </w:r>
      <w:r w:rsidR="008901F2" w:rsidRPr="002A3CB0">
        <w:rPr>
          <w:sz w:val="22"/>
          <w:szCs w:val="22"/>
        </w:rPr>
        <w:t xml:space="preserve">réunion </w:t>
      </w:r>
      <w:r w:rsidR="008901F2" w:rsidRPr="002A3CB0">
        <w:rPr>
          <w:spacing w:val="5"/>
          <w:sz w:val="22"/>
          <w:szCs w:val="22"/>
        </w:rPr>
        <w:t>préparatoir</w:t>
      </w:r>
      <w:r w:rsidR="008901F2" w:rsidRPr="002A3CB0">
        <w:rPr>
          <w:sz w:val="22"/>
          <w:szCs w:val="22"/>
        </w:rPr>
        <w:t xml:space="preserve">e </w:t>
      </w:r>
      <w:r w:rsidR="008901F2" w:rsidRPr="002A3CB0">
        <w:rPr>
          <w:spacing w:val="4"/>
          <w:sz w:val="22"/>
          <w:szCs w:val="22"/>
        </w:rPr>
        <w:t xml:space="preserve"> </w:t>
      </w:r>
      <w:r w:rsidR="008901F2" w:rsidRPr="002A3CB0">
        <w:rPr>
          <w:sz w:val="22"/>
          <w:szCs w:val="22"/>
        </w:rPr>
        <w:t xml:space="preserve">à </w:t>
      </w:r>
      <w:r w:rsidR="008901F2" w:rsidRPr="002A3CB0">
        <w:rPr>
          <w:spacing w:val="4"/>
          <w:sz w:val="22"/>
          <w:szCs w:val="22"/>
        </w:rPr>
        <w:t xml:space="preserve"> </w:t>
      </w:r>
      <w:r w:rsidR="008901F2" w:rsidRPr="002A3CB0">
        <w:rPr>
          <w:spacing w:val="5"/>
          <w:sz w:val="22"/>
          <w:szCs w:val="22"/>
        </w:rPr>
        <w:t>l’établissemen</w:t>
      </w:r>
      <w:r w:rsidR="008901F2" w:rsidRPr="002A3CB0">
        <w:rPr>
          <w:sz w:val="22"/>
          <w:szCs w:val="22"/>
        </w:rPr>
        <w:t xml:space="preserve">t </w:t>
      </w:r>
      <w:r w:rsidR="008901F2" w:rsidRPr="002A3CB0">
        <w:rPr>
          <w:spacing w:val="4"/>
          <w:sz w:val="22"/>
          <w:szCs w:val="22"/>
        </w:rPr>
        <w:t xml:space="preserve"> </w:t>
      </w:r>
      <w:r w:rsidR="008901F2" w:rsidRPr="002A3CB0">
        <w:rPr>
          <w:spacing w:val="5"/>
          <w:sz w:val="22"/>
          <w:szCs w:val="22"/>
        </w:rPr>
        <w:t>de</w:t>
      </w:r>
      <w:r w:rsidR="008901F2" w:rsidRPr="002A3CB0">
        <w:rPr>
          <w:sz w:val="22"/>
          <w:szCs w:val="22"/>
        </w:rPr>
        <w:t xml:space="preserve">s </w:t>
      </w:r>
      <w:r w:rsidR="008901F2" w:rsidRPr="002A3CB0">
        <w:rPr>
          <w:spacing w:val="4"/>
          <w:sz w:val="22"/>
          <w:szCs w:val="22"/>
        </w:rPr>
        <w:t xml:space="preserve"> </w:t>
      </w:r>
      <w:r w:rsidR="008901F2" w:rsidRPr="002A3CB0">
        <w:rPr>
          <w:spacing w:val="5"/>
          <w:sz w:val="22"/>
          <w:szCs w:val="22"/>
        </w:rPr>
        <w:t xml:space="preserve">offres </w:t>
      </w:r>
      <w:r w:rsidR="008901F2" w:rsidRPr="002A3CB0">
        <w:rPr>
          <w:sz w:val="22"/>
          <w:szCs w:val="22"/>
        </w:rPr>
        <w:t>mentionnées</w:t>
      </w:r>
      <w:r w:rsidR="008901F2" w:rsidRPr="002A3CB0">
        <w:rPr>
          <w:spacing w:val="6"/>
          <w:sz w:val="22"/>
          <w:szCs w:val="22"/>
        </w:rPr>
        <w:t xml:space="preserve"> </w:t>
      </w:r>
      <w:r w:rsidR="008901F2" w:rsidRPr="002A3CB0">
        <w:rPr>
          <w:sz w:val="22"/>
          <w:szCs w:val="22"/>
        </w:rPr>
        <w:t>à</w:t>
      </w:r>
      <w:r w:rsidR="008901F2" w:rsidRPr="002A3CB0">
        <w:rPr>
          <w:spacing w:val="6"/>
          <w:sz w:val="22"/>
          <w:szCs w:val="22"/>
        </w:rPr>
        <w:t xml:space="preserve"> </w:t>
      </w:r>
      <w:r w:rsidR="008901F2" w:rsidRPr="002A3CB0">
        <w:rPr>
          <w:sz w:val="22"/>
          <w:szCs w:val="22"/>
        </w:rPr>
        <w:t>l’article</w:t>
      </w:r>
      <w:r w:rsidR="008901F2" w:rsidRPr="002A3CB0">
        <w:rPr>
          <w:spacing w:val="6"/>
          <w:sz w:val="22"/>
          <w:szCs w:val="22"/>
        </w:rPr>
        <w:t xml:space="preserve"> </w:t>
      </w:r>
      <w:r w:rsidR="008901F2" w:rsidRPr="002A3CB0">
        <w:rPr>
          <w:sz w:val="22"/>
          <w:szCs w:val="22"/>
        </w:rPr>
        <w:t>19</w:t>
      </w:r>
      <w:r w:rsidR="008901F2" w:rsidRPr="002A3CB0">
        <w:rPr>
          <w:spacing w:val="6"/>
          <w:sz w:val="22"/>
          <w:szCs w:val="22"/>
        </w:rPr>
        <w:t xml:space="preserve"> </w:t>
      </w:r>
      <w:r w:rsidR="008901F2" w:rsidRPr="002A3CB0">
        <w:rPr>
          <w:sz w:val="22"/>
          <w:szCs w:val="22"/>
        </w:rPr>
        <w:t>du</w:t>
      </w:r>
      <w:r w:rsidR="008901F2" w:rsidRPr="002A3CB0">
        <w:rPr>
          <w:spacing w:val="6"/>
          <w:sz w:val="22"/>
          <w:szCs w:val="22"/>
        </w:rPr>
        <w:t xml:space="preserve"> </w:t>
      </w:r>
      <w:r w:rsidR="008901F2" w:rsidRPr="002A3CB0">
        <w:rPr>
          <w:sz w:val="22"/>
          <w:szCs w:val="22"/>
        </w:rPr>
        <w:t>RGAO.</w:t>
      </w:r>
    </w:p>
    <w:p w14:paraId="469B2B3F" w14:textId="77777777" w:rsidR="008901F2" w:rsidRPr="002A3CB0" w:rsidRDefault="008901F2" w:rsidP="008901F2">
      <w:pPr>
        <w:widowControl w:val="0"/>
        <w:autoSpaceDE w:val="0"/>
        <w:jc w:val="both"/>
        <w:rPr>
          <w:b/>
          <w:bCs/>
          <w:sz w:val="22"/>
          <w:szCs w:val="22"/>
        </w:rPr>
      </w:pPr>
    </w:p>
    <w:p w14:paraId="49D6E1A2" w14:textId="77777777" w:rsidR="008901F2" w:rsidRPr="002A3CB0" w:rsidRDefault="008901F2" w:rsidP="008901F2">
      <w:pPr>
        <w:widowControl w:val="0"/>
        <w:autoSpaceDE w:val="0"/>
        <w:jc w:val="center"/>
        <w:rPr>
          <w:sz w:val="22"/>
          <w:szCs w:val="22"/>
        </w:rPr>
      </w:pPr>
      <w:r w:rsidRPr="002A3CB0">
        <w:rPr>
          <w:b/>
          <w:sz w:val="22"/>
          <w:szCs w:val="22"/>
        </w:rPr>
        <w:t>B.</w:t>
      </w:r>
      <w:r w:rsidRPr="002A3CB0">
        <w:rPr>
          <w:b/>
          <w:spacing w:val="9"/>
          <w:sz w:val="22"/>
          <w:szCs w:val="22"/>
        </w:rPr>
        <w:t xml:space="preserve"> </w:t>
      </w:r>
      <w:r w:rsidRPr="002A3CB0">
        <w:rPr>
          <w:b/>
          <w:sz w:val="22"/>
          <w:szCs w:val="22"/>
        </w:rPr>
        <w:t>Dossier</w:t>
      </w:r>
      <w:r w:rsidRPr="002A3CB0">
        <w:rPr>
          <w:b/>
          <w:spacing w:val="9"/>
          <w:sz w:val="22"/>
          <w:szCs w:val="22"/>
        </w:rPr>
        <w:t xml:space="preserve"> </w:t>
      </w:r>
      <w:r w:rsidRPr="002A3CB0">
        <w:rPr>
          <w:b/>
          <w:sz w:val="22"/>
          <w:szCs w:val="22"/>
        </w:rPr>
        <w:t>d’Appel</w:t>
      </w:r>
      <w:r w:rsidRPr="002A3CB0">
        <w:rPr>
          <w:b/>
          <w:spacing w:val="9"/>
          <w:sz w:val="22"/>
          <w:szCs w:val="22"/>
        </w:rPr>
        <w:t xml:space="preserve"> </w:t>
      </w:r>
      <w:r w:rsidRPr="002A3CB0">
        <w:rPr>
          <w:b/>
          <w:sz w:val="22"/>
          <w:szCs w:val="22"/>
        </w:rPr>
        <w:t>d’Offres</w:t>
      </w:r>
    </w:p>
    <w:p w14:paraId="539AE435" w14:textId="77777777" w:rsidR="008901F2" w:rsidRPr="002A3CB0" w:rsidRDefault="008901F2" w:rsidP="008901F2">
      <w:pPr>
        <w:widowControl w:val="0"/>
        <w:autoSpaceDE w:val="0"/>
        <w:jc w:val="both"/>
        <w:rPr>
          <w:sz w:val="22"/>
          <w:szCs w:val="22"/>
        </w:rPr>
      </w:pPr>
      <w:r w:rsidRPr="002A3CB0">
        <w:rPr>
          <w:b/>
          <w:bCs/>
          <w:sz w:val="22"/>
          <w:szCs w:val="22"/>
        </w:rPr>
        <w:t>Article 8</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Contenu</w:t>
      </w:r>
      <w:r w:rsidRPr="002A3CB0">
        <w:rPr>
          <w:b/>
          <w:bCs/>
          <w:spacing w:val="6"/>
          <w:sz w:val="22"/>
          <w:szCs w:val="22"/>
        </w:rPr>
        <w:t xml:space="preserve"> </w:t>
      </w:r>
      <w:r w:rsidRPr="002A3CB0">
        <w:rPr>
          <w:b/>
          <w:bCs/>
          <w:sz w:val="22"/>
          <w:szCs w:val="22"/>
        </w:rPr>
        <w:t>du</w:t>
      </w:r>
      <w:r w:rsidRPr="002A3CB0">
        <w:rPr>
          <w:b/>
          <w:bCs/>
          <w:spacing w:val="6"/>
          <w:sz w:val="22"/>
          <w:szCs w:val="22"/>
        </w:rPr>
        <w:t xml:space="preserve"> </w:t>
      </w:r>
      <w:r w:rsidRPr="002A3CB0">
        <w:rPr>
          <w:b/>
          <w:bCs/>
          <w:sz w:val="22"/>
          <w:szCs w:val="22"/>
        </w:rPr>
        <w:t>Dossier</w:t>
      </w:r>
      <w:r w:rsidRPr="002A3CB0">
        <w:rPr>
          <w:b/>
          <w:bCs/>
          <w:spacing w:val="6"/>
          <w:sz w:val="22"/>
          <w:szCs w:val="22"/>
        </w:rPr>
        <w:t xml:space="preserve"> </w:t>
      </w:r>
      <w:r w:rsidRPr="002A3CB0">
        <w:rPr>
          <w:b/>
          <w:bCs/>
          <w:sz w:val="22"/>
          <w:szCs w:val="22"/>
        </w:rPr>
        <w:t>d’Appel</w:t>
      </w:r>
      <w:r w:rsidRPr="002A3CB0">
        <w:rPr>
          <w:b/>
          <w:bCs/>
          <w:spacing w:val="6"/>
          <w:sz w:val="22"/>
          <w:szCs w:val="22"/>
        </w:rPr>
        <w:t xml:space="preserve"> </w:t>
      </w:r>
      <w:r w:rsidRPr="002A3CB0">
        <w:rPr>
          <w:b/>
          <w:bCs/>
          <w:sz w:val="22"/>
          <w:szCs w:val="22"/>
        </w:rPr>
        <w:t>d’Offres</w:t>
      </w:r>
    </w:p>
    <w:p w14:paraId="7831B5B8" w14:textId="77777777" w:rsidR="008901F2" w:rsidRPr="002A3CB0" w:rsidRDefault="008901F2" w:rsidP="008901F2">
      <w:pPr>
        <w:widowControl w:val="0"/>
        <w:autoSpaceDE w:val="0"/>
        <w:jc w:val="both"/>
        <w:rPr>
          <w:sz w:val="22"/>
          <w:szCs w:val="22"/>
        </w:rPr>
      </w:pPr>
      <w:r w:rsidRPr="002A3CB0">
        <w:rPr>
          <w:sz w:val="22"/>
          <w:szCs w:val="22"/>
        </w:rPr>
        <w:t>8.1. Le</w:t>
      </w:r>
      <w:r w:rsidRPr="002A3CB0">
        <w:rPr>
          <w:spacing w:val="29"/>
          <w:sz w:val="22"/>
          <w:szCs w:val="22"/>
        </w:rPr>
        <w:t xml:space="preserve"> </w:t>
      </w:r>
      <w:r w:rsidRPr="002A3CB0">
        <w:rPr>
          <w:sz w:val="22"/>
          <w:szCs w:val="22"/>
        </w:rPr>
        <w:t>Dossier</w:t>
      </w:r>
      <w:r w:rsidRPr="002A3CB0">
        <w:rPr>
          <w:spacing w:val="29"/>
          <w:sz w:val="22"/>
          <w:szCs w:val="22"/>
        </w:rPr>
        <w:t xml:space="preserve"> </w:t>
      </w:r>
      <w:r w:rsidRPr="002A3CB0">
        <w:rPr>
          <w:sz w:val="22"/>
          <w:szCs w:val="22"/>
        </w:rPr>
        <w:t>d’Appel</w:t>
      </w:r>
      <w:r w:rsidRPr="002A3CB0">
        <w:rPr>
          <w:spacing w:val="29"/>
          <w:sz w:val="22"/>
          <w:szCs w:val="22"/>
        </w:rPr>
        <w:t xml:space="preserve"> </w:t>
      </w:r>
      <w:r w:rsidRPr="002A3CB0">
        <w:rPr>
          <w:sz w:val="22"/>
          <w:szCs w:val="22"/>
        </w:rPr>
        <w:t>d’Offres</w:t>
      </w:r>
      <w:r w:rsidRPr="002A3CB0">
        <w:rPr>
          <w:spacing w:val="29"/>
          <w:sz w:val="22"/>
          <w:szCs w:val="22"/>
        </w:rPr>
        <w:t xml:space="preserve"> </w:t>
      </w:r>
      <w:r w:rsidRPr="002A3CB0">
        <w:rPr>
          <w:sz w:val="22"/>
          <w:szCs w:val="22"/>
        </w:rPr>
        <w:t>décrit</w:t>
      </w:r>
      <w:r w:rsidRPr="002A3CB0">
        <w:rPr>
          <w:spacing w:val="29"/>
          <w:sz w:val="22"/>
          <w:szCs w:val="22"/>
        </w:rPr>
        <w:t xml:space="preserve"> </w:t>
      </w:r>
      <w:r w:rsidRPr="002A3CB0">
        <w:rPr>
          <w:sz w:val="22"/>
          <w:szCs w:val="22"/>
        </w:rPr>
        <w:t>les</w:t>
      </w:r>
      <w:r w:rsidRPr="002A3CB0">
        <w:rPr>
          <w:spacing w:val="29"/>
          <w:sz w:val="22"/>
          <w:szCs w:val="22"/>
        </w:rPr>
        <w:t xml:space="preserve"> </w:t>
      </w:r>
      <w:r w:rsidRPr="002A3CB0">
        <w:rPr>
          <w:sz w:val="22"/>
          <w:szCs w:val="22"/>
        </w:rPr>
        <w:t>travaux faisant l’objet du marché, fixe les procédures de consultation des entrepreneurs et précise les</w:t>
      </w:r>
      <w:r w:rsidRPr="002A3CB0">
        <w:rPr>
          <w:spacing w:val="12"/>
          <w:sz w:val="22"/>
          <w:szCs w:val="22"/>
        </w:rPr>
        <w:t xml:space="preserve"> </w:t>
      </w:r>
      <w:r w:rsidRPr="002A3CB0">
        <w:rPr>
          <w:sz w:val="22"/>
          <w:szCs w:val="22"/>
        </w:rPr>
        <w:t>conditions</w:t>
      </w:r>
      <w:r w:rsidRPr="002A3CB0">
        <w:rPr>
          <w:spacing w:val="12"/>
          <w:sz w:val="22"/>
          <w:szCs w:val="22"/>
        </w:rPr>
        <w:t xml:space="preserve"> </w:t>
      </w:r>
      <w:r w:rsidRPr="002A3CB0">
        <w:rPr>
          <w:sz w:val="22"/>
          <w:szCs w:val="22"/>
        </w:rPr>
        <w:t>du</w:t>
      </w:r>
      <w:r w:rsidRPr="002A3CB0">
        <w:rPr>
          <w:spacing w:val="12"/>
          <w:sz w:val="22"/>
          <w:szCs w:val="22"/>
        </w:rPr>
        <w:t xml:space="preserve"> </w:t>
      </w:r>
      <w:r w:rsidRPr="002A3CB0">
        <w:rPr>
          <w:sz w:val="22"/>
          <w:szCs w:val="22"/>
        </w:rPr>
        <w:t>marché.</w:t>
      </w:r>
      <w:r w:rsidRPr="002A3CB0">
        <w:rPr>
          <w:spacing w:val="12"/>
          <w:sz w:val="22"/>
          <w:szCs w:val="22"/>
        </w:rPr>
        <w:t xml:space="preserve"> </w:t>
      </w:r>
      <w:r w:rsidRPr="002A3CB0">
        <w:rPr>
          <w:sz w:val="22"/>
          <w:szCs w:val="22"/>
        </w:rPr>
        <w:t>Outre</w:t>
      </w:r>
      <w:r w:rsidRPr="002A3CB0">
        <w:rPr>
          <w:spacing w:val="12"/>
          <w:sz w:val="22"/>
          <w:szCs w:val="22"/>
        </w:rPr>
        <w:t xml:space="preserve"> </w:t>
      </w:r>
      <w:r w:rsidRPr="002A3CB0">
        <w:rPr>
          <w:sz w:val="22"/>
          <w:szCs w:val="22"/>
        </w:rPr>
        <w:t>le(s)</w:t>
      </w:r>
      <w:r w:rsidRPr="002A3CB0">
        <w:rPr>
          <w:spacing w:val="12"/>
          <w:sz w:val="22"/>
          <w:szCs w:val="22"/>
        </w:rPr>
        <w:t xml:space="preserve"> </w:t>
      </w:r>
      <w:r w:rsidRPr="002A3CB0">
        <w:rPr>
          <w:sz w:val="22"/>
          <w:szCs w:val="22"/>
        </w:rPr>
        <w:t xml:space="preserve">additif(s) </w:t>
      </w:r>
      <w:r w:rsidRPr="002A3CB0">
        <w:rPr>
          <w:spacing w:val="5"/>
          <w:sz w:val="22"/>
          <w:szCs w:val="22"/>
        </w:rPr>
        <w:t>publié(s</w:t>
      </w:r>
      <w:r w:rsidRPr="002A3CB0">
        <w:rPr>
          <w:sz w:val="22"/>
          <w:szCs w:val="22"/>
        </w:rPr>
        <w:t xml:space="preserve">) </w:t>
      </w:r>
      <w:r w:rsidRPr="002A3CB0">
        <w:rPr>
          <w:spacing w:val="-6"/>
          <w:sz w:val="22"/>
          <w:szCs w:val="22"/>
        </w:rPr>
        <w:t xml:space="preserve"> </w:t>
      </w:r>
      <w:r w:rsidRPr="002A3CB0">
        <w:rPr>
          <w:spacing w:val="5"/>
          <w:sz w:val="22"/>
          <w:szCs w:val="22"/>
        </w:rPr>
        <w:t>conformémen</w:t>
      </w:r>
      <w:r w:rsidRPr="002A3CB0">
        <w:rPr>
          <w:sz w:val="22"/>
          <w:szCs w:val="22"/>
        </w:rPr>
        <w:t xml:space="preserve">t </w:t>
      </w:r>
      <w:r w:rsidRPr="002A3CB0">
        <w:rPr>
          <w:spacing w:val="-6"/>
          <w:sz w:val="22"/>
          <w:szCs w:val="22"/>
        </w:rPr>
        <w:t xml:space="preserve"> </w:t>
      </w:r>
      <w:r w:rsidRPr="002A3CB0">
        <w:rPr>
          <w:sz w:val="22"/>
          <w:szCs w:val="22"/>
        </w:rPr>
        <w:t xml:space="preserve">à </w:t>
      </w:r>
      <w:r w:rsidRPr="002A3CB0">
        <w:rPr>
          <w:spacing w:val="-6"/>
          <w:sz w:val="22"/>
          <w:szCs w:val="22"/>
        </w:rPr>
        <w:t xml:space="preserve"> </w:t>
      </w:r>
      <w:r w:rsidRPr="002A3CB0">
        <w:rPr>
          <w:spacing w:val="5"/>
          <w:sz w:val="22"/>
          <w:szCs w:val="22"/>
        </w:rPr>
        <w:t>l’articl</w:t>
      </w:r>
      <w:r w:rsidRPr="002A3CB0">
        <w:rPr>
          <w:sz w:val="22"/>
          <w:szCs w:val="22"/>
        </w:rPr>
        <w:t xml:space="preserve">e </w:t>
      </w:r>
      <w:r w:rsidRPr="002A3CB0">
        <w:rPr>
          <w:spacing w:val="-6"/>
          <w:sz w:val="22"/>
          <w:szCs w:val="22"/>
        </w:rPr>
        <w:t xml:space="preserve"> </w:t>
      </w:r>
      <w:r w:rsidRPr="002A3CB0">
        <w:rPr>
          <w:spacing w:val="5"/>
          <w:sz w:val="22"/>
          <w:szCs w:val="22"/>
        </w:rPr>
        <w:t>1</w:t>
      </w:r>
      <w:r w:rsidRPr="002A3CB0">
        <w:rPr>
          <w:sz w:val="22"/>
          <w:szCs w:val="22"/>
        </w:rPr>
        <w:t xml:space="preserve">0 </w:t>
      </w:r>
      <w:r w:rsidRPr="002A3CB0">
        <w:rPr>
          <w:spacing w:val="-6"/>
          <w:sz w:val="22"/>
          <w:szCs w:val="22"/>
        </w:rPr>
        <w:t xml:space="preserve"> </w:t>
      </w:r>
      <w:r w:rsidRPr="002A3CB0">
        <w:rPr>
          <w:spacing w:val="5"/>
          <w:sz w:val="22"/>
          <w:szCs w:val="22"/>
        </w:rPr>
        <w:t xml:space="preserve">du </w:t>
      </w:r>
      <w:r w:rsidRPr="002A3CB0">
        <w:rPr>
          <w:sz w:val="22"/>
          <w:szCs w:val="22"/>
        </w:rPr>
        <w:t>RGAO,</w:t>
      </w:r>
      <w:r w:rsidRPr="002A3CB0">
        <w:rPr>
          <w:spacing w:val="24"/>
          <w:sz w:val="22"/>
          <w:szCs w:val="22"/>
        </w:rPr>
        <w:t xml:space="preserve"> </w:t>
      </w:r>
      <w:r w:rsidRPr="002A3CB0">
        <w:rPr>
          <w:sz w:val="22"/>
          <w:szCs w:val="22"/>
        </w:rPr>
        <w:t>il</w:t>
      </w:r>
      <w:r w:rsidRPr="002A3CB0">
        <w:rPr>
          <w:spacing w:val="24"/>
          <w:sz w:val="22"/>
          <w:szCs w:val="22"/>
        </w:rPr>
        <w:t xml:space="preserve"> </w:t>
      </w:r>
      <w:r w:rsidRPr="002A3CB0">
        <w:rPr>
          <w:sz w:val="22"/>
          <w:szCs w:val="22"/>
        </w:rPr>
        <w:t>comprend</w:t>
      </w:r>
      <w:r w:rsidRPr="002A3CB0">
        <w:rPr>
          <w:spacing w:val="24"/>
          <w:sz w:val="22"/>
          <w:szCs w:val="22"/>
        </w:rPr>
        <w:t xml:space="preserve"> aussi </w:t>
      </w:r>
      <w:r w:rsidRPr="002A3CB0">
        <w:rPr>
          <w:sz w:val="22"/>
          <w:szCs w:val="22"/>
        </w:rPr>
        <w:t>les</w:t>
      </w:r>
      <w:r w:rsidRPr="002A3CB0">
        <w:rPr>
          <w:spacing w:val="24"/>
          <w:sz w:val="22"/>
          <w:szCs w:val="22"/>
        </w:rPr>
        <w:t xml:space="preserve"> </w:t>
      </w:r>
      <w:r w:rsidRPr="002A3CB0">
        <w:rPr>
          <w:sz w:val="22"/>
          <w:szCs w:val="22"/>
        </w:rPr>
        <w:t>principaux</w:t>
      </w:r>
      <w:r w:rsidRPr="002A3CB0">
        <w:rPr>
          <w:spacing w:val="24"/>
          <w:sz w:val="22"/>
          <w:szCs w:val="22"/>
        </w:rPr>
        <w:t xml:space="preserve"> </w:t>
      </w:r>
      <w:r w:rsidRPr="002A3CB0">
        <w:rPr>
          <w:sz w:val="22"/>
          <w:szCs w:val="22"/>
        </w:rPr>
        <w:t>documents énumérés</w:t>
      </w:r>
      <w:r w:rsidRPr="002A3CB0">
        <w:rPr>
          <w:spacing w:val="6"/>
          <w:sz w:val="22"/>
          <w:szCs w:val="22"/>
        </w:rPr>
        <w:t xml:space="preserve"> </w:t>
      </w:r>
      <w:r w:rsidRPr="002A3CB0">
        <w:rPr>
          <w:sz w:val="22"/>
          <w:szCs w:val="22"/>
        </w:rPr>
        <w:t>ci-après</w:t>
      </w:r>
      <w:r w:rsidRPr="002A3CB0">
        <w:rPr>
          <w:spacing w:val="6"/>
          <w:sz w:val="22"/>
          <w:szCs w:val="22"/>
        </w:rPr>
        <w:t xml:space="preserve"> </w:t>
      </w:r>
      <w:r w:rsidRPr="002A3CB0">
        <w:rPr>
          <w:sz w:val="22"/>
          <w:szCs w:val="22"/>
        </w:rPr>
        <w:t>:</w:t>
      </w:r>
    </w:p>
    <w:p w14:paraId="26154656" w14:textId="77777777" w:rsidR="008901F2" w:rsidRPr="002A3CB0" w:rsidRDefault="008901F2" w:rsidP="008901F2">
      <w:pPr>
        <w:widowControl w:val="0"/>
        <w:autoSpaceDE w:val="0"/>
        <w:jc w:val="both"/>
        <w:rPr>
          <w:sz w:val="22"/>
          <w:szCs w:val="22"/>
        </w:rPr>
      </w:pPr>
      <w:r w:rsidRPr="002A3CB0">
        <w:rPr>
          <w:sz w:val="22"/>
          <w:szCs w:val="22"/>
        </w:rPr>
        <w:t>Pièce n°1 La lettre d’invitation à soumissionner (pour les Appels</w:t>
      </w:r>
      <w:r w:rsidRPr="002A3CB0">
        <w:rPr>
          <w:spacing w:val="6"/>
          <w:sz w:val="22"/>
          <w:szCs w:val="22"/>
        </w:rPr>
        <w:t xml:space="preserve"> </w:t>
      </w:r>
      <w:r w:rsidRPr="002A3CB0">
        <w:rPr>
          <w:sz w:val="22"/>
          <w:szCs w:val="22"/>
        </w:rPr>
        <w:t>d’Offres</w:t>
      </w:r>
      <w:r w:rsidRPr="002A3CB0">
        <w:rPr>
          <w:spacing w:val="6"/>
          <w:sz w:val="22"/>
          <w:szCs w:val="22"/>
        </w:rPr>
        <w:t xml:space="preserve"> </w:t>
      </w:r>
      <w:r w:rsidRPr="002A3CB0">
        <w:rPr>
          <w:sz w:val="22"/>
          <w:szCs w:val="22"/>
        </w:rPr>
        <w:t>Restreints)</w:t>
      </w:r>
      <w:r w:rsidRPr="002A3CB0">
        <w:rPr>
          <w:spacing w:val="6"/>
          <w:sz w:val="22"/>
          <w:szCs w:val="22"/>
        </w:rPr>
        <w:t xml:space="preserve"> </w:t>
      </w:r>
      <w:r w:rsidRPr="002A3CB0">
        <w:rPr>
          <w:sz w:val="22"/>
          <w:szCs w:val="22"/>
        </w:rPr>
        <w:t>;</w:t>
      </w:r>
    </w:p>
    <w:p w14:paraId="193819B3" w14:textId="77777777" w:rsidR="008901F2" w:rsidRPr="002A3CB0" w:rsidRDefault="008901F2" w:rsidP="008901F2">
      <w:pPr>
        <w:widowControl w:val="0"/>
        <w:autoSpaceDE w:val="0"/>
        <w:jc w:val="both"/>
        <w:rPr>
          <w:sz w:val="22"/>
          <w:szCs w:val="22"/>
        </w:rPr>
      </w:pPr>
      <w:r w:rsidRPr="002A3CB0">
        <w:rPr>
          <w:sz w:val="22"/>
          <w:szCs w:val="22"/>
        </w:rPr>
        <w:t>Pièce n°2 L’Avis</w:t>
      </w:r>
      <w:r w:rsidRPr="002A3CB0">
        <w:rPr>
          <w:spacing w:val="6"/>
          <w:sz w:val="22"/>
          <w:szCs w:val="22"/>
        </w:rPr>
        <w:t xml:space="preserve"> </w:t>
      </w:r>
      <w:r w:rsidRPr="002A3CB0">
        <w:rPr>
          <w:sz w:val="22"/>
          <w:szCs w:val="22"/>
        </w:rPr>
        <w:t>d’Appel</w:t>
      </w:r>
      <w:r w:rsidRPr="002A3CB0">
        <w:rPr>
          <w:spacing w:val="6"/>
          <w:sz w:val="22"/>
          <w:szCs w:val="22"/>
        </w:rPr>
        <w:t xml:space="preserve"> </w:t>
      </w:r>
      <w:r w:rsidRPr="002A3CB0">
        <w:rPr>
          <w:sz w:val="22"/>
          <w:szCs w:val="22"/>
        </w:rPr>
        <w:t>d’Offres</w:t>
      </w:r>
      <w:r w:rsidRPr="002A3CB0">
        <w:rPr>
          <w:spacing w:val="6"/>
          <w:sz w:val="22"/>
          <w:szCs w:val="22"/>
        </w:rPr>
        <w:t xml:space="preserve"> </w:t>
      </w:r>
      <w:r w:rsidRPr="002A3CB0">
        <w:rPr>
          <w:sz w:val="22"/>
          <w:szCs w:val="22"/>
        </w:rPr>
        <w:t>(AAO)</w:t>
      </w:r>
      <w:r w:rsidRPr="002A3CB0">
        <w:rPr>
          <w:spacing w:val="6"/>
          <w:sz w:val="22"/>
          <w:szCs w:val="22"/>
        </w:rPr>
        <w:t xml:space="preserve"> </w:t>
      </w:r>
      <w:r w:rsidRPr="002A3CB0">
        <w:rPr>
          <w:sz w:val="22"/>
          <w:szCs w:val="22"/>
        </w:rPr>
        <w:t>;</w:t>
      </w:r>
    </w:p>
    <w:p w14:paraId="183EB44F" w14:textId="77777777" w:rsidR="008901F2" w:rsidRPr="002A3CB0" w:rsidRDefault="008901F2" w:rsidP="008901F2">
      <w:pPr>
        <w:widowControl w:val="0"/>
        <w:autoSpaceDE w:val="0"/>
        <w:jc w:val="both"/>
        <w:rPr>
          <w:sz w:val="22"/>
          <w:szCs w:val="22"/>
        </w:rPr>
      </w:pPr>
      <w:r w:rsidRPr="002A3CB0">
        <w:rPr>
          <w:sz w:val="22"/>
          <w:szCs w:val="22"/>
        </w:rPr>
        <w:t>Pièce n°3 Le Règlement Général de l’Appel d’Offres (RGAO) ;</w:t>
      </w:r>
    </w:p>
    <w:p w14:paraId="3897EABB" w14:textId="77777777" w:rsidR="008901F2" w:rsidRPr="002A3CB0" w:rsidRDefault="008901F2" w:rsidP="008901F2">
      <w:pPr>
        <w:widowControl w:val="0"/>
        <w:tabs>
          <w:tab w:val="left" w:pos="1760"/>
          <w:tab w:val="left" w:pos="3000"/>
          <w:tab w:val="left" w:pos="3480"/>
          <w:tab w:val="left" w:pos="4380"/>
        </w:tabs>
        <w:autoSpaceDE w:val="0"/>
        <w:jc w:val="both"/>
        <w:rPr>
          <w:sz w:val="22"/>
          <w:szCs w:val="22"/>
        </w:rPr>
      </w:pPr>
      <w:r w:rsidRPr="002A3CB0">
        <w:rPr>
          <w:sz w:val="22"/>
          <w:szCs w:val="22"/>
        </w:rPr>
        <w:t xml:space="preserve">Pièce n°4 Le </w:t>
      </w:r>
      <w:r w:rsidRPr="002A3CB0">
        <w:rPr>
          <w:spacing w:val="5"/>
          <w:sz w:val="22"/>
          <w:szCs w:val="22"/>
        </w:rPr>
        <w:t>Règlemen</w:t>
      </w:r>
      <w:r w:rsidRPr="002A3CB0">
        <w:rPr>
          <w:sz w:val="22"/>
          <w:szCs w:val="22"/>
        </w:rPr>
        <w:t>t</w:t>
      </w:r>
      <w:r w:rsidRPr="002A3CB0">
        <w:rPr>
          <w:b/>
          <w:i/>
          <w:sz w:val="22"/>
          <w:szCs w:val="22"/>
        </w:rPr>
        <w:t xml:space="preserve"> </w:t>
      </w:r>
      <w:r w:rsidRPr="002A3CB0">
        <w:rPr>
          <w:spacing w:val="5"/>
          <w:sz w:val="22"/>
          <w:szCs w:val="22"/>
        </w:rPr>
        <w:t>Particulie</w:t>
      </w:r>
      <w:r w:rsidRPr="002A3CB0">
        <w:rPr>
          <w:sz w:val="22"/>
          <w:szCs w:val="22"/>
        </w:rPr>
        <w:t>r</w:t>
      </w:r>
      <w:r w:rsidRPr="002A3CB0">
        <w:rPr>
          <w:b/>
          <w:i/>
          <w:sz w:val="22"/>
          <w:szCs w:val="22"/>
        </w:rPr>
        <w:t xml:space="preserve"> </w:t>
      </w:r>
      <w:r w:rsidRPr="002A3CB0">
        <w:rPr>
          <w:spacing w:val="5"/>
          <w:sz w:val="22"/>
          <w:szCs w:val="22"/>
        </w:rPr>
        <w:t>d</w:t>
      </w:r>
      <w:r w:rsidRPr="002A3CB0">
        <w:rPr>
          <w:sz w:val="22"/>
          <w:szCs w:val="22"/>
        </w:rPr>
        <w:t>e</w:t>
      </w:r>
      <w:r w:rsidRPr="002A3CB0">
        <w:rPr>
          <w:b/>
          <w:i/>
          <w:sz w:val="22"/>
          <w:szCs w:val="22"/>
        </w:rPr>
        <w:t xml:space="preserve"> </w:t>
      </w:r>
      <w:r w:rsidRPr="002A3CB0">
        <w:rPr>
          <w:spacing w:val="5"/>
          <w:sz w:val="22"/>
          <w:szCs w:val="22"/>
        </w:rPr>
        <w:t>l’Appe</w:t>
      </w:r>
      <w:r w:rsidRPr="002A3CB0">
        <w:rPr>
          <w:sz w:val="22"/>
          <w:szCs w:val="22"/>
        </w:rPr>
        <w:t>l</w:t>
      </w:r>
      <w:r w:rsidRPr="002A3CB0">
        <w:rPr>
          <w:b/>
          <w:i/>
          <w:sz w:val="22"/>
          <w:szCs w:val="22"/>
        </w:rPr>
        <w:t xml:space="preserve"> </w:t>
      </w:r>
      <w:r w:rsidRPr="002A3CB0">
        <w:rPr>
          <w:spacing w:val="5"/>
          <w:sz w:val="22"/>
          <w:szCs w:val="22"/>
        </w:rPr>
        <w:t>d’Offres</w:t>
      </w:r>
      <w:r w:rsidRPr="002A3CB0">
        <w:rPr>
          <w:sz w:val="22"/>
          <w:szCs w:val="22"/>
        </w:rPr>
        <w:t xml:space="preserve"> (RPAO)</w:t>
      </w:r>
      <w:r w:rsidRPr="002A3CB0">
        <w:rPr>
          <w:spacing w:val="6"/>
          <w:sz w:val="22"/>
          <w:szCs w:val="22"/>
        </w:rPr>
        <w:t xml:space="preserve"> </w:t>
      </w:r>
      <w:r w:rsidRPr="002A3CB0">
        <w:rPr>
          <w:sz w:val="22"/>
          <w:szCs w:val="22"/>
        </w:rPr>
        <w:t>;</w:t>
      </w:r>
    </w:p>
    <w:p w14:paraId="3714CBF8" w14:textId="77777777" w:rsidR="008901F2" w:rsidRPr="002A3CB0" w:rsidRDefault="008901F2" w:rsidP="008901F2">
      <w:pPr>
        <w:widowControl w:val="0"/>
        <w:autoSpaceDE w:val="0"/>
        <w:jc w:val="both"/>
        <w:rPr>
          <w:sz w:val="22"/>
          <w:szCs w:val="22"/>
        </w:rPr>
      </w:pPr>
      <w:r w:rsidRPr="002A3CB0">
        <w:rPr>
          <w:sz w:val="22"/>
          <w:szCs w:val="22"/>
        </w:rPr>
        <w:t>Pièce n°5 Le Cahier des Clauses Administratives Particulières (CCAP)</w:t>
      </w:r>
      <w:r w:rsidRPr="002A3CB0">
        <w:rPr>
          <w:spacing w:val="6"/>
          <w:sz w:val="22"/>
          <w:szCs w:val="22"/>
        </w:rPr>
        <w:t xml:space="preserve"> </w:t>
      </w:r>
      <w:r w:rsidRPr="002A3CB0">
        <w:rPr>
          <w:sz w:val="22"/>
          <w:szCs w:val="22"/>
        </w:rPr>
        <w:t>;</w:t>
      </w:r>
    </w:p>
    <w:p w14:paraId="33E1C03D" w14:textId="77777777" w:rsidR="008901F2" w:rsidRPr="002A3CB0" w:rsidRDefault="008901F2" w:rsidP="008901F2">
      <w:pPr>
        <w:widowControl w:val="0"/>
        <w:tabs>
          <w:tab w:val="left" w:pos="440"/>
        </w:tabs>
        <w:autoSpaceDE w:val="0"/>
        <w:jc w:val="both"/>
        <w:rPr>
          <w:sz w:val="22"/>
          <w:szCs w:val="22"/>
        </w:rPr>
      </w:pPr>
      <w:r w:rsidRPr="002A3CB0">
        <w:rPr>
          <w:sz w:val="22"/>
          <w:szCs w:val="22"/>
        </w:rPr>
        <w:t>Pièce n°6 Le Cahier des Clauses Techniques Particulières (CCTP)</w:t>
      </w:r>
      <w:r w:rsidRPr="002A3CB0">
        <w:rPr>
          <w:spacing w:val="6"/>
          <w:sz w:val="22"/>
          <w:szCs w:val="22"/>
        </w:rPr>
        <w:t xml:space="preserve"> </w:t>
      </w:r>
      <w:r w:rsidRPr="002A3CB0">
        <w:rPr>
          <w:sz w:val="22"/>
          <w:szCs w:val="22"/>
        </w:rPr>
        <w:t>;</w:t>
      </w:r>
    </w:p>
    <w:p w14:paraId="7698A126" w14:textId="77777777" w:rsidR="008901F2" w:rsidRPr="002A3CB0" w:rsidRDefault="008901F2" w:rsidP="008901F2">
      <w:pPr>
        <w:widowControl w:val="0"/>
        <w:autoSpaceDE w:val="0"/>
        <w:jc w:val="both"/>
        <w:rPr>
          <w:sz w:val="22"/>
          <w:szCs w:val="22"/>
        </w:rPr>
      </w:pPr>
      <w:r w:rsidRPr="002A3CB0">
        <w:rPr>
          <w:sz w:val="22"/>
          <w:szCs w:val="22"/>
        </w:rPr>
        <w:t>Pièce n° 7 Le</w:t>
      </w:r>
      <w:r w:rsidRPr="002A3CB0">
        <w:rPr>
          <w:spacing w:val="6"/>
          <w:sz w:val="22"/>
          <w:szCs w:val="22"/>
        </w:rPr>
        <w:t xml:space="preserve"> </w:t>
      </w:r>
      <w:r w:rsidRPr="002A3CB0">
        <w:rPr>
          <w:sz w:val="22"/>
          <w:szCs w:val="22"/>
        </w:rPr>
        <w:t>cadre</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Bordereau</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Prix</w:t>
      </w:r>
      <w:r w:rsidRPr="002A3CB0">
        <w:rPr>
          <w:spacing w:val="6"/>
          <w:sz w:val="22"/>
          <w:szCs w:val="22"/>
        </w:rPr>
        <w:t xml:space="preserve"> </w:t>
      </w:r>
      <w:r w:rsidRPr="002A3CB0">
        <w:rPr>
          <w:sz w:val="22"/>
          <w:szCs w:val="22"/>
        </w:rPr>
        <w:t>unitaires</w:t>
      </w:r>
      <w:r w:rsidRPr="002A3CB0">
        <w:rPr>
          <w:spacing w:val="6"/>
          <w:sz w:val="22"/>
          <w:szCs w:val="22"/>
        </w:rPr>
        <w:t xml:space="preserve"> </w:t>
      </w:r>
      <w:r w:rsidRPr="002A3CB0">
        <w:rPr>
          <w:sz w:val="22"/>
          <w:szCs w:val="22"/>
        </w:rPr>
        <w:t>;</w:t>
      </w:r>
    </w:p>
    <w:p w14:paraId="586B2976" w14:textId="77777777" w:rsidR="008901F2" w:rsidRPr="002A3CB0" w:rsidRDefault="008901F2" w:rsidP="008901F2">
      <w:pPr>
        <w:widowControl w:val="0"/>
        <w:autoSpaceDE w:val="0"/>
        <w:jc w:val="both"/>
        <w:rPr>
          <w:sz w:val="22"/>
          <w:szCs w:val="22"/>
        </w:rPr>
      </w:pPr>
      <w:r w:rsidRPr="002A3CB0">
        <w:rPr>
          <w:sz w:val="22"/>
          <w:szCs w:val="22"/>
        </w:rPr>
        <w:t xml:space="preserve">Pièce n°8 </w:t>
      </w:r>
      <w:r w:rsidRPr="002A3CB0">
        <w:rPr>
          <w:spacing w:val="-26"/>
          <w:sz w:val="22"/>
          <w:szCs w:val="22"/>
        </w:rPr>
        <w:t xml:space="preserve"> </w:t>
      </w:r>
      <w:r w:rsidRPr="002A3CB0">
        <w:rPr>
          <w:sz w:val="22"/>
          <w:szCs w:val="22"/>
        </w:rPr>
        <w:t>Le</w:t>
      </w:r>
      <w:r w:rsidRPr="002A3CB0">
        <w:rPr>
          <w:spacing w:val="6"/>
          <w:sz w:val="22"/>
          <w:szCs w:val="22"/>
        </w:rPr>
        <w:t xml:space="preserve"> </w:t>
      </w:r>
      <w:r w:rsidRPr="002A3CB0">
        <w:rPr>
          <w:sz w:val="22"/>
          <w:szCs w:val="22"/>
        </w:rPr>
        <w:t>cadre</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Détail</w:t>
      </w:r>
      <w:r w:rsidRPr="002A3CB0">
        <w:rPr>
          <w:spacing w:val="6"/>
          <w:sz w:val="22"/>
          <w:szCs w:val="22"/>
        </w:rPr>
        <w:t xml:space="preserve"> </w:t>
      </w:r>
      <w:r w:rsidRPr="002A3CB0">
        <w:rPr>
          <w:sz w:val="22"/>
          <w:szCs w:val="22"/>
        </w:rPr>
        <w:t>quantitatif</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estimatif</w:t>
      </w:r>
      <w:r w:rsidRPr="002A3CB0">
        <w:rPr>
          <w:spacing w:val="6"/>
          <w:sz w:val="22"/>
          <w:szCs w:val="22"/>
        </w:rPr>
        <w:t xml:space="preserve"> </w:t>
      </w:r>
      <w:r w:rsidRPr="002A3CB0">
        <w:rPr>
          <w:sz w:val="22"/>
          <w:szCs w:val="22"/>
        </w:rPr>
        <w:t>;</w:t>
      </w:r>
    </w:p>
    <w:p w14:paraId="22227B0C" w14:textId="77777777" w:rsidR="008901F2" w:rsidRPr="002A3CB0" w:rsidRDefault="008901F2" w:rsidP="008901F2">
      <w:pPr>
        <w:widowControl w:val="0"/>
        <w:tabs>
          <w:tab w:val="left" w:pos="440"/>
        </w:tabs>
        <w:autoSpaceDE w:val="0"/>
        <w:jc w:val="both"/>
        <w:rPr>
          <w:sz w:val="22"/>
          <w:szCs w:val="22"/>
        </w:rPr>
      </w:pPr>
      <w:r w:rsidRPr="002A3CB0">
        <w:rPr>
          <w:sz w:val="22"/>
          <w:szCs w:val="22"/>
        </w:rPr>
        <w:t>Pièce n°9 Le</w:t>
      </w:r>
      <w:r w:rsidRPr="002A3CB0">
        <w:rPr>
          <w:spacing w:val="6"/>
          <w:sz w:val="22"/>
          <w:szCs w:val="22"/>
        </w:rPr>
        <w:t xml:space="preserve"> </w:t>
      </w:r>
      <w:r w:rsidRPr="002A3CB0">
        <w:rPr>
          <w:sz w:val="22"/>
          <w:szCs w:val="22"/>
        </w:rPr>
        <w:t>cadre</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Sous-Détail</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Prix</w:t>
      </w:r>
      <w:r w:rsidRPr="002A3CB0">
        <w:rPr>
          <w:spacing w:val="6"/>
          <w:sz w:val="22"/>
          <w:szCs w:val="22"/>
        </w:rPr>
        <w:t xml:space="preserve"> </w:t>
      </w:r>
      <w:r w:rsidRPr="002A3CB0">
        <w:rPr>
          <w:sz w:val="22"/>
          <w:szCs w:val="22"/>
        </w:rPr>
        <w:t>unitaires</w:t>
      </w:r>
      <w:r w:rsidRPr="002A3CB0">
        <w:rPr>
          <w:spacing w:val="6"/>
          <w:sz w:val="22"/>
          <w:szCs w:val="22"/>
        </w:rPr>
        <w:t xml:space="preserve"> </w:t>
      </w:r>
      <w:r w:rsidRPr="002A3CB0">
        <w:rPr>
          <w:sz w:val="22"/>
          <w:szCs w:val="22"/>
        </w:rPr>
        <w:t>;</w:t>
      </w:r>
    </w:p>
    <w:p w14:paraId="1FD73368" w14:textId="77777777" w:rsidR="008901F2" w:rsidRPr="002A3CB0" w:rsidRDefault="008901F2" w:rsidP="008901F2">
      <w:pPr>
        <w:widowControl w:val="0"/>
        <w:tabs>
          <w:tab w:val="left" w:pos="440"/>
        </w:tabs>
        <w:autoSpaceDE w:val="0"/>
        <w:jc w:val="both"/>
        <w:rPr>
          <w:sz w:val="22"/>
          <w:szCs w:val="22"/>
        </w:rPr>
      </w:pPr>
      <w:r w:rsidRPr="002A3CB0">
        <w:rPr>
          <w:sz w:val="22"/>
          <w:szCs w:val="22"/>
        </w:rPr>
        <w:t xml:space="preserve">Pièce n°10 Le modèles de </w:t>
      </w:r>
      <w:r w:rsidR="00A53A1F" w:rsidRPr="002A3CB0">
        <w:rPr>
          <w:sz w:val="22"/>
          <w:szCs w:val="22"/>
        </w:rPr>
        <w:t>Lettre Commande</w:t>
      </w:r>
    </w:p>
    <w:p w14:paraId="1DDBF187" w14:textId="77777777" w:rsidR="008901F2" w:rsidRPr="002A3CB0" w:rsidRDefault="008901F2" w:rsidP="00741D8F">
      <w:pPr>
        <w:widowControl w:val="0"/>
        <w:numPr>
          <w:ilvl w:val="0"/>
          <w:numId w:val="71"/>
        </w:numPr>
        <w:tabs>
          <w:tab w:val="left" w:pos="440"/>
        </w:tabs>
        <w:suppressAutoHyphens/>
        <w:autoSpaceDE w:val="0"/>
        <w:autoSpaceDN w:val="0"/>
        <w:ind w:left="426" w:firstLine="0"/>
        <w:jc w:val="both"/>
        <w:textAlignment w:val="baseline"/>
        <w:rPr>
          <w:sz w:val="22"/>
          <w:szCs w:val="22"/>
        </w:rPr>
      </w:pPr>
      <w:r w:rsidRPr="002A3CB0">
        <w:rPr>
          <w:sz w:val="22"/>
          <w:szCs w:val="22"/>
        </w:rPr>
        <w:t>Le</w:t>
      </w:r>
      <w:r w:rsidRPr="002A3CB0">
        <w:rPr>
          <w:spacing w:val="6"/>
          <w:sz w:val="22"/>
          <w:szCs w:val="22"/>
        </w:rPr>
        <w:t xml:space="preserve"> </w:t>
      </w:r>
      <w:r w:rsidRPr="002A3CB0">
        <w:rPr>
          <w:sz w:val="22"/>
          <w:szCs w:val="22"/>
        </w:rPr>
        <w:t>cadre</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planning</w:t>
      </w:r>
      <w:r w:rsidRPr="002A3CB0">
        <w:rPr>
          <w:spacing w:val="6"/>
          <w:sz w:val="22"/>
          <w:szCs w:val="22"/>
        </w:rPr>
        <w:t xml:space="preserve"> </w:t>
      </w:r>
      <w:r w:rsidRPr="002A3CB0">
        <w:rPr>
          <w:sz w:val="22"/>
          <w:szCs w:val="22"/>
        </w:rPr>
        <w:t>d’exécution</w:t>
      </w:r>
      <w:r w:rsidRPr="002A3CB0">
        <w:rPr>
          <w:spacing w:val="6"/>
          <w:sz w:val="22"/>
          <w:szCs w:val="22"/>
        </w:rPr>
        <w:t xml:space="preserve"> </w:t>
      </w:r>
      <w:r w:rsidRPr="002A3CB0">
        <w:rPr>
          <w:sz w:val="22"/>
          <w:szCs w:val="22"/>
        </w:rPr>
        <w:t>;</w:t>
      </w:r>
    </w:p>
    <w:p w14:paraId="19CD8C3B" w14:textId="77777777" w:rsidR="008901F2" w:rsidRPr="002A3CB0" w:rsidRDefault="008901F2" w:rsidP="00741D8F">
      <w:pPr>
        <w:widowControl w:val="0"/>
        <w:numPr>
          <w:ilvl w:val="0"/>
          <w:numId w:val="71"/>
        </w:numPr>
        <w:tabs>
          <w:tab w:val="left" w:pos="440"/>
        </w:tabs>
        <w:suppressAutoHyphens/>
        <w:autoSpaceDE w:val="0"/>
        <w:autoSpaceDN w:val="0"/>
        <w:ind w:left="426" w:firstLine="0"/>
        <w:jc w:val="both"/>
        <w:textAlignment w:val="baseline"/>
        <w:rPr>
          <w:sz w:val="22"/>
          <w:szCs w:val="22"/>
        </w:rPr>
      </w:pPr>
      <w:r w:rsidRPr="002A3CB0">
        <w:rPr>
          <w:sz w:val="22"/>
          <w:szCs w:val="22"/>
        </w:rPr>
        <w:t>Modèles de fiches de présentation du matériel, personnel et références ;</w:t>
      </w:r>
    </w:p>
    <w:p w14:paraId="7D897225" w14:textId="77777777" w:rsidR="008901F2" w:rsidRPr="002A3CB0" w:rsidRDefault="008901F2" w:rsidP="00741D8F">
      <w:pPr>
        <w:widowControl w:val="0"/>
        <w:numPr>
          <w:ilvl w:val="0"/>
          <w:numId w:val="71"/>
        </w:numPr>
        <w:tabs>
          <w:tab w:val="left" w:pos="440"/>
        </w:tabs>
        <w:suppressAutoHyphens/>
        <w:autoSpaceDE w:val="0"/>
        <w:autoSpaceDN w:val="0"/>
        <w:ind w:left="426" w:firstLine="0"/>
        <w:jc w:val="both"/>
        <w:textAlignment w:val="baseline"/>
        <w:rPr>
          <w:sz w:val="22"/>
          <w:szCs w:val="22"/>
        </w:rPr>
      </w:pPr>
      <w:r w:rsidRPr="002A3CB0">
        <w:rPr>
          <w:sz w:val="22"/>
          <w:szCs w:val="22"/>
        </w:rPr>
        <w:t>Modèle</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lettre</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soumission</w:t>
      </w:r>
      <w:r w:rsidRPr="002A3CB0">
        <w:rPr>
          <w:spacing w:val="6"/>
          <w:sz w:val="22"/>
          <w:szCs w:val="22"/>
        </w:rPr>
        <w:t xml:space="preserve"> </w:t>
      </w:r>
      <w:r w:rsidRPr="002A3CB0">
        <w:rPr>
          <w:sz w:val="22"/>
          <w:szCs w:val="22"/>
        </w:rPr>
        <w:t>;</w:t>
      </w:r>
    </w:p>
    <w:p w14:paraId="1CECF6EC" w14:textId="77777777" w:rsidR="008901F2" w:rsidRPr="002A3CB0" w:rsidRDefault="008901F2" w:rsidP="00741D8F">
      <w:pPr>
        <w:widowControl w:val="0"/>
        <w:numPr>
          <w:ilvl w:val="0"/>
          <w:numId w:val="71"/>
        </w:numPr>
        <w:tabs>
          <w:tab w:val="left" w:pos="440"/>
        </w:tabs>
        <w:suppressAutoHyphens/>
        <w:autoSpaceDE w:val="0"/>
        <w:autoSpaceDN w:val="0"/>
        <w:ind w:left="426" w:firstLine="0"/>
        <w:jc w:val="both"/>
        <w:textAlignment w:val="baseline"/>
        <w:rPr>
          <w:sz w:val="22"/>
          <w:szCs w:val="22"/>
        </w:rPr>
      </w:pPr>
      <w:r w:rsidRPr="002A3CB0">
        <w:rPr>
          <w:sz w:val="22"/>
          <w:szCs w:val="22"/>
        </w:rPr>
        <w:t>Modèle de caution de soumission ;</w:t>
      </w:r>
    </w:p>
    <w:p w14:paraId="49C96A6A" w14:textId="77777777" w:rsidR="008901F2" w:rsidRPr="002A3CB0" w:rsidRDefault="008901F2" w:rsidP="00741D8F">
      <w:pPr>
        <w:widowControl w:val="0"/>
        <w:numPr>
          <w:ilvl w:val="0"/>
          <w:numId w:val="71"/>
        </w:numPr>
        <w:tabs>
          <w:tab w:val="left" w:pos="440"/>
        </w:tabs>
        <w:suppressAutoHyphens/>
        <w:autoSpaceDE w:val="0"/>
        <w:autoSpaceDN w:val="0"/>
        <w:ind w:left="426" w:firstLine="0"/>
        <w:jc w:val="both"/>
        <w:textAlignment w:val="baseline"/>
        <w:rPr>
          <w:sz w:val="22"/>
          <w:szCs w:val="22"/>
        </w:rPr>
      </w:pPr>
      <w:r w:rsidRPr="002A3CB0">
        <w:rPr>
          <w:sz w:val="22"/>
          <w:szCs w:val="22"/>
        </w:rPr>
        <w:t>Modèle de cautionnement définitif ;</w:t>
      </w:r>
    </w:p>
    <w:p w14:paraId="4F044491" w14:textId="77777777" w:rsidR="008901F2" w:rsidRPr="002A3CB0" w:rsidRDefault="008901F2" w:rsidP="00741D8F">
      <w:pPr>
        <w:widowControl w:val="0"/>
        <w:numPr>
          <w:ilvl w:val="0"/>
          <w:numId w:val="71"/>
        </w:numPr>
        <w:tabs>
          <w:tab w:val="left" w:pos="440"/>
        </w:tabs>
        <w:suppressAutoHyphens/>
        <w:autoSpaceDE w:val="0"/>
        <w:autoSpaceDN w:val="0"/>
        <w:ind w:left="426" w:firstLine="0"/>
        <w:jc w:val="both"/>
        <w:textAlignment w:val="baseline"/>
        <w:rPr>
          <w:sz w:val="22"/>
          <w:szCs w:val="22"/>
        </w:rPr>
      </w:pPr>
      <w:r w:rsidRPr="002A3CB0">
        <w:rPr>
          <w:sz w:val="22"/>
          <w:szCs w:val="22"/>
        </w:rPr>
        <w:t>Modèle de caution d’avance de démarrage ;</w:t>
      </w:r>
    </w:p>
    <w:p w14:paraId="71C74344" w14:textId="77777777" w:rsidR="008901F2" w:rsidRPr="002A3CB0" w:rsidRDefault="008901F2" w:rsidP="00741D8F">
      <w:pPr>
        <w:widowControl w:val="0"/>
        <w:numPr>
          <w:ilvl w:val="0"/>
          <w:numId w:val="71"/>
        </w:numPr>
        <w:tabs>
          <w:tab w:val="left" w:pos="440"/>
        </w:tabs>
        <w:suppressAutoHyphens/>
        <w:autoSpaceDE w:val="0"/>
        <w:autoSpaceDN w:val="0"/>
        <w:ind w:left="426" w:firstLine="0"/>
        <w:jc w:val="both"/>
        <w:textAlignment w:val="baseline"/>
        <w:rPr>
          <w:sz w:val="22"/>
          <w:szCs w:val="22"/>
        </w:rPr>
      </w:pPr>
      <w:r w:rsidRPr="002A3CB0">
        <w:rPr>
          <w:sz w:val="22"/>
          <w:szCs w:val="22"/>
        </w:rPr>
        <w:t>Modèle de caution de retenue de garantie en remplacement de la retenue de garantie;</w:t>
      </w:r>
    </w:p>
    <w:p w14:paraId="046C8AAF" w14:textId="77777777" w:rsidR="008901F2" w:rsidRPr="002A3CB0" w:rsidRDefault="008901F2" w:rsidP="008901F2">
      <w:pPr>
        <w:widowControl w:val="0"/>
        <w:tabs>
          <w:tab w:val="left" w:pos="440"/>
        </w:tabs>
        <w:autoSpaceDE w:val="0"/>
        <w:jc w:val="both"/>
        <w:rPr>
          <w:sz w:val="22"/>
          <w:szCs w:val="22"/>
        </w:rPr>
      </w:pPr>
      <w:r w:rsidRPr="002A3CB0">
        <w:rPr>
          <w:sz w:val="22"/>
          <w:szCs w:val="22"/>
        </w:rPr>
        <w:t xml:space="preserve">Pièce n° 11 </w:t>
      </w:r>
      <w:r w:rsidRPr="002A3CB0">
        <w:rPr>
          <w:sz w:val="22"/>
          <w:szCs w:val="22"/>
        </w:rPr>
        <w:tab/>
        <w:t>Modèles à utiliser par les Soumissionnaires</w:t>
      </w:r>
      <w:r w:rsidRPr="002A3CB0">
        <w:rPr>
          <w:spacing w:val="6"/>
          <w:sz w:val="22"/>
          <w:szCs w:val="22"/>
        </w:rPr>
        <w:t xml:space="preserve"> </w:t>
      </w:r>
      <w:r w:rsidRPr="002A3CB0">
        <w:rPr>
          <w:sz w:val="22"/>
          <w:szCs w:val="22"/>
        </w:rPr>
        <w:t>;</w:t>
      </w:r>
    </w:p>
    <w:p w14:paraId="5310FC2B" w14:textId="77777777" w:rsidR="008901F2" w:rsidRPr="002A3CB0" w:rsidRDefault="008901F2" w:rsidP="008901F2">
      <w:pPr>
        <w:widowControl w:val="0"/>
        <w:tabs>
          <w:tab w:val="left" w:pos="440"/>
        </w:tabs>
        <w:autoSpaceDE w:val="0"/>
        <w:jc w:val="both"/>
        <w:rPr>
          <w:sz w:val="22"/>
          <w:szCs w:val="22"/>
        </w:rPr>
      </w:pPr>
      <w:r w:rsidRPr="002A3CB0">
        <w:rPr>
          <w:sz w:val="22"/>
          <w:szCs w:val="22"/>
        </w:rPr>
        <w:tab/>
        <w:t>a.</w:t>
      </w:r>
      <w:r w:rsidRPr="002A3CB0">
        <w:rPr>
          <w:sz w:val="22"/>
          <w:szCs w:val="22"/>
        </w:rPr>
        <w:tab/>
        <w:t>Modèle</w:t>
      </w:r>
      <w:r w:rsidRPr="002A3CB0">
        <w:rPr>
          <w:spacing w:val="6"/>
          <w:sz w:val="22"/>
          <w:szCs w:val="22"/>
        </w:rPr>
        <w:t xml:space="preserve"> </w:t>
      </w:r>
      <w:r w:rsidRPr="002A3CB0">
        <w:rPr>
          <w:sz w:val="22"/>
          <w:szCs w:val="22"/>
        </w:rPr>
        <w:t>de</w:t>
      </w:r>
      <w:r w:rsidRPr="002A3CB0">
        <w:rPr>
          <w:spacing w:val="6"/>
          <w:sz w:val="22"/>
          <w:szCs w:val="22"/>
        </w:rPr>
        <w:t xml:space="preserve"> </w:t>
      </w:r>
      <w:r w:rsidR="00A53A1F" w:rsidRPr="002A3CB0">
        <w:rPr>
          <w:sz w:val="22"/>
          <w:szCs w:val="22"/>
        </w:rPr>
        <w:t>Lettre Commande</w:t>
      </w:r>
      <w:r w:rsidRPr="002A3CB0">
        <w:rPr>
          <w:spacing w:val="6"/>
          <w:sz w:val="22"/>
          <w:szCs w:val="22"/>
        </w:rPr>
        <w:t xml:space="preserve"> </w:t>
      </w:r>
      <w:r w:rsidRPr="002A3CB0">
        <w:rPr>
          <w:sz w:val="22"/>
          <w:szCs w:val="22"/>
        </w:rPr>
        <w:t>;</w:t>
      </w:r>
    </w:p>
    <w:p w14:paraId="4DA6D7FC" w14:textId="77777777" w:rsidR="008901F2" w:rsidRPr="002A3CB0" w:rsidRDefault="008901F2" w:rsidP="008901F2">
      <w:pPr>
        <w:widowControl w:val="0"/>
        <w:autoSpaceDE w:val="0"/>
        <w:jc w:val="both"/>
        <w:rPr>
          <w:sz w:val="22"/>
          <w:szCs w:val="22"/>
        </w:rPr>
      </w:pPr>
      <w:r w:rsidRPr="002A3CB0">
        <w:rPr>
          <w:sz w:val="22"/>
          <w:szCs w:val="22"/>
        </w:rPr>
        <w:t>Pièce n° 12 Justificatifs des études</w:t>
      </w:r>
      <w:r w:rsidRPr="002A3CB0">
        <w:rPr>
          <w:spacing w:val="6"/>
          <w:sz w:val="22"/>
          <w:szCs w:val="22"/>
        </w:rPr>
        <w:t xml:space="preserve"> </w:t>
      </w:r>
      <w:r w:rsidRPr="002A3CB0">
        <w:rPr>
          <w:sz w:val="22"/>
          <w:szCs w:val="22"/>
        </w:rPr>
        <w:t>préalables</w:t>
      </w:r>
      <w:r w:rsidRPr="002A3CB0">
        <w:rPr>
          <w:spacing w:val="6"/>
          <w:sz w:val="22"/>
          <w:szCs w:val="22"/>
        </w:rPr>
        <w:t xml:space="preserve"> </w:t>
      </w:r>
      <w:r w:rsidRPr="002A3CB0">
        <w:rPr>
          <w:sz w:val="22"/>
          <w:szCs w:val="22"/>
        </w:rPr>
        <w:t>;</w:t>
      </w:r>
      <w:r w:rsidR="00AF60DB">
        <w:rPr>
          <w:sz w:val="22"/>
          <w:szCs w:val="22"/>
        </w:rPr>
        <w:t xml:space="preserve"> </w:t>
      </w:r>
      <w:r w:rsidRPr="002A3CB0">
        <w:rPr>
          <w:sz w:val="22"/>
          <w:szCs w:val="22"/>
        </w:rPr>
        <w:t>à remplir</w:t>
      </w:r>
      <w:r w:rsidR="00172EA9">
        <w:rPr>
          <w:sz w:val="22"/>
          <w:szCs w:val="22"/>
        </w:rPr>
        <w:t xml:space="preserve"> par le Maître d’ouvrage </w:t>
      </w:r>
      <w:r w:rsidR="00A4722F">
        <w:rPr>
          <w:sz w:val="22"/>
          <w:szCs w:val="22"/>
        </w:rPr>
        <w:t xml:space="preserve"> ou le Maître d’ouvrage délégué.</w:t>
      </w:r>
    </w:p>
    <w:p w14:paraId="14B8BAA3" w14:textId="77777777" w:rsidR="008901F2" w:rsidRPr="002A3CB0" w:rsidRDefault="008901F2" w:rsidP="008901F2">
      <w:pPr>
        <w:widowControl w:val="0"/>
        <w:tabs>
          <w:tab w:val="left" w:pos="440"/>
        </w:tabs>
        <w:autoSpaceDE w:val="0"/>
        <w:jc w:val="both"/>
        <w:rPr>
          <w:sz w:val="22"/>
          <w:szCs w:val="22"/>
        </w:rPr>
      </w:pPr>
      <w:r w:rsidRPr="002A3CB0">
        <w:rPr>
          <w:sz w:val="22"/>
          <w:szCs w:val="22"/>
        </w:rPr>
        <w:t>Pièce n° 13</w:t>
      </w:r>
      <w:r w:rsidRPr="002A3CB0">
        <w:rPr>
          <w:sz w:val="22"/>
          <w:szCs w:val="22"/>
        </w:rPr>
        <w:tab/>
        <w:t>La</w:t>
      </w:r>
      <w:r w:rsidRPr="002A3CB0">
        <w:rPr>
          <w:spacing w:val="-4"/>
          <w:sz w:val="22"/>
          <w:szCs w:val="22"/>
        </w:rPr>
        <w:t xml:space="preserve"> </w:t>
      </w:r>
      <w:r w:rsidRPr="002A3CB0">
        <w:rPr>
          <w:sz w:val="22"/>
          <w:szCs w:val="22"/>
        </w:rPr>
        <w:t>liste</w:t>
      </w:r>
      <w:r w:rsidRPr="002A3CB0">
        <w:rPr>
          <w:spacing w:val="-4"/>
          <w:sz w:val="22"/>
          <w:szCs w:val="22"/>
        </w:rPr>
        <w:t xml:space="preserve"> </w:t>
      </w:r>
      <w:r w:rsidRPr="002A3CB0">
        <w:rPr>
          <w:sz w:val="22"/>
          <w:szCs w:val="22"/>
        </w:rPr>
        <w:t>des</w:t>
      </w:r>
      <w:r w:rsidRPr="002A3CB0">
        <w:rPr>
          <w:spacing w:val="-4"/>
          <w:sz w:val="22"/>
          <w:szCs w:val="22"/>
        </w:rPr>
        <w:t xml:space="preserve"> </w:t>
      </w:r>
      <w:r w:rsidRPr="002A3CB0">
        <w:rPr>
          <w:sz w:val="22"/>
          <w:szCs w:val="22"/>
        </w:rPr>
        <w:t xml:space="preserve">établissements bancaires </w:t>
      </w:r>
      <w:r w:rsidRPr="002A3CB0">
        <w:rPr>
          <w:spacing w:val="-4"/>
          <w:sz w:val="22"/>
          <w:szCs w:val="22"/>
        </w:rPr>
        <w:t xml:space="preserve"> </w:t>
      </w:r>
      <w:r w:rsidRPr="002A3CB0">
        <w:rPr>
          <w:sz w:val="22"/>
          <w:szCs w:val="22"/>
        </w:rPr>
        <w:t>et</w:t>
      </w:r>
      <w:r w:rsidRPr="002A3CB0">
        <w:rPr>
          <w:spacing w:val="-4"/>
          <w:sz w:val="22"/>
          <w:szCs w:val="22"/>
        </w:rPr>
        <w:t xml:space="preserve"> </w:t>
      </w:r>
      <w:r w:rsidRPr="002A3CB0">
        <w:rPr>
          <w:sz w:val="22"/>
          <w:szCs w:val="22"/>
        </w:rPr>
        <w:t>organismes</w:t>
      </w:r>
      <w:r w:rsidRPr="002A3CB0">
        <w:rPr>
          <w:spacing w:val="-4"/>
          <w:sz w:val="22"/>
          <w:szCs w:val="22"/>
        </w:rPr>
        <w:t xml:space="preserve"> </w:t>
      </w:r>
      <w:r w:rsidRPr="002A3CB0">
        <w:rPr>
          <w:sz w:val="22"/>
          <w:szCs w:val="22"/>
        </w:rPr>
        <w:t>financiers</w:t>
      </w:r>
      <w:r w:rsidRPr="002A3CB0">
        <w:rPr>
          <w:spacing w:val="-4"/>
          <w:sz w:val="22"/>
          <w:szCs w:val="22"/>
        </w:rPr>
        <w:t xml:space="preserve"> </w:t>
      </w:r>
      <w:r w:rsidRPr="002A3CB0">
        <w:rPr>
          <w:sz w:val="22"/>
          <w:szCs w:val="22"/>
        </w:rPr>
        <w:t>de 1</w:t>
      </w:r>
      <w:r w:rsidR="00172EA9">
        <w:rPr>
          <w:sz w:val="22"/>
          <w:szCs w:val="22"/>
          <w:vertAlign w:val="superscript"/>
        </w:rPr>
        <w:t>er</w:t>
      </w:r>
      <w:r w:rsidRPr="002A3CB0">
        <w:rPr>
          <w:sz w:val="22"/>
          <w:szCs w:val="22"/>
        </w:rPr>
        <w:t xml:space="preserve"> rang agréés par le ministre en charge des finances</w:t>
      </w:r>
      <w:r w:rsidRPr="002A3CB0">
        <w:rPr>
          <w:spacing w:val="6"/>
          <w:sz w:val="22"/>
          <w:szCs w:val="22"/>
        </w:rPr>
        <w:t xml:space="preserve"> </w:t>
      </w:r>
      <w:r w:rsidRPr="002A3CB0">
        <w:rPr>
          <w:sz w:val="22"/>
          <w:szCs w:val="22"/>
        </w:rPr>
        <w:t>autorisés</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émettre</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cautions, dans le cadre des marchés publics, à insérer par l’Autorité Contractante</w:t>
      </w:r>
    </w:p>
    <w:p w14:paraId="0DDCBBC3" w14:textId="77777777" w:rsidR="008901F2" w:rsidRPr="002A3CB0" w:rsidRDefault="008901F2" w:rsidP="008901F2">
      <w:pPr>
        <w:widowControl w:val="0"/>
        <w:tabs>
          <w:tab w:val="left" w:pos="2420"/>
          <w:tab w:val="left" w:pos="2940"/>
          <w:tab w:val="left" w:pos="3320"/>
          <w:tab w:val="left" w:pos="4300"/>
        </w:tabs>
        <w:autoSpaceDE w:val="0"/>
        <w:jc w:val="both"/>
        <w:rPr>
          <w:sz w:val="22"/>
          <w:szCs w:val="22"/>
        </w:rPr>
      </w:pPr>
      <w:r w:rsidRPr="002A3CB0">
        <w:rPr>
          <w:sz w:val="22"/>
          <w:szCs w:val="22"/>
        </w:rPr>
        <w:t>8.2. Le Soumissionnaire doit examiner l’ensemble des</w:t>
      </w:r>
      <w:r w:rsidRPr="002A3CB0">
        <w:rPr>
          <w:spacing w:val="2"/>
          <w:sz w:val="22"/>
          <w:szCs w:val="22"/>
        </w:rPr>
        <w:t xml:space="preserve"> </w:t>
      </w:r>
      <w:r w:rsidRPr="002A3CB0">
        <w:rPr>
          <w:sz w:val="22"/>
          <w:szCs w:val="22"/>
        </w:rPr>
        <w:t>règlements,</w:t>
      </w:r>
      <w:r w:rsidRPr="002A3CB0">
        <w:rPr>
          <w:spacing w:val="2"/>
          <w:sz w:val="22"/>
          <w:szCs w:val="22"/>
        </w:rPr>
        <w:t xml:space="preserve"> </w:t>
      </w:r>
      <w:r w:rsidRPr="002A3CB0">
        <w:rPr>
          <w:sz w:val="22"/>
          <w:szCs w:val="22"/>
        </w:rPr>
        <w:t>formulaires,</w:t>
      </w:r>
      <w:r w:rsidRPr="002A3CB0">
        <w:rPr>
          <w:spacing w:val="2"/>
          <w:sz w:val="22"/>
          <w:szCs w:val="22"/>
        </w:rPr>
        <w:t xml:space="preserve"> </w:t>
      </w:r>
      <w:r w:rsidRPr="002A3CB0">
        <w:rPr>
          <w:sz w:val="22"/>
          <w:szCs w:val="22"/>
        </w:rPr>
        <w:t>conditions</w:t>
      </w:r>
      <w:r w:rsidRPr="002A3CB0">
        <w:rPr>
          <w:spacing w:val="2"/>
          <w:sz w:val="22"/>
          <w:szCs w:val="22"/>
        </w:rPr>
        <w:t xml:space="preserve"> </w:t>
      </w:r>
      <w:r w:rsidRPr="002A3CB0">
        <w:rPr>
          <w:sz w:val="22"/>
          <w:szCs w:val="22"/>
        </w:rPr>
        <w:t>et</w:t>
      </w:r>
      <w:r w:rsidRPr="002A3CB0">
        <w:rPr>
          <w:spacing w:val="2"/>
          <w:sz w:val="22"/>
          <w:szCs w:val="22"/>
        </w:rPr>
        <w:t xml:space="preserve"> </w:t>
      </w:r>
      <w:r w:rsidRPr="002A3CB0">
        <w:rPr>
          <w:sz w:val="22"/>
          <w:szCs w:val="22"/>
        </w:rPr>
        <w:t>spécifications</w:t>
      </w:r>
      <w:r w:rsidRPr="002A3CB0">
        <w:rPr>
          <w:spacing w:val="19"/>
          <w:sz w:val="22"/>
          <w:szCs w:val="22"/>
        </w:rPr>
        <w:t xml:space="preserve"> </w:t>
      </w:r>
      <w:r w:rsidRPr="002A3CB0">
        <w:rPr>
          <w:sz w:val="22"/>
          <w:szCs w:val="22"/>
        </w:rPr>
        <w:t>contenus</w:t>
      </w:r>
      <w:r w:rsidRPr="002A3CB0">
        <w:rPr>
          <w:spacing w:val="19"/>
          <w:sz w:val="22"/>
          <w:szCs w:val="22"/>
        </w:rPr>
        <w:t xml:space="preserve"> </w:t>
      </w:r>
      <w:r w:rsidRPr="002A3CB0">
        <w:rPr>
          <w:sz w:val="22"/>
          <w:szCs w:val="22"/>
        </w:rPr>
        <w:t>dans</w:t>
      </w:r>
      <w:r w:rsidRPr="002A3CB0">
        <w:rPr>
          <w:spacing w:val="19"/>
          <w:sz w:val="22"/>
          <w:szCs w:val="22"/>
        </w:rPr>
        <w:t xml:space="preserve"> </w:t>
      </w:r>
      <w:r w:rsidRPr="002A3CB0">
        <w:rPr>
          <w:sz w:val="22"/>
          <w:szCs w:val="22"/>
        </w:rPr>
        <w:t>le</w:t>
      </w:r>
      <w:r w:rsidRPr="002A3CB0">
        <w:rPr>
          <w:spacing w:val="19"/>
          <w:sz w:val="22"/>
          <w:szCs w:val="22"/>
        </w:rPr>
        <w:t xml:space="preserve"> </w:t>
      </w:r>
      <w:r w:rsidRPr="002A3CB0">
        <w:rPr>
          <w:sz w:val="22"/>
          <w:szCs w:val="22"/>
        </w:rPr>
        <w:t>DAO.</w:t>
      </w:r>
      <w:r w:rsidRPr="002A3CB0">
        <w:rPr>
          <w:spacing w:val="19"/>
          <w:sz w:val="22"/>
          <w:szCs w:val="22"/>
        </w:rPr>
        <w:t xml:space="preserve"> </w:t>
      </w:r>
      <w:r w:rsidRPr="002A3CB0">
        <w:rPr>
          <w:sz w:val="22"/>
          <w:szCs w:val="22"/>
        </w:rPr>
        <w:t>Il</w:t>
      </w:r>
      <w:r w:rsidRPr="002A3CB0">
        <w:rPr>
          <w:spacing w:val="19"/>
          <w:sz w:val="22"/>
          <w:szCs w:val="22"/>
        </w:rPr>
        <w:t xml:space="preserve"> </w:t>
      </w:r>
      <w:r w:rsidRPr="002A3CB0">
        <w:rPr>
          <w:sz w:val="22"/>
          <w:szCs w:val="22"/>
        </w:rPr>
        <w:t>lui</w:t>
      </w:r>
      <w:r w:rsidRPr="002A3CB0">
        <w:rPr>
          <w:spacing w:val="19"/>
          <w:sz w:val="22"/>
          <w:szCs w:val="22"/>
        </w:rPr>
        <w:t xml:space="preserve"> </w:t>
      </w:r>
      <w:r w:rsidRPr="002A3CB0">
        <w:rPr>
          <w:spacing w:val="5"/>
          <w:sz w:val="22"/>
          <w:szCs w:val="22"/>
        </w:rPr>
        <w:t>appartient</w:t>
      </w:r>
      <w:r w:rsidRPr="002A3CB0">
        <w:rPr>
          <w:sz w:val="22"/>
          <w:szCs w:val="22"/>
        </w:rPr>
        <w:t xml:space="preserve"> </w:t>
      </w:r>
      <w:r w:rsidRPr="002A3CB0">
        <w:rPr>
          <w:spacing w:val="-6"/>
          <w:sz w:val="22"/>
          <w:szCs w:val="22"/>
        </w:rPr>
        <w:t xml:space="preserve"> </w:t>
      </w:r>
      <w:r w:rsidRPr="002A3CB0">
        <w:rPr>
          <w:spacing w:val="5"/>
          <w:sz w:val="22"/>
          <w:szCs w:val="22"/>
        </w:rPr>
        <w:t>d</w:t>
      </w:r>
      <w:r w:rsidRPr="002A3CB0">
        <w:rPr>
          <w:sz w:val="22"/>
          <w:szCs w:val="22"/>
        </w:rPr>
        <w:t xml:space="preserve">e </w:t>
      </w:r>
      <w:r w:rsidRPr="002A3CB0">
        <w:rPr>
          <w:spacing w:val="-6"/>
          <w:sz w:val="22"/>
          <w:szCs w:val="22"/>
        </w:rPr>
        <w:t xml:space="preserve"> </w:t>
      </w:r>
      <w:r w:rsidRPr="002A3CB0">
        <w:rPr>
          <w:spacing w:val="5"/>
          <w:sz w:val="22"/>
          <w:szCs w:val="22"/>
        </w:rPr>
        <w:t>fourni</w:t>
      </w:r>
      <w:r w:rsidRPr="002A3CB0">
        <w:rPr>
          <w:sz w:val="22"/>
          <w:szCs w:val="22"/>
        </w:rPr>
        <w:t xml:space="preserve">r </w:t>
      </w:r>
      <w:r w:rsidRPr="002A3CB0">
        <w:rPr>
          <w:spacing w:val="-6"/>
          <w:sz w:val="22"/>
          <w:szCs w:val="22"/>
        </w:rPr>
        <w:t xml:space="preserve"> </w:t>
      </w:r>
      <w:r w:rsidRPr="002A3CB0">
        <w:rPr>
          <w:spacing w:val="5"/>
          <w:sz w:val="22"/>
          <w:szCs w:val="22"/>
        </w:rPr>
        <w:t>tou</w:t>
      </w:r>
      <w:r w:rsidRPr="002A3CB0">
        <w:rPr>
          <w:sz w:val="22"/>
          <w:szCs w:val="22"/>
        </w:rPr>
        <w:t xml:space="preserve">s </w:t>
      </w:r>
      <w:r w:rsidRPr="002A3CB0">
        <w:rPr>
          <w:spacing w:val="-6"/>
          <w:sz w:val="22"/>
          <w:szCs w:val="22"/>
        </w:rPr>
        <w:t xml:space="preserve"> </w:t>
      </w:r>
      <w:r w:rsidRPr="002A3CB0">
        <w:rPr>
          <w:spacing w:val="5"/>
          <w:sz w:val="22"/>
          <w:szCs w:val="22"/>
        </w:rPr>
        <w:t>le</w:t>
      </w:r>
      <w:r w:rsidRPr="002A3CB0">
        <w:rPr>
          <w:sz w:val="22"/>
          <w:szCs w:val="22"/>
        </w:rPr>
        <w:t xml:space="preserve">s </w:t>
      </w:r>
      <w:r w:rsidRPr="002A3CB0">
        <w:rPr>
          <w:spacing w:val="-6"/>
          <w:sz w:val="22"/>
          <w:szCs w:val="22"/>
        </w:rPr>
        <w:t xml:space="preserve"> </w:t>
      </w:r>
      <w:r w:rsidRPr="002A3CB0">
        <w:rPr>
          <w:spacing w:val="5"/>
          <w:sz w:val="22"/>
          <w:szCs w:val="22"/>
        </w:rPr>
        <w:t xml:space="preserve">renseignements </w:t>
      </w:r>
      <w:r w:rsidRPr="002A3CB0">
        <w:rPr>
          <w:sz w:val="22"/>
          <w:szCs w:val="22"/>
        </w:rPr>
        <w:t>demandés</w:t>
      </w:r>
      <w:r w:rsidRPr="002A3CB0">
        <w:rPr>
          <w:spacing w:val="2"/>
          <w:sz w:val="22"/>
          <w:szCs w:val="22"/>
        </w:rPr>
        <w:t xml:space="preserve"> </w:t>
      </w:r>
      <w:r w:rsidRPr="002A3CB0">
        <w:rPr>
          <w:sz w:val="22"/>
          <w:szCs w:val="22"/>
        </w:rPr>
        <w:t>et</w:t>
      </w:r>
      <w:r w:rsidRPr="002A3CB0">
        <w:rPr>
          <w:spacing w:val="2"/>
          <w:sz w:val="22"/>
          <w:szCs w:val="22"/>
        </w:rPr>
        <w:t xml:space="preserve"> </w:t>
      </w:r>
      <w:r w:rsidRPr="002A3CB0">
        <w:rPr>
          <w:sz w:val="22"/>
          <w:szCs w:val="22"/>
        </w:rPr>
        <w:t>de</w:t>
      </w:r>
      <w:r w:rsidRPr="002A3CB0">
        <w:rPr>
          <w:spacing w:val="2"/>
          <w:sz w:val="22"/>
          <w:szCs w:val="22"/>
        </w:rPr>
        <w:t xml:space="preserve"> </w:t>
      </w:r>
      <w:r w:rsidRPr="002A3CB0">
        <w:rPr>
          <w:sz w:val="22"/>
          <w:szCs w:val="22"/>
        </w:rPr>
        <w:t>préparer</w:t>
      </w:r>
      <w:r w:rsidRPr="002A3CB0">
        <w:rPr>
          <w:spacing w:val="2"/>
          <w:sz w:val="22"/>
          <w:szCs w:val="22"/>
        </w:rPr>
        <w:t xml:space="preserve"> </w:t>
      </w:r>
      <w:r w:rsidRPr="002A3CB0">
        <w:rPr>
          <w:sz w:val="22"/>
          <w:szCs w:val="22"/>
        </w:rPr>
        <w:t>une</w:t>
      </w:r>
      <w:r w:rsidRPr="002A3CB0">
        <w:rPr>
          <w:spacing w:val="2"/>
          <w:sz w:val="22"/>
          <w:szCs w:val="22"/>
        </w:rPr>
        <w:t xml:space="preserve"> </w:t>
      </w:r>
      <w:r w:rsidRPr="002A3CB0">
        <w:rPr>
          <w:sz w:val="22"/>
          <w:szCs w:val="22"/>
        </w:rPr>
        <w:t>offre</w:t>
      </w:r>
      <w:r w:rsidRPr="002A3CB0">
        <w:rPr>
          <w:spacing w:val="2"/>
          <w:sz w:val="22"/>
          <w:szCs w:val="22"/>
        </w:rPr>
        <w:t xml:space="preserve"> </w:t>
      </w:r>
      <w:r w:rsidRPr="002A3CB0">
        <w:rPr>
          <w:sz w:val="22"/>
          <w:szCs w:val="22"/>
        </w:rPr>
        <w:t>conforme</w:t>
      </w:r>
      <w:r w:rsidRPr="002A3CB0">
        <w:rPr>
          <w:spacing w:val="2"/>
          <w:sz w:val="22"/>
          <w:szCs w:val="22"/>
        </w:rPr>
        <w:t xml:space="preserve"> </w:t>
      </w:r>
      <w:r w:rsidRPr="002A3CB0">
        <w:rPr>
          <w:sz w:val="22"/>
          <w:szCs w:val="22"/>
        </w:rPr>
        <w:t>à tous</w:t>
      </w:r>
      <w:r w:rsidRPr="002A3CB0">
        <w:rPr>
          <w:spacing w:val="16"/>
          <w:sz w:val="22"/>
          <w:szCs w:val="22"/>
        </w:rPr>
        <w:t xml:space="preserve"> </w:t>
      </w:r>
      <w:r w:rsidRPr="002A3CB0">
        <w:rPr>
          <w:sz w:val="22"/>
          <w:szCs w:val="22"/>
        </w:rPr>
        <w:t>égards</w:t>
      </w:r>
      <w:r w:rsidRPr="002A3CB0">
        <w:rPr>
          <w:spacing w:val="16"/>
          <w:sz w:val="22"/>
          <w:szCs w:val="22"/>
        </w:rPr>
        <w:t xml:space="preserve"> </w:t>
      </w:r>
      <w:r w:rsidRPr="002A3CB0">
        <w:rPr>
          <w:sz w:val="22"/>
          <w:szCs w:val="22"/>
        </w:rPr>
        <w:t>audit</w:t>
      </w:r>
      <w:r w:rsidRPr="002A3CB0">
        <w:rPr>
          <w:spacing w:val="16"/>
          <w:sz w:val="22"/>
          <w:szCs w:val="22"/>
        </w:rPr>
        <w:t xml:space="preserve"> </w:t>
      </w:r>
      <w:r w:rsidRPr="002A3CB0">
        <w:rPr>
          <w:sz w:val="22"/>
          <w:szCs w:val="22"/>
        </w:rPr>
        <w:t>dossier.</w:t>
      </w:r>
    </w:p>
    <w:p w14:paraId="681BD252"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9</w:t>
      </w:r>
      <w:r w:rsidRPr="002A3CB0">
        <w:rPr>
          <w:b/>
          <w:bCs/>
          <w:spacing w:val="6"/>
          <w:sz w:val="22"/>
          <w:szCs w:val="22"/>
        </w:rPr>
        <w:t xml:space="preserve"> </w:t>
      </w:r>
      <w:r w:rsidRPr="002A3CB0">
        <w:rPr>
          <w:b/>
          <w:bCs/>
          <w:sz w:val="22"/>
          <w:szCs w:val="22"/>
        </w:rPr>
        <w:t>:</w:t>
      </w:r>
      <w:r w:rsidRPr="002A3CB0">
        <w:rPr>
          <w:b/>
          <w:bCs/>
          <w:spacing w:val="1"/>
          <w:sz w:val="22"/>
          <w:szCs w:val="22"/>
        </w:rPr>
        <w:t xml:space="preserve"> </w:t>
      </w:r>
      <w:r w:rsidRPr="002A3CB0">
        <w:rPr>
          <w:b/>
          <w:bCs/>
          <w:sz w:val="22"/>
          <w:szCs w:val="22"/>
        </w:rPr>
        <w:t>Eclaircissements</w:t>
      </w:r>
      <w:r w:rsidRPr="002A3CB0">
        <w:rPr>
          <w:b/>
          <w:bCs/>
          <w:spacing w:val="11"/>
          <w:sz w:val="22"/>
          <w:szCs w:val="22"/>
        </w:rPr>
        <w:t xml:space="preserve"> </w:t>
      </w:r>
      <w:r w:rsidRPr="002A3CB0">
        <w:rPr>
          <w:b/>
          <w:bCs/>
          <w:sz w:val="22"/>
          <w:szCs w:val="22"/>
        </w:rPr>
        <w:t>apportés</w:t>
      </w:r>
      <w:r w:rsidRPr="002A3CB0">
        <w:rPr>
          <w:b/>
          <w:bCs/>
          <w:spacing w:val="11"/>
          <w:sz w:val="22"/>
          <w:szCs w:val="22"/>
        </w:rPr>
        <w:t xml:space="preserve"> </w:t>
      </w:r>
      <w:r w:rsidRPr="002A3CB0">
        <w:rPr>
          <w:b/>
          <w:bCs/>
          <w:sz w:val="22"/>
          <w:szCs w:val="22"/>
        </w:rPr>
        <w:t>au</w:t>
      </w:r>
      <w:r w:rsidRPr="002A3CB0">
        <w:rPr>
          <w:b/>
          <w:bCs/>
          <w:spacing w:val="11"/>
          <w:sz w:val="22"/>
          <w:szCs w:val="22"/>
        </w:rPr>
        <w:t xml:space="preserve"> </w:t>
      </w:r>
      <w:r w:rsidRPr="002A3CB0">
        <w:rPr>
          <w:b/>
          <w:bCs/>
          <w:sz w:val="22"/>
          <w:szCs w:val="22"/>
        </w:rPr>
        <w:t>Dossier d’Appel</w:t>
      </w:r>
      <w:r w:rsidRPr="002A3CB0">
        <w:rPr>
          <w:b/>
          <w:bCs/>
          <w:spacing w:val="6"/>
          <w:sz w:val="22"/>
          <w:szCs w:val="22"/>
        </w:rPr>
        <w:t xml:space="preserve"> </w:t>
      </w:r>
      <w:r w:rsidRPr="002A3CB0">
        <w:rPr>
          <w:b/>
          <w:bCs/>
          <w:sz w:val="22"/>
          <w:szCs w:val="22"/>
        </w:rPr>
        <w:t>d’Offres</w:t>
      </w:r>
      <w:r w:rsidRPr="002A3CB0">
        <w:rPr>
          <w:b/>
          <w:bCs/>
          <w:spacing w:val="6"/>
          <w:sz w:val="22"/>
          <w:szCs w:val="22"/>
        </w:rPr>
        <w:t xml:space="preserve"> </w:t>
      </w:r>
      <w:r w:rsidRPr="002A3CB0">
        <w:rPr>
          <w:b/>
          <w:bCs/>
          <w:sz w:val="22"/>
          <w:szCs w:val="22"/>
        </w:rPr>
        <w:t>et</w:t>
      </w:r>
      <w:r w:rsidRPr="002A3CB0">
        <w:rPr>
          <w:b/>
          <w:bCs/>
          <w:spacing w:val="6"/>
          <w:sz w:val="22"/>
          <w:szCs w:val="22"/>
        </w:rPr>
        <w:t xml:space="preserve"> </w:t>
      </w:r>
      <w:r w:rsidRPr="002A3CB0">
        <w:rPr>
          <w:b/>
          <w:bCs/>
          <w:sz w:val="22"/>
          <w:szCs w:val="22"/>
        </w:rPr>
        <w:t>recours</w:t>
      </w:r>
    </w:p>
    <w:p w14:paraId="0E60939F" w14:textId="77777777" w:rsidR="008901F2" w:rsidRPr="002A3CB0" w:rsidRDefault="008901F2" w:rsidP="008901F2">
      <w:pPr>
        <w:widowControl w:val="0"/>
        <w:tabs>
          <w:tab w:val="left" w:pos="2420"/>
          <w:tab w:val="left" w:pos="2940"/>
          <w:tab w:val="left" w:pos="3320"/>
          <w:tab w:val="left" w:pos="4300"/>
        </w:tabs>
        <w:autoSpaceDE w:val="0"/>
        <w:jc w:val="both"/>
        <w:rPr>
          <w:sz w:val="22"/>
          <w:szCs w:val="22"/>
        </w:rPr>
      </w:pPr>
      <w:r w:rsidRPr="002A3CB0">
        <w:rPr>
          <w:sz w:val="22"/>
          <w:szCs w:val="22"/>
        </w:rPr>
        <w:t xml:space="preserve">9.1. </w:t>
      </w:r>
      <w:r w:rsidRPr="002A3CB0">
        <w:rPr>
          <w:spacing w:val="3"/>
          <w:sz w:val="22"/>
          <w:szCs w:val="22"/>
        </w:rPr>
        <w:t>Tou</w:t>
      </w:r>
      <w:r w:rsidRPr="002A3CB0">
        <w:rPr>
          <w:sz w:val="22"/>
          <w:szCs w:val="22"/>
        </w:rPr>
        <w:t xml:space="preserve">t </w:t>
      </w:r>
      <w:r w:rsidRPr="002A3CB0">
        <w:rPr>
          <w:spacing w:val="-27"/>
          <w:sz w:val="22"/>
          <w:szCs w:val="22"/>
        </w:rPr>
        <w:t xml:space="preserve"> </w:t>
      </w:r>
      <w:r w:rsidRPr="002A3CB0">
        <w:rPr>
          <w:spacing w:val="3"/>
          <w:sz w:val="22"/>
          <w:szCs w:val="22"/>
        </w:rPr>
        <w:t>soumissionnair</w:t>
      </w:r>
      <w:r w:rsidRPr="002A3CB0">
        <w:rPr>
          <w:sz w:val="22"/>
          <w:szCs w:val="22"/>
        </w:rPr>
        <w:t xml:space="preserve">e </w:t>
      </w:r>
      <w:r w:rsidRPr="002A3CB0">
        <w:rPr>
          <w:spacing w:val="-27"/>
          <w:sz w:val="22"/>
          <w:szCs w:val="22"/>
        </w:rPr>
        <w:t xml:space="preserve"> </w:t>
      </w:r>
      <w:r w:rsidRPr="002A3CB0">
        <w:rPr>
          <w:spacing w:val="3"/>
          <w:sz w:val="22"/>
          <w:szCs w:val="22"/>
        </w:rPr>
        <w:t>désiran</w:t>
      </w:r>
      <w:r w:rsidRPr="002A3CB0">
        <w:rPr>
          <w:sz w:val="22"/>
          <w:szCs w:val="22"/>
        </w:rPr>
        <w:t xml:space="preserve">t </w:t>
      </w:r>
      <w:r w:rsidRPr="002A3CB0">
        <w:rPr>
          <w:spacing w:val="-27"/>
          <w:sz w:val="22"/>
          <w:szCs w:val="22"/>
        </w:rPr>
        <w:t xml:space="preserve"> </w:t>
      </w:r>
      <w:r w:rsidRPr="002A3CB0">
        <w:rPr>
          <w:spacing w:val="3"/>
          <w:sz w:val="22"/>
          <w:szCs w:val="22"/>
        </w:rPr>
        <w:t>obteni</w:t>
      </w:r>
      <w:r w:rsidRPr="002A3CB0">
        <w:rPr>
          <w:sz w:val="22"/>
          <w:szCs w:val="22"/>
        </w:rPr>
        <w:t xml:space="preserve">r </w:t>
      </w:r>
      <w:r w:rsidRPr="002A3CB0">
        <w:rPr>
          <w:spacing w:val="-27"/>
          <w:sz w:val="22"/>
          <w:szCs w:val="22"/>
        </w:rPr>
        <w:t xml:space="preserve"> </w:t>
      </w:r>
      <w:r w:rsidRPr="002A3CB0">
        <w:rPr>
          <w:spacing w:val="3"/>
          <w:sz w:val="22"/>
          <w:szCs w:val="22"/>
        </w:rPr>
        <w:t xml:space="preserve">des </w:t>
      </w:r>
      <w:r w:rsidRPr="002A3CB0">
        <w:rPr>
          <w:spacing w:val="5"/>
          <w:sz w:val="22"/>
          <w:szCs w:val="22"/>
        </w:rPr>
        <w:t>éclaircissement</w:t>
      </w:r>
      <w:r w:rsidRPr="002A3CB0">
        <w:rPr>
          <w:sz w:val="22"/>
          <w:szCs w:val="22"/>
        </w:rPr>
        <w:t>s</w:t>
      </w:r>
      <w:r w:rsidRPr="002A3CB0">
        <w:rPr>
          <w:b/>
          <w:i/>
          <w:sz w:val="22"/>
          <w:szCs w:val="22"/>
        </w:rPr>
        <w:t xml:space="preserve"> </w:t>
      </w:r>
      <w:r w:rsidRPr="002A3CB0">
        <w:rPr>
          <w:spacing w:val="5"/>
          <w:sz w:val="22"/>
          <w:szCs w:val="22"/>
        </w:rPr>
        <w:t>su</w:t>
      </w:r>
      <w:r w:rsidRPr="002A3CB0">
        <w:rPr>
          <w:sz w:val="22"/>
          <w:szCs w:val="22"/>
        </w:rPr>
        <w:t>r</w:t>
      </w:r>
      <w:r w:rsidRPr="002A3CB0">
        <w:rPr>
          <w:b/>
          <w:i/>
          <w:sz w:val="22"/>
          <w:szCs w:val="22"/>
        </w:rPr>
        <w:t xml:space="preserve"> </w:t>
      </w:r>
      <w:r w:rsidRPr="002A3CB0">
        <w:rPr>
          <w:spacing w:val="5"/>
          <w:sz w:val="22"/>
          <w:szCs w:val="22"/>
        </w:rPr>
        <w:t>l</w:t>
      </w:r>
      <w:r w:rsidRPr="002A3CB0">
        <w:rPr>
          <w:sz w:val="22"/>
          <w:szCs w:val="22"/>
        </w:rPr>
        <w:t>e</w:t>
      </w:r>
      <w:r w:rsidRPr="002A3CB0">
        <w:rPr>
          <w:b/>
          <w:i/>
          <w:sz w:val="22"/>
          <w:szCs w:val="22"/>
        </w:rPr>
        <w:t xml:space="preserve"> </w:t>
      </w:r>
      <w:r w:rsidRPr="002A3CB0">
        <w:rPr>
          <w:spacing w:val="5"/>
          <w:sz w:val="22"/>
          <w:szCs w:val="22"/>
        </w:rPr>
        <w:t>Dossie</w:t>
      </w:r>
      <w:r w:rsidRPr="002A3CB0">
        <w:rPr>
          <w:sz w:val="22"/>
          <w:szCs w:val="22"/>
        </w:rPr>
        <w:t>r</w:t>
      </w:r>
      <w:r w:rsidRPr="002A3CB0">
        <w:rPr>
          <w:b/>
          <w:i/>
          <w:sz w:val="22"/>
          <w:szCs w:val="22"/>
        </w:rPr>
        <w:t xml:space="preserve"> </w:t>
      </w:r>
      <w:r w:rsidRPr="002A3CB0">
        <w:rPr>
          <w:spacing w:val="5"/>
          <w:sz w:val="22"/>
          <w:szCs w:val="22"/>
        </w:rPr>
        <w:t xml:space="preserve">d’Appel </w:t>
      </w:r>
      <w:r w:rsidRPr="002A3CB0">
        <w:rPr>
          <w:sz w:val="22"/>
          <w:szCs w:val="22"/>
        </w:rPr>
        <w:t>d’Offres peut en faire la demande à l’Autorité Contractante</w:t>
      </w:r>
      <w:r w:rsidRPr="002A3CB0">
        <w:rPr>
          <w:spacing w:val="-8"/>
          <w:sz w:val="22"/>
          <w:szCs w:val="22"/>
        </w:rPr>
        <w:t xml:space="preserve"> </w:t>
      </w:r>
      <w:r w:rsidRPr="002A3CB0">
        <w:rPr>
          <w:sz w:val="22"/>
          <w:szCs w:val="22"/>
        </w:rPr>
        <w:t>par</w:t>
      </w:r>
      <w:r w:rsidRPr="002A3CB0">
        <w:rPr>
          <w:spacing w:val="-8"/>
          <w:sz w:val="22"/>
          <w:szCs w:val="22"/>
        </w:rPr>
        <w:t xml:space="preserve"> </w:t>
      </w:r>
      <w:r w:rsidRPr="002A3CB0">
        <w:rPr>
          <w:sz w:val="22"/>
          <w:szCs w:val="22"/>
        </w:rPr>
        <w:t>écrit</w:t>
      </w:r>
      <w:r w:rsidRPr="002A3CB0">
        <w:rPr>
          <w:spacing w:val="-8"/>
          <w:sz w:val="22"/>
          <w:szCs w:val="22"/>
        </w:rPr>
        <w:t xml:space="preserve"> </w:t>
      </w:r>
      <w:r w:rsidRPr="002A3CB0">
        <w:rPr>
          <w:sz w:val="22"/>
          <w:szCs w:val="22"/>
        </w:rPr>
        <w:t>ou</w:t>
      </w:r>
      <w:r w:rsidRPr="002A3CB0">
        <w:rPr>
          <w:spacing w:val="-8"/>
          <w:sz w:val="22"/>
          <w:szCs w:val="22"/>
        </w:rPr>
        <w:t xml:space="preserve"> </w:t>
      </w:r>
      <w:r w:rsidRPr="002A3CB0">
        <w:rPr>
          <w:sz w:val="22"/>
          <w:szCs w:val="22"/>
        </w:rPr>
        <w:t>par</w:t>
      </w:r>
      <w:r w:rsidRPr="002A3CB0">
        <w:rPr>
          <w:spacing w:val="-8"/>
          <w:sz w:val="22"/>
          <w:szCs w:val="22"/>
        </w:rPr>
        <w:t xml:space="preserve"> </w:t>
      </w:r>
      <w:r w:rsidRPr="002A3CB0">
        <w:rPr>
          <w:sz w:val="22"/>
          <w:szCs w:val="22"/>
        </w:rPr>
        <w:t>courrier</w:t>
      </w:r>
      <w:r w:rsidRPr="002A3CB0">
        <w:rPr>
          <w:spacing w:val="-8"/>
          <w:sz w:val="22"/>
          <w:szCs w:val="22"/>
        </w:rPr>
        <w:t xml:space="preserve"> </w:t>
      </w:r>
      <w:r w:rsidRPr="002A3CB0">
        <w:rPr>
          <w:sz w:val="22"/>
          <w:szCs w:val="22"/>
        </w:rPr>
        <w:t>électronique (télécopie ou e-mail) à l’adresse de l’Autorité Contractante</w:t>
      </w:r>
      <w:r w:rsidRPr="002A3CB0">
        <w:rPr>
          <w:spacing w:val="26"/>
          <w:sz w:val="22"/>
          <w:szCs w:val="22"/>
        </w:rPr>
        <w:t xml:space="preserve"> </w:t>
      </w:r>
      <w:r w:rsidRPr="002A3CB0">
        <w:rPr>
          <w:sz w:val="22"/>
          <w:szCs w:val="22"/>
        </w:rPr>
        <w:t>indiquée</w:t>
      </w:r>
      <w:r w:rsidRPr="002A3CB0">
        <w:rPr>
          <w:spacing w:val="26"/>
          <w:sz w:val="22"/>
          <w:szCs w:val="22"/>
        </w:rPr>
        <w:t xml:space="preserve"> </w:t>
      </w:r>
      <w:r w:rsidRPr="002A3CB0">
        <w:rPr>
          <w:sz w:val="22"/>
          <w:szCs w:val="22"/>
        </w:rPr>
        <w:t>dans</w:t>
      </w:r>
      <w:r w:rsidRPr="002A3CB0">
        <w:rPr>
          <w:spacing w:val="26"/>
          <w:sz w:val="22"/>
          <w:szCs w:val="22"/>
        </w:rPr>
        <w:t xml:space="preserve"> </w:t>
      </w:r>
      <w:r w:rsidRPr="002A3CB0">
        <w:rPr>
          <w:sz w:val="22"/>
          <w:szCs w:val="22"/>
        </w:rPr>
        <w:t>le</w:t>
      </w:r>
      <w:r w:rsidRPr="002A3CB0">
        <w:rPr>
          <w:spacing w:val="26"/>
          <w:sz w:val="22"/>
          <w:szCs w:val="22"/>
        </w:rPr>
        <w:t xml:space="preserve"> </w:t>
      </w:r>
      <w:r w:rsidRPr="002A3CB0">
        <w:rPr>
          <w:sz w:val="22"/>
          <w:szCs w:val="22"/>
        </w:rPr>
        <w:t>RPAO avec</w:t>
      </w:r>
      <w:r w:rsidR="00AF60DB">
        <w:rPr>
          <w:sz w:val="22"/>
          <w:szCs w:val="22"/>
        </w:rPr>
        <w:t xml:space="preserve"> copie au Maître d’ouvrage</w:t>
      </w:r>
      <w:r w:rsidRPr="002A3CB0">
        <w:rPr>
          <w:sz w:val="22"/>
          <w:szCs w:val="22"/>
        </w:rPr>
        <w:t>.</w:t>
      </w:r>
      <w:r w:rsidRPr="002A3CB0">
        <w:rPr>
          <w:spacing w:val="26"/>
          <w:sz w:val="22"/>
          <w:szCs w:val="22"/>
        </w:rPr>
        <w:t xml:space="preserve"> Cependant, </w:t>
      </w:r>
      <w:r w:rsidRPr="002A3CB0">
        <w:rPr>
          <w:sz w:val="22"/>
          <w:szCs w:val="22"/>
        </w:rPr>
        <w:t>l’Autorité Contractante</w:t>
      </w:r>
      <w:r w:rsidRPr="002A3CB0">
        <w:rPr>
          <w:spacing w:val="8"/>
          <w:sz w:val="22"/>
          <w:szCs w:val="22"/>
        </w:rPr>
        <w:t xml:space="preserve"> </w:t>
      </w:r>
      <w:r w:rsidRPr="002A3CB0">
        <w:rPr>
          <w:sz w:val="22"/>
          <w:szCs w:val="22"/>
        </w:rPr>
        <w:t>répondra</w:t>
      </w:r>
      <w:r w:rsidRPr="002A3CB0">
        <w:rPr>
          <w:spacing w:val="8"/>
          <w:sz w:val="22"/>
          <w:szCs w:val="22"/>
        </w:rPr>
        <w:t xml:space="preserve"> </w:t>
      </w:r>
      <w:r w:rsidRPr="002A3CB0">
        <w:rPr>
          <w:sz w:val="22"/>
          <w:szCs w:val="22"/>
        </w:rPr>
        <w:t>par</w:t>
      </w:r>
      <w:r w:rsidRPr="002A3CB0">
        <w:rPr>
          <w:spacing w:val="8"/>
          <w:sz w:val="22"/>
          <w:szCs w:val="22"/>
        </w:rPr>
        <w:t xml:space="preserve"> </w:t>
      </w:r>
      <w:r w:rsidRPr="002A3CB0">
        <w:rPr>
          <w:sz w:val="22"/>
          <w:szCs w:val="22"/>
        </w:rPr>
        <w:t>écrit</w:t>
      </w:r>
      <w:r w:rsidRPr="002A3CB0">
        <w:rPr>
          <w:spacing w:val="8"/>
          <w:sz w:val="22"/>
          <w:szCs w:val="22"/>
        </w:rPr>
        <w:t xml:space="preserve"> </w:t>
      </w:r>
      <w:r w:rsidRPr="002A3CB0">
        <w:rPr>
          <w:sz w:val="22"/>
          <w:szCs w:val="22"/>
        </w:rPr>
        <w:t>à</w:t>
      </w:r>
      <w:r w:rsidRPr="002A3CB0">
        <w:rPr>
          <w:spacing w:val="8"/>
          <w:sz w:val="22"/>
          <w:szCs w:val="22"/>
        </w:rPr>
        <w:t xml:space="preserve"> </w:t>
      </w:r>
      <w:r w:rsidRPr="002A3CB0">
        <w:rPr>
          <w:sz w:val="22"/>
          <w:szCs w:val="22"/>
        </w:rPr>
        <w:t>toute</w:t>
      </w:r>
      <w:r w:rsidRPr="002A3CB0">
        <w:rPr>
          <w:spacing w:val="8"/>
          <w:sz w:val="22"/>
          <w:szCs w:val="22"/>
        </w:rPr>
        <w:t xml:space="preserve"> </w:t>
      </w:r>
      <w:r w:rsidRPr="002A3CB0">
        <w:rPr>
          <w:sz w:val="22"/>
          <w:szCs w:val="22"/>
        </w:rPr>
        <w:t xml:space="preserve">demande </w:t>
      </w:r>
      <w:r w:rsidRPr="002A3CB0">
        <w:rPr>
          <w:spacing w:val="1"/>
          <w:sz w:val="22"/>
          <w:szCs w:val="22"/>
        </w:rPr>
        <w:t>d’éclaircissemen</w:t>
      </w:r>
      <w:r w:rsidRPr="002A3CB0">
        <w:rPr>
          <w:sz w:val="22"/>
          <w:szCs w:val="22"/>
        </w:rPr>
        <w:t xml:space="preserve">t </w:t>
      </w:r>
      <w:r w:rsidRPr="002A3CB0">
        <w:rPr>
          <w:spacing w:val="-29"/>
          <w:sz w:val="22"/>
          <w:szCs w:val="22"/>
        </w:rPr>
        <w:t xml:space="preserve"> </w:t>
      </w:r>
      <w:r w:rsidRPr="002A3CB0">
        <w:rPr>
          <w:spacing w:val="1"/>
          <w:sz w:val="22"/>
          <w:szCs w:val="22"/>
        </w:rPr>
        <w:t>reçue</w:t>
      </w:r>
      <w:r w:rsidRPr="002A3CB0">
        <w:rPr>
          <w:sz w:val="22"/>
          <w:szCs w:val="22"/>
        </w:rPr>
        <w:t xml:space="preserve"> </w:t>
      </w:r>
      <w:r w:rsidRPr="002A3CB0">
        <w:rPr>
          <w:spacing w:val="-29"/>
          <w:sz w:val="22"/>
          <w:szCs w:val="22"/>
        </w:rPr>
        <w:t xml:space="preserve"> </w:t>
      </w:r>
      <w:r w:rsidRPr="002A3CB0">
        <w:rPr>
          <w:spacing w:val="1"/>
          <w:sz w:val="22"/>
          <w:szCs w:val="22"/>
        </w:rPr>
        <w:t>a</w:t>
      </w:r>
      <w:r w:rsidRPr="002A3CB0">
        <w:rPr>
          <w:sz w:val="22"/>
          <w:szCs w:val="22"/>
        </w:rPr>
        <w:t xml:space="preserve">u </w:t>
      </w:r>
      <w:r w:rsidRPr="002A3CB0">
        <w:rPr>
          <w:spacing w:val="-29"/>
          <w:sz w:val="22"/>
          <w:szCs w:val="22"/>
        </w:rPr>
        <w:t xml:space="preserve"> </w:t>
      </w:r>
      <w:r w:rsidRPr="002A3CB0">
        <w:rPr>
          <w:spacing w:val="1"/>
          <w:sz w:val="22"/>
          <w:szCs w:val="22"/>
        </w:rPr>
        <w:t>moin</w:t>
      </w:r>
      <w:r w:rsidRPr="002A3CB0">
        <w:rPr>
          <w:sz w:val="22"/>
          <w:szCs w:val="22"/>
        </w:rPr>
        <w:t xml:space="preserve">s </w:t>
      </w:r>
      <w:r w:rsidRPr="002A3CB0">
        <w:rPr>
          <w:spacing w:val="-29"/>
          <w:sz w:val="22"/>
          <w:szCs w:val="22"/>
        </w:rPr>
        <w:t xml:space="preserve"> </w:t>
      </w:r>
      <w:r w:rsidRPr="002A3CB0">
        <w:rPr>
          <w:spacing w:val="1"/>
          <w:sz w:val="22"/>
          <w:szCs w:val="22"/>
        </w:rPr>
        <w:t xml:space="preserve">quatorze </w:t>
      </w:r>
      <w:r w:rsidRPr="002A3CB0">
        <w:rPr>
          <w:sz w:val="22"/>
          <w:szCs w:val="22"/>
        </w:rPr>
        <w:t>(14)</w:t>
      </w:r>
      <w:r w:rsidRPr="002A3CB0">
        <w:rPr>
          <w:spacing w:val="1"/>
          <w:sz w:val="22"/>
          <w:szCs w:val="22"/>
        </w:rPr>
        <w:t xml:space="preserve"> </w:t>
      </w:r>
      <w:r w:rsidRPr="002A3CB0">
        <w:rPr>
          <w:sz w:val="22"/>
          <w:szCs w:val="22"/>
        </w:rPr>
        <w:t>jours</w:t>
      </w:r>
      <w:r w:rsidRPr="002A3CB0">
        <w:rPr>
          <w:spacing w:val="1"/>
          <w:sz w:val="22"/>
          <w:szCs w:val="22"/>
        </w:rPr>
        <w:t xml:space="preserve"> </w:t>
      </w:r>
      <w:r w:rsidRPr="002A3CB0">
        <w:rPr>
          <w:sz w:val="22"/>
          <w:szCs w:val="22"/>
        </w:rPr>
        <w:t>pour</w:t>
      </w:r>
      <w:r w:rsidRPr="002A3CB0">
        <w:rPr>
          <w:spacing w:val="1"/>
          <w:sz w:val="22"/>
          <w:szCs w:val="22"/>
        </w:rPr>
        <w:t xml:space="preserve"> </w:t>
      </w:r>
      <w:r w:rsidRPr="002A3CB0">
        <w:rPr>
          <w:sz w:val="22"/>
          <w:szCs w:val="22"/>
        </w:rPr>
        <w:t>les</w:t>
      </w:r>
      <w:r w:rsidRPr="002A3CB0">
        <w:rPr>
          <w:spacing w:val="1"/>
          <w:sz w:val="22"/>
          <w:szCs w:val="22"/>
        </w:rPr>
        <w:t xml:space="preserve"> </w:t>
      </w:r>
      <w:r w:rsidRPr="002A3CB0">
        <w:rPr>
          <w:sz w:val="22"/>
          <w:szCs w:val="22"/>
        </w:rPr>
        <w:t>(AON)</w:t>
      </w:r>
      <w:r w:rsidRPr="002A3CB0">
        <w:rPr>
          <w:spacing w:val="1"/>
          <w:sz w:val="22"/>
          <w:szCs w:val="22"/>
        </w:rPr>
        <w:t xml:space="preserve"> </w:t>
      </w:r>
      <w:r w:rsidRPr="002A3CB0">
        <w:rPr>
          <w:sz w:val="22"/>
          <w:szCs w:val="22"/>
        </w:rPr>
        <w:t>Vingt</w:t>
      </w:r>
      <w:r w:rsidRPr="002A3CB0">
        <w:rPr>
          <w:spacing w:val="1"/>
          <w:sz w:val="22"/>
          <w:szCs w:val="22"/>
        </w:rPr>
        <w:t xml:space="preserve"> </w:t>
      </w:r>
      <w:r w:rsidRPr="002A3CB0">
        <w:rPr>
          <w:sz w:val="22"/>
          <w:szCs w:val="22"/>
        </w:rPr>
        <w:t>et</w:t>
      </w:r>
      <w:r w:rsidRPr="002A3CB0">
        <w:rPr>
          <w:spacing w:val="1"/>
          <w:sz w:val="22"/>
          <w:szCs w:val="22"/>
        </w:rPr>
        <w:t xml:space="preserve"> </w:t>
      </w:r>
      <w:r w:rsidRPr="002A3CB0">
        <w:rPr>
          <w:sz w:val="22"/>
          <w:szCs w:val="22"/>
        </w:rPr>
        <w:t>un</w:t>
      </w:r>
      <w:r w:rsidRPr="002A3CB0">
        <w:rPr>
          <w:spacing w:val="1"/>
          <w:sz w:val="22"/>
          <w:szCs w:val="22"/>
        </w:rPr>
        <w:t xml:space="preserve"> </w:t>
      </w:r>
      <w:r w:rsidRPr="002A3CB0">
        <w:rPr>
          <w:sz w:val="22"/>
          <w:szCs w:val="22"/>
        </w:rPr>
        <w:t>(21)</w:t>
      </w:r>
      <w:r w:rsidRPr="002A3CB0">
        <w:rPr>
          <w:spacing w:val="1"/>
          <w:sz w:val="22"/>
          <w:szCs w:val="22"/>
        </w:rPr>
        <w:t xml:space="preserve"> </w:t>
      </w:r>
      <w:r w:rsidRPr="002A3CB0">
        <w:rPr>
          <w:sz w:val="22"/>
          <w:szCs w:val="22"/>
        </w:rPr>
        <w:t>jours pour</w:t>
      </w:r>
      <w:r w:rsidRPr="002A3CB0">
        <w:rPr>
          <w:spacing w:val="-3"/>
          <w:sz w:val="22"/>
          <w:szCs w:val="22"/>
        </w:rPr>
        <w:t xml:space="preserve"> </w:t>
      </w:r>
      <w:r w:rsidRPr="002A3CB0">
        <w:rPr>
          <w:sz w:val="22"/>
          <w:szCs w:val="22"/>
        </w:rPr>
        <w:t>les</w:t>
      </w:r>
      <w:r w:rsidRPr="002A3CB0">
        <w:rPr>
          <w:spacing w:val="-3"/>
          <w:sz w:val="22"/>
          <w:szCs w:val="22"/>
        </w:rPr>
        <w:t xml:space="preserve"> </w:t>
      </w:r>
      <w:r w:rsidRPr="002A3CB0">
        <w:rPr>
          <w:sz w:val="22"/>
          <w:szCs w:val="22"/>
        </w:rPr>
        <w:t>(AOI)</w:t>
      </w:r>
      <w:r w:rsidRPr="002A3CB0">
        <w:rPr>
          <w:spacing w:val="-3"/>
          <w:sz w:val="22"/>
          <w:szCs w:val="22"/>
        </w:rPr>
        <w:t xml:space="preserve"> </w:t>
      </w:r>
      <w:r w:rsidRPr="002A3CB0">
        <w:rPr>
          <w:sz w:val="22"/>
          <w:szCs w:val="22"/>
        </w:rPr>
        <w:t>avant</w:t>
      </w:r>
      <w:r w:rsidRPr="002A3CB0">
        <w:rPr>
          <w:spacing w:val="-3"/>
          <w:sz w:val="22"/>
          <w:szCs w:val="22"/>
        </w:rPr>
        <w:t xml:space="preserve"> </w:t>
      </w:r>
      <w:r w:rsidRPr="002A3CB0">
        <w:rPr>
          <w:sz w:val="22"/>
          <w:szCs w:val="22"/>
        </w:rPr>
        <w:t>la</w:t>
      </w:r>
      <w:r w:rsidRPr="002A3CB0">
        <w:rPr>
          <w:spacing w:val="-3"/>
          <w:sz w:val="22"/>
          <w:szCs w:val="22"/>
        </w:rPr>
        <w:t xml:space="preserve"> </w:t>
      </w:r>
      <w:r w:rsidRPr="002A3CB0">
        <w:rPr>
          <w:sz w:val="22"/>
          <w:szCs w:val="22"/>
        </w:rPr>
        <w:t>date</w:t>
      </w:r>
      <w:r w:rsidRPr="002A3CB0">
        <w:rPr>
          <w:spacing w:val="-3"/>
          <w:sz w:val="22"/>
          <w:szCs w:val="22"/>
        </w:rPr>
        <w:t xml:space="preserve"> </w:t>
      </w:r>
      <w:r w:rsidRPr="002A3CB0">
        <w:rPr>
          <w:sz w:val="22"/>
          <w:szCs w:val="22"/>
        </w:rPr>
        <w:t>limite</w:t>
      </w:r>
      <w:r w:rsidRPr="002A3CB0">
        <w:rPr>
          <w:spacing w:val="-3"/>
          <w:sz w:val="22"/>
          <w:szCs w:val="22"/>
        </w:rPr>
        <w:t xml:space="preserve"> </w:t>
      </w:r>
      <w:r w:rsidRPr="002A3CB0">
        <w:rPr>
          <w:sz w:val="22"/>
          <w:szCs w:val="22"/>
        </w:rPr>
        <w:t>de</w:t>
      </w:r>
      <w:r w:rsidRPr="002A3CB0">
        <w:rPr>
          <w:spacing w:val="-3"/>
          <w:sz w:val="22"/>
          <w:szCs w:val="22"/>
        </w:rPr>
        <w:t xml:space="preserve"> </w:t>
      </w:r>
      <w:r w:rsidRPr="002A3CB0">
        <w:rPr>
          <w:sz w:val="22"/>
          <w:szCs w:val="22"/>
        </w:rPr>
        <w:t>dépôt</w:t>
      </w:r>
      <w:r w:rsidRPr="002A3CB0">
        <w:rPr>
          <w:spacing w:val="-3"/>
          <w:sz w:val="22"/>
          <w:szCs w:val="22"/>
        </w:rPr>
        <w:t xml:space="preserve"> </w:t>
      </w:r>
      <w:r w:rsidRPr="002A3CB0">
        <w:rPr>
          <w:sz w:val="22"/>
          <w:szCs w:val="22"/>
        </w:rPr>
        <w:t>des offres.</w:t>
      </w:r>
    </w:p>
    <w:p w14:paraId="2A0BE998" w14:textId="77777777" w:rsidR="008901F2" w:rsidRPr="002A3CB0" w:rsidRDefault="008901F2" w:rsidP="008901F2">
      <w:pPr>
        <w:widowControl w:val="0"/>
        <w:tabs>
          <w:tab w:val="left" w:pos="2420"/>
          <w:tab w:val="left" w:pos="2940"/>
          <w:tab w:val="left" w:pos="3320"/>
          <w:tab w:val="left" w:pos="4300"/>
        </w:tabs>
        <w:autoSpaceDE w:val="0"/>
        <w:jc w:val="both"/>
        <w:rPr>
          <w:sz w:val="22"/>
          <w:szCs w:val="22"/>
        </w:rPr>
      </w:pPr>
      <w:r w:rsidRPr="002A3CB0">
        <w:rPr>
          <w:sz w:val="22"/>
          <w:szCs w:val="22"/>
        </w:rPr>
        <w:t>Une copie de la réponse de l’Autorité Contractante, indiquant la question posée mais ne mentionnant pas</w:t>
      </w:r>
      <w:r w:rsidRPr="002A3CB0">
        <w:rPr>
          <w:spacing w:val="1"/>
          <w:sz w:val="22"/>
          <w:szCs w:val="22"/>
        </w:rPr>
        <w:t xml:space="preserve"> </w:t>
      </w:r>
      <w:r w:rsidRPr="002A3CB0">
        <w:rPr>
          <w:sz w:val="22"/>
          <w:szCs w:val="22"/>
        </w:rPr>
        <w:t>son</w:t>
      </w:r>
      <w:r w:rsidRPr="002A3CB0">
        <w:rPr>
          <w:spacing w:val="1"/>
          <w:sz w:val="22"/>
          <w:szCs w:val="22"/>
        </w:rPr>
        <w:t xml:space="preserve"> </w:t>
      </w:r>
      <w:r w:rsidRPr="002A3CB0">
        <w:rPr>
          <w:sz w:val="22"/>
          <w:szCs w:val="22"/>
        </w:rPr>
        <w:t>auteur,</w:t>
      </w:r>
      <w:r w:rsidRPr="002A3CB0">
        <w:rPr>
          <w:spacing w:val="1"/>
          <w:sz w:val="22"/>
          <w:szCs w:val="22"/>
        </w:rPr>
        <w:t xml:space="preserve"> </w:t>
      </w:r>
      <w:r w:rsidRPr="002A3CB0">
        <w:rPr>
          <w:sz w:val="22"/>
          <w:szCs w:val="22"/>
        </w:rPr>
        <w:t>est</w:t>
      </w:r>
      <w:r w:rsidRPr="002A3CB0">
        <w:rPr>
          <w:spacing w:val="1"/>
          <w:sz w:val="22"/>
          <w:szCs w:val="22"/>
        </w:rPr>
        <w:t xml:space="preserve"> </w:t>
      </w:r>
      <w:r w:rsidRPr="002A3CB0">
        <w:rPr>
          <w:sz w:val="22"/>
          <w:szCs w:val="22"/>
        </w:rPr>
        <w:t>adressée</w:t>
      </w:r>
      <w:r w:rsidRPr="002A3CB0">
        <w:rPr>
          <w:spacing w:val="1"/>
          <w:sz w:val="22"/>
          <w:szCs w:val="22"/>
        </w:rPr>
        <w:t xml:space="preserve"> </w:t>
      </w:r>
      <w:r w:rsidRPr="002A3CB0">
        <w:rPr>
          <w:sz w:val="22"/>
          <w:szCs w:val="22"/>
        </w:rPr>
        <w:t>à</w:t>
      </w:r>
      <w:r w:rsidRPr="002A3CB0">
        <w:rPr>
          <w:spacing w:val="1"/>
          <w:sz w:val="22"/>
          <w:szCs w:val="22"/>
        </w:rPr>
        <w:t xml:space="preserve"> </w:t>
      </w:r>
      <w:r w:rsidRPr="002A3CB0">
        <w:rPr>
          <w:sz w:val="22"/>
          <w:szCs w:val="22"/>
        </w:rPr>
        <w:t>tous</w:t>
      </w:r>
      <w:r w:rsidRPr="002A3CB0">
        <w:rPr>
          <w:spacing w:val="1"/>
          <w:sz w:val="22"/>
          <w:szCs w:val="22"/>
        </w:rPr>
        <w:t xml:space="preserve"> </w:t>
      </w:r>
      <w:r w:rsidRPr="002A3CB0">
        <w:rPr>
          <w:sz w:val="22"/>
          <w:szCs w:val="22"/>
        </w:rPr>
        <w:t>les</w:t>
      </w:r>
      <w:r w:rsidRPr="002A3CB0">
        <w:rPr>
          <w:spacing w:val="1"/>
          <w:sz w:val="22"/>
          <w:szCs w:val="22"/>
        </w:rPr>
        <w:t xml:space="preserve"> </w:t>
      </w:r>
      <w:r w:rsidRPr="002A3CB0">
        <w:rPr>
          <w:sz w:val="22"/>
          <w:szCs w:val="22"/>
        </w:rPr>
        <w:t>soumissionnaires</w:t>
      </w:r>
      <w:r w:rsidRPr="002A3CB0">
        <w:rPr>
          <w:spacing w:val="6"/>
          <w:sz w:val="22"/>
          <w:szCs w:val="22"/>
        </w:rPr>
        <w:t xml:space="preserve"> </w:t>
      </w:r>
      <w:r w:rsidRPr="002A3CB0">
        <w:rPr>
          <w:sz w:val="22"/>
          <w:szCs w:val="22"/>
        </w:rPr>
        <w:t>ayant</w:t>
      </w:r>
      <w:r w:rsidRPr="002A3CB0">
        <w:rPr>
          <w:spacing w:val="6"/>
          <w:sz w:val="22"/>
          <w:szCs w:val="22"/>
        </w:rPr>
        <w:t xml:space="preserve"> </w:t>
      </w:r>
      <w:r w:rsidRPr="002A3CB0">
        <w:rPr>
          <w:sz w:val="22"/>
          <w:szCs w:val="22"/>
        </w:rPr>
        <w:t>acheté</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Dossier</w:t>
      </w:r>
      <w:r w:rsidRPr="002A3CB0">
        <w:rPr>
          <w:spacing w:val="6"/>
          <w:sz w:val="22"/>
          <w:szCs w:val="22"/>
        </w:rPr>
        <w:t xml:space="preserve"> </w:t>
      </w:r>
      <w:r w:rsidRPr="002A3CB0">
        <w:rPr>
          <w:sz w:val="22"/>
          <w:szCs w:val="22"/>
        </w:rPr>
        <w:t>d’Appel</w:t>
      </w:r>
      <w:r w:rsidRPr="002A3CB0">
        <w:rPr>
          <w:spacing w:val="6"/>
          <w:sz w:val="22"/>
          <w:szCs w:val="22"/>
        </w:rPr>
        <w:t xml:space="preserve"> </w:t>
      </w:r>
      <w:r w:rsidRPr="002A3CB0">
        <w:rPr>
          <w:sz w:val="22"/>
          <w:szCs w:val="22"/>
        </w:rPr>
        <w:t>d’Offres.</w:t>
      </w:r>
    </w:p>
    <w:p w14:paraId="260D33DA" w14:textId="77777777" w:rsidR="008901F2" w:rsidRPr="002A3CB0" w:rsidRDefault="008901F2" w:rsidP="008901F2">
      <w:pPr>
        <w:widowControl w:val="0"/>
        <w:autoSpaceDE w:val="0"/>
        <w:jc w:val="both"/>
        <w:rPr>
          <w:sz w:val="22"/>
          <w:szCs w:val="22"/>
        </w:rPr>
      </w:pPr>
      <w:r w:rsidRPr="002A3CB0">
        <w:rPr>
          <w:sz w:val="22"/>
          <w:szCs w:val="22"/>
        </w:rPr>
        <w:t>9.2. Entre</w:t>
      </w:r>
      <w:r w:rsidRPr="002A3CB0">
        <w:rPr>
          <w:spacing w:val="4"/>
          <w:sz w:val="22"/>
          <w:szCs w:val="22"/>
        </w:rPr>
        <w:t xml:space="preserve"> </w:t>
      </w:r>
      <w:r w:rsidRPr="002A3CB0">
        <w:rPr>
          <w:sz w:val="22"/>
          <w:szCs w:val="22"/>
        </w:rPr>
        <w:t>la</w:t>
      </w:r>
      <w:r w:rsidRPr="002A3CB0">
        <w:rPr>
          <w:spacing w:val="4"/>
          <w:sz w:val="22"/>
          <w:szCs w:val="22"/>
        </w:rPr>
        <w:t xml:space="preserve"> </w:t>
      </w:r>
      <w:r w:rsidRPr="002A3CB0">
        <w:rPr>
          <w:sz w:val="22"/>
          <w:szCs w:val="22"/>
        </w:rPr>
        <w:t>publication</w:t>
      </w:r>
      <w:r w:rsidRPr="002A3CB0">
        <w:rPr>
          <w:spacing w:val="4"/>
          <w:sz w:val="22"/>
          <w:szCs w:val="22"/>
        </w:rPr>
        <w:t xml:space="preserve"> </w:t>
      </w:r>
      <w:r w:rsidRPr="002A3CB0">
        <w:rPr>
          <w:sz w:val="22"/>
          <w:szCs w:val="22"/>
        </w:rPr>
        <w:t>de</w:t>
      </w:r>
      <w:r w:rsidRPr="002A3CB0">
        <w:rPr>
          <w:spacing w:val="4"/>
          <w:sz w:val="22"/>
          <w:szCs w:val="22"/>
        </w:rPr>
        <w:t xml:space="preserve"> </w:t>
      </w:r>
      <w:r w:rsidRPr="002A3CB0">
        <w:rPr>
          <w:sz w:val="22"/>
          <w:szCs w:val="22"/>
        </w:rPr>
        <w:t>l’Avis</w:t>
      </w:r>
      <w:r w:rsidRPr="002A3CB0">
        <w:rPr>
          <w:spacing w:val="4"/>
          <w:sz w:val="22"/>
          <w:szCs w:val="22"/>
        </w:rPr>
        <w:t xml:space="preserve"> </w:t>
      </w:r>
      <w:r w:rsidRPr="002A3CB0">
        <w:rPr>
          <w:sz w:val="22"/>
          <w:szCs w:val="22"/>
        </w:rPr>
        <w:t>d’Appel</w:t>
      </w:r>
      <w:r w:rsidRPr="002A3CB0">
        <w:rPr>
          <w:spacing w:val="4"/>
          <w:sz w:val="22"/>
          <w:szCs w:val="22"/>
        </w:rPr>
        <w:t xml:space="preserve"> </w:t>
      </w:r>
      <w:r w:rsidRPr="002A3CB0">
        <w:rPr>
          <w:sz w:val="22"/>
          <w:szCs w:val="22"/>
        </w:rPr>
        <w:t>d’Offres,</w:t>
      </w:r>
      <w:r w:rsidRPr="002A3CB0">
        <w:rPr>
          <w:spacing w:val="4"/>
          <w:sz w:val="22"/>
          <w:szCs w:val="22"/>
        </w:rPr>
        <w:t xml:space="preserve"> </w:t>
      </w:r>
      <w:r w:rsidRPr="002A3CB0">
        <w:rPr>
          <w:sz w:val="22"/>
          <w:szCs w:val="22"/>
        </w:rPr>
        <w:t xml:space="preserve">y </w:t>
      </w:r>
      <w:r w:rsidRPr="002A3CB0">
        <w:rPr>
          <w:spacing w:val="3"/>
          <w:sz w:val="22"/>
          <w:szCs w:val="22"/>
        </w:rPr>
        <w:t>compri</w:t>
      </w:r>
      <w:r w:rsidRPr="002A3CB0">
        <w:rPr>
          <w:sz w:val="22"/>
          <w:szCs w:val="22"/>
        </w:rPr>
        <w:t>s</w:t>
      </w:r>
      <w:r w:rsidRPr="002A3CB0">
        <w:rPr>
          <w:spacing w:val="-27"/>
          <w:sz w:val="22"/>
          <w:szCs w:val="22"/>
        </w:rPr>
        <w:t xml:space="preserve"> </w:t>
      </w:r>
      <w:r w:rsidRPr="002A3CB0">
        <w:rPr>
          <w:spacing w:val="3"/>
          <w:sz w:val="22"/>
          <w:szCs w:val="22"/>
        </w:rPr>
        <w:t>l</w:t>
      </w:r>
      <w:r w:rsidRPr="002A3CB0">
        <w:rPr>
          <w:sz w:val="22"/>
          <w:szCs w:val="22"/>
        </w:rPr>
        <w:t xml:space="preserve">a </w:t>
      </w:r>
      <w:r w:rsidRPr="002A3CB0">
        <w:rPr>
          <w:spacing w:val="3"/>
          <w:sz w:val="22"/>
          <w:szCs w:val="22"/>
        </w:rPr>
        <w:t>phas</w:t>
      </w:r>
      <w:r w:rsidRPr="002A3CB0">
        <w:rPr>
          <w:sz w:val="22"/>
          <w:szCs w:val="22"/>
        </w:rPr>
        <w:t xml:space="preserve">e </w:t>
      </w:r>
      <w:r w:rsidRPr="002A3CB0">
        <w:rPr>
          <w:spacing w:val="3"/>
          <w:sz w:val="22"/>
          <w:szCs w:val="22"/>
        </w:rPr>
        <w:t>d</w:t>
      </w:r>
      <w:r w:rsidRPr="002A3CB0">
        <w:rPr>
          <w:sz w:val="22"/>
          <w:szCs w:val="22"/>
        </w:rPr>
        <w:t xml:space="preserve">e </w:t>
      </w:r>
      <w:r w:rsidRPr="002A3CB0">
        <w:rPr>
          <w:spacing w:val="-27"/>
          <w:sz w:val="22"/>
          <w:szCs w:val="22"/>
        </w:rPr>
        <w:t xml:space="preserve"> </w:t>
      </w:r>
      <w:r w:rsidRPr="002A3CB0">
        <w:rPr>
          <w:spacing w:val="3"/>
          <w:sz w:val="22"/>
          <w:szCs w:val="22"/>
        </w:rPr>
        <w:t>pré-qualificatio</w:t>
      </w:r>
      <w:r w:rsidRPr="002A3CB0">
        <w:rPr>
          <w:sz w:val="22"/>
          <w:szCs w:val="22"/>
        </w:rPr>
        <w:t xml:space="preserve">n </w:t>
      </w:r>
      <w:r w:rsidRPr="002A3CB0">
        <w:rPr>
          <w:spacing w:val="-27"/>
          <w:sz w:val="22"/>
          <w:szCs w:val="22"/>
        </w:rPr>
        <w:t xml:space="preserve"> </w:t>
      </w:r>
      <w:r w:rsidRPr="002A3CB0">
        <w:rPr>
          <w:spacing w:val="3"/>
          <w:sz w:val="22"/>
          <w:szCs w:val="22"/>
        </w:rPr>
        <w:t xml:space="preserve">des </w:t>
      </w:r>
      <w:r w:rsidRPr="002A3CB0">
        <w:rPr>
          <w:sz w:val="22"/>
          <w:szCs w:val="22"/>
        </w:rPr>
        <w:t>candidats</w:t>
      </w:r>
      <w:r w:rsidRPr="002A3CB0">
        <w:rPr>
          <w:spacing w:val="29"/>
          <w:sz w:val="22"/>
          <w:szCs w:val="22"/>
        </w:rPr>
        <w:t xml:space="preserve"> </w:t>
      </w:r>
      <w:r w:rsidRPr="002A3CB0">
        <w:rPr>
          <w:sz w:val="22"/>
          <w:szCs w:val="22"/>
        </w:rPr>
        <w:t>et</w:t>
      </w:r>
      <w:r w:rsidRPr="002A3CB0">
        <w:rPr>
          <w:spacing w:val="29"/>
          <w:sz w:val="22"/>
          <w:szCs w:val="22"/>
        </w:rPr>
        <w:t xml:space="preserve"> </w:t>
      </w:r>
      <w:r w:rsidRPr="002A3CB0">
        <w:rPr>
          <w:sz w:val="22"/>
          <w:szCs w:val="22"/>
        </w:rPr>
        <w:t>l’ouverture</w:t>
      </w:r>
      <w:r w:rsidRPr="002A3CB0">
        <w:rPr>
          <w:spacing w:val="29"/>
          <w:sz w:val="22"/>
          <w:szCs w:val="22"/>
        </w:rPr>
        <w:t xml:space="preserve"> </w:t>
      </w:r>
      <w:r w:rsidRPr="002A3CB0">
        <w:rPr>
          <w:sz w:val="22"/>
          <w:szCs w:val="22"/>
        </w:rPr>
        <w:t>des</w:t>
      </w:r>
      <w:r w:rsidRPr="002A3CB0">
        <w:rPr>
          <w:spacing w:val="29"/>
          <w:sz w:val="22"/>
          <w:szCs w:val="22"/>
        </w:rPr>
        <w:t xml:space="preserve"> </w:t>
      </w:r>
      <w:r w:rsidRPr="002A3CB0">
        <w:rPr>
          <w:sz w:val="22"/>
          <w:szCs w:val="22"/>
        </w:rPr>
        <w:t>plis,</w:t>
      </w:r>
      <w:r w:rsidRPr="002A3CB0">
        <w:rPr>
          <w:spacing w:val="29"/>
          <w:sz w:val="22"/>
          <w:szCs w:val="22"/>
        </w:rPr>
        <w:t xml:space="preserve"> </w:t>
      </w:r>
      <w:r w:rsidRPr="002A3CB0">
        <w:rPr>
          <w:sz w:val="22"/>
          <w:szCs w:val="22"/>
        </w:rPr>
        <w:t>tout</w:t>
      </w:r>
      <w:r w:rsidRPr="002A3CB0">
        <w:rPr>
          <w:spacing w:val="29"/>
          <w:sz w:val="22"/>
          <w:szCs w:val="22"/>
        </w:rPr>
        <w:t xml:space="preserve"> </w:t>
      </w:r>
      <w:r w:rsidRPr="002A3CB0">
        <w:rPr>
          <w:sz w:val="22"/>
          <w:szCs w:val="22"/>
        </w:rPr>
        <w:t>soumissionnaire potentiel</w:t>
      </w:r>
      <w:r w:rsidRPr="002A3CB0">
        <w:rPr>
          <w:spacing w:val="16"/>
          <w:sz w:val="22"/>
          <w:szCs w:val="22"/>
        </w:rPr>
        <w:t xml:space="preserve"> </w:t>
      </w:r>
      <w:r w:rsidRPr="002A3CB0">
        <w:rPr>
          <w:sz w:val="22"/>
          <w:szCs w:val="22"/>
        </w:rPr>
        <w:t>qui</w:t>
      </w:r>
      <w:r w:rsidRPr="002A3CB0">
        <w:rPr>
          <w:spacing w:val="16"/>
          <w:sz w:val="22"/>
          <w:szCs w:val="22"/>
        </w:rPr>
        <w:t xml:space="preserve"> </w:t>
      </w:r>
      <w:r w:rsidRPr="002A3CB0">
        <w:rPr>
          <w:sz w:val="22"/>
          <w:szCs w:val="22"/>
        </w:rPr>
        <w:t>s’estime</w:t>
      </w:r>
      <w:r w:rsidRPr="002A3CB0">
        <w:rPr>
          <w:spacing w:val="16"/>
          <w:sz w:val="22"/>
          <w:szCs w:val="22"/>
        </w:rPr>
        <w:t xml:space="preserve"> </w:t>
      </w:r>
      <w:r w:rsidRPr="002A3CB0">
        <w:rPr>
          <w:sz w:val="22"/>
          <w:szCs w:val="22"/>
        </w:rPr>
        <w:t>lésé</w:t>
      </w:r>
      <w:r w:rsidRPr="002A3CB0">
        <w:rPr>
          <w:spacing w:val="16"/>
          <w:sz w:val="22"/>
          <w:szCs w:val="22"/>
        </w:rPr>
        <w:t xml:space="preserve"> </w:t>
      </w:r>
      <w:r w:rsidRPr="002A3CB0">
        <w:rPr>
          <w:sz w:val="22"/>
          <w:szCs w:val="22"/>
        </w:rPr>
        <w:t>dans</w:t>
      </w:r>
      <w:r w:rsidRPr="002A3CB0">
        <w:rPr>
          <w:spacing w:val="16"/>
          <w:sz w:val="22"/>
          <w:szCs w:val="22"/>
        </w:rPr>
        <w:t xml:space="preserve"> </w:t>
      </w:r>
      <w:r w:rsidRPr="002A3CB0">
        <w:rPr>
          <w:sz w:val="22"/>
          <w:szCs w:val="22"/>
        </w:rPr>
        <w:t xml:space="preserve">la </w:t>
      </w:r>
      <w:r w:rsidRPr="002A3CB0">
        <w:rPr>
          <w:spacing w:val="-29"/>
          <w:sz w:val="22"/>
          <w:szCs w:val="22"/>
        </w:rPr>
        <w:t xml:space="preserve"> </w:t>
      </w:r>
      <w:r w:rsidRPr="002A3CB0">
        <w:rPr>
          <w:sz w:val="22"/>
          <w:szCs w:val="22"/>
        </w:rPr>
        <w:t>procédure de passation des marchés publics peut introduire une</w:t>
      </w:r>
      <w:r w:rsidRPr="002A3CB0">
        <w:rPr>
          <w:spacing w:val="6"/>
          <w:sz w:val="22"/>
          <w:szCs w:val="22"/>
        </w:rPr>
        <w:t xml:space="preserve"> </w:t>
      </w:r>
      <w:r w:rsidRPr="002A3CB0">
        <w:rPr>
          <w:sz w:val="22"/>
          <w:szCs w:val="22"/>
        </w:rPr>
        <w:t>requête</w:t>
      </w:r>
      <w:r w:rsidRPr="002A3CB0">
        <w:rPr>
          <w:spacing w:val="6"/>
          <w:sz w:val="22"/>
          <w:szCs w:val="22"/>
        </w:rPr>
        <w:t xml:space="preserve"> </w:t>
      </w:r>
      <w:r w:rsidRPr="002A3CB0">
        <w:rPr>
          <w:sz w:val="22"/>
          <w:szCs w:val="22"/>
        </w:rPr>
        <w:t>auprès</w:t>
      </w:r>
      <w:r w:rsidRPr="002A3CB0">
        <w:rPr>
          <w:spacing w:val="6"/>
          <w:sz w:val="22"/>
          <w:szCs w:val="22"/>
        </w:rPr>
        <w:t xml:space="preserve"> du Ministre chargé des Marchés publics.</w:t>
      </w:r>
    </w:p>
    <w:p w14:paraId="638AFE8C" w14:textId="77777777" w:rsidR="008901F2" w:rsidRPr="002A3CB0" w:rsidRDefault="008901F2" w:rsidP="008901F2">
      <w:pPr>
        <w:widowControl w:val="0"/>
        <w:tabs>
          <w:tab w:val="left" w:pos="4260"/>
        </w:tabs>
        <w:autoSpaceDE w:val="0"/>
        <w:jc w:val="both"/>
        <w:rPr>
          <w:sz w:val="22"/>
          <w:szCs w:val="22"/>
        </w:rPr>
      </w:pPr>
      <w:r w:rsidRPr="002A3CB0">
        <w:rPr>
          <w:sz w:val="22"/>
          <w:szCs w:val="22"/>
        </w:rPr>
        <w:t>9.3. Le requérant adresse une copie de ladite requête à l’Autorité Contractante et à l’Organisme chargé de la Régulation et  au</w:t>
      </w:r>
      <w:r w:rsidRPr="002A3CB0">
        <w:rPr>
          <w:spacing w:val="19"/>
          <w:sz w:val="22"/>
          <w:szCs w:val="22"/>
        </w:rPr>
        <w:t xml:space="preserve"> </w:t>
      </w:r>
      <w:r w:rsidRPr="002A3CB0">
        <w:rPr>
          <w:sz w:val="22"/>
          <w:szCs w:val="22"/>
        </w:rPr>
        <w:t>Président</w:t>
      </w:r>
      <w:r w:rsidRPr="002A3CB0">
        <w:rPr>
          <w:spacing w:val="19"/>
          <w:sz w:val="22"/>
          <w:szCs w:val="22"/>
        </w:rPr>
        <w:t xml:space="preserve"> </w:t>
      </w:r>
      <w:r w:rsidRPr="002A3CB0">
        <w:rPr>
          <w:sz w:val="22"/>
          <w:szCs w:val="22"/>
        </w:rPr>
        <w:t>de la</w:t>
      </w:r>
      <w:r w:rsidRPr="002A3CB0">
        <w:rPr>
          <w:spacing w:val="6"/>
          <w:sz w:val="22"/>
          <w:szCs w:val="22"/>
        </w:rPr>
        <w:t xml:space="preserve"> </w:t>
      </w:r>
      <w:r w:rsidRPr="002A3CB0">
        <w:rPr>
          <w:sz w:val="22"/>
          <w:szCs w:val="22"/>
        </w:rPr>
        <w:t>Commission.</w:t>
      </w:r>
    </w:p>
    <w:p w14:paraId="66541E38" w14:textId="77777777" w:rsidR="008901F2" w:rsidRPr="002A3CB0" w:rsidRDefault="008901F2" w:rsidP="008901F2">
      <w:pPr>
        <w:widowControl w:val="0"/>
        <w:autoSpaceDE w:val="0"/>
        <w:jc w:val="both"/>
        <w:rPr>
          <w:sz w:val="22"/>
          <w:szCs w:val="22"/>
        </w:rPr>
      </w:pPr>
      <w:r w:rsidRPr="002A3CB0">
        <w:rPr>
          <w:sz w:val="22"/>
          <w:szCs w:val="22"/>
        </w:rPr>
        <w:t>9.4. L’Autorité Contractante dispose de cinq (05) jours pour réagir. La copie de la réaction est transmise au MINMAP et à l’organisme chargé de la régulation des marchés publics ;</w:t>
      </w:r>
    </w:p>
    <w:p w14:paraId="4418309F"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10</w:t>
      </w:r>
      <w:r w:rsidRPr="002A3CB0">
        <w:rPr>
          <w:b/>
          <w:bCs/>
          <w:spacing w:val="6"/>
          <w:sz w:val="22"/>
          <w:szCs w:val="22"/>
        </w:rPr>
        <w:t xml:space="preserve"> </w:t>
      </w:r>
      <w:r w:rsidRPr="002A3CB0">
        <w:rPr>
          <w:b/>
          <w:bCs/>
          <w:sz w:val="22"/>
          <w:szCs w:val="22"/>
        </w:rPr>
        <w:t xml:space="preserve">: </w:t>
      </w:r>
      <w:r w:rsidRPr="002A3CB0">
        <w:rPr>
          <w:b/>
          <w:bCs/>
          <w:spacing w:val="5"/>
          <w:sz w:val="22"/>
          <w:szCs w:val="22"/>
        </w:rPr>
        <w:t>Modificatio</w:t>
      </w:r>
      <w:r w:rsidRPr="002A3CB0">
        <w:rPr>
          <w:b/>
          <w:bCs/>
          <w:sz w:val="22"/>
          <w:szCs w:val="22"/>
        </w:rPr>
        <w:t xml:space="preserve">n </w:t>
      </w:r>
      <w:r w:rsidRPr="002A3CB0">
        <w:rPr>
          <w:b/>
          <w:bCs/>
          <w:spacing w:val="5"/>
          <w:sz w:val="22"/>
          <w:szCs w:val="22"/>
        </w:rPr>
        <w:t>d</w:t>
      </w:r>
      <w:r w:rsidRPr="002A3CB0">
        <w:rPr>
          <w:b/>
          <w:bCs/>
          <w:sz w:val="22"/>
          <w:szCs w:val="22"/>
        </w:rPr>
        <w:t xml:space="preserve">u </w:t>
      </w:r>
      <w:r w:rsidRPr="002A3CB0">
        <w:rPr>
          <w:b/>
          <w:bCs/>
          <w:spacing w:val="5"/>
          <w:sz w:val="22"/>
          <w:szCs w:val="22"/>
        </w:rPr>
        <w:t>Dossie</w:t>
      </w:r>
      <w:r w:rsidRPr="002A3CB0">
        <w:rPr>
          <w:b/>
          <w:bCs/>
          <w:sz w:val="22"/>
          <w:szCs w:val="22"/>
        </w:rPr>
        <w:t>r</w:t>
      </w:r>
      <w:r w:rsidRPr="002A3CB0">
        <w:rPr>
          <w:b/>
          <w:bCs/>
          <w:spacing w:val="-3"/>
          <w:sz w:val="22"/>
          <w:szCs w:val="22"/>
        </w:rPr>
        <w:t xml:space="preserve"> </w:t>
      </w:r>
      <w:r w:rsidRPr="002A3CB0">
        <w:rPr>
          <w:b/>
          <w:bCs/>
          <w:spacing w:val="5"/>
          <w:sz w:val="22"/>
          <w:szCs w:val="22"/>
        </w:rPr>
        <w:t xml:space="preserve">d’Appel </w:t>
      </w:r>
      <w:r w:rsidRPr="002A3CB0">
        <w:rPr>
          <w:b/>
          <w:bCs/>
          <w:sz w:val="22"/>
          <w:szCs w:val="22"/>
        </w:rPr>
        <w:t>d’Offres</w:t>
      </w:r>
    </w:p>
    <w:p w14:paraId="6F0E1B47" w14:textId="77777777" w:rsidR="008901F2" w:rsidRPr="002A3CB0" w:rsidRDefault="008901F2" w:rsidP="008901F2">
      <w:pPr>
        <w:widowControl w:val="0"/>
        <w:autoSpaceDE w:val="0"/>
        <w:jc w:val="both"/>
        <w:rPr>
          <w:sz w:val="22"/>
          <w:szCs w:val="22"/>
        </w:rPr>
      </w:pPr>
      <w:r w:rsidRPr="002A3CB0">
        <w:rPr>
          <w:w w:val="99"/>
          <w:sz w:val="22"/>
          <w:szCs w:val="22"/>
        </w:rPr>
        <w:t>10.1</w:t>
      </w:r>
      <w:r w:rsidRPr="002A3CB0">
        <w:rPr>
          <w:sz w:val="22"/>
          <w:szCs w:val="22"/>
        </w:rPr>
        <w:t>. L’Autorité Contractante peut, à tout moment avant la date limite de dépôt des offres et pour tout motif, que ce soit à son initiative ou consécutivement à une saisine d’un soumissionnaire modifier le Dossier d’Appel d’Offres en publiant un additif.</w:t>
      </w:r>
    </w:p>
    <w:p w14:paraId="0B3952A1" w14:textId="77777777" w:rsidR="008901F2" w:rsidRPr="002A3CB0" w:rsidRDefault="008901F2" w:rsidP="008901F2">
      <w:pPr>
        <w:widowControl w:val="0"/>
        <w:autoSpaceDE w:val="0"/>
        <w:jc w:val="both"/>
        <w:rPr>
          <w:sz w:val="22"/>
          <w:szCs w:val="22"/>
        </w:rPr>
      </w:pPr>
      <w:r w:rsidRPr="002A3CB0">
        <w:rPr>
          <w:sz w:val="22"/>
          <w:szCs w:val="22"/>
        </w:rPr>
        <w:t>10.2. Tout additif ainsi publié fera partie intégrante du Dossier d’Appel d’Offres conformément à l’Article 8.1 du RGAO et doit être communiqué par écrit ou signifié par tout moyen laissant trace écrite à tous les soumissionnaires  ayant acheté  le  Dossier  d’Appel d’Offres.</w:t>
      </w:r>
    </w:p>
    <w:p w14:paraId="3123AA41" w14:textId="77777777" w:rsidR="008901F2" w:rsidRPr="002A3CB0" w:rsidRDefault="00605CC1" w:rsidP="008901F2">
      <w:pPr>
        <w:widowControl w:val="0"/>
        <w:tabs>
          <w:tab w:val="left" w:pos="1260"/>
          <w:tab w:val="left" w:pos="1760"/>
          <w:tab w:val="left" w:pos="2700"/>
          <w:tab w:val="left" w:pos="3320"/>
        </w:tabs>
        <w:autoSpaceDE w:val="0"/>
        <w:rPr>
          <w:sz w:val="22"/>
          <w:szCs w:val="22"/>
        </w:rPr>
      </w:pPr>
      <w:r w:rsidRPr="002A3CB0">
        <w:rPr>
          <w:noProof/>
          <w:sz w:val="22"/>
          <w:szCs w:val="22"/>
          <w:lang w:eastAsia="zh-CN"/>
        </w:rPr>
        <mc:AlternateContent>
          <mc:Choice Requires="wps">
            <w:drawing>
              <wp:anchor distT="0" distB="0" distL="114300" distR="114300" simplePos="0" relativeHeight="251668480" behindDoc="0" locked="0" layoutInCell="1" allowOverlap="1" wp14:anchorId="2173C7C9" wp14:editId="71C42523">
                <wp:simplePos x="0" y="0"/>
                <wp:positionH relativeFrom="page">
                  <wp:posOffset>2563798</wp:posOffset>
                </wp:positionH>
                <wp:positionV relativeFrom="paragraph">
                  <wp:posOffset>572135</wp:posOffset>
                </wp:positionV>
                <wp:extent cx="2007235" cy="311785"/>
                <wp:effectExtent l="0" t="0" r="0" b="0"/>
                <wp:wrapTopAndBottom/>
                <wp:docPr id="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235" cy="311785"/>
                        </a:xfrm>
                        <a:prstGeom prst="rect">
                          <a:avLst/>
                        </a:prstGeom>
                        <a:noFill/>
                        <a:ln>
                          <a:noFill/>
                          <a:prstDash/>
                        </a:ln>
                      </wps:spPr>
                      <wps:txbx>
                        <w:txbxContent>
                          <w:p w14:paraId="6C9E560C" w14:textId="77777777" w:rsidR="00C338A6" w:rsidRPr="0061533F" w:rsidRDefault="00C338A6" w:rsidP="008901F2">
                            <w:pPr>
                              <w:pStyle w:val="Titre4"/>
                              <w:rPr>
                                <w:b/>
                                <w:sz w:val="20"/>
                              </w:rPr>
                            </w:pPr>
                            <w:r w:rsidRPr="0061533F">
                              <w:rPr>
                                <w:b/>
                                <w:szCs w:val="32"/>
                              </w:rPr>
                              <w:t>C.</w:t>
                            </w:r>
                            <w:r w:rsidRPr="0061533F">
                              <w:rPr>
                                <w:b/>
                                <w:spacing w:val="9"/>
                                <w:szCs w:val="32"/>
                              </w:rPr>
                              <w:t xml:space="preserve"> </w:t>
                            </w:r>
                            <w:r w:rsidRPr="0061533F">
                              <w:rPr>
                                <w:b/>
                                <w:szCs w:val="32"/>
                              </w:rPr>
                              <w:t>Préparation</w:t>
                            </w:r>
                            <w:r w:rsidRPr="0061533F">
                              <w:rPr>
                                <w:b/>
                                <w:spacing w:val="9"/>
                                <w:szCs w:val="32"/>
                              </w:rPr>
                              <w:t xml:space="preserve"> </w:t>
                            </w:r>
                            <w:r w:rsidRPr="0061533F">
                              <w:rPr>
                                <w:b/>
                                <w:szCs w:val="32"/>
                              </w:rPr>
                              <w:t>des</w:t>
                            </w:r>
                            <w:r w:rsidRPr="0061533F">
                              <w:rPr>
                                <w:b/>
                                <w:spacing w:val="9"/>
                                <w:szCs w:val="32"/>
                              </w:rPr>
                              <w:t xml:space="preserve"> </w:t>
                            </w:r>
                            <w:r w:rsidRPr="0061533F">
                              <w:rPr>
                                <w:b/>
                                <w:szCs w:val="32"/>
                              </w:rPr>
                              <w:t>offres</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173C7C9" id="_x0000_s1038" type="#_x0000_t202" style="position:absolute;margin-left:201.85pt;margin-top:45.05pt;width:158.05pt;height:24.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" filled="f" stroked="f">
                <v:textbox>
                  <w:txbxContent>
                    <w:p w14:paraId="6C9E560C" w14:textId="77777777" w:rsidR="00C338A6" w:rsidRPr="0061533F" w:rsidRDefault="00C338A6" w:rsidP="008901F2">
                      <w:pPr>
                        <w:pStyle w:val="Titre4"/>
                        <w:rPr>
                          <w:b/>
                          <w:sz w:val="20"/>
                        </w:rPr>
                      </w:pPr>
                      <w:r w:rsidRPr="0061533F">
                        <w:rPr>
                          <w:b/>
                          <w:szCs w:val="32"/>
                        </w:rPr>
                        <w:t>C.</w:t>
                      </w:r>
                      <w:r w:rsidRPr="0061533F">
                        <w:rPr>
                          <w:b/>
                          <w:spacing w:val="9"/>
                          <w:szCs w:val="32"/>
                        </w:rPr>
                        <w:t xml:space="preserve"> </w:t>
                      </w:r>
                      <w:r w:rsidRPr="0061533F">
                        <w:rPr>
                          <w:b/>
                          <w:szCs w:val="32"/>
                        </w:rPr>
                        <w:t>Préparation</w:t>
                      </w:r>
                      <w:r w:rsidRPr="0061533F">
                        <w:rPr>
                          <w:b/>
                          <w:spacing w:val="9"/>
                          <w:szCs w:val="32"/>
                        </w:rPr>
                        <w:t xml:space="preserve"> </w:t>
                      </w:r>
                      <w:r w:rsidRPr="0061533F">
                        <w:rPr>
                          <w:b/>
                          <w:szCs w:val="32"/>
                        </w:rPr>
                        <w:t>des</w:t>
                      </w:r>
                      <w:r w:rsidRPr="0061533F">
                        <w:rPr>
                          <w:b/>
                          <w:spacing w:val="9"/>
                          <w:szCs w:val="32"/>
                        </w:rPr>
                        <w:t xml:space="preserve"> </w:t>
                      </w:r>
                      <w:r w:rsidRPr="0061533F">
                        <w:rPr>
                          <w:b/>
                          <w:szCs w:val="32"/>
                        </w:rPr>
                        <w:t>offres</w:t>
                      </w:r>
                    </w:p>
                  </w:txbxContent>
                </v:textbox>
                <w10:wrap type="topAndBottom" anchorx="page"/>
              </v:shape>
            </w:pict>
          </mc:Fallback>
        </mc:AlternateContent>
      </w:r>
      <w:r w:rsidR="008901F2" w:rsidRPr="002A3CB0">
        <w:rPr>
          <w:w w:val="99"/>
          <w:sz w:val="22"/>
          <w:szCs w:val="22"/>
        </w:rPr>
        <w:t>10.3.</w:t>
      </w:r>
      <w:r w:rsidR="008901F2" w:rsidRPr="002A3CB0">
        <w:rPr>
          <w:sz w:val="22"/>
          <w:szCs w:val="22"/>
        </w:rPr>
        <w:t xml:space="preserve"> Afin de donner aux soumissionnaires suffisamment de temps pour tenir compte de l’additif dans la préparation de leurs offres,  l’Autorité Contractante pourra reporter, autant que nécessaire, la date limite de dépôt des offres, conformément aux dispositions de l’Article 22 du RGAO.   </w:t>
      </w:r>
    </w:p>
    <w:p w14:paraId="40474931"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11</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Frais</w:t>
      </w:r>
      <w:r w:rsidRPr="002A3CB0">
        <w:rPr>
          <w:b/>
          <w:bCs/>
          <w:spacing w:val="6"/>
          <w:sz w:val="22"/>
          <w:szCs w:val="22"/>
        </w:rPr>
        <w:t xml:space="preserve"> </w:t>
      </w:r>
      <w:r w:rsidRPr="002A3CB0">
        <w:rPr>
          <w:b/>
          <w:bCs/>
          <w:sz w:val="22"/>
          <w:szCs w:val="22"/>
        </w:rPr>
        <w:t>de</w:t>
      </w:r>
      <w:r w:rsidRPr="002A3CB0">
        <w:rPr>
          <w:b/>
          <w:bCs/>
          <w:spacing w:val="6"/>
          <w:sz w:val="22"/>
          <w:szCs w:val="22"/>
        </w:rPr>
        <w:t xml:space="preserve"> </w:t>
      </w:r>
      <w:r w:rsidRPr="002A3CB0">
        <w:rPr>
          <w:b/>
          <w:bCs/>
          <w:sz w:val="22"/>
          <w:szCs w:val="22"/>
        </w:rPr>
        <w:t>soumission</w:t>
      </w:r>
    </w:p>
    <w:p w14:paraId="09CFC4E1" w14:textId="77777777" w:rsidR="008901F2" w:rsidRDefault="008901F2" w:rsidP="008901F2">
      <w:pPr>
        <w:widowControl w:val="0"/>
        <w:autoSpaceDE w:val="0"/>
        <w:jc w:val="both"/>
        <w:rPr>
          <w:sz w:val="22"/>
          <w:szCs w:val="22"/>
        </w:rPr>
      </w:pPr>
      <w:r w:rsidRPr="002A3CB0">
        <w:rPr>
          <w:sz w:val="22"/>
          <w:szCs w:val="22"/>
        </w:rPr>
        <w:t>Le</w:t>
      </w:r>
      <w:r w:rsidRPr="002A3CB0">
        <w:rPr>
          <w:spacing w:val="26"/>
          <w:sz w:val="22"/>
          <w:szCs w:val="22"/>
        </w:rPr>
        <w:t xml:space="preserve"> </w:t>
      </w:r>
      <w:r w:rsidRPr="002A3CB0">
        <w:rPr>
          <w:sz w:val="22"/>
          <w:szCs w:val="22"/>
        </w:rPr>
        <w:t>candidat</w:t>
      </w:r>
      <w:r w:rsidRPr="002A3CB0">
        <w:rPr>
          <w:spacing w:val="26"/>
          <w:sz w:val="22"/>
          <w:szCs w:val="22"/>
        </w:rPr>
        <w:t xml:space="preserve"> </w:t>
      </w:r>
      <w:r w:rsidRPr="002A3CB0">
        <w:rPr>
          <w:sz w:val="22"/>
          <w:szCs w:val="22"/>
        </w:rPr>
        <w:t>supportera</w:t>
      </w:r>
      <w:r w:rsidRPr="002A3CB0">
        <w:rPr>
          <w:spacing w:val="26"/>
          <w:sz w:val="22"/>
          <w:szCs w:val="22"/>
        </w:rPr>
        <w:t xml:space="preserve"> </w:t>
      </w:r>
      <w:r w:rsidRPr="002A3CB0">
        <w:rPr>
          <w:sz w:val="22"/>
          <w:szCs w:val="22"/>
        </w:rPr>
        <w:t>tous</w:t>
      </w:r>
      <w:r w:rsidRPr="002A3CB0">
        <w:rPr>
          <w:spacing w:val="26"/>
          <w:sz w:val="22"/>
          <w:szCs w:val="22"/>
        </w:rPr>
        <w:t xml:space="preserve"> </w:t>
      </w:r>
      <w:r w:rsidRPr="002A3CB0">
        <w:rPr>
          <w:sz w:val="22"/>
          <w:szCs w:val="22"/>
        </w:rPr>
        <w:t>les</w:t>
      </w:r>
      <w:r w:rsidRPr="002A3CB0">
        <w:rPr>
          <w:spacing w:val="26"/>
          <w:sz w:val="22"/>
          <w:szCs w:val="22"/>
        </w:rPr>
        <w:t xml:space="preserve"> </w:t>
      </w:r>
      <w:r w:rsidRPr="002A3CB0">
        <w:rPr>
          <w:sz w:val="22"/>
          <w:szCs w:val="22"/>
        </w:rPr>
        <w:t>frais</w:t>
      </w:r>
      <w:r w:rsidRPr="002A3CB0">
        <w:rPr>
          <w:spacing w:val="26"/>
          <w:sz w:val="22"/>
          <w:szCs w:val="22"/>
        </w:rPr>
        <w:t xml:space="preserve"> </w:t>
      </w:r>
      <w:r w:rsidRPr="002A3CB0">
        <w:rPr>
          <w:sz w:val="22"/>
          <w:szCs w:val="22"/>
        </w:rPr>
        <w:t>afférents</w:t>
      </w:r>
      <w:r w:rsidRPr="002A3CB0">
        <w:rPr>
          <w:spacing w:val="26"/>
          <w:sz w:val="22"/>
          <w:szCs w:val="22"/>
        </w:rPr>
        <w:t xml:space="preserve"> </w:t>
      </w:r>
      <w:r w:rsidRPr="002A3CB0">
        <w:rPr>
          <w:sz w:val="22"/>
          <w:szCs w:val="22"/>
        </w:rPr>
        <w:t>à</w:t>
      </w:r>
      <w:r w:rsidRPr="002A3CB0">
        <w:rPr>
          <w:spacing w:val="26"/>
          <w:sz w:val="22"/>
          <w:szCs w:val="22"/>
        </w:rPr>
        <w:t xml:space="preserve"> </w:t>
      </w:r>
      <w:r w:rsidRPr="002A3CB0">
        <w:rPr>
          <w:sz w:val="22"/>
          <w:szCs w:val="22"/>
        </w:rPr>
        <w:t xml:space="preserve">la préparation et à la présentation de son </w:t>
      </w:r>
      <w:r w:rsidR="00172EA9">
        <w:rPr>
          <w:sz w:val="22"/>
          <w:szCs w:val="22"/>
        </w:rPr>
        <w:t>offre. L’Autorité Contractante ou le Maître d’ouvrage n’est</w:t>
      </w:r>
      <w:r w:rsidRPr="002A3CB0">
        <w:rPr>
          <w:sz w:val="22"/>
          <w:szCs w:val="22"/>
        </w:rPr>
        <w:t xml:space="preserve"> en aucun cas responsables de</w:t>
      </w:r>
      <w:r w:rsidRPr="002A3CB0">
        <w:rPr>
          <w:spacing w:val="28"/>
          <w:sz w:val="22"/>
          <w:szCs w:val="22"/>
        </w:rPr>
        <w:t xml:space="preserve"> </w:t>
      </w:r>
      <w:r w:rsidRPr="002A3CB0">
        <w:rPr>
          <w:sz w:val="22"/>
          <w:szCs w:val="22"/>
        </w:rPr>
        <w:t>ces</w:t>
      </w:r>
      <w:r w:rsidRPr="002A3CB0">
        <w:rPr>
          <w:spacing w:val="28"/>
          <w:sz w:val="22"/>
          <w:szCs w:val="22"/>
        </w:rPr>
        <w:t xml:space="preserve"> </w:t>
      </w:r>
      <w:r w:rsidRPr="002A3CB0">
        <w:rPr>
          <w:sz w:val="22"/>
          <w:szCs w:val="22"/>
        </w:rPr>
        <w:t>frais,</w:t>
      </w:r>
      <w:r w:rsidRPr="002A3CB0">
        <w:rPr>
          <w:spacing w:val="28"/>
          <w:sz w:val="22"/>
          <w:szCs w:val="22"/>
        </w:rPr>
        <w:t xml:space="preserve"> </w:t>
      </w:r>
      <w:r w:rsidRPr="002A3CB0">
        <w:rPr>
          <w:sz w:val="22"/>
          <w:szCs w:val="22"/>
        </w:rPr>
        <w:t>ni</w:t>
      </w:r>
      <w:r w:rsidRPr="002A3CB0">
        <w:rPr>
          <w:spacing w:val="28"/>
          <w:sz w:val="22"/>
          <w:szCs w:val="22"/>
        </w:rPr>
        <w:t xml:space="preserve"> </w:t>
      </w:r>
      <w:r w:rsidRPr="002A3CB0">
        <w:rPr>
          <w:sz w:val="22"/>
          <w:szCs w:val="22"/>
        </w:rPr>
        <w:t>tenu</w:t>
      </w:r>
      <w:r w:rsidRPr="002A3CB0">
        <w:rPr>
          <w:spacing w:val="28"/>
          <w:sz w:val="22"/>
          <w:szCs w:val="22"/>
        </w:rPr>
        <w:t xml:space="preserve"> </w:t>
      </w:r>
      <w:r w:rsidRPr="002A3CB0">
        <w:rPr>
          <w:sz w:val="22"/>
          <w:szCs w:val="22"/>
        </w:rPr>
        <w:t>de</w:t>
      </w:r>
      <w:r w:rsidRPr="002A3CB0">
        <w:rPr>
          <w:spacing w:val="28"/>
          <w:sz w:val="22"/>
          <w:szCs w:val="22"/>
        </w:rPr>
        <w:t xml:space="preserve"> </w:t>
      </w:r>
      <w:r w:rsidRPr="002A3CB0">
        <w:rPr>
          <w:sz w:val="22"/>
          <w:szCs w:val="22"/>
        </w:rPr>
        <w:t>les</w:t>
      </w:r>
      <w:r w:rsidRPr="002A3CB0">
        <w:rPr>
          <w:spacing w:val="28"/>
          <w:sz w:val="22"/>
          <w:szCs w:val="22"/>
        </w:rPr>
        <w:t xml:space="preserve"> </w:t>
      </w:r>
      <w:r w:rsidRPr="002A3CB0">
        <w:rPr>
          <w:sz w:val="22"/>
          <w:szCs w:val="22"/>
        </w:rPr>
        <w:t>régler,</w:t>
      </w:r>
      <w:r w:rsidRPr="002A3CB0">
        <w:rPr>
          <w:spacing w:val="28"/>
          <w:sz w:val="22"/>
          <w:szCs w:val="22"/>
        </w:rPr>
        <w:t xml:space="preserve"> </w:t>
      </w:r>
      <w:r w:rsidRPr="002A3CB0">
        <w:rPr>
          <w:sz w:val="22"/>
          <w:szCs w:val="22"/>
        </w:rPr>
        <w:t>quel</w:t>
      </w:r>
      <w:r w:rsidRPr="002A3CB0">
        <w:rPr>
          <w:spacing w:val="28"/>
          <w:sz w:val="22"/>
          <w:szCs w:val="22"/>
        </w:rPr>
        <w:t xml:space="preserve"> </w:t>
      </w:r>
      <w:r w:rsidRPr="002A3CB0">
        <w:rPr>
          <w:sz w:val="22"/>
          <w:szCs w:val="22"/>
        </w:rPr>
        <w:t>que</w:t>
      </w:r>
      <w:r w:rsidRPr="002A3CB0">
        <w:rPr>
          <w:spacing w:val="28"/>
          <w:sz w:val="22"/>
          <w:szCs w:val="22"/>
        </w:rPr>
        <w:t xml:space="preserve"> </w:t>
      </w:r>
      <w:r w:rsidRPr="002A3CB0">
        <w:rPr>
          <w:sz w:val="22"/>
          <w:szCs w:val="22"/>
        </w:rPr>
        <w:t>soit</w:t>
      </w:r>
      <w:r w:rsidRPr="002A3CB0">
        <w:rPr>
          <w:spacing w:val="28"/>
          <w:sz w:val="22"/>
          <w:szCs w:val="22"/>
        </w:rPr>
        <w:t xml:space="preserve"> </w:t>
      </w:r>
      <w:r w:rsidRPr="002A3CB0">
        <w:rPr>
          <w:sz w:val="22"/>
          <w:szCs w:val="22"/>
        </w:rPr>
        <w:t>le déroulement ou l’issue de la procédure d’appel d’offres.</w:t>
      </w:r>
    </w:p>
    <w:p w14:paraId="02C0AAAF" w14:textId="77777777" w:rsidR="0008638A" w:rsidRDefault="0008638A" w:rsidP="008901F2">
      <w:pPr>
        <w:widowControl w:val="0"/>
        <w:autoSpaceDE w:val="0"/>
        <w:jc w:val="both"/>
        <w:rPr>
          <w:sz w:val="22"/>
          <w:szCs w:val="22"/>
        </w:rPr>
      </w:pPr>
    </w:p>
    <w:p w14:paraId="34609EDE" w14:textId="77777777" w:rsidR="0008638A" w:rsidRPr="002A3CB0" w:rsidRDefault="0008638A" w:rsidP="008901F2">
      <w:pPr>
        <w:widowControl w:val="0"/>
        <w:autoSpaceDE w:val="0"/>
        <w:jc w:val="both"/>
        <w:rPr>
          <w:sz w:val="22"/>
          <w:szCs w:val="22"/>
        </w:rPr>
      </w:pPr>
    </w:p>
    <w:p w14:paraId="79BB7354"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12</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Langue</w:t>
      </w:r>
      <w:r w:rsidRPr="002A3CB0">
        <w:rPr>
          <w:b/>
          <w:bCs/>
          <w:spacing w:val="6"/>
          <w:sz w:val="22"/>
          <w:szCs w:val="22"/>
        </w:rPr>
        <w:t xml:space="preserve"> </w:t>
      </w:r>
      <w:r w:rsidRPr="002A3CB0">
        <w:rPr>
          <w:b/>
          <w:bCs/>
          <w:sz w:val="22"/>
          <w:szCs w:val="22"/>
        </w:rPr>
        <w:t>de</w:t>
      </w:r>
      <w:r w:rsidRPr="002A3CB0">
        <w:rPr>
          <w:b/>
          <w:bCs/>
          <w:spacing w:val="6"/>
          <w:sz w:val="22"/>
          <w:szCs w:val="22"/>
        </w:rPr>
        <w:t xml:space="preserve"> </w:t>
      </w:r>
      <w:r w:rsidRPr="002A3CB0">
        <w:rPr>
          <w:b/>
          <w:bCs/>
          <w:sz w:val="22"/>
          <w:szCs w:val="22"/>
        </w:rPr>
        <w:t>l’offre</w:t>
      </w:r>
    </w:p>
    <w:p w14:paraId="274455B4" w14:textId="77777777" w:rsidR="0008638A" w:rsidRPr="0008638A" w:rsidRDefault="008901F2" w:rsidP="008901F2">
      <w:pPr>
        <w:widowControl w:val="0"/>
        <w:autoSpaceDE w:val="0"/>
        <w:jc w:val="both"/>
        <w:rPr>
          <w:sz w:val="22"/>
          <w:szCs w:val="22"/>
        </w:rPr>
      </w:pPr>
      <w:r w:rsidRPr="002A3CB0">
        <w:rPr>
          <w:spacing w:val="3"/>
          <w:sz w:val="22"/>
          <w:szCs w:val="22"/>
        </w:rPr>
        <w:t>L’offr</w:t>
      </w:r>
      <w:r w:rsidRPr="002A3CB0">
        <w:rPr>
          <w:sz w:val="22"/>
          <w:szCs w:val="22"/>
        </w:rPr>
        <w:t xml:space="preserve">e </w:t>
      </w:r>
      <w:r w:rsidRPr="002A3CB0">
        <w:rPr>
          <w:spacing w:val="3"/>
          <w:sz w:val="22"/>
          <w:szCs w:val="22"/>
        </w:rPr>
        <w:t>ains</w:t>
      </w:r>
      <w:r w:rsidRPr="002A3CB0">
        <w:rPr>
          <w:sz w:val="22"/>
          <w:szCs w:val="22"/>
        </w:rPr>
        <w:t xml:space="preserve">i </w:t>
      </w:r>
      <w:r w:rsidRPr="002A3CB0">
        <w:rPr>
          <w:spacing w:val="3"/>
          <w:sz w:val="22"/>
          <w:szCs w:val="22"/>
        </w:rPr>
        <w:t>qu</w:t>
      </w:r>
      <w:r w:rsidRPr="002A3CB0">
        <w:rPr>
          <w:sz w:val="22"/>
          <w:szCs w:val="22"/>
        </w:rPr>
        <w:t xml:space="preserve">e </w:t>
      </w:r>
      <w:r w:rsidRPr="002A3CB0">
        <w:rPr>
          <w:spacing w:val="3"/>
          <w:sz w:val="22"/>
          <w:szCs w:val="22"/>
        </w:rPr>
        <w:t>tout</w:t>
      </w:r>
      <w:r w:rsidRPr="002A3CB0">
        <w:rPr>
          <w:sz w:val="22"/>
          <w:szCs w:val="22"/>
        </w:rPr>
        <w:t xml:space="preserve">e </w:t>
      </w:r>
      <w:r w:rsidRPr="002A3CB0">
        <w:rPr>
          <w:spacing w:val="3"/>
          <w:sz w:val="22"/>
          <w:szCs w:val="22"/>
        </w:rPr>
        <w:t>correspondanc</w:t>
      </w:r>
      <w:r w:rsidRPr="002A3CB0">
        <w:rPr>
          <w:sz w:val="22"/>
          <w:szCs w:val="22"/>
        </w:rPr>
        <w:t xml:space="preserve">e </w:t>
      </w:r>
      <w:r w:rsidRPr="002A3CB0">
        <w:rPr>
          <w:spacing w:val="3"/>
          <w:sz w:val="22"/>
          <w:szCs w:val="22"/>
        </w:rPr>
        <w:t>e</w:t>
      </w:r>
      <w:r w:rsidRPr="002A3CB0">
        <w:rPr>
          <w:sz w:val="22"/>
          <w:szCs w:val="22"/>
        </w:rPr>
        <w:t xml:space="preserve">t </w:t>
      </w:r>
      <w:r w:rsidRPr="002A3CB0">
        <w:rPr>
          <w:spacing w:val="3"/>
          <w:sz w:val="22"/>
          <w:szCs w:val="22"/>
        </w:rPr>
        <w:t xml:space="preserve">tout </w:t>
      </w:r>
      <w:r w:rsidRPr="002A3CB0">
        <w:rPr>
          <w:sz w:val="22"/>
          <w:szCs w:val="22"/>
        </w:rPr>
        <w:t>document, échangé entre le Soumissionnaire et l’Autorité Contractante</w:t>
      </w:r>
      <w:r w:rsidRPr="002A3CB0">
        <w:rPr>
          <w:spacing w:val="26"/>
          <w:sz w:val="22"/>
          <w:szCs w:val="22"/>
        </w:rPr>
        <w:t xml:space="preserve"> </w:t>
      </w:r>
      <w:r w:rsidRPr="002A3CB0">
        <w:rPr>
          <w:sz w:val="22"/>
          <w:szCs w:val="22"/>
        </w:rPr>
        <w:t>seront</w:t>
      </w:r>
      <w:r w:rsidRPr="002A3CB0">
        <w:rPr>
          <w:spacing w:val="26"/>
          <w:sz w:val="22"/>
          <w:szCs w:val="22"/>
        </w:rPr>
        <w:t xml:space="preserve"> </w:t>
      </w:r>
      <w:r w:rsidRPr="002A3CB0">
        <w:rPr>
          <w:sz w:val="22"/>
          <w:szCs w:val="22"/>
        </w:rPr>
        <w:t>rédigés</w:t>
      </w:r>
      <w:r w:rsidRPr="002A3CB0">
        <w:rPr>
          <w:spacing w:val="26"/>
          <w:sz w:val="22"/>
          <w:szCs w:val="22"/>
        </w:rPr>
        <w:t xml:space="preserve"> </w:t>
      </w:r>
      <w:r w:rsidRPr="002A3CB0">
        <w:rPr>
          <w:sz w:val="22"/>
          <w:szCs w:val="22"/>
        </w:rPr>
        <w:t>en</w:t>
      </w:r>
      <w:r w:rsidRPr="002A3CB0">
        <w:rPr>
          <w:spacing w:val="26"/>
          <w:sz w:val="22"/>
          <w:szCs w:val="22"/>
        </w:rPr>
        <w:t xml:space="preserve"> </w:t>
      </w:r>
      <w:r w:rsidRPr="002A3CB0">
        <w:rPr>
          <w:sz w:val="22"/>
          <w:szCs w:val="22"/>
        </w:rPr>
        <w:t>français</w:t>
      </w:r>
      <w:r w:rsidRPr="002A3CB0">
        <w:rPr>
          <w:spacing w:val="26"/>
          <w:sz w:val="22"/>
          <w:szCs w:val="22"/>
        </w:rPr>
        <w:t xml:space="preserve"> </w:t>
      </w:r>
      <w:r w:rsidRPr="002A3CB0">
        <w:rPr>
          <w:sz w:val="22"/>
          <w:szCs w:val="22"/>
        </w:rPr>
        <w:t>ou</w:t>
      </w:r>
      <w:r w:rsidRPr="002A3CB0">
        <w:rPr>
          <w:spacing w:val="26"/>
          <w:sz w:val="22"/>
          <w:szCs w:val="22"/>
        </w:rPr>
        <w:t xml:space="preserve"> </w:t>
      </w:r>
      <w:r w:rsidRPr="002A3CB0">
        <w:rPr>
          <w:sz w:val="22"/>
          <w:szCs w:val="22"/>
        </w:rPr>
        <w:t>en anglais. Les documents complémentaires et les imprimés fournis par le soumissionnaire peuvent être rédigés dans une autre langue à condition d’être accompagnés d’une traduction précise en français ou en anglais ; auquel cas et aux fins d’interprétation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l’offre,</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traduction</w:t>
      </w:r>
      <w:r w:rsidRPr="002A3CB0">
        <w:rPr>
          <w:spacing w:val="6"/>
          <w:sz w:val="22"/>
          <w:szCs w:val="22"/>
        </w:rPr>
        <w:t xml:space="preserve"> </w:t>
      </w:r>
      <w:r w:rsidRPr="002A3CB0">
        <w:rPr>
          <w:sz w:val="22"/>
          <w:szCs w:val="22"/>
        </w:rPr>
        <w:t>fera</w:t>
      </w:r>
      <w:r w:rsidRPr="002A3CB0">
        <w:rPr>
          <w:spacing w:val="6"/>
          <w:sz w:val="22"/>
          <w:szCs w:val="22"/>
        </w:rPr>
        <w:t xml:space="preserve"> </w:t>
      </w:r>
      <w:r w:rsidRPr="002A3CB0">
        <w:rPr>
          <w:sz w:val="22"/>
          <w:szCs w:val="22"/>
        </w:rPr>
        <w:t>foi.</w:t>
      </w:r>
    </w:p>
    <w:p w14:paraId="03989B5C"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13</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Documents</w:t>
      </w:r>
      <w:r w:rsidRPr="002A3CB0">
        <w:rPr>
          <w:b/>
          <w:bCs/>
          <w:spacing w:val="6"/>
          <w:sz w:val="22"/>
          <w:szCs w:val="22"/>
        </w:rPr>
        <w:t xml:space="preserve"> </w:t>
      </w:r>
      <w:r w:rsidRPr="002A3CB0">
        <w:rPr>
          <w:b/>
          <w:bCs/>
          <w:sz w:val="22"/>
          <w:szCs w:val="22"/>
        </w:rPr>
        <w:t>constituant</w:t>
      </w:r>
      <w:r w:rsidRPr="002A3CB0">
        <w:rPr>
          <w:b/>
          <w:bCs/>
          <w:spacing w:val="6"/>
          <w:sz w:val="22"/>
          <w:szCs w:val="22"/>
        </w:rPr>
        <w:t xml:space="preserve"> </w:t>
      </w:r>
      <w:r w:rsidRPr="002A3CB0">
        <w:rPr>
          <w:b/>
          <w:bCs/>
          <w:sz w:val="22"/>
          <w:szCs w:val="22"/>
        </w:rPr>
        <w:t>l’offre</w:t>
      </w:r>
    </w:p>
    <w:p w14:paraId="108CB80B" w14:textId="77777777" w:rsidR="008901F2" w:rsidRPr="002A3CB0" w:rsidRDefault="008901F2" w:rsidP="008901F2">
      <w:pPr>
        <w:widowControl w:val="0"/>
        <w:autoSpaceDE w:val="0"/>
        <w:jc w:val="both"/>
        <w:rPr>
          <w:sz w:val="22"/>
          <w:szCs w:val="22"/>
        </w:rPr>
      </w:pPr>
      <w:r w:rsidRPr="002A3CB0">
        <w:rPr>
          <w:sz w:val="22"/>
          <w:szCs w:val="22"/>
        </w:rPr>
        <w:t>13.1.</w:t>
      </w:r>
      <w:r w:rsidRPr="002A3CB0">
        <w:rPr>
          <w:spacing w:val="17"/>
          <w:sz w:val="22"/>
          <w:szCs w:val="22"/>
        </w:rPr>
        <w:t xml:space="preserve"> </w:t>
      </w:r>
      <w:r w:rsidRPr="002A3CB0">
        <w:rPr>
          <w:spacing w:val="5"/>
          <w:sz w:val="22"/>
          <w:szCs w:val="22"/>
        </w:rPr>
        <w:t>L’offr</w:t>
      </w:r>
      <w:r w:rsidRPr="002A3CB0">
        <w:rPr>
          <w:sz w:val="22"/>
          <w:szCs w:val="22"/>
        </w:rPr>
        <w:t xml:space="preserve">e </w:t>
      </w:r>
      <w:r w:rsidRPr="002A3CB0">
        <w:rPr>
          <w:spacing w:val="5"/>
          <w:sz w:val="22"/>
          <w:szCs w:val="22"/>
        </w:rPr>
        <w:t>présenté</w:t>
      </w:r>
      <w:r w:rsidRPr="002A3CB0">
        <w:rPr>
          <w:sz w:val="22"/>
          <w:szCs w:val="22"/>
        </w:rPr>
        <w:t>e</w:t>
      </w:r>
      <w:r w:rsidRPr="002A3CB0">
        <w:rPr>
          <w:spacing w:val="-9"/>
          <w:sz w:val="22"/>
          <w:szCs w:val="22"/>
        </w:rPr>
        <w:t xml:space="preserve"> </w:t>
      </w:r>
      <w:r w:rsidRPr="002A3CB0">
        <w:rPr>
          <w:spacing w:val="5"/>
          <w:sz w:val="22"/>
          <w:szCs w:val="22"/>
        </w:rPr>
        <w:t>pa</w:t>
      </w:r>
      <w:r w:rsidRPr="002A3CB0">
        <w:rPr>
          <w:sz w:val="22"/>
          <w:szCs w:val="22"/>
        </w:rPr>
        <w:t xml:space="preserve">r </w:t>
      </w:r>
      <w:r w:rsidRPr="002A3CB0">
        <w:rPr>
          <w:spacing w:val="5"/>
          <w:sz w:val="22"/>
          <w:szCs w:val="22"/>
        </w:rPr>
        <w:t>l</w:t>
      </w:r>
      <w:r w:rsidRPr="002A3CB0">
        <w:rPr>
          <w:sz w:val="22"/>
          <w:szCs w:val="22"/>
        </w:rPr>
        <w:t xml:space="preserve">e </w:t>
      </w:r>
      <w:r w:rsidRPr="002A3CB0">
        <w:rPr>
          <w:spacing w:val="5"/>
          <w:sz w:val="22"/>
          <w:szCs w:val="22"/>
        </w:rPr>
        <w:t>soumissionnaire comprendr</w:t>
      </w:r>
      <w:r w:rsidRPr="002A3CB0">
        <w:rPr>
          <w:sz w:val="22"/>
          <w:szCs w:val="22"/>
        </w:rPr>
        <w:t xml:space="preserve">a </w:t>
      </w:r>
      <w:r w:rsidRPr="002A3CB0">
        <w:rPr>
          <w:spacing w:val="5"/>
          <w:sz w:val="22"/>
          <w:szCs w:val="22"/>
        </w:rPr>
        <w:t>le</w:t>
      </w:r>
      <w:r w:rsidRPr="002A3CB0">
        <w:rPr>
          <w:sz w:val="22"/>
          <w:szCs w:val="22"/>
        </w:rPr>
        <w:t xml:space="preserve">s </w:t>
      </w:r>
      <w:r w:rsidRPr="002A3CB0">
        <w:rPr>
          <w:spacing w:val="5"/>
          <w:sz w:val="22"/>
          <w:szCs w:val="22"/>
        </w:rPr>
        <w:t>document</w:t>
      </w:r>
      <w:r w:rsidRPr="002A3CB0">
        <w:rPr>
          <w:sz w:val="22"/>
          <w:szCs w:val="22"/>
        </w:rPr>
        <w:t xml:space="preserve">s </w:t>
      </w:r>
      <w:r w:rsidRPr="002A3CB0">
        <w:rPr>
          <w:spacing w:val="5"/>
          <w:sz w:val="22"/>
          <w:szCs w:val="22"/>
        </w:rPr>
        <w:t>détaillé</w:t>
      </w:r>
      <w:r w:rsidRPr="002A3CB0">
        <w:rPr>
          <w:sz w:val="22"/>
          <w:szCs w:val="22"/>
        </w:rPr>
        <w:t>s</w:t>
      </w:r>
      <w:r w:rsidRPr="002A3CB0">
        <w:rPr>
          <w:spacing w:val="16"/>
          <w:sz w:val="22"/>
          <w:szCs w:val="22"/>
        </w:rPr>
        <w:t xml:space="preserve"> </w:t>
      </w:r>
      <w:r w:rsidRPr="002A3CB0">
        <w:rPr>
          <w:spacing w:val="5"/>
          <w:sz w:val="22"/>
          <w:szCs w:val="22"/>
        </w:rPr>
        <w:t xml:space="preserve">au </w:t>
      </w:r>
      <w:r w:rsidRPr="002A3CB0">
        <w:rPr>
          <w:sz w:val="22"/>
          <w:szCs w:val="22"/>
        </w:rPr>
        <w:t>RPAO, dûment remplis et regroupés en trois volumes</w:t>
      </w:r>
      <w:r w:rsidRPr="002A3CB0">
        <w:rPr>
          <w:spacing w:val="6"/>
          <w:sz w:val="22"/>
          <w:szCs w:val="22"/>
        </w:rPr>
        <w:t xml:space="preserve"> </w:t>
      </w:r>
      <w:r w:rsidRPr="002A3CB0">
        <w:rPr>
          <w:sz w:val="22"/>
          <w:szCs w:val="22"/>
        </w:rPr>
        <w:t>:</w:t>
      </w:r>
    </w:p>
    <w:p w14:paraId="017D4A81" w14:textId="77777777" w:rsidR="008901F2" w:rsidRPr="002A3CB0" w:rsidRDefault="008901F2" w:rsidP="008901F2">
      <w:pPr>
        <w:widowControl w:val="0"/>
        <w:autoSpaceDE w:val="0"/>
        <w:jc w:val="both"/>
        <w:rPr>
          <w:b/>
          <w:sz w:val="22"/>
          <w:szCs w:val="22"/>
        </w:rPr>
      </w:pPr>
      <w:r w:rsidRPr="002A3CB0">
        <w:rPr>
          <w:i/>
          <w:iCs/>
          <w:sz w:val="22"/>
          <w:szCs w:val="22"/>
        </w:rPr>
        <w:t>a.</w:t>
      </w:r>
      <w:r w:rsidRPr="002A3CB0">
        <w:rPr>
          <w:i/>
          <w:iCs/>
          <w:spacing w:val="6"/>
          <w:sz w:val="22"/>
          <w:szCs w:val="22"/>
        </w:rPr>
        <w:t xml:space="preserve"> </w:t>
      </w:r>
      <w:r w:rsidRPr="002A3CB0">
        <w:rPr>
          <w:b/>
          <w:i/>
          <w:iCs/>
          <w:sz w:val="22"/>
          <w:szCs w:val="22"/>
        </w:rPr>
        <w:t>Volume</w:t>
      </w:r>
      <w:r w:rsidRPr="002A3CB0">
        <w:rPr>
          <w:b/>
          <w:i/>
          <w:iCs/>
          <w:spacing w:val="6"/>
          <w:sz w:val="22"/>
          <w:szCs w:val="22"/>
        </w:rPr>
        <w:t xml:space="preserve"> </w:t>
      </w:r>
      <w:r w:rsidRPr="002A3CB0">
        <w:rPr>
          <w:b/>
          <w:i/>
          <w:iCs/>
          <w:sz w:val="22"/>
          <w:szCs w:val="22"/>
        </w:rPr>
        <w:t>1</w:t>
      </w:r>
      <w:r w:rsidRPr="002A3CB0">
        <w:rPr>
          <w:b/>
          <w:i/>
          <w:iCs/>
          <w:spacing w:val="6"/>
          <w:sz w:val="22"/>
          <w:szCs w:val="22"/>
        </w:rPr>
        <w:t xml:space="preserve"> </w:t>
      </w:r>
      <w:r w:rsidRPr="002A3CB0">
        <w:rPr>
          <w:b/>
          <w:i/>
          <w:iCs/>
          <w:sz w:val="22"/>
          <w:szCs w:val="22"/>
        </w:rPr>
        <w:t>:</w:t>
      </w:r>
      <w:r w:rsidRPr="002A3CB0">
        <w:rPr>
          <w:b/>
          <w:i/>
          <w:iCs/>
          <w:spacing w:val="6"/>
          <w:sz w:val="22"/>
          <w:szCs w:val="22"/>
        </w:rPr>
        <w:t xml:space="preserve"> </w:t>
      </w:r>
      <w:r w:rsidRPr="002A3CB0">
        <w:rPr>
          <w:b/>
          <w:i/>
          <w:iCs/>
          <w:sz w:val="22"/>
          <w:szCs w:val="22"/>
        </w:rPr>
        <w:t>Dossier</w:t>
      </w:r>
      <w:r w:rsidRPr="002A3CB0">
        <w:rPr>
          <w:b/>
          <w:i/>
          <w:iCs/>
          <w:spacing w:val="6"/>
          <w:sz w:val="22"/>
          <w:szCs w:val="22"/>
        </w:rPr>
        <w:t xml:space="preserve"> </w:t>
      </w:r>
      <w:r w:rsidRPr="002A3CB0">
        <w:rPr>
          <w:b/>
          <w:i/>
          <w:iCs/>
          <w:sz w:val="22"/>
          <w:szCs w:val="22"/>
        </w:rPr>
        <w:t>administratif</w:t>
      </w:r>
    </w:p>
    <w:p w14:paraId="3E9FD56F" w14:textId="77777777" w:rsidR="008901F2" w:rsidRPr="002A3CB0" w:rsidRDefault="008901F2" w:rsidP="008901F2">
      <w:pPr>
        <w:widowControl w:val="0"/>
        <w:autoSpaceDE w:val="0"/>
        <w:jc w:val="both"/>
        <w:rPr>
          <w:sz w:val="22"/>
          <w:szCs w:val="22"/>
        </w:rPr>
      </w:pPr>
      <w:r w:rsidRPr="002A3CB0">
        <w:rPr>
          <w:sz w:val="22"/>
          <w:szCs w:val="22"/>
        </w:rPr>
        <w:t>Il</w:t>
      </w:r>
      <w:r w:rsidRPr="002A3CB0">
        <w:rPr>
          <w:spacing w:val="6"/>
          <w:sz w:val="22"/>
          <w:szCs w:val="22"/>
        </w:rPr>
        <w:t xml:space="preserve"> </w:t>
      </w:r>
      <w:r w:rsidRPr="002A3CB0">
        <w:rPr>
          <w:sz w:val="22"/>
          <w:szCs w:val="22"/>
        </w:rPr>
        <w:t>comprend</w:t>
      </w:r>
      <w:r w:rsidRPr="002A3CB0">
        <w:rPr>
          <w:spacing w:val="6"/>
          <w:sz w:val="22"/>
          <w:szCs w:val="22"/>
        </w:rPr>
        <w:t xml:space="preserve"> </w:t>
      </w:r>
      <w:r w:rsidRPr="002A3CB0">
        <w:rPr>
          <w:sz w:val="22"/>
          <w:szCs w:val="22"/>
        </w:rPr>
        <w:t>:</w:t>
      </w:r>
    </w:p>
    <w:p w14:paraId="14CBE15D" w14:textId="77777777" w:rsidR="008901F2" w:rsidRPr="002A3CB0" w:rsidRDefault="008901F2" w:rsidP="008901F2">
      <w:pPr>
        <w:widowControl w:val="0"/>
        <w:autoSpaceDE w:val="0"/>
        <w:ind w:left="567" w:hanging="283"/>
        <w:jc w:val="both"/>
        <w:rPr>
          <w:sz w:val="22"/>
          <w:szCs w:val="22"/>
        </w:rPr>
      </w:pPr>
      <w:r w:rsidRPr="002A3CB0">
        <w:rPr>
          <w:w w:val="93"/>
          <w:sz w:val="22"/>
          <w:szCs w:val="22"/>
        </w:rPr>
        <w:t>i.</w:t>
      </w:r>
      <w:r w:rsidRPr="002A3CB0">
        <w:rPr>
          <w:spacing w:val="-6"/>
          <w:sz w:val="22"/>
          <w:szCs w:val="22"/>
        </w:rPr>
        <w:t xml:space="preserve"> </w:t>
      </w:r>
      <w:r w:rsidRPr="002A3CB0">
        <w:rPr>
          <w:w w:val="93"/>
          <w:sz w:val="22"/>
          <w:szCs w:val="22"/>
        </w:rPr>
        <w:t>Tous</w:t>
      </w:r>
      <w:r w:rsidRPr="002A3CB0">
        <w:rPr>
          <w:spacing w:val="-6"/>
          <w:sz w:val="22"/>
          <w:szCs w:val="22"/>
        </w:rPr>
        <w:t xml:space="preserve"> </w:t>
      </w:r>
      <w:r w:rsidRPr="002A3CB0">
        <w:rPr>
          <w:w w:val="93"/>
          <w:sz w:val="22"/>
          <w:szCs w:val="22"/>
        </w:rPr>
        <w:t>les</w:t>
      </w:r>
      <w:r w:rsidRPr="002A3CB0">
        <w:rPr>
          <w:spacing w:val="-6"/>
          <w:sz w:val="22"/>
          <w:szCs w:val="22"/>
        </w:rPr>
        <w:t xml:space="preserve"> </w:t>
      </w:r>
      <w:r w:rsidRPr="002A3CB0">
        <w:rPr>
          <w:w w:val="93"/>
          <w:sz w:val="22"/>
          <w:szCs w:val="22"/>
        </w:rPr>
        <w:t>documents</w:t>
      </w:r>
      <w:r w:rsidRPr="002A3CB0">
        <w:rPr>
          <w:spacing w:val="-6"/>
          <w:sz w:val="22"/>
          <w:szCs w:val="22"/>
        </w:rPr>
        <w:t xml:space="preserve"> </w:t>
      </w:r>
      <w:r w:rsidRPr="002A3CB0">
        <w:rPr>
          <w:w w:val="93"/>
          <w:sz w:val="22"/>
          <w:szCs w:val="22"/>
        </w:rPr>
        <w:t>attestant</w:t>
      </w:r>
      <w:r w:rsidRPr="002A3CB0">
        <w:rPr>
          <w:spacing w:val="-6"/>
          <w:sz w:val="22"/>
          <w:szCs w:val="22"/>
        </w:rPr>
        <w:t xml:space="preserve"> </w:t>
      </w:r>
      <w:r w:rsidRPr="002A3CB0">
        <w:rPr>
          <w:w w:val="93"/>
          <w:sz w:val="22"/>
          <w:szCs w:val="22"/>
        </w:rPr>
        <w:t>que</w:t>
      </w:r>
      <w:r w:rsidRPr="002A3CB0">
        <w:rPr>
          <w:spacing w:val="-6"/>
          <w:sz w:val="22"/>
          <w:szCs w:val="22"/>
        </w:rPr>
        <w:t xml:space="preserve"> </w:t>
      </w:r>
      <w:r w:rsidRPr="002A3CB0">
        <w:rPr>
          <w:w w:val="93"/>
          <w:sz w:val="22"/>
          <w:szCs w:val="22"/>
        </w:rPr>
        <w:t>le</w:t>
      </w:r>
      <w:r w:rsidRPr="002A3CB0">
        <w:rPr>
          <w:spacing w:val="-6"/>
          <w:sz w:val="22"/>
          <w:szCs w:val="22"/>
        </w:rPr>
        <w:t xml:space="preserve"> </w:t>
      </w:r>
      <w:r w:rsidRPr="002A3CB0">
        <w:rPr>
          <w:w w:val="93"/>
          <w:sz w:val="22"/>
          <w:szCs w:val="22"/>
        </w:rPr>
        <w:t>soumissionnaire</w:t>
      </w:r>
      <w:r w:rsidRPr="002A3CB0">
        <w:rPr>
          <w:spacing w:val="-6"/>
          <w:sz w:val="22"/>
          <w:szCs w:val="22"/>
        </w:rPr>
        <w:t xml:space="preserve"> </w:t>
      </w:r>
      <w:r w:rsidRPr="002A3CB0">
        <w:rPr>
          <w:w w:val="93"/>
          <w:sz w:val="22"/>
          <w:szCs w:val="22"/>
        </w:rPr>
        <w:t>:</w:t>
      </w:r>
    </w:p>
    <w:p w14:paraId="6C916A26" w14:textId="77777777" w:rsidR="0061533F" w:rsidRPr="002A3CB0" w:rsidRDefault="008901F2" w:rsidP="0008638A">
      <w:pPr>
        <w:widowControl w:val="0"/>
        <w:autoSpaceDE w:val="0"/>
        <w:ind w:left="851" w:hanging="284"/>
        <w:jc w:val="both"/>
        <w:rPr>
          <w:sz w:val="22"/>
          <w:szCs w:val="22"/>
        </w:rPr>
      </w:pPr>
      <w:r w:rsidRPr="002A3CB0">
        <w:rPr>
          <w:sz w:val="22"/>
          <w:szCs w:val="22"/>
        </w:rPr>
        <w:t xml:space="preserve">- </w:t>
      </w:r>
      <w:r w:rsidRPr="002A3CB0">
        <w:rPr>
          <w:spacing w:val="-29"/>
          <w:sz w:val="22"/>
          <w:szCs w:val="22"/>
        </w:rPr>
        <w:t xml:space="preserve"> </w:t>
      </w:r>
      <w:r w:rsidRPr="002A3CB0">
        <w:rPr>
          <w:sz w:val="22"/>
          <w:szCs w:val="22"/>
        </w:rPr>
        <w:t>A</w:t>
      </w:r>
      <w:r w:rsidRPr="002A3CB0">
        <w:rPr>
          <w:spacing w:val="13"/>
          <w:sz w:val="22"/>
          <w:szCs w:val="22"/>
        </w:rPr>
        <w:t xml:space="preserve"> </w:t>
      </w:r>
      <w:r w:rsidRPr="002A3CB0">
        <w:rPr>
          <w:sz w:val="22"/>
          <w:szCs w:val="22"/>
        </w:rPr>
        <w:t>souscrit</w:t>
      </w:r>
      <w:r w:rsidRPr="002A3CB0">
        <w:rPr>
          <w:spacing w:val="13"/>
          <w:sz w:val="22"/>
          <w:szCs w:val="22"/>
        </w:rPr>
        <w:t xml:space="preserve"> </w:t>
      </w:r>
      <w:r w:rsidRPr="002A3CB0">
        <w:rPr>
          <w:sz w:val="22"/>
          <w:szCs w:val="22"/>
        </w:rPr>
        <w:t>les</w:t>
      </w:r>
      <w:r w:rsidRPr="002A3CB0">
        <w:rPr>
          <w:spacing w:val="13"/>
          <w:sz w:val="22"/>
          <w:szCs w:val="22"/>
        </w:rPr>
        <w:t xml:space="preserve"> </w:t>
      </w:r>
      <w:r w:rsidRPr="002A3CB0">
        <w:rPr>
          <w:sz w:val="22"/>
          <w:szCs w:val="22"/>
        </w:rPr>
        <w:t>déclarations</w:t>
      </w:r>
      <w:r w:rsidRPr="002A3CB0">
        <w:rPr>
          <w:spacing w:val="13"/>
          <w:sz w:val="22"/>
          <w:szCs w:val="22"/>
        </w:rPr>
        <w:t xml:space="preserve"> </w:t>
      </w:r>
      <w:r w:rsidRPr="002A3CB0">
        <w:rPr>
          <w:sz w:val="22"/>
          <w:szCs w:val="22"/>
        </w:rPr>
        <w:t>prévues</w:t>
      </w:r>
      <w:r w:rsidRPr="002A3CB0">
        <w:rPr>
          <w:spacing w:val="13"/>
          <w:sz w:val="22"/>
          <w:szCs w:val="22"/>
        </w:rPr>
        <w:t xml:space="preserve"> </w:t>
      </w:r>
      <w:r w:rsidRPr="002A3CB0">
        <w:rPr>
          <w:sz w:val="22"/>
          <w:szCs w:val="22"/>
        </w:rPr>
        <w:t>par</w:t>
      </w:r>
      <w:r w:rsidRPr="002A3CB0">
        <w:rPr>
          <w:spacing w:val="13"/>
          <w:sz w:val="22"/>
          <w:szCs w:val="22"/>
        </w:rPr>
        <w:t xml:space="preserve"> </w:t>
      </w:r>
      <w:r w:rsidRPr="002A3CB0">
        <w:rPr>
          <w:sz w:val="22"/>
          <w:szCs w:val="22"/>
        </w:rPr>
        <w:t>les</w:t>
      </w:r>
      <w:r w:rsidRPr="002A3CB0">
        <w:rPr>
          <w:spacing w:val="13"/>
          <w:sz w:val="22"/>
          <w:szCs w:val="22"/>
        </w:rPr>
        <w:t xml:space="preserve"> </w:t>
      </w:r>
      <w:r w:rsidRPr="002A3CB0">
        <w:rPr>
          <w:sz w:val="22"/>
          <w:szCs w:val="22"/>
        </w:rPr>
        <w:t>lois</w:t>
      </w:r>
      <w:r w:rsidRPr="002A3CB0">
        <w:rPr>
          <w:spacing w:val="13"/>
          <w:sz w:val="22"/>
          <w:szCs w:val="22"/>
        </w:rPr>
        <w:t xml:space="preserve"> </w:t>
      </w:r>
      <w:r w:rsidRPr="002A3CB0">
        <w:rPr>
          <w:sz w:val="22"/>
          <w:szCs w:val="22"/>
        </w:rPr>
        <w:t>et règlements</w:t>
      </w:r>
      <w:r w:rsidRPr="002A3CB0">
        <w:rPr>
          <w:spacing w:val="6"/>
          <w:sz w:val="22"/>
          <w:szCs w:val="22"/>
        </w:rPr>
        <w:t xml:space="preserve"> </w:t>
      </w:r>
      <w:r w:rsidRPr="002A3CB0">
        <w:rPr>
          <w:sz w:val="22"/>
          <w:szCs w:val="22"/>
        </w:rPr>
        <w:t>en</w:t>
      </w:r>
      <w:r w:rsidRPr="002A3CB0">
        <w:rPr>
          <w:spacing w:val="6"/>
          <w:sz w:val="22"/>
          <w:szCs w:val="22"/>
        </w:rPr>
        <w:t xml:space="preserve"> </w:t>
      </w:r>
      <w:r w:rsidRPr="002A3CB0">
        <w:rPr>
          <w:sz w:val="22"/>
          <w:szCs w:val="22"/>
        </w:rPr>
        <w:t>vigueur</w:t>
      </w:r>
      <w:r w:rsidRPr="002A3CB0">
        <w:rPr>
          <w:spacing w:val="6"/>
          <w:sz w:val="22"/>
          <w:szCs w:val="22"/>
        </w:rPr>
        <w:t xml:space="preserve"> </w:t>
      </w:r>
      <w:r w:rsidRPr="002A3CB0">
        <w:rPr>
          <w:sz w:val="22"/>
          <w:szCs w:val="22"/>
        </w:rPr>
        <w:t>;</w:t>
      </w:r>
    </w:p>
    <w:p w14:paraId="21A22AF1" w14:textId="77777777" w:rsidR="008901F2" w:rsidRPr="002A3CB0" w:rsidRDefault="008901F2" w:rsidP="008901F2">
      <w:pPr>
        <w:widowControl w:val="0"/>
        <w:autoSpaceDE w:val="0"/>
        <w:ind w:left="851" w:hanging="284"/>
        <w:jc w:val="both"/>
        <w:rPr>
          <w:sz w:val="22"/>
          <w:szCs w:val="22"/>
        </w:rPr>
      </w:pPr>
      <w:r w:rsidRPr="002A3CB0">
        <w:rPr>
          <w:sz w:val="22"/>
          <w:szCs w:val="22"/>
        </w:rPr>
        <w:t>- A acquitté les droits, taxes, impôts, cotisations, contributions, redevances ou prélèvements de quelque</w:t>
      </w:r>
      <w:r w:rsidRPr="002A3CB0">
        <w:rPr>
          <w:spacing w:val="6"/>
          <w:sz w:val="22"/>
          <w:szCs w:val="22"/>
        </w:rPr>
        <w:t xml:space="preserve"> </w:t>
      </w:r>
      <w:r w:rsidRPr="002A3CB0">
        <w:rPr>
          <w:sz w:val="22"/>
          <w:szCs w:val="22"/>
        </w:rPr>
        <w:t>nature</w:t>
      </w:r>
      <w:r w:rsidRPr="002A3CB0">
        <w:rPr>
          <w:spacing w:val="6"/>
          <w:sz w:val="22"/>
          <w:szCs w:val="22"/>
        </w:rPr>
        <w:t xml:space="preserve"> </w:t>
      </w:r>
      <w:r w:rsidRPr="002A3CB0">
        <w:rPr>
          <w:sz w:val="22"/>
          <w:szCs w:val="22"/>
        </w:rPr>
        <w:t>que</w:t>
      </w:r>
      <w:r w:rsidRPr="002A3CB0">
        <w:rPr>
          <w:spacing w:val="6"/>
          <w:sz w:val="22"/>
          <w:szCs w:val="22"/>
        </w:rPr>
        <w:t xml:space="preserve"> </w:t>
      </w:r>
      <w:r w:rsidRPr="002A3CB0">
        <w:rPr>
          <w:sz w:val="22"/>
          <w:szCs w:val="22"/>
        </w:rPr>
        <w:t>ce</w:t>
      </w:r>
      <w:r w:rsidRPr="002A3CB0">
        <w:rPr>
          <w:spacing w:val="6"/>
          <w:sz w:val="22"/>
          <w:szCs w:val="22"/>
        </w:rPr>
        <w:t xml:space="preserve"> </w:t>
      </w:r>
      <w:r w:rsidRPr="002A3CB0">
        <w:rPr>
          <w:sz w:val="22"/>
          <w:szCs w:val="22"/>
        </w:rPr>
        <w:t>soit</w:t>
      </w:r>
      <w:r w:rsidRPr="002A3CB0">
        <w:rPr>
          <w:spacing w:val="6"/>
          <w:sz w:val="22"/>
          <w:szCs w:val="22"/>
        </w:rPr>
        <w:t xml:space="preserve"> </w:t>
      </w:r>
      <w:r w:rsidRPr="002A3CB0">
        <w:rPr>
          <w:sz w:val="22"/>
          <w:szCs w:val="22"/>
        </w:rPr>
        <w:t>;</w:t>
      </w:r>
    </w:p>
    <w:p w14:paraId="65563232" w14:textId="77777777" w:rsidR="008901F2" w:rsidRPr="002A3CB0" w:rsidRDefault="008901F2" w:rsidP="008901F2">
      <w:pPr>
        <w:widowControl w:val="0"/>
        <w:autoSpaceDE w:val="0"/>
        <w:ind w:left="851" w:hanging="284"/>
        <w:jc w:val="both"/>
        <w:rPr>
          <w:sz w:val="22"/>
          <w:szCs w:val="22"/>
        </w:rPr>
      </w:pPr>
      <w:r w:rsidRPr="002A3CB0">
        <w:rPr>
          <w:sz w:val="22"/>
          <w:szCs w:val="22"/>
        </w:rPr>
        <w:t xml:space="preserve">- </w:t>
      </w:r>
      <w:r w:rsidRPr="002A3CB0">
        <w:rPr>
          <w:spacing w:val="-29"/>
          <w:sz w:val="22"/>
          <w:szCs w:val="22"/>
        </w:rPr>
        <w:t xml:space="preserve"> </w:t>
      </w:r>
      <w:r w:rsidRPr="002A3CB0">
        <w:rPr>
          <w:sz w:val="22"/>
          <w:szCs w:val="22"/>
        </w:rPr>
        <w:t>N’est pas en état de liquidation judiciaire ou en faillite</w:t>
      </w:r>
      <w:r w:rsidRPr="002A3CB0">
        <w:rPr>
          <w:spacing w:val="6"/>
          <w:sz w:val="22"/>
          <w:szCs w:val="22"/>
        </w:rPr>
        <w:t xml:space="preserve"> </w:t>
      </w:r>
      <w:r w:rsidRPr="002A3CB0">
        <w:rPr>
          <w:sz w:val="22"/>
          <w:szCs w:val="22"/>
        </w:rPr>
        <w:t>;</w:t>
      </w:r>
    </w:p>
    <w:p w14:paraId="36D08F6B" w14:textId="77777777" w:rsidR="008901F2" w:rsidRPr="002A3CB0" w:rsidRDefault="008901F2" w:rsidP="008901F2">
      <w:pPr>
        <w:widowControl w:val="0"/>
        <w:autoSpaceDE w:val="0"/>
        <w:ind w:left="709" w:hanging="142"/>
        <w:jc w:val="both"/>
        <w:rPr>
          <w:sz w:val="22"/>
          <w:szCs w:val="22"/>
        </w:rPr>
      </w:pPr>
      <w:r w:rsidRPr="002A3CB0">
        <w:rPr>
          <w:sz w:val="22"/>
          <w:szCs w:val="22"/>
        </w:rPr>
        <w:t>- N’est pas frappé de l’une des interdictions ou d’échéances</w:t>
      </w:r>
      <w:r w:rsidRPr="002A3CB0">
        <w:rPr>
          <w:spacing w:val="4"/>
          <w:sz w:val="22"/>
          <w:szCs w:val="22"/>
        </w:rPr>
        <w:t xml:space="preserve"> </w:t>
      </w:r>
      <w:r w:rsidRPr="002A3CB0">
        <w:rPr>
          <w:sz w:val="22"/>
          <w:szCs w:val="22"/>
        </w:rPr>
        <w:t>prévues</w:t>
      </w:r>
      <w:r w:rsidRPr="002A3CB0">
        <w:rPr>
          <w:spacing w:val="4"/>
          <w:sz w:val="22"/>
          <w:szCs w:val="22"/>
        </w:rPr>
        <w:t xml:space="preserve"> </w:t>
      </w:r>
      <w:r w:rsidRPr="002A3CB0">
        <w:rPr>
          <w:sz w:val="22"/>
          <w:szCs w:val="22"/>
        </w:rPr>
        <w:t>par</w:t>
      </w:r>
      <w:r w:rsidRPr="002A3CB0">
        <w:rPr>
          <w:spacing w:val="4"/>
          <w:sz w:val="22"/>
          <w:szCs w:val="22"/>
        </w:rPr>
        <w:t xml:space="preserve"> </w:t>
      </w:r>
      <w:r w:rsidRPr="002A3CB0">
        <w:rPr>
          <w:sz w:val="22"/>
          <w:szCs w:val="22"/>
        </w:rPr>
        <w:t>la</w:t>
      </w:r>
      <w:r w:rsidRPr="002A3CB0">
        <w:rPr>
          <w:spacing w:val="4"/>
          <w:sz w:val="22"/>
          <w:szCs w:val="22"/>
        </w:rPr>
        <w:t xml:space="preserve"> </w:t>
      </w:r>
      <w:r w:rsidRPr="002A3CB0">
        <w:rPr>
          <w:sz w:val="22"/>
          <w:szCs w:val="22"/>
        </w:rPr>
        <w:t>législation</w:t>
      </w:r>
      <w:r w:rsidRPr="002A3CB0">
        <w:rPr>
          <w:spacing w:val="4"/>
          <w:sz w:val="22"/>
          <w:szCs w:val="22"/>
        </w:rPr>
        <w:t xml:space="preserve"> </w:t>
      </w:r>
      <w:r w:rsidRPr="002A3CB0">
        <w:rPr>
          <w:sz w:val="22"/>
          <w:szCs w:val="22"/>
        </w:rPr>
        <w:t>en</w:t>
      </w:r>
      <w:r w:rsidRPr="002A3CB0">
        <w:rPr>
          <w:spacing w:val="4"/>
          <w:sz w:val="22"/>
          <w:szCs w:val="22"/>
        </w:rPr>
        <w:t xml:space="preserve"> </w:t>
      </w:r>
      <w:r w:rsidRPr="002A3CB0">
        <w:rPr>
          <w:sz w:val="22"/>
          <w:szCs w:val="22"/>
        </w:rPr>
        <w:t>vigueur.</w:t>
      </w:r>
    </w:p>
    <w:p w14:paraId="7A1ABAE2" w14:textId="77777777" w:rsidR="008901F2" w:rsidRPr="002A3CB0" w:rsidRDefault="008901F2" w:rsidP="008901F2">
      <w:pPr>
        <w:widowControl w:val="0"/>
        <w:tabs>
          <w:tab w:val="left" w:pos="3840"/>
        </w:tabs>
        <w:autoSpaceDE w:val="0"/>
        <w:ind w:left="567" w:hanging="283"/>
        <w:jc w:val="both"/>
        <w:rPr>
          <w:sz w:val="22"/>
          <w:szCs w:val="22"/>
        </w:rPr>
      </w:pPr>
      <w:r w:rsidRPr="002A3CB0">
        <w:rPr>
          <w:sz w:val="22"/>
          <w:szCs w:val="22"/>
        </w:rPr>
        <w:t>ii. La</w:t>
      </w:r>
      <w:r w:rsidRPr="002A3CB0">
        <w:rPr>
          <w:spacing w:val="28"/>
          <w:sz w:val="22"/>
          <w:szCs w:val="22"/>
        </w:rPr>
        <w:t xml:space="preserve"> </w:t>
      </w:r>
      <w:r w:rsidRPr="002A3CB0">
        <w:rPr>
          <w:sz w:val="22"/>
          <w:szCs w:val="22"/>
        </w:rPr>
        <w:t>caution</w:t>
      </w:r>
      <w:r w:rsidRPr="002A3CB0">
        <w:rPr>
          <w:spacing w:val="28"/>
          <w:sz w:val="22"/>
          <w:szCs w:val="22"/>
        </w:rPr>
        <w:t xml:space="preserve"> </w:t>
      </w:r>
      <w:r w:rsidRPr="002A3CB0">
        <w:rPr>
          <w:sz w:val="22"/>
          <w:szCs w:val="22"/>
        </w:rPr>
        <w:t>de</w:t>
      </w:r>
      <w:r w:rsidRPr="002A3CB0">
        <w:rPr>
          <w:spacing w:val="28"/>
          <w:sz w:val="22"/>
          <w:szCs w:val="22"/>
        </w:rPr>
        <w:t xml:space="preserve"> </w:t>
      </w:r>
      <w:r w:rsidRPr="002A3CB0">
        <w:rPr>
          <w:sz w:val="22"/>
          <w:szCs w:val="22"/>
        </w:rPr>
        <w:t>soumission</w:t>
      </w:r>
      <w:r w:rsidRPr="002A3CB0">
        <w:rPr>
          <w:spacing w:val="28"/>
          <w:sz w:val="22"/>
          <w:szCs w:val="22"/>
        </w:rPr>
        <w:t xml:space="preserve"> </w:t>
      </w:r>
      <w:r w:rsidRPr="002A3CB0">
        <w:rPr>
          <w:sz w:val="22"/>
          <w:szCs w:val="22"/>
        </w:rPr>
        <w:t>établie</w:t>
      </w:r>
      <w:r w:rsidRPr="002A3CB0">
        <w:rPr>
          <w:spacing w:val="28"/>
          <w:sz w:val="22"/>
          <w:szCs w:val="22"/>
        </w:rPr>
        <w:t xml:space="preserve"> </w:t>
      </w:r>
      <w:r w:rsidRPr="002A3CB0">
        <w:rPr>
          <w:sz w:val="22"/>
          <w:szCs w:val="22"/>
        </w:rPr>
        <w:t>conformément aux</w:t>
      </w:r>
      <w:r w:rsidRPr="002A3CB0">
        <w:rPr>
          <w:spacing w:val="6"/>
          <w:sz w:val="22"/>
          <w:szCs w:val="22"/>
        </w:rPr>
        <w:t xml:space="preserve"> </w:t>
      </w:r>
      <w:r w:rsidRPr="002A3CB0">
        <w:rPr>
          <w:sz w:val="22"/>
          <w:szCs w:val="22"/>
        </w:rPr>
        <w:t>dispositions</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l’article</w:t>
      </w:r>
      <w:r w:rsidRPr="002A3CB0">
        <w:rPr>
          <w:spacing w:val="6"/>
          <w:sz w:val="22"/>
          <w:szCs w:val="22"/>
        </w:rPr>
        <w:t xml:space="preserve"> </w:t>
      </w:r>
      <w:r w:rsidRPr="002A3CB0">
        <w:rPr>
          <w:sz w:val="22"/>
          <w:szCs w:val="22"/>
        </w:rPr>
        <w:t>17</w:t>
      </w:r>
      <w:r w:rsidRPr="002A3CB0">
        <w:rPr>
          <w:spacing w:val="6"/>
          <w:sz w:val="22"/>
          <w:szCs w:val="22"/>
        </w:rPr>
        <w:t xml:space="preserve"> </w:t>
      </w:r>
      <w:r w:rsidRPr="002A3CB0">
        <w:rPr>
          <w:sz w:val="22"/>
          <w:szCs w:val="22"/>
        </w:rPr>
        <w:t>du</w:t>
      </w:r>
      <w:r w:rsidRPr="002A3CB0">
        <w:rPr>
          <w:b/>
          <w:i/>
          <w:sz w:val="22"/>
          <w:szCs w:val="22"/>
        </w:rPr>
        <w:t xml:space="preserve"> </w:t>
      </w:r>
      <w:r w:rsidRPr="002A3CB0">
        <w:rPr>
          <w:sz w:val="22"/>
          <w:szCs w:val="22"/>
        </w:rPr>
        <w:t>RGAO</w:t>
      </w:r>
      <w:r w:rsidRPr="002A3CB0">
        <w:rPr>
          <w:spacing w:val="6"/>
          <w:sz w:val="22"/>
          <w:szCs w:val="22"/>
        </w:rPr>
        <w:t xml:space="preserve"> </w:t>
      </w:r>
      <w:r w:rsidRPr="002A3CB0">
        <w:rPr>
          <w:sz w:val="22"/>
          <w:szCs w:val="22"/>
        </w:rPr>
        <w:t>;</w:t>
      </w:r>
    </w:p>
    <w:p w14:paraId="6E806716" w14:textId="77777777" w:rsidR="008901F2" w:rsidRPr="002A3CB0" w:rsidRDefault="008901F2" w:rsidP="008901F2">
      <w:pPr>
        <w:widowControl w:val="0"/>
        <w:autoSpaceDE w:val="0"/>
        <w:ind w:left="567" w:hanging="283"/>
        <w:jc w:val="both"/>
        <w:rPr>
          <w:sz w:val="22"/>
          <w:szCs w:val="22"/>
        </w:rPr>
      </w:pPr>
      <w:r w:rsidRPr="002A3CB0">
        <w:rPr>
          <w:sz w:val="22"/>
          <w:szCs w:val="22"/>
        </w:rPr>
        <w:t>iii.</w:t>
      </w:r>
      <w:r w:rsidRPr="002A3CB0">
        <w:rPr>
          <w:spacing w:val="15"/>
          <w:sz w:val="22"/>
          <w:szCs w:val="22"/>
        </w:rPr>
        <w:t xml:space="preserve"> </w:t>
      </w:r>
      <w:r w:rsidRPr="002A3CB0">
        <w:rPr>
          <w:sz w:val="22"/>
          <w:szCs w:val="22"/>
        </w:rPr>
        <w:t>La confirmation écrite habilitant le signataire de l’offre à engager le Soumissionnaire, conformé- ment</w:t>
      </w:r>
      <w:r w:rsidRPr="002A3CB0">
        <w:rPr>
          <w:spacing w:val="6"/>
          <w:sz w:val="22"/>
          <w:szCs w:val="22"/>
        </w:rPr>
        <w:t xml:space="preserve"> </w:t>
      </w:r>
      <w:r w:rsidRPr="002A3CB0">
        <w:rPr>
          <w:sz w:val="22"/>
          <w:szCs w:val="22"/>
        </w:rPr>
        <w:t>aux</w:t>
      </w:r>
      <w:r w:rsidRPr="002A3CB0">
        <w:rPr>
          <w:spacing w:val="6"/>
          <w:sz w:val="22"/>
          <w:szCs w:val="22"/>
        </w:rPr>
        <w:t xml:space="preserve"> </w:t>
      </w:r>
      <w:r w:rsidRPr="002A3CB0">
        <w:rPr>
          <w:sz w:val="22"/>
          <w:szCs w:val="22"/>
        </w:rPr>
        <w:t>dispositions</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l’article</w:t>
      </w:r>
      <w:r w:rsidRPr="002A3CB0">
        <w:rPr>
          <w:spacing w:val="6"/>
          <w:sz w:val="22"/>
          <w:szCs w:val="22"/>
        </w:rPr>
        <w:t xml:space="preserve"> </w:t>
      </w:r>
      <w:r w:rsidRPr="002A3CB0">
        <w:rPr>
          <w:sz w:val="22"/>
          <w:szCs w:val="22"/>
        </w:rPr>
        <w:t>6.1</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RGAO</w:t>
      </w:r>
      <w:r w:rsidRPr="002A3CB0">
        <w:rPr>
          <w:spacing w:val="6"/>
          <w:sz w:val="22"/>
          <w:szCs w:val="22"/>
        </w:rPr>
        <w:t xml:space="preserve"> </w:t>
      </w:r>
      <w:r w:rsidRPr="002A3CB0">
        <w:rPr>
          <w:sz w:val="22"/>
          <w:szCs w:val="22"/>
        </w:rPr>
        <w:t>;</w:t>
      </w:r>
    </w:p>
    <w:p w14:paraId="4EFFA1EA" w14:textId="77777777" w:rsidR="008901F2" w:rsidRPr="002A3CB0" w:rsidRDefault="008901F2" w:rsidP="008901F2">
      <w:pPr>
        <w:widowControl w:val="0"/>
        <w:autoSpaceDE w:val="0"/>
        <w:jc w:val="both"/>
        <w:rPr>
          <w:b/>
          <w:sz w:val="22"/>
          <w:szCs w:val="22"/>
        </w:rPr>
      </w:pPr>
      <w:r w:rsidRPr="002A3CB0">
        <w:rPr>
          <w:b/>
          <w:i/>
          <w:iCs/>
          <w:sz w:val="22"/>
          <w:szCs w:val="22"/>
        </w:rPr>
        <w:t>b.</w:t>
      </w:r>
      <w:r w:rsidRPr="002A3CB0">
        <w:rPr>
          <w:b/>
          <w:i/>
          <w:iCs/>
          <w:spacing w:val="6"/>
          <w:sz w:val="22"/>
          <w:szCs w:val="22"/>
        </w:rPr>
        <w:t xml:space="preserve"> </w:t>
      </w:r>
      <w:r w:rsidRPr="002A3CB0">
        <w:rPr>
          <w:b/>
          <w:i/>
          <w:iCs/>
          <w:sz w:val="22"/>
          <w:szCs w:val="22"/>
        </w:rPr>
        <w:t>Volume</w:t>
      </w:r>
      <w:r w:rsidRPr="002A3CB0">
        <w:rPr>
          <w:i/>
          <w:iCs/>
          <w:spacing w:val="6"/>
          <w:sz w:val="22"/>
          <w:szCs w:val="22"/>
        </w:rPr>
        <w:t xml:space="preserve"> </w:t>
      </w:r>
      <w:r w:rsidRPr="002A3CB0">
        <w:rPr>
          <w:b/>
          <w:i/>
          <w:iCs/>
          <w:sz w:val="22"/>
          <w:szCs w:val="22"/>
        </w:rPr>
        <w:t>2</w:t>
      </w:r>
      <w:r w:rsidRPr="002A3CB0">
        <w:rPr>
          <w:b/>
          <w:i/>
          <w:iCs/>
          <w:spacing w:val="6"/>
          <w:sz w:val="22"/>
          <w:szCs w:val="22"/>
        </w:rPr>
        <w:t xml:space="preserve"> </w:t>
      </w:r>
      <w:r w:rsidRPr="002A3CB0">
        <w:rPr>
          <w:b/>
          <w:i/>
          <w:iCs/>
          <w:sz w:val="22"/>
          <w:szCs w:val="22"/>
        </w:rPr>
        <w:t>:</w:t>
      </w:r>
      <w:r w:rsidRPr="002A3CB0">
        <w:rPr>
          <w:b/>
          <w:i/>
          <w:iCs/>
          <w:spacing w:val="6"/>
          <w:sz w:val="22"/>
          <w:szCs w:val="22"/>
        </w:rPr>
        <w:t xml:space="preserve"> </w:t>
      </w:r>
      <w:r w:rsidRPr="002A3CB0">
        <w:rPr>
          <w:b/>
          <w:i/>
          <w:iCs/>
          <w:sz w:val="22"/>
          <w:szCs w:val="22"/>
        </w:rPr>
        <w:t>Offre</w:t>
      </w:r>
      <w:r w:rsidRPr="002A3CB0">
        <w:rPr>
          <w:b/>
          <w:i/>
          <w:iCs/>
          <w:spacing w:val="6"/>
          <w:sz w:val="22"/>
          <w:szCs w:val="22"/>
        </w:rPr>
        <w:t xml:space="preserve"> </w:t>
      </w:r>
      <w:r w:rsidRPr="002A3CB0">
        <w:rPr>
          <w:b/>
          <w:i/>
          <w:iCs/>
          <w:sz w:val="22"/>
          <w:szCs w:val="22"/>
        </w:rPr>
        <w:t>technique</w:t>
      </w:r>
    </w:p>
    <w:p w14:paraId="3FF36FA4" w14:textId="77777777" w:rsidR="008901F2" w:rsidRPr="002A3CB0" w:rsidRDefault="008901F2" w:rsidP="008901F2">
      <w:pPr>
        <w:widowControl w:val="0"/>
        <w:autoSpaceDE w:val="0"/>
        <w:jc w:val="both"/>
        <w:rPr>
          <w:sz w:val="22"/>
          <w:szCs w:val="22"/>
        </w:rPr>
      </w:pPr>
      <w:r w:rsidRPr="002A3CB0">
        <w:rPr>
          <w:i/>
          <w:iCs/>
          <w:sz w:val="22"/>
          <w:szCs w:val="22"/>
        </w:rPr>
        <w:t>b.1.</w:t>
      </w:r>
      <w:r w:rsidRPr="002A3CB0">
        <w:rPr>
          <w:i/>
          <w:iCs/>
          <w:spacing w:val="6"/>
          <w:sz w:val="22"/>
          <w:szCs w:val="22"/>
        </w:rPr>
        <w:t xml:space="preserve"> </w:t>
      </w:r>
      <w:r w:rsidRPr="002A3CB0">
        <w:rPr>
          <w:i/>
          <w:iCs/>
          <w:sz w:val="22"/>
          <w:szCs w:val="22"/>
        </w:rPr>
        <w:t>Les</w:t>
      </w:r>
      <w:r w:rsidRPr="002A3CB0">
        <w:rPr>
          <w:i/>
          <w:iCs/>
          <w:spacing w:val="6"/>
          <w:sz w:val="22"/>
          <w:szCs w:val="22"/>
        </w:rPr>
        <w:t xml:space="preserve"> </w:t>
      </w:r>
      <w:r w:rsidRPr="002A3CB0">
        <w:rPr>
          <w:i/>
          <w:iCs/>
          <w:sz w:val="22"/>
          <w:szCs w:val="22"/>
        </w:rPr>
        <w:t>renseignements</w:t>
      </w:r>
      <w:r w:rsidRPr="002A3CB0">
        <w:rPr>
          <w:i/>
          <w:iCs/>
          <w:spacing w:val="6"/>
          <w:sz w:val="22"/>
          <w:szCs w:val="22"/>
        </w:rPr>
        <w:t xml:space="preserve"> </w:t>
      </w:r>
      <w:r w:rsidRPr="002A3CB0">
        <w:rPr>
          <w:i/>
          <w:iCs/>
          <w:sz w:val="22"/>
          <w:szCs w:val="22"/>
        </w:rPr>
        <w:t>sur</w:t>
      </w:r>
      <w:r w:rsidRPr="002A3CB0">
        <w:rPr>
          <w:i/>
          <w:iCs/>
          <w:spacing w:val="6"/>
          <w:sz w:val="22"/>
          <w:szCs w:val="22"/>
        </w:rPr>
        <w:t xml:space="preserve"> </w:t>
      </w:r>
      <w:r w:rsidRPr="002A3CB0">
        <w:rPr>
          <w:i/>
          <w:iCs/>
          <w:sz w:val="22"/>
          <w:szCs w:val="22"/>
        </w:rPr>
        <w:t>les</w:t>
      </w:r>
      <w:r w:rsidRPr="002A3CB0">
        <w:rPr>
          <w:i/>
          <w:iCs/>
          <w:spacing w:val="6"/>
          <w:sz w:val="22"/>
          <w:szCs w:val="22"/>
        </w:rPr>
        <w:t xml:space="preserve"> </w:t>
      </w:r>
      <w:r w:rsidRPr="002A3CB0">
        <w:rPr>
          <w:i/>
          <w:iCs/>
          <w:sz w:val="22"/>
          <w:szCs w:val="22"/>
        </w:rPr>
        <w:t>qualifications</w:t>
      </w:r>
    </w:p>
    <w:p w14:paraId="790EB40D" w14:textId="77777777" w:rsidR="008901F2" w:rsidRPr="002A3CB0" w:rsidRDefault="008901F2" w:rsidP="008901F2">
      <w:pPr>
        <w:widowControl w:val="0"/>
        <w:autoSpaceDE w:val="0"/>
        <w:jc w:val="both"/>
        <w:rPr>
          <w:sz w:val="22"/>
          <w:szCs w:val="22"/>
        </w:rPr>
      </w:pPr>
      <w:r w:rsidRPr="002A3CB0">
        <w:rPr>
          <w:sz w:val="22"/>
          <w:szCs w:val="22"/>
        </w:rPr>
        <w:t>Le RPAO précise la liste des documents à fournir par</w:t>
      </w:r>
      <w:r w:rsidRPr="002A3CB0">
        <w:rPr>
          <w:spacing w:val="-4"/>
          <w:sz w:val="22"/>
          <w:szCs w:val="22"/>
        </w:rPr>
        <w:t xml:space="preserve"> </w:t>
      </w:r>
      <w:r w:rsidRPr="002A3CB0">
        <w:rPr>
          <w:sz w:val="22"/>
          <w:szCs w:val="22"/>
        </w:rPr>
        <w:t>les</w:t>
      </w:r>
      <w:r w:rsidRPr="002A3CB0">
        <w:rPr>
          <w:spacing w:val="-4"/>
          <w:sz w:val="22"/>
          <w:szCs w:val="22"/>
        </w:rPr>
        <w:t xml:space="preserve"> </w:t>
      </w:r>
      <w:r w:rsidRPr="002A3CB0">
        <w:rPr>
          <w:sz w:val="22"/>
          <w:szCs w:val="22"/>
        </w:rPr>
        <w:t>soumissionnaires</w:t>
      </w:r>
      <w:r w:rsidRPr="002A3CB0">
        <w:rPr>
          <w:spacing w:val="-4"/>
          <w:sz w:val="22"/>
          <w:szCs w:val="22"/>
        </w:rPr>
        <w:t xml:space="preserve"> </w:t>
      </w:r>
      <w:r w:rsidRPr="002A3CB0">
        <w:rPr>
          <w:sz w:val="22"/>
          <w:szCs w:val="22"/>
        </w:rPr>
        <w:t>pour</w:t>
      </w:r>
      <w:r w:rsidRPr="002A3CB0">
        <w:rPr>
          <w:spacing w:val="-4"/>
          <w:sz w:val="22"/>
          <w:szCs w:val="22"/>
        </w:rPr>
        <w:t xml:space="preserve"> </w:t>
      </w:r>
      <w:r w:rsidRPr="002A3CB0">
        <w:rPr>
          <w:sz w:val="22"/>
          <w:szCs w:val="22"/>
        </w:rPr>
        <w:t>justifier</w:t>
      </w:r>
      <w:r w:rsidRPr="002A3CB0">
        <w:rPr>
          <w:spacing w:val="-4"/>
          <w:sz w:val="22"/>
          <w:szCs w:val="22"/>
        </w:rPr>
        <w:t xml:space="preserve"> </w:t>
      </w:r>
      <w:r w:rsidRPr="002A3CB0">
        <w:rPr>
          <w:sz w:val="22"/>
          <w:szCs w:val="22"/>
        </w:rPr>
        <w:t>les</w:t>
      </w:r>
      <w:r w:rsidRPr="002A3CB0">
        <w:rPr>
          <w:spacing w:val="-4"/>
          <w:sz w:val="22"/>
          <w:szCs w:val="22"/>
        </w:rPr>
        <w:t xml:space="preserve"> </w:t>
      </w:r>
      <w:r w:rsidRPr="002A3CB0">
        <w:rPr>
          <w:sz w:val="22"/>
          <w:szCs w:val="22"/>
        </w:rPr>
        <w:t>critères</w:t>
      </w:r>
      <w:r w:rsidRPr="002A3CB0">
        <w:rPr>
          <w:spacing w:val="-4"/>
          <w:sz w:val="22"/>
          <w:szCs w:val="22"/>
        </w:rPr>
        <w:t xml:space="preserve"> </w:t>
      </w:r>
      <w:r w:rsidRPr="002A3CB0">
        <w:rPr>
          <w:sz w:val="22"/>
          <w:szCs w:val="22"/>
        </w:rPr>
        <w:t>de qualification</w:t>
      </w:r>
      <w:r w:rsidRPr="002A3CB0">
        <w:rPr>
          <w:spacing w:val="6"/>
          <w:sz w:val="22"/>
          <w:szCs w:val="22"/>
        </w:rPr>
        <w:t xml:space="preserve"> </w:t>
      </w:r>
      <w:r w:rsidRPr="002A3CB0">
        <w:rPr>
          <w:sz w:val="22"/>
          <w:szCs w:val="22"/>
        </w:rPr>
        <w:t>mentionnés</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l’article</w:t>
      </w:r>
      <w:r w:rsidRPr="002A3CB0">
        <w:rPr>
          <w:spacing w:val="6"/>
          <w:sz w:val="22"/>
          <w:szCs w:val="22"/>
        </w:rPr>
        <w:t xml:space="preserve"> </w:t>
      </w:r>
      <w:r w:rsidRPr="002A3CB0">
        <w:rPr>
          <w:sz w:val="22"/>
          <w:szCs w:val="22"/>
        </w:rPr>
        <w:t>6.1</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RPAO.</w:t>
      </w:r>
    </w:p>
    <w:p w14:paraId="441E4FE2" w14:textId="77777777" w:rsidR="008901F2" w:rsidRPr="002A3CB0" w:rsidRDefault="008901F2" w:rsidP="008901F2">
      <w:pPr>
        <w:widowControl w:val="0"/>
        <w:autoSpaceDE w:val="0"/>
        <w:jc w:val="both"/>
        <w:rPr>
          <w:sz w:val="22"/>
          <w:szCs w:val="22"/>
        </w:rPr>
      </w:pPr>
      <w:r w:rsidRPr="002A3CB0">
        <w:rPr>
          <w:i/>
          <w:iCs/>
          <w:sz w:val="22"/>
          <w:szCs w:val="22"/>
        </w:rPr>
        <w:t>b.2.</w:t>
      </w:r>
      <w:r w:rsidRPr="002A3CB0">
        <w:rPr>
          <w:i/>
          <w:iCs/>
          <w:spacing w:val="6"/>
          <w:sz w:val="22"/>
          <w:szCs w:val="22"/>
        </w:rPr>
        <w:t xml:space="preserve"> </w:t>
      </w:r>
      <w:r w:rsidRPr="002A3CB0">
        <w:rPr>
          <w:i/>
          <w:iCs/>
          <w:sz w:val="22"/>
          <w:szCs w:val="22"/>
        </w:rPr>
        <w:t>Méthodologie</w:t>
      </w:r>
    </w:p>
    <w:p w14:paraId="59EB6000" w14:textId="77777777" w:rsidR="008901F2" w:rsidRPr="002A3CB0" w:rsidRDefault="008901F2" w:rsidP="008901F2">
      <w:pPr>
        <w:widowControl w:val="0"/>
        <w:tabs>
          <w:tab w:val="left" w:pos="1360"/>
          <w:tab w:val="left" w:pos="2620"/>
          <w:tab w:val="left" w:pos="3240"/>
        </w:tabs>
        <w:autoSpaceDE w:val="0"/>
        <w:jc w:val="both"/>
        <w:rPr>
          <w:sz w:val="22"/>
          <w:szCs w:val="22"/>
        </w:rPr>
      </w:pPr>
      <w:r w:rsidRPr="002A3CB0">
        <w:rPr>
          <w:sz w:val="22"/>
          <w:szCs w:val="22"/>
        </w:rPr>
        <w:t xml:space="preserve">Le RPAO précise les éléments constitutifs de la </w:t>
      </w:r>
      <w:r w:rsidRPr="002A3CB0">
        <w:rPr>
          <w:spacing w:val="5"/>
          <w:sz w:val="22"/>
          <w:szCs w:val="22"/>
        </w:rPr>
        <w:t>propositio</w:t>
      </w:r>
      <w:r w:rsidRPr="002A3CB0">
        <w:rPr>
          <w:sz w:val="22"/>
          <w:szCs w:val="22"/>
        </w:rPr>
        <w:t>n</w:t>
      </w:r>
      <w:r w:rsidRPr="002A3CB0">
        <w:rPr>
          <w:b/>
          <w:i/>
          <w:sz w:val="22"/>
          <w:szCs w:val="22"/>
        </w:rPr>
        <w:t xml:space="preserve"> </w:t>
      </w:r>
      <w:r w:rsidRPr="002A3CB0">
        <w:rPr>
          <w:spacing w:val="5"/>
          <w:sz w:val="22"/>
          <w:szCs w:val="22"/>
        </w:rPr>
        <w:t>techniqu</w:t>
      </w:r>
      <w:r w:rsidRPr="002A3CB0">
        <w:rPr>
          <w:sz w:val="22"/>
          <w:szCs w:val="22"/>
        </w:rPr>
        <w:t>e</w:t>
      </w:r>
      <w:r w:rsidRPr="002A3CB0">
        <w:rPr>
          <w:b/>
          <w:i/>
          <w:sz w:val="22"/>
          <w:szCs w:val="22"/>
        </w:rPr>
        <w:t xml:space="preserve"> </w:t>
      </w:r>
      <w:r w:rsidRPr="002A3CB0">
        <w:rPr>
          <w:spacing w:val="5"/>
          <w:sz w:val="22"/>
          <w:szCs w:val="22"/>
        </w:rPr>
        <w:t>de</w:t>
      </w:r>
      <w:r w:rsidRPr="002A3CB0">
        <w:rPr>
          <w:sz w:val="22"/>
          <w:szCs w:val="22"/>
        </w:rPr>
        <w:t>s</w:t>
      </w:r>
      <w:r w:rsidRPr="002A3CB0">
        <w:rPr>
          <w:b/>
          <w:i/>
          <w:sz w:val="22"/>
          <w:szCs w:val="22"/>
        </w:rPr>
        <w:t xml:space="preserve"> </w:t>
      </w:r>
      <w:r w:rsidRPr="002A3CB0">
        <w:rPr>
          <w:spacing w:val="5"/>
          <w:sz w:val="22"/>
          <w:szCs w:val="22"/>
        </w:rPr>
        <w:t xml:space="preserve">soumissionnaires, </w:t>
      </w:r>
      <w:r w:rsidRPr="002A3CB0">
        <w:rPr>
          <w:sz w:val="22"/>
          <w:szCs w:val="22"/>
        </w:rPr>
        <w:t>notamment : une note méthodologique portant sur une</w:t>
      </w:r>
      <w:r w:rsidRPr="002A3CB0">
        <w:rPr>
          <w:spacing w:val="24"/>
          <w:sz w:val="22"/>
          <w:szCs w:val="22"/>
        </w:rPr>
        <w:t xml:space="preserve"> </w:t>
      </w:r>
      <w:r w:rsidRPr="002A3CB0">
        <w:rPr>
          <w:sz w:val="22"/>
          <w:szCs w:val="22"/>
        </w:rPr>
        <w:t>analyse</w:t>
      </w:r>
      <w:r w:rsidRPr="002A3CB0">
        <w:rPr>
          <w:spacing w:val="24"/>
          <w:sz w:val="22"/>
          <w:szCs w:val="22"/>
        </w:rPr>
        <w:t xml:space="preserve"> </w:t>
      </w:r>
      <w:r w:rsidRPr="002A3CB0">
        <w:rPr>
          <w:sz w:val="22"/>
          <w:szCs w:val="22"/>
        </w:rPr>
        <w:t>des</w:t>
      </w:r>
      <w:r w:rsidRPr="002A3CB0">
        <w:rPr>
          <w:spacing w:val="24"/>
          <w:sz w:val="22"/>
          <w:szCs w:val="22"/>
        </w:rPr>
        <w:t xml:space="preserve"> </w:t>
      </w:r>
      <w:r w:rsidRPr="002A3CB0">
        <w:rPr>
          <w:sz w:val="22"/>
          <w:szCs w:val="22"/>
        </w:rPr>
        <w:t>travaux</w:t>
      </w:r>
      <w:r w:rsidRPr="002A3CB0">
        <w:rPr>
          <w:spacing w:val="24"/>
          <w:sz w:val="22"/>
          <w:szCs w:val="22"/>
        </w:rPr>
        <w:t xml:space="preserve"> </w:t>
      </w:r>
      <w:r w:rsidRPr="002A3CB0">
        <w:rPr>
          <w:sz w:val="22"/>
          <w:szCs w:val="22"/>
        </w:rPr>
        <w:t>et</w:t>
      </w:r>
      <w:r w:rsidRPr="002A3CB0">
        <w:rPr>
          <w:spacing w:val="24"/>
          <w:sz w:val="22"/>
          <w:szCs w:val="22"/>
        </w:rPr>
        <w:t xml:space="preserve"> </w:t>
      </w:r>
      <w:r w:rsidRPr="002A3CB0">
        <w:rPr>
          <w:sz w:val="22"/>
          <w:szCs w:val="22"/>
        </w:rPr>
        <w:t>précisant</w:t>
      </w:r>
      <w:r w:rsidRPr="002A3CB0">
        <w:rPr>
          <w:spacing w:val="24"/>
          <w:sz w:val="22"/>
          <w:szCs w:val="22"/>
        </w:rPr>
        <w:t xml:space="preserve"> </w:t>
      </w:r>
      <w:r w:rsidRPr="002A3CB0">
        <w:rPr>
          <w:sz w:val="22"/>
          <w:szCs w:val="22"/>
        </w:rPr>
        <w:t>l’organisation et le programme que le soumissionnaire compte mettre en place ou en œuvre pour les réaliser (installations, planning, PAQ, sous-traitance, attestation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visite</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site</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cas</w:t>
      </w:r>
      <w:r w:rsidRPr="002A3CB0">
        <w:rPr>
          <w:spacing w:val="6"/>
          <w:sz w:val="22"/>
          <w:szCs w:val="22"/>
        </w:rPr>
        <w:t xml:space="preserve"> </w:t>
      </w:r>
      <w:r w:rsidRPr="002A3CB0">
        <w:rPr>
          <w:sz w:val="22"/>
          <w:szCs w:val="22"/>
        </w:rPr>
        <w:t>échéant,</w:t>
      </w:r>
      <w:r w:rsidRPr="002A3CB0">
        <w:rPr>
          <w:spacing w:val="6"/>
          <w:sz w:val="22"/>
          <w:szCs w:val="22"/>
        </w:rPr>
        <w:t xml:space="preserve"> </w:t>
      </w:r>
      <w:r w:rsidRPr="002A3CB0">
        <w:rPr>
          <w:sz w:val="22"/>
          <w:szCs w:val="22"/>
        </w:rPr>
        <w:t>etc.).</w:t>
      </w:r>
    </w:p>
    <w:p w14:paraId="35CEC41B" w14:textId="77777777" w:rsidR="008901F2" w:rsidRPr="002A3CB0" w:rsidRDefault="008901F2" w:rsidP="008901F2">
      <w:pPr>
        <w:widowControl w:val="0"/>
        <w:autoSpaceDE w:val="0"/>
        <w:jc w:val="both"/>
        <w:rPr>
          <w:sz w:val="22"/>
          <w:szCs w:val="22"/>
        </w:rPr>
      </w:pPr>
      <w:r w:rsidRPr="002A3CB0">
        <w:rPr>
          <w:i/>
          <w:iCs/>
          <w:sz w:val="22"/>
          <w:szCs w:val="22"/>
        </w:rPr>
        <w:t>b.3. Les</w:t>
      </w:r>
      <w:r w:rsidRPr="002A3CB0">
        <w:rPr>
          <w:i/>
          <w:iCs/>
          <w:spacing w:val="27"/>
          <w:sz w:val="22"/>
          <w:szCs w:val="22"/>
        </w:rPr>
        <w:t xml:space="preserve"> </w:t>
      </w:r>
      <w:r w:rsidRPr="002A3CB0">
        <w:rPr>
          <w:i/>
          <w:iCs/>
          <w:sz w:val="22"/>
          <w:szCs w:val="22"/>
        </w:rPr>
        <w:t>preuves</w:t>
      </w:r>
      <w:r w:rsidRPr="002A3CB0">
        <w:rPr>
          <w:i/>
          <w:iCs/>
          <w:spacing w:val="27"/>
          <w:sz w:val="22"/>
          <w:szCs w:val="22"/>
        </w:rPr>
        <w:t xml:space="preserve"> </w:t>
      </w:r>
      <w:r w:rsidRPr="002A3CB0">
        <w:rPr>
          <w:i/>
          <w:iCs/>
          <w:sz w:val="22"/>
          <w:szCs w:val="22"/>
        </w:rPr>
        <w:t>d’acceptation</w:t>
      </w:r>
      <w:r w:rsidRPr="002A3CB0">
        <w:rPr>
          <w:i/>
          <w:iCs/>
          <w:strike/>
          <w:sz w:val="22"/>
          <w:szCs w:val="22"/>
        </w:rPr>
        <w:t>s</w:t>
      </w:r>
      <w:r w:rsidRPr="002A3CB0">
        <w:rPr>
          <w:i/>
          <w:iCs/>
          <w:spacing w:val="27"/>
          <w:sz w:val="22"/>
          <w:szCs w:val="22"/>
        </w:rPr>
        <w:t xml:space="preserve"> </w:t>
      </w:r>
      <w:r w:rsidRPr="002A3CB0">
        <w:rPr>
          <w:i/>
          <w:iCs/>
          <w:sz w:val="22"/>
          <w:szCs w:val="22"/>
        </w:rPr>
        <w:t>des</w:t>
      </w:r>
      <w:r w:rsidRPr="002A3CB0">
        <w:rPr>
          <w:i/>
          <w:iCs/>
          <w:spacing w:val="27"/>
          <w:sz w:val="22"/>
          <w:szCs w:val="22"/>
        </w:rPr>
        <w:t xml:space="preserve"> </w:t>
      </w:r>
      <w:r w:rsidRPr="002A3CB0">
        <w:rPr>
          <w:i/>
          <w:iCs/>
          <w:sz w:val="22"/>
          <w:szCs w:val="22"/>
        </w:rPr>
        <w:t>conditions</w:t>
      </w:r>
      <w:r w:rsidRPr="002A3CB0">
        <w:rPr>
          <w:i/>
          <w:iCs/>
          <w:spacing w:val="27"/>
          <w:sz w:val="22"/>
          <w:szCs w:val="22"/>
        </w:rPr>
        <w:t xml:space="preserve"> </w:t>
      </w:r>
      <w:r w:rsidRPr="002A3CB0">
        <w:rPr>
          <w:i/>
          <w:iCs/>
          <w:sz w:val="22"/>
          <w:szCs w:val="22"/>
        </w:rPr>
        <w:t>du marché</w:t>
      </w:r>
    </w:p>
    <w:p w14:paraId="58460D0F" w14:textId="77777777" w:rsidR="008901F2" w:rsidRPr="002A3CB0" w:rsidRDefault="008901F2" w:rsidP="008901F2">
      <w:pPr>
        <w:widowControl w:val="0"/>
        <w:autoSpaceDE w:val="0"/>
        <w:jc w:val="both"/>
        <w:rPr>
          <w:sz w:val="22"/>
          <w:szCs w:val="22"/>
        </w:rPr>
      </w:pPr>
      <w:r w:rsidRPr="002A3CB0">
        <w:rPr>
          <w:sz w:val="22"/>
          <w:szCs w:val="22"/>
        </w:rPr>
        <w:t xml:space="preserve">Le </w:t>
      </w:r>
      <w:r w:rsidRPr="002A3CB0">
        <w:rPr>
          <w:spacing w:val="-30"/>
          <w:sz w:val="22"/>
          <w:szCs w:val="22"/>
        </w:rPr>
        <w:t xml:space="preserve"> </w:t>
      </w:r>
      <w:r w:rsidRPr="002A3CB0">
        <w:rPr>
          <w:sz w:val="22"/>
          <w:szCs w:val="22"/>
        </w:rPr>
        <w:t xml:space="preserve">soumissionnaire </w:t>
      </w:r>
      <w:r w:rsidRPr="002A3CB0">
        <w:rPr>
          <w:spacing w:val="-30"/>
          <w:sz w:val="22"/>
          <w:szCs w:val="22"/>
        </w:rPr>
        <w:t xml:space="preserve"> </w:t>
      </w:r>
      <w:r w:rsidRPr="002A3CB0">
        <w:rPr>
          <w:sz w:val="22"/>
          <w:szCs w:val="22"/>
        </w:rPr>
        <w:t xml:space="preserve">remettra </w:t>
      </w:r>
      <w:r w:rsidRPr="002A3CB0">
        <w:rPr>
          <w:spacing w:val="-30"/>
          <w:sz w:val="22"/>
          <w:szCs w:val="22"/>
        </w:rPr>
        <w:t xml:space="preserve"> </w:t>
      </w:r>
      <w:r w:rsidRPr="002A3CB0">
        <w:rPr>
          <w:sz w:val="22"/>
          <w:szCs w:val="22"/>
        </w:rPr>
        <w:t xml:space="preserve">les </w:t>
      </w:r>
      <w:r w:rsidRPr="002A3CB0">
        <w:rPr>
          <w:spacing w:val="-30"/>
          <w:sz w:val="22"/>
          <w:szCs w:val="22"/>
        </w:rPr>
        <w:t xml:space="preserve"> </w:t>
      </w:r>
      <w:r w:rsidRPr="002A3CB0">
        <w:rPr>
          <w:sz w:val="22"/>
          <w:szCs w:val="22"/>
        </w:rPr>
        <w:t xml:space="preserve">copies </w:t>
      </w:r>
      <w:r w:rsidRPr="002A3CB0">
        <w:rPr>
          <w:spacing w:val="-30"/>
          <w:sz w:val="22"/>
          <w:szCs w:val="22"/>
        </w:rPr>
        <w:t xml:space="preserve"> </w:t>
      </w:r>
      <w:r w:rsidRPr="002A3CB0">
        <w:rPr>
          <w:sz w:val="22"/>
          <w:szCs w:val="22"/>
        </w:rPr>
        <w:t>dûment paraphées des documents à caractères administratif</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technique</w:t>
      </w:r>
      <w:r w:rsidRPr="002A3CB0">
        <w:rPr>
          <w:spacing w:val="6"/>
          <w:sz w:val="22"/>
          <w:szCs w:val="22"/>
        </w:rPr>
        <w:t xml:space="preserve"> </w:t>
      </w:r>
      <w:r w:rsidRPr="002A3CB0">
        <w:rPr>
          <w:sz w:val="22"/>
          <w:szCs w:val="22"/>
        </w:rPr>
        <w:t>régissant</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marché,</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savoir</w:t>
      </w:r>
      <w:r w:rsidRPr="002A3CB0">
        <w:rPr>
          <w:spacing w:val="6"/>
          <w:sz w:val="22"/>
          <w:szCs w:val="22"/>
        </w:rPr>
        <w:t xml:space="preserve"> </w:t>
      </w:r>
      <w:r w:rsidRPr="002A3CB0">
        <w:rPr>
          <w:sz w:val="22"/>
          <w:szCs w:val="22"/>
        </w:rPr>
        <w:t>:</w:t>
      </w:r>
    </w:p>
    <w:p w14:paraId="126FDCB5" w14:textId="77777777" w:rsidR="008901F2" w:rsidRPr="002A3CB0" w:rsidRDefault="008901F2" w:rsidP="008901F2">
      <w:pPr>
        <w:widowControl w:val="0"/>
        <w:tabs>
          <w:tab w:val="left" w:pos="820"/>
          <w:tab w:val="left" w:pos="1780"/>
          <w:tab w:val="left" w:pos="2440"/>
          <w:tab w:val="left" w:pos="3540"/>
        </w:tabs>
        <w:autoSpaceDE w:val="0"/>
        <w:jc w:val="both"/>
        <w:rPr>
          <w:sz w:val="22"/>
          <w:szCs w:val="22"/>
        </w:rPr>
      </w:pPr>
      <w:r w:rsidRPr="002A3CB0">
        <w:rPr>
          <w:w w:val="98"/>
          <w:sz w:val="22"/>
          <w:szCs w:val="22"/>
        </w:rPr>
        <w:t>1.</w:t>
      </w:r>
      <w:r w:rsidRPr="002A3CB0">
        <w:rPr>
          <w:sz w:val="22"/>
          <w:szCs w:val="22"/>
        </w:rPr>
        <w:t xml:space="preserve"> </w:t>
      </w:r>
      <w:r w:rsidRPr="002A3CB0">
        <w:rPr>
          <w:spacing w:val="5"/>
          <w:w w:val="98"/>
          <w:sz w:val="22"/>
          <w:szCs w:val="22"/>
        </w:rPr>
        <w:t>L</w:t>
      </w:r>
      <w:r w:rsidRPr="002A3CB0">
        <w:rPr>
          <w:w w:val="98"/>
          <w:sz w:val="22"/>
          <w:szCs w:val="22"/>
        </w:rPr>
        <w:t>e</w:t>
      </w:r>
      <w:r w:rsidRPr="002A3CB0">
        <w:rPr>
          <w:b/>
          <w:i/>
          <w:sz w:val="22"/>
          <w:szCs w:val="22"/>
        </w:rPr>
        <w:t xml:space="preserve"> </w:t>
      </w:r>
      <w:r w:rsidRPr="002A3CB0">
        <w:rPr>
          <w:spacing w:val="5"/>
          <w:w w:val="98"/>
          <w:sz w:val="22"/>
          <w:szCs w:val="22"/>
        </w:rPr>
        <w:t>Cahie</w:t>
      </w:r>
      <w:r w:rsidRPr="002A3CB0">
        <w:rPr>
          <w:w w:val="98"/>
          <w:sz w:val="22"/>
          <w:szCs w:val="22"/>
        </w:rPr>
        <w:t>r</w:t>
      </w:r>
      <w:r w:rsidRPr="002A3CB0">
        <w:rPr>
          <w:b/>
          <w:i/>
          <w:sz w:val="22"/>
          <w:szCs w:val="22"/>
        </w:rPr>
        <w:t xml:space="preserve"> </w:t>
      </w:r>
      <w:r w:rsidRPr="002A3CB0">
        <w:rPr>
          <w:spacing w:val="5"/>
          <w:w w:val="98"/>
          <w:sz w:val="22"/>
          <w:szCs w:val="22"/>
        </w:rPr>
        <w:t>de</w:t>
      </w:r>
      <w:r w:rsidRPr="002A3CB0">
        <w:rPr>
          <w:w w:val="98"/>
          <w:sz w:val="22"/>
          <w:szCs w:val="22"/>
        </w:rPr>
        <w:t>s</w:t>
      </w:r>
      <w:r w:rsidRPr="002A3CB0">
        <w:rPr>
          <w:b/>
          <w:i/>
          <w:sz w:val="22"/>
          <w:szCs w:val="22"/>
        </w:rPr>
        <w:t xml:space="preserve"> </w:t>
      </w:r>
      <w:r w:rsidRPr="002A3CB0">
        <w:rPr>
          <w:spacing w:val="5"/>
          <w:w w:val="98"/>
          <w:sz w:val="22"/>
          <w:szCs w:val="22"/>
        </w:rPr>
        <w:t>Clause</w:t>
      </w:r>
      <w:r w:rsidRPr="002A3CB0">
        <w:rPr>
          <w:w w:val="98"/>
          <w:sz w:val="22"/>
          <w:szCs w:val="22"/>
        </w:rPr>
        <w:t>s</w:t>
      </w:r>
      <w:r w:rsidRPr="002A3CB0">
        <w:rPr>
          <w:b/>
          <w:i/>
          <w:sz w:val="22"/>
          <w:szCs w:val="22"/>
        </w:rPr>
        <w:t xml:space="preserve"> </w:t>
      </w:r>
      <w:r w:rsidRPr="002A3CB0">
        <w:rPr>
          <w:spacing w:val="5"/>
          <w:w w:val="98"/>
          <w:sz w:val="22"/>
          <w:szCs w:val="22"/>
        </w:rPr>
        <w:t xml:space="preserve">Administratives </w:t>
      </w:r>
      <w:r w:rsidRPr="002A3CB0">
        <w:rPr>
          <w:w w:val="98"/>
          <w:sz w:val="22"/>
          <w:szCs w:val="22"/>
        </w:rPr>
        <w:t>Particulières</w:t>
      </w:r>
      <w:r w:rsidRPr="002A3CB0">
        <w:rPr>
          <w:spacing w:val="5"/>
          <w:sz w:val="22"/>
          <w:szCs w:val="22"/>
        </w:rPr>
        <w:t xml:space="preserve"> </w:t>
      </w:r>
      <w:r w:rsidRPr="002A3CB0">
        <w:rPr>
          <w:w w:val="98"/>
          <w:sz w:val="22"/>
          <w:szCs w:val="22"/>
        </w:rPr>
        <w:t>(CCAP)</w:t>
      </w:r>
      <w:r w:rsidRPr="002A3CB0">
        <w:rPr>
          <w:spacing w:val="5"/>
          <w:sz w:val="22"/>
          <w:szCs w:val="22"/>
        </w:rPr>
        <w:t xml:space="preserve"> </w:t>
      </w:r>
      <w:r w:rsidRPr="002A3CB0">
        <w:rPr>
          <w:w w:val="98"/>
          <w:sz w:val="22"/>
          <w:szCs w:val="22"/>
        </w:rPr>
        <w:t>;</w:t>
      </w:r>
    </w:p>
    <w:p w14:paraId="6872C094" w14:textId="77777777" w:rsidR="008901F2" w:rsidRPr="002A3CB0" w:rsidRDefault="008901F2" w:rsidP="008901F2">
      <w:pPr>
        <w:widowControl w:val="0"/>
        <w:autoSpaceDE w:val="0"/>
        <w:jc w:val="both"/>
        <w:rPr>
          <w:sz w:val="22"/>
          <w:szCs w:val="22"/>
        </w:rPr>
      </w:pPr>
      <w:r w:rsidRPr="002A3CB0">
        <w:rPr>
          <w:w w:val="98"/>
          <w:sz w:val="22"/>
          <w:szCs w:val="22"/>
        </w:rPr>
        <w:t>2.</w:t>
      </w:r>
      <w:r w:rsidRPr="002A3CB0">
        <w:rPr>
          <w:sz w:val="22"/>
          <w:szCs w:val="22"/>
        </w:rPr>
        <w:t xml:space="preserve"> </w:t>
      </w:r>
      <w:r w:rsidRPr="002A3CB0">
        <w:rPr>
          <w:w w:val="98"/>
          <w:sz w:val="22"/>
          <w:szCs w:val="22"/>
        </w:rPr>
        <w:t>Le</w:t>
      </w:r>
      <w:r w:rsidRPr="002A3CB0">
        <w:rPr>
          <w:sz w:val="22"/>
          <w:szCs w:val="22"/>
        </w:rPr>
        <w:t xml:space="preserve"> </w:t>
      </w:r>
      <w:r w:rsidRPr="002A3CB0">
        <w:rPr>
          <w:w w:val="98"/>
          <w:sz w:val="22"/>
          <w:szCs w:val="22"/>
        </w:rPr>
        <w:t>Cahier</w:t>
      </w:r>
      <w:r w:rsidRPr="002A3CB0">
        <w:rPr>
          <w:sz w:val="22"/>
          <w:szCs w:val="22"/>
        </w:rPr>
        <w:t xml:space="preserve"> </w:t>
      </w:r>
      <w:r w:rsidRPr="002A3CB0">
        <w:rPr>
          <w:w w:val="98"/>
          <w:sz w:val="22"/>
          <w:szCs w:val="22"/>
        </w:rPr>
        <w:t>des</w:t>
      </w:r>
      <w:r w:rsidRPr="002A3CB0">
        <w:rPr>
          <w:sz w:val="22"/>
          <w:szCs w:val="22"/>
        </w:rPr>
        <w:t xml:space="preserve"> </w:t>
      </w:r>
      <w:r w:rsidRPr="002A3CB0">
        <w:rPr>
          <w:w w:val="98"/>
          <w:sz w:val="22"/>
          <w:szCs w:val="22"/>
        </w:rPr>
        <w:t>Clauses</w:t>
      </w:r>
      <w:r w:rsidRPr="002A3CB0">
        <w:rPr>
          <w:sz w:val="22"/>
          <w:szCs w:val="22"/>
        </w:rPr>
        <w:t xml:space="preserve"> </w:t>
      </w:r>
      <w:r w:rsidRPr="002A3CB0">
        <w:rPr>
          <w:w w:val="98"/>
          <w:sz w:val="22"/>
          <w:szCs w:val="22"/>
        </w:rPr>
        <w:t>Techniques</w:t>
      </w:r>
      <w:r w:rsidRPr="002A3CB0">
        <w:rPr>
          <w:sz w:val="22"/>
          <w:szCs w:val="22"/>
        </w:rPr>
        <w:t xml:space="preserve"> </w:t>
      </w:r>
      <w:r w:rsidRPr="002A3CB0">
        <w:rPr>
          <w:w w:val="98"/>
          <w:sz w:val="22"/>
          <w:szCs w:val="22"/>
        </w:rPr>
        <w:t>Particulières (CCTP).</w:t>
      </w:r>
    </w:p>
    <w:p w14:paraId="1552C9C8" w14:textId="77777777" w:rsidR="008901F2" w:rsidRPr="002A3CB0" w:rsidRDefault="008901F2" w:rsidP="008901F2">
      <w:pPr>
        <w:widowControl w:val="0"/>
        <w:autoSpaceDE w:val="0"/>
        <w:jc w:val="both"/>
        <w:rPr>
          <w:sz w:val="22"/>
          <w:szCs w:val="22"/>
        </w:rPr>
      </w:pPr>
      <w:r w:rsidRPr="002A3CB0">
        <w:rPr>
          <w:i/>
          <w:iCs/>
          <w:sz w:val="22"/>
          <w:szCs w:val="22"/>
        </w:rPr>
        <w:t>b.4.</w:t>
      </w:r>
      <w:r w:rsidRPr="002A3CB0">
        <w:rPr>
          <w:i/>
          <w:iCs/>
          <w:spacing w:val="6"/>
          <w:sz w:val="22"/>
          <w:szCs w:val="22"/>
        </w:rPr>
        <w:t xml:space="preserve"> </w:t>
      </w:r>
      <w:r w:rsidRPr="002A3CB0">
        <w:rPr>
          <w:i/>
          <w:iCs/>
          <w:sz w:val="22"/>
          <w:szCs w:val="22"/>
        </w:rPr>
        <w:t>Commentaires</w:t>
      </w:r>
      <w:r w:rsidRPr="002A3CB0">
        <w:rPr>
          <w:i/>
          <w:iCs/>
          <w:spacing w:val="6"/>
          <w:sz w:val="22"/>
          <w:szCs w:val="22"/>
        </w:rPr>
        <w:t xml:space="preserve"> </w:t>
      </w:r>
      <w:r w:rsidRPr="002A3CB0">
        <w:rPr>
          <w:i/>
          <w:iCs/>
          <w:sz w:val="22"/>
          <w:szCs w:val="22"/>
        </w:rPr>
        <w:t>(facultatifs)</w:t>
      </w:r>
    </w:p>
    <w:p w14:paraId="2413B33B" w14:textId="77777777" w:rsidR="008901F2" w:rsidRPr="002A3CB0" w:rsidRDefault="008901F2" w:rsidP="008901F2">
      <w:pPr>
        <w:widowControl w:val="0"/>
        <w:autoSpaceDE w:val="0"/>
        <w:jc w:val="both"/>
        <w:rPr>
          <w:sz w:val="22"/>
          <w:szCs w:val="22"/>
        </w:rPr>
      </w:pPr>
      <w:r w:rsidRPr="002A3CB0">
        <w:rPr>
          <w:sz w:val="22"/>
          <w:szCs w:val="22"/>
        </w:rPr>
        <w:t>Un</w:t>
      </w:r>
      <w:r w:rsidRPr="002A3CB0">
        <w:rPr>
          <w:spacing w:val="27"/>
          <w:sz w:val="22"/>
          <w:szCs w:val="22"/>
        </w:rPr>
        <w:t xml:space="preserve"> </w:t>
      </w:r>
      <w:r w:rsidRPr="002A3CB0">
        <w:rPr>
          <w:sz w:val="22"/>
          <w:szCs w:val="22"/>
        </w:rPr>
        <w:t>commentaire</w:t>
      </w:r>
      <w:r w:rsidRPr="002A3CB0">
        <w:rPr>
          <w:spacing w:val="27"/>
          <w:sz w:val="22"/>
          <w:szCs w:val="22"/>
        </w:rPr>
        <w:t xml:space="preserve"> </w:t>
      </w:r>
      <w:r w:rsidRPr="002A3CB0">
        <w:rPr>
          <w:sz w:val="22"/>
          <w:szCs w:val="22"/>
        </w:rPr>
        <w:t>des</w:t>
      </w:r>
      <w:r w:rsidRPr="002A3CB0">
        <w:rPr>
          <w:spacing w:val="27"/>
          <w:sz w:val="22"/>
          <w:szCs w:val="22"/>
        </w:rPr>
        <w:t xml:space="preserve"> </w:t>
      </w:r>
      <w:r w:rsidRPr="002A3CB0">
        <w:rPr>
          <w:sz w:val="22"/>
          <w:szCs w:val="22"/>
        </w:rPr>
        <w:t>choix</w:t>
      </w:r>
      <w:r w:rsidRPr="002A3CB0">
        <w:rPr>
          <w:spacing w:val="27"/>
          <w:sz w:val="22"/>
          <w:szCs w:val="22"/>
        </w:rPr>
        <w:t xml:space="preserve"> </w:t>
      </w:r>
      <w:r w:rsidRPr="002A3CB0">
        <w:rPr>
          <w:sz w:val="22"/>
          <w:szCs w:val="22"/>
        </w:rPr>
        <w:t>techniques</w:t>
      </w:r>
      <w:r w:rsidRPr="002A3CB0">
        <w:rPr>
          <w:spacing w:val="27"/>
          <w:sz w:val="22"/>
          <w:szCs w:val="22"/>
        </w:rPr>
        <w:t xml:space="preserve"> </w:t>
      </w:r>
      <w:r w:rsidRPr="002A3CB0">
        <w:rPr>
          <w:sz w:val="22"/>
          <w:szCs w:val="22"/>
        </w:rPr>
        <w:t>du</w:t>
      </w:r>
      <w:r w:rsidRPr="002A3CB0">
        <w:rPr>
          <w:spacing w:val="27"/>
          <w:sz w:val="22"/>
          <w:szCs w:val="22"/>
        </w:rPr>
        <w:t xml:space="preserve"> </w:t>
      </w:r>
      <w:r w:rsidRPr="002A3CB0">
        <w:rPr>
          <w:sz w:val="22"/>
          <w:szCs w:val="22"/>
        </w:rPr>
        <w:t>projet</w:t>
      </w:r>
      <w:r w:rsidRPr="002A3CB0">
        <w:rPr>
          <w:spacing w:val="27"/>
          <w:sz w:val="22"/>
          <w:szCs w:val="22"/>
        </w:rPr>
        <w:t xml:space="preserve"> </w:t>
      </w:r>
      <w:r w:rsidRPr="002A3CB0">
        <w:rPr>
          <w:sz w:val="22"/>
          <w:szCs w:val="22"/>
        </w:rPr>
        <w:t>et d’éventuelles</w:t>
      </w:r>
      <w:r w:rsidRPr="002A3CB0">
        <w:rPr>
          <w:spacing w:val="6"/>
          <w:sz w:val="22"/>
          <w:szCs w:val="22"/>
        </w:rPr>
        <w:t xml:space="preserve"> </w:t>
      </w:r>
      <w:r w:rsidRPr="002A3CB0">
        <w:rPr>
          <w:sz w:val="22"/>
          <w:szCs w:val="22"/>
        </w:rPr>
        <w:t>propositions.</w:t>
      </w:r>
    </w:p>
    <w:p w14:paraId="22CFB368" w14:textId="77777777" w:rsidR="008901F2" w:rsidRPr="002A3CB0" w:rsidRDefault="008901F2" w:rsidP="008901F2">
      <w:pPr>
        <w:widowControl w:val="0"/>
        <w:autoSpaceDE w:val="0"/>
        <w:jc w:val="both"/>
        <w:rPr>
          <w:b/>
          <w:sz w:val="22"/>
          <w:szCs w:val="22"/>
        </w:rPr>
      </w:pPr>
      <w:r w:rsidRPr="002A3CB0">
        <w:rPr>
          <w:i/>
          <w:iCs/>
          <w:sz w:val="22"/>
          <w:szCs w:val="22"/>
        </w:rPr>
        <w:t>c.</w:t>
      </w:r>
      <w:r w:rsidRPr="002A3CB0">
        <w:rPr>
          <w:i/>
          <w:iCs/>
          <w:spacing w:val="6"/>
          <w:sz w:val="22"/>
          <w:szCs w:val="22"/>
        </w:rPr>
        <w:t xml:space="preserve"> </w:t>
      </w:r>
      <w:r w:rsidRPr="002A3CB0">
        <w:rPr>
          <w:b/>
          <w:i/>
          <w:iCs/>
          <w:sz w:val="22"/>
          <w:szCs w:val="22"/>
        </w:rPr>
        <w:t>Volume</w:t>
      </w:r>
      <w:r w:rsidRPr="002A3CB0">
        <w:rPr>
          <w:b/>
          <w:i/>
          <w:iCs/>
          <w:spacing w:val="6"/>
          <w:sz w:val="22"/>
          <w:szCs w:val="22"/>
        </w:rPr>
        <w:t xml:space="preserve"> </w:t>
      </w:r>
      <w:r w:rsidRPr="002A3CB0">
        <w:rPr>
          <w:b/>
          <w:i/>
          <w:iCs/>
          <w:sz w:val="22"/>
          <w:szCs w:val="22"/>
        </w:rPr>
        <w:t>3</w:t>
      </w:r>
      <w:r w:rsidRPr="002A3CB0">
        <w:rPr>
          <w:b/>
          <w:i/>
          <w:iCs/>
          <w:spacing w:val="6"/>
          <w:sz w:val="22"/>
          <w:szCs w:val="22"/>
        </w:rPr>
        <w:t xml:space="preserve"> </w:t>
      </w:r>
      <w:r w:rsidRPr="002A3CB0">
        <w:rPr>
          <w:b/>
          <w:i/>
          <w:iCs/>
          <w:sz w:val="22"/>
          <w:szCs w:val="22"/>
        </w:rPr>
        <w:t>:</w:t>
      </w:r>
      <w:r w:rsidRPr="002A3CB0">
        <w:rPr>
          <w:b/>
          <w:i/>
          <w:iCs/>
          <w:spacing w:val="6"/>
          <w:sz w:val="22"/>
          <w:szCs w:val="22"/>
        </w:rPr>
        <w:t xml:space="preserve"> </w:t>
      </w:r>
      <w:r w:rsidRPr="002A3CB0">
        <w:rPr>
          <w:b/>
          <w:i/>
          <w:iCs/>
          <w:sz w:val="22"/>
          <w:szCs w:val="22"/>
        </w:rPr>
        <w:t>Offre</w:t>
      </w:r>
      <w:r w:rsidRPr="002A3CB0">
        <w:rPr>
          <w:b/>
          <w:i/>
          <w:iCs/>
          <w:spacing w:val="6"/>
          <w:sz w:val="22"/>
          <w:szCs w:val="22"/>
        </w:rPr>
        <w:t xml:space="preserve"> </w:t>
      </w:r>
      <w:r w:rsidRPr="002A3CB0">
        <w:rPr>
          <w:b/>
          <w:i/>
          <w:iCs/>
          <w:sz w:val="22"/>
          <w:szCs w:val="22"/>
        </w:rPr>
        <w:t>financière</w:t>
      </w:r>
    </w:p>
    <w:p w14:paraId="15224F83" w14:textId="77777777" w:rsidR="008901F2" w:rsidRPr="002A3CB0" w:rsidRDefault="008901F2" w:rsidP="008901F2">
      <w:pPr>
        <w:widowControl w:val="0"/>
        <w:autoSpaceDE w:val="0"/>
        <w:jc w:val="both"/>
        <w:rPr>
          <w:sz w:val="22"/>
          <w:szCs w:val="22"/>
        </w:rPr>
      </w:pPr>
      <w:r w:rsidRPr="002A3CB0">
        <w:rPr>
          <w:spacing w:val="3"/>
          <w:sz w:val="22"/>
          <w:szCs w:val="22"/>
        </w:rPr>
        <w:t>L</w:t>
      </w:r>
      <w:r w:rsidRPr="002A3CB0">
        <w:rPr>
          <w:sz w:val="22"/>
          <w:szCs w:val="22"/>
        </w:rPr>
        <w:t xml:space="preserve">e </w:t>
      </w:r>
      <w:r w:rsidRPr="002A3CB0">
        <w:rPr>
          <w:spacing w:val="-27"/>
          <w:sz w:val="22"/>
          <w:szCs w:val="22"/>
        </w:rPr>
        <w:t xml:space="preserve"> </w:t>
      </w:r>
      <w:r w:rsidRPr="002A3CB0">
        <w:rPr>
          <w:spacing w:val="3"/>
          <w:sz w:val="22"/>
          <w:szCs w:val="22"/>
        </w:rPr>
        <w:t>RPA</w:t>
      </w:r>
      <w:r w:rsidRPr="002A3CB0">
        <w:rPr>
          <w:sz w:val="22"/>
          <w:szCs w:val="22"/>
        </w:rPr>
        <w:t xml:space="preserve">O </w:t>
      </w:r>
      <w:r w:rsidRPr="002A3CB0">
        <w:rPr>
          <w:spacing w:val="-27"/>
          <w:sz w:val="22"/>
          <w:szCs w:val="22"/>
        </w:rPr>
        <w:t xml:space="preserve"> </w:t>
      </w:r>
      <w:r w:rsidRPr="002A3CB0">
        <w:rPr>
          <w:spacing w:val="3"/>
          <w:sz w:val="22"/>
          <w:szCs w:val="22"/>
        </w:rPr>
        <w:t>précis</w:t>
      </w:r>
      <w:r w:rsidRPr="002A3CB0">
        <w:rPr>
          <w:sz w:val="22"/>
          <w:szCs w:val="22"/>
        </w:rPr>
        <w:t xml:space="preserve">e </w:t>
      </w:r>
      <w:r w:rsidRPr="002A3CB0">
        <w:rPr>
          <w:spacing w:val="-27"/>
          <w:sz w:val="22"/>
          <w:szCs w:val="22"/>
        </w:rPr>
        <w:t xml:space="preserve"> </w:t>
      </w:r>
      <w:r w:rsidRPr="002A3CB0">
        <w:rPr>
          <w:spacing w:val="3"/>
          <w:sz w:val="22"/>
          <w:szCs w:val="22"/>
        </w:rPr>
        <w:t>le</w:t>
      </w:r>
      <w:r w:rsidRPr="002A3CB0">
        <w:rPr>
          <w:sz w:val="22"/>
          <w:szCs w:val="22"/>
        </w:rPr>
        <w:t xml:space="preserve">s </w:t>
      </w:r>
      <w:r w:rsidRPr="002A3CB0">
        <w:rPr>
          <w:spacing w:val="-27"/>
          <w:sz w:val="22"/>
          <w:szCs w:val="22"/>
        </w:rPr>
        <w:t xml:space="preserve"> </w:t>
      </w:r>
      <w:r w:rsidRPr="002A3CB0">
        <w:rPr>
          <w:spacing w:val="3"/>
          <w:sz w:val="22"/>
          <w:szCs w:val="22"/>
        </w:rPr>
        <w:t>élément</w:t>
      </w:r>
      <w:r w:rsidRPr="002A3CB0">
        <w:rPr>
          <w:sz w:val="22"/>
          <w:szCs w:val="22"/>
        </w:rPr>
        <w:t xml:space="preserve">s </w:t>
      </w:r>
      <w:r w:rsidRPr="002A3CB0">
        <w:rPr>
          <w:spacing w:val="-27"/>
          <w:sz w:val="22"/>
          <w:szCs w:val="22"/>
        </w:rPr>
        <w:t xml:space="preserve"> </w:t>
      </w:r>
      <w:r w:rsidRPr="002A3CB0">
        <w:rPr>
          <w:spacing w:val="3"/>
          <w:sz w:val="22"/>
          <w:szCs w:val="22"/>
        </w:rPr>
        <w:t>permettan</w:t>
      </w:r>
      <w:r w:rsidRPr="002A3CB0">
        <w:rPr>
          <w:sz w:val="22"/>
          <w:szCs w:val="22"/>
        </w:rPr>
        <w:t xml:space="preserve">t </w:t>
      </w:r>
      <w:r w:rsidRPr="002A3CB0">
        <w:rPr>
          <w:spacing w:val="-27"/>
          <w:sz w:val="22"/>
          <w:szCs w:val="22"/>
        </w:rPr>
        <w:t xml:space="preserve"> </w:t>
      </w:r>
      <w:r w:rsidRPr="002A3CB0">
        <w:rPr>
          <w:spacing w:val="3"/>
          <w:sz w:val="22"/>
          <w:szCs w:val="22"/>
        </w:rPr>
        <w:t xml:space="preserve">de </w:t>
      </w:r>
      <w:r w:rsidRPr="002A3CB0">
        <w:rPr>
          <w:sz w:val="22"/>
          <w:szCs w:val="22"/>
        </w:rPr>
        <w:t>justifier</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coût</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travaux,</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savoir</w:t>
      </w:r>
      <w:r w:rsidRPr="002A3CB0">
        <w:rPr>
          <w:spacing w:val="6"/>
          <w:sz w:val="22"/>
          <w:szCs w:val="22"/>
        </w:rPr>
        <w:t xml:space="preserve"> </w:t>
      </w:r>
      <w:r w:rsidRPr="002A3CB0">
        <w:rPr>
          <w:sz w:val="22"/>
          <w:szCs w:val="22"/>
        </w:rPr>
        <w:t>:</w:t>
      </w:r>
    </w:p>
    <w:p w14:paraId="605106F1" w14:textId="77777777" w:rsidR="008901F2" w:rsidRPr="002A3CB0" w:rsidRDefault="008901F2" w:rsidP="008901F2">
      <w:pPr>
        <w:widowControl w:val="0"/>
        <w:autoSpaceDE w:val="0"/>
        <w:jc w:val="both"/>
        <w:rPr>
          <w:sz w:val="22"/>
          <w:szCs w:val="22"/>
        </w:rPr>
      </w:pPr>
      <w:r w:rsidRPr="002A3CB0">
        <w:rPr>
          <w:sz w:val="22"/>
          <w:szCs w:val="22"/>
        </w:rPr>
        <w:t>1. La</w:t>
      </w:r>
      <w:r w:rsidRPr="002A3CB0">
        <w:rPr>
          <w:spacing w:val="-3"/>
          <w:sz w:val="22"/>
          <w:szCs w:val="22"/>
        </w:rPr>
        <w:t xml:space="preserve"> </w:t>
      </w:r>
      <w:r w:rsidRPr="002A3CB0">
        <w:rPr>
          <w:sz w:val="22"/>
          <w:szCs w:val="22"/>
        </w:rPr>
        <w:t>soumission</w:t>
      </w:r>
      <w:r w:rsidRPr="002A3CB0">
        <w:rPr>
          <w:spacing w:val="-3"/>
          <w:sz w:val="22"/>
          <w:szCs w:val="22"/>
        </w:rPr>
        <w:t xml:space="preserve"> </w:t>
      </w:r>
      <w:r w:rsidRPr="002A3CB0">
        <w:rPr>
          <w:sz w:val="22"/>
          <w:szCs w:val="22"/>
        </w:rPr>
        <w:t>proprement</w:t>
      </w:r>
      <w:r w:rsidRPr="002A3CB0">
        <w:rPr>
          <w:spacing w:val="-3"/>
          <w:sz w:val="22"/>
          <w:szCs w:val="22"/>
        </w:rPr>
        <w:t xml:space="preserve"> </w:t>
      </w:r>
      <w:r w:rsidRPr="002A3CB0">
        <w:rPr>
          <w:sz w:val="22"/>
          <w:szCs w:val="22"/>
        </w:rPr>
        <w:t>dite,</w:t>
      </w:r>
      <w:r w:rsidRPr="002A3CB0">
        <w:rPr>
          <w:spacing w:val="-3"/>
          <w:sz w:val="22"/>
          <w:szCs w:val="22"/>
        </w:rPr>
        <w:t xml:space="preserve"> </w:t>
      </w:r>
      <w:r w:rsidRPr="002A3CB0">
        <w:rPr>
          <w:sz w:val="22"/>
          <w:szCs w:val="22"/>
        </w:rPr>
        <w:t>en</w:t>
      </w:r>
      <w:r w:rsidRPr="002A3CB0">
        <w:rPr>
          <w:spacing w:val="-3"/>
          <w:sz w:val="22"/>
          <w:szCs w:val="22"/>
        </w:rPr>
        <w:t xml:space="preserve"> </w:t>
      </w:r>
      <w:r w:rsidRPr="002A3CB0">
        <w:rPr>
          <w:sz w:val="22"/>
          <w:szCs w:val="22"/>
        </w:rPr>
        <w:t>original</w:t>
      </w:r>
      <w:r w:rsidRPr="002A3CB0">
        <w:rPr>
          <w:spacing w:val="-3"/>
          <w:sz w:val="22"/>
          <w:szCs w:val="22"/>
        </w:rPr>
        <w:t xml:space="preserve"> </w:t>
      </w:r>
      <w:r w:rsidRPr="002A3CB0">
        <w:rPr>
          <w:sz w:val="22"/>
          <w:szCs w:val="22"/>
        </w:rPr>
        <w:t>rédigée selon</w:t>
      </w:r>
      <w:r w:rsidRPr="002A3CB0">
        <w:rPr>
          <w:spacing w:val="22"/>
          <w:sz w:val="22"/>
          <w:szCs w:val="22"/>
        </w:rPr>
        <w:t xml:space="preserve"> </w:t>
      </w:r>
      <w:r w:rsidRPr="002A3CB0">
        <w:rPr>
          <w:sz w:val="22"/>
          <w:szCs w:val="22"/>
        </w:rPr>
        <w:t>le</w:t>
      </w:r>
      <w:r w:rsidRPr="002A3CB0">
        <w:rPr>
          <w:spacing w:val="22"/>
          <w:sz w:val="22"/>
          <w:szCs w:val="22"/>
        </w:rPr>
        <w:t xml:space="preserve"> </w:t>
      </w:r>
      <w:r w:rsidRPr="002A3CB0">
        <w:rPr>
          <w:sz w:val="22"/>
          <w:szCs w:val="22"/>
        </w:rPr>
        <w:t>modèle</w:t>
      </w:r>
      <w:r w:rsidRPr="002A3CB0">
        <w:rPr>
          <w:spacing w:val="22"/>
          <w:sz w:val="22"/>
          <w:szCs w:val="22"/>
        </w:rPr>
        <w:t xml:space="preserve"> </w:t>
      </w:r>
      <w:r w:rsidRPr="002A3CB0">
        <w:rPr>
          <w:sz w:val="22"/>
          <w:szCs w:val="22"/>
        </w:rPr>
        <w:t>joint,</w:t>
      </w:r>
      <w:r w:rsidRPr="002A3CB0">
        <w:rPr>
          <w:spacing w:val="22"/>
          <w:sz w:val="22"/>
          <w:szCs w:val="22"/>
        </w:rPr>
        <w:t xml:space="preserve"> </w:t>
      </w:r>
      <w:r w:rsidRPr="002A3CB0">
        <w:rPr>
          <w:sz w:val="22"/>
          <w:szCs w:val="22"/>
        </w:rPr>
        <w:t>timbrée</w:t>
      </w:r>
      <w:r w:rsidRPr="002A3CB0">
        <w:rPr>
          <w:spacing w:val="22"/>
          <w:sz w:val="22"/>
          <w:szCs w:val="22"/>
        </w:rPr>
        <w:t xml:space="preserve"> </w:t>
      </w:r>
      <w:r w:rsidRPr="002A3CB0">
        <w:rPr>
          <w:sz w:val="22"/>
          <w:szCs w:val="22"/>
        </w:rPr>
        <w:t>au</w:t>
      </w:r>
      <w:r w:rsidRPr="002A3CB0">
        <w:rPr>
          <w:spacing w:val="22"/>
          <w:sz w:val="22"/>
          <w:szCs w:val="22"/>
        </w:rPr>
        <w:t xml:space="preserve"> </w:t>
      </w:r>
      <w:r w:rsidRPr="002A3CB0">
        <w:rPr>
          <w:sz w:val="22"/>
          <w:szCs w:val="22"/>
        </w:rPr>
        <w:t>tarif</w:t>
      </w:r>
      <w:r w:rsidRPr="002A3CB0">
        <w:rPr>
          <w:spacing w:val="22"/>
          <w:sz w:val="22"/>
          <w:szCs w:val="22"/>
        </w:rPr>
        <w:t xml:space="preserve"> </w:t>
      </w:r>
      <w:r w:rsidRPr="002A3CB0">
        <w:rPr>
          <w:sz w:val="22"/>
          <w:szCs w:val="22"/>
        </w:rPr>
        <w:t>en</w:t>
      </w:r>
      <w:r w:rsidRPr="002A3CB0">
        <w:rPr>
          <w:spacing w:val="22"/>
          <w:sz w:val="22"/>
          <w:szCs w:val="22"/>
        </w:rPr>
        <w:t xml:space="preserve"> </w:t>
      </w:r>
      <w:r w:rsidRPr="002A3CB0">
        <w:rPr>
          <w:sz w:val="22"/>
          <w:szCs w:val="22"/>
        </w:rPr>
        <w:t>vigueur, signée</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datée</w:t>
      </w:r>
      <w:r w:rsidRPr="002A3CB0">
        <w:rPr>
          <w:spacing w:val="6"/>
          <w:sz w:val="22"/>
          <w:szCs w:val="22"/>
        </w:rPr>
        <w:t xml:space="preserve"> </w:t>
      </w:r>
      <w:r w:rsidRPr="002A3CB0">
        <w:rPr>
          <w:sz w:val="22"/>
          <w:szCs w:val="22"/>
        </w:rPr>
        <w:t>;</w:t>
      </w:r>
    </w:p>
    <w:p w14:paraId="1F8427CA" w14:textId="77777777" w:rsidR="008901F2" w:rsidRPr="002A3CB0" w:rsidRDefault="008901F2" w:rsidP="008901F2">
      <w:pPr>
        <w:widowControl w:val="0"/>
        <w:autoSpaceDE w:val="0"/>
        <w:jc w:val="both"/>
        <w:rPr>
          <w:sz w:val="22"/>
          <w:szCs w:val="22"/>
        </w:rPr>
      </w:pPr>
      <w:r w:rsidRPr="002A3CB0">
        <w:rPr>
          <w:sz w:val="22"/>
          <w:szCs w:val="22"/>
        </w:rPr>
        <w:t>2. Le</w:t>
      </w:r>
      <w:r w:rsidRPr="002A3CB0">
        <w:rPr>
          <w:spacing w:val="6"/>
          <w:sz w:val="22"/>
          <w:szCs w:val="22"/>
        </w:rPr>
        <w:t xml:space="preserve"> </w:t>
      </w:r>
      <w:r w:rsidRPr="002A3CB0">
        <w:rPr>
          <w:sz w:val="22"/>
          <w:szCs w:val="22"/>
        </w:rPr>
        <w:t>bordereau</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prix</w:t>
      </w:r>
      <w:r w:rsidRPr="002A3CB0">
        <w:rPr>
          <w:spacing w:val="6"/>
          <w:sz w:val="22"/>
          <w:szCs w:val="22"/>
        </w:rPr>
        <w:t xml:space="preserve"> </w:t>
      </w:r>
      <w:r w:rsidRPr="002A3CB0">
        <w:rPr>
          <w:sz w:val="22"/>
          <w:szCs w:val="22"/>
        </w:rPr>
        <w:t>unitaires</w:t>
      </w:r>
      <w:r w:rsidRPr="002A3CB0">
        <w:rPr>
          <w:spacing w:val="6"/>
          <w:sz w:val="22"/>
          <w:szCs w:val="22"/>
        </w:rPr>
        <w:t xml:space="preserve"> </w:t>
      </w:r>
      <w:r w:rsidRPr="002A3CB0">
        <w:rPr>
          <w:sz w:val="22"/>
          <w:szCs w:val="22"/>
        </w:rPr>
        <w:t>dûment</w:t>
      </w:r>
      <w:r w:rsidRPr="002A3CB0">
        <w:rPr>
          <w:spacing w:val="6"/>
          <w:sz w:val="22"/>
          <w:szCs w:val="22"/>
        </w:rPr>
        <w:t xml:space="preserve"> </w:t>
      </w:r>
      <w:r w:rsidRPr="002A3CB0">
        <w:rPr>
          <w:sz w:val="22"/>
          <w:szCs w:val="22"/>
        </w:rPr>
        <w:t>rempli</w:t>
      </w:r>
      <w:r w:rsidRPr="002A3CB0">
        <w:rPr>
          <w:spacing w:val="6"/>
          <w:sz w:val="22"/>
          <w:szCs w:val="22"/>
        </w:rPr>
        <w:t xml:space="preserve"> </w:t>
      </w:r>
      <w:r w:rsidRPr="002A3CB0">
        <w:rPr>
          <w:sz w:val="22"/>
          <w:szCs w:val="22"/>
        </w:rPr>
        <w:t>;</w:t>
      </w:r>
    </w:p>
    <w:p w14:paraId="2BF73ADD" w14:textId="77777777" w:rsidR="008901F2" w:rsidRPr="002A3CB0" w:rsidRDefault="008901F2" w:rsidP="008901F2">
      <w:pPr>
        <w:widowControl w:val="0"/>
        <w:autoSpaceDE w:val="0"/>
        <w:jc w:val="both"/>
        <w:rPr>
          <w:sz w:val="22"/>
          <w:szCs w:val="22"/>
        </w:rPr>
      </w:pPr>
      <w:r w:rsidRPr="002A3CB0">
        <w:rPr>
          <w:sz w:val="22"/>
          <w:szCs w:val="22"/>
        </w:rPr>
        <w:t>3. Le</w:t>
      </w:r>
      <w:r w:rsidRPr="002A3CB0">
        <w:rPr>
          <w:spacing w:val="6"/>
          <w:sz w:val="22"/>
          <w:szCs w:val="22"/>
        </w:rPr>
        <w:t xml:space="preserve"> </w:t>
      </w:r>
      <w:r w:rsidRPr="002A3CB0">
        <w:rPr>
          <w:sz w:val="22"/>
          <w:szCs w:val="22"/>
        </w:rPr>
        <w:t>détail</w:t>
      </w:r>
      <w:r w:rsidRPr="002A3CB0">
        <w:rPr>
          <w:spacing w:val="6"/>
          <w:sz w:val="22"/>
          <w:szCs w:val="22"/>
        </w:rPr>
        <w:t xml:space="preserve"> </w:t>
      </w:r>
      <w:r w:rsidRPr="002A3CB0">
        <w:rPr>
          <w:sz w:val="22"/>
          <w:szCs w:val="22"/>
        </w:rPr>
        <w:t>estimatif</w:t>
      </w:r>
      <w:r w:rsidRPr="002A3CB0">
        <w:rPr>
          <w:spacing w:val="6"/>
          <w:sz w:val="22"/>
          <w:szCs w:val="22"/>
        </w:rPr>
        <w:t xml:space="preserve"> </w:t>
      </w:r>
      <w:r w:rsidRPr="002A3CB0">
        <w:rPr>
          <w:sz w:val="22"/>
          <w:szCs w:val="22"/>
        </w:rPr>
        <w:t>dûment</w:t>
      </w:r>
      <w:r w:rsidRPr="002A3CB0">
        <w:rPr>
          <w:spacing w:val="6"/>
          <w:sz w:val="22"/>
          <w:szCs w:val="22"/>
        </w:rPr>
        <w:t xml:space="preserve"> </w:t>
      </w:r>
      <w:r w:rsidRPr="002A3CB0">
        <w:rPr>
          <w:sz w:val="22"/>
          <w:szCs w:val="22"/>
        </w:rPr>
        <w:t>rempli</w:t>
      </w:r>
      <w:r w:rsidRPr="002A3CB0">
        <w:rPr>
          <w:spacing w:val="6"/>
          <w:sz w:val="22"/>
          <w:szCs w:val="22"/>
        </w:rPr>
        <w:t xml:space="preserve"> </w:t>
      </w:r>
      <w:r w:rsidRPr="002A3CB0">
        <w:rPr>
          <w:sz w:val="22"/>
          <w:szCs w:val="22"/>
        </w:rPr>
        <w:t>;</w:t>
      </w:r>
    </w:p>
    <w:p w14:paraId="4699F8E4" w14:textId="77777777" w:rsidR="008901F2" w:rsidRPr="002A3CB0" w:rsidRDefault="008901F2" w:rsidP="008901F2">
      <w:pPr>
        <w:widowControl w:val="0"/>
        <w:autoSpaceDE w:val="0"/>
        <w:jc w:val="both"/>
        <w:rPr>
          <w:sz w:val="22"/>
          <w:szCs w:val="22"/>
        </w:rPr>
      </w:pPr>
      <w:r w:rsidRPr="002A3CB0">
        <w:rPr>
          <w:sz w:val="22"/>
          <w:szCs w:val="22"/>
        </w:rPr>
        <w:t>4. Le sous-détail des prix et/ou la décomposition des</w:t>
      </w:r>
      <w:r w:rsidRPr="002A3CB0">
        <w:rPr>
          <w:spacing w:val="6"/>
          <w:sz w:val="22"/>
          <w:szCs w:val="22"/>
        </w:rPr>
        <w:t xml:space="preserve"> </w:t>
      </w:r>
      <w:r w:rsidRPr="002A3CB0">
        <w:rPr>
          <w:sz w:val="22"/>
          <w:szCs w:val="22"/>
        </w:rPr>
        <w:t>prix</w:t>
      </w:r>
      <w:r w:rsidRPr="002A3CB0">
        <w:rPr>
          <w:spacing w:val="6"/>
          <w:sz w:val="22"/>
          <w:szCs w:val="22"/>
        </w:rPr>
        <w:t xml:space="preserve"> </w:t>
      </w:r>
      <w:r w:rsidRPr="002A3CB0">
        <w:rPr>
          <w:sz w:val="22"/>
          <w:szCs w:val="22"/>
        </w:rPr>
        <w:t>forfaitaires</w:t>
      </w:r>
      <w:r w:rsidRPr="002A3CB0">
        <w:rPr>
          <w:spacing w:val="6"/>
          <w:sz w:val="22"/>
          <w:szCs w:val="22"/>
        </w:rPr>
        <w:t xml:space="preserve"> </w:t>
      </w:r>
      <w:r w:rsidRPr="002A3CB0">
        <w:rPr>
          <w:sz w:val="22"/>
          <w:szCs w:val="22"/>
        </w:rPr>
        <w:t>;</w:t>
      </w:r>
    </w:p>
    <w:p w14:paraId="1BEE1D0B" w14:textId="77777777" w:rsidR="008901F2" w:rsidRPr="002A3CB0" w:rsidRDefault="008901F2" w:rsidP="008901F2">
      <w:pPr>
        <w:widowControl w:val="0"/>
        <w:autoSpaceDE w:val="0"/>
        <w:jc w:val="both"/>
        <w:rPr>
          <w:sz w:val="22"/>
          <w:szCs w:val="22"/>
        </w:rPr>
      </w:pPr>
      <w:r w:rsidRPr="002A3CB0">
        <w:rPr>
          <w:sz w:val="22"/>
          <w:szCs w:val="22"/>
        </w:rPr>
        <w:t>5. L’échéancier prévisionnel de paiements le cas échéant.</w:t>
      </w:r>
    </w:p>
    <w:p w14:paraId="18DCFD26" w14:textId="77777777" w:rsidR="008901F2" w:rsidRPr="002A3CB0" w:rsidRDefault="008901F2" w:rsidP="008901F2">
      <w:pPr>
        <w:widowControl w:val="0"/>
        <w:autoSpaceDE w:val="0"/>
        <w:jc w:val="both"/>
        <w:rPr>
          <w:sz w:val="22"/>
          <w:szCs w:val="22"/>
        </w:rPr>
      </w:pPr>
      <w:r w:rsidRPr="002A3CB0">
        <w:rPr>
          <w:spacing w:val="1"/>
          <w:sz w:val="22"/>
          <w:szCs w:val="22"/>
        </w:rPr>
        <w:t>Le</w:t>
      </w:r>
      <w:r w:rsidRPr="002A3CB0">
        <w:rPr>
          <w:sz w:val="22"/>
          <w:szCs w:val="22"/>
        </w:rPr>
        <w:t xml:space="preserve">s </w:t>
      </w:r>
      <w:r w:rsidRPr="002A3CB0">
        <w:rPr>
          <w:spacing w:val="-29"/>
          <w:sz w:val="22"/>
          <w:szCs w:val="22"/>
        </w:rPr>
        <w:t xml:space="preserve"> </w:t>
      </w:r>
      <w:r w:rsidRPr="002A3CB0">
        <w:rPr>
          <w:spacing w:val="1"/>
          <w:sz w:val="22"/>
          <w:szCs w:val="22"/>
        </w:rPr>
        <w:t>soumissionnaire</w:t>
      </w:r>
      <w:r w:rsidRPr="002A3CB0">
        <w:rPr>
          <w:sz w:val="22"/>
          <w:szCs w:val="22"/>
        </w:rPr>
        <w:t xml:space="preserve">s </w:t>
      </w:r>
      <w:r w:rsidRPr="002A3CB0">
        <w:rPr>
          <w:spacing w:val="-29"/>
          <w:sz w:val="22"/>
          <w:szCs w:val="22"/>
        </w:rPr>
        <w:t xml:space="preserve"> </w:t>
      </w:r>
      <w:r w:rsidRPr="002A3CB0">
        <w:rPr>
          <w:spacing w:val="1"/>
          <w:sz w:val="22"/>
          <w:szCs w:val="22"/>
        </w:rPr>
        <w:t>utiliseron</w:t>
      </w:r>
      <w:r w:rsidRPr="002A3CB0">
        <w:rPr>
          <w:sz w:val="22"/>
          <w:szCs w:val="22"/>
        </w:rPr>
        <w:t xml:space="preserve">t </w:t>
      </w:r>
      <w:r w:rsidRPr="002A3CB0">
        <w:rPr>
          <w:spacing w:val="-29"/>
          <w:sz w:val="22"/>
          <w:szCs w:val="22"/>
        </w:rPr>
        <w:t xml:space="preserve"> </w:t>
      </w:r>
      <w:r w:rsidRPr="002A3CB0">
        <w:rPr>
          <w:sz w:val="22"/>
          <w:szCs w:val="22"/>
        </w:rPr>
        <w:t xml:space="preserve">à </w:t>
      </w:r>
      <w:r w:rsidRPr="002A3CB0">
        <w:rPr>
          <w:spacing w:val="1"/>
          <w:sz w:val="22"/>
          <w:szCs w:val="22"/>
        </w:rPr>
        <w:t>ce</w:t>
      </w:r>
      <w:r w:rsidRPr="002A3CB0">
        <w:rPr>
          <w:sz w:val="22"/>
          <w:szCs w:val="22"/>
        </w:rPr>
        <w:t xml:space="preserve">t </w:t>
      </w:r>
      <w:r w:rsidRPr="002A3CB0">
        <w:rPr>
          <w:spacing w:val="-29"/>
          <w:sz w:val="22"/>
          <w:szCs w:val="22"/>
        </w:rPr>
        <w:t xml:space="preserve"> </w:t>
      </w:r>
      <w:r w:rsidRPr="002A3CB0">
        <w:rPr>
          <w:spacing w:val="1"/>
          <w:sz w:val="22"/>
          <w:szCs w:val="22"/>
        </w:rPr>
        <w:t>effe</w:t>
      </w:r>
      <w:r w:rsidRPr="002A3CB0">
        <w:rPr>
          <w:sz w:val="22"/>
          <w:szCs w:val="22"/>
        </w:rPr>
        <w:t xml:space="preserve">t </w:t>
      </w:r>
      <w:r w:rsidRPr="002A3CB0">
        <w:rPr>
          <w:spacing w:val="-29"/>
          <w:sz w:val="22"/>
          <w:szCs w:val="22"/>
        </w:rPr>
        <w:t xml:space="preserve"> </w:t>
      </w:r>
      <w:r w:rsidRPr="002A3CB0">
        <w:rPr>
          <w:spacing w:val="1"/>
          <w:sz w:val="22"/>
          <w:szCs w:val="22"/>
        </w:rPr>
        <w:t xml:space="preserve">les </w:t>
      </w:r>
      <w:r w:rsidRPr="002A3CB0">
        <w:rPr>
          <w:sz w:val="22"/>
          <w:szCs w:val="22"/>
        </w:rPr>
        <w:t xml:space="preserve">pièces et modèles prévus dans le Dossier d’Appel d’Offres, sous réserve des dispositions de l’Article </w:t>
      </w:r>
      <w:r w:rsidRPr="002A3CB0">
        <w:rPr>
          <w:spacing w:val="5"/>
          <w:sz w:val="22"/>
          <w:szCs w:val="22"/>
        </w:rPr>
        <w:t>17.</w:t>
      </w:r>
      <w:r w:rsidRPr="002A3CB0">
        <w:rPr>
          <w:sz w:val="22"/>
          <w:szCs w:val="22"/>
        </w:rPr>
        <w:t xml:space="preserve">2 </w:t>
      </w:r>
      <w:r w:rsidRPr="002A3CB0">
        <w:rPr>
          <w:spacing w:val="-21"/>
          <w:sz w:val="22"/>
          <w:szCs w:val="22"/>
        </w:rPr>
        <w:t xml:space="preserve"> </w:t>
      </w:r>
      <w:r w:rsidRPr="002A3CB0">
        <w:rPr>
          <w:spacing w:val="5"/>
          <w:sz w:val="22"/>
          <w:szCs w:val="22"/>
        </w:rPr>
        <w:t>d</w:t>
      </w:r>
      <w:r w:rsidRPr="002A3CB0">
        <w:rPr>
          <w:sz w:val="22"/>
          <w:szCs w:val="22"/>
        </w:rPr>
        <w:t xml:space="preserve">u </w:t>
      </w:r>
      <w:r w:rsidRPr="002A3CB0">
        <w:rPr>
          <w:spacing w:val="-21"/>
          <w:sz w:val="22"/>
          <w:szCs w:val="22"/>
        </w:rPr>
        <w:t xml:space="preserve"> </w:t>
      </w:r>
      <w:r w:rsidRPr="002A3CB0">
        <w:rPr>
          <w:spacing w:val="5"/>
          <w:sz w:val="22"/>
          <w:szCs w:val="22"/>
        </w:rPr>
        <w:t>RGA</w:t>
      </w:r>
      <w:r w:rsidRPr="002A3CB0">
        <w:rPr>
          <w:sz w:val="22"/>
          <w:szCs w:val="22"/>
        </w:rPr>
        <w:t xml:space="preserve">O </w:t>
      </w:r>
      <w:r w:rsidRPr="002A3CB0">
        <w:rPr>
          <w:spacing w:val="-21"/>
          <w:sz w:val="22"/>
          <w:szCs w:val="22"/>
        </w:rPr>
        <w:t xml:space="preserve"> </w:t>
      </w:r>
      <w:r w:rsidRPr="002A3CB0">
        <w:rPr>
          <w:spacing w:val="5"/>
          <w:sz w:val="22"/>
          <w:szCs w:val="22"/>
        </w:rPr>
        <w:t>concernan</w:t>
      </w:r>
      <w:r w:rsidRPr="002A3CB0">
        <w:rPr>
          <w:sz w:val="22"/>
          <w:szCs w:val="22"/>
        </w:rPr>
        <w:t xml:space="preserve">t </w:t>
      </w:r>
      <w:r w:rsidRPr="002A3CB0">
        <w:rPr>
          <w:spacing w:val="-21"/>
          <w:sz w:val="22"/>
          <w:szCs w:val="22"/>
        </w:rPr>
        <w:t xml:space="preserve"> </w:t>
      </w:r>
      <w:r w:rsidRPr="002A3CB0">
        <w:rPr>
          <w:spacing w:val="5"/>
          <w:sz w:val="22"/>
          <w:szCs w:val="22"/>
        </w:rPr>
        <w:t>le</w:t>
      </w:r>
      <w:r w:rsidRPr="002A3CB0">
        <w:rPr>
          <w:sz w:val="22"/>
          <w:szCs w:val="22"/>
        </w:rPr>
        <w:t xml:space="preserve">s </w:t>
      </w:r>
      <w:r w:rsidRPr="002A3CB0">
        <w:rPr>
          <w:spacing w:val="-21"/>
          <w:sz w:val="22"/>
          <w:szCs w:val="22"/>
        </w:rPr>
        <w:t xml:space="preserve"> </w:t>
      </w:r>
      <w:r w:rsidRPr="002A3CB0">
        <w:rPr>
          <w:spacing w:val="5"/>
          <w:sz w:val="22"/>
          <w:szCs w:val="22"/>
        </w:rPr>
        <w:t>autre</w:t>
      </w:r>
      <w:r w:rsidRPr="002A3CB0">
        <w:rPr>
          <w:sz w:val="22"/>
          <w:szCs w:val="22"/>
        </w:rPr>
        <w:t xml:space="preserve">s </w:t>
      </w:r>
      <w:r w:rsidRPr="002A3CB0">
        <w:rPr>
          <w:spacing w:val="-21"/>
          <w:sz w:val="22"/>
          <w:szCs w:val="22"/>
        </w:rPr>
        <w:t xml:space="preserve"> </w:t>
      </w:r>
      <w:r w:rsidRPr="002A3CB0">
        <w:rPr>
          <w:spacing w:val="5"/>
          <w:sz w:val="22"/>
          <w:szCs w:val="22"/>
        </w:rPr>
        <w:t xml:space="preserve">formes </w:t>
      </w:r>
      <w:r w:rsidRPr="002A3CB0">
        <w:rPr>
          <w:sz w:val="22"/>
          <w:szCs w:val="22"/>
        </w:rPr>
        <w:t>possibles</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Caution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Soumission.</w:t>
      </w:r>
    </w:p>
    <w:p w14:paraId="70E85F96" w14:textId="77777777" w:rsidR="008901F2" w:rsidRPr="002A3CB0" w:rsidRDefault="008901F2" w:rsidP="008901F2">
      <w:pPr>
        <w:widowControl w:val="0"/>
        <w:autoSpaceDE w:val="0"/>
        <w:jc w:val="both"/>
        <w:rPr>
          <w:sz w:val="22"/>
          <w:szCs w:val="22"/>
        </w:rPr>
      </w:pPr>
      <w:r w:rsidRPr="002A3CB0">
        <w:rPr>
          <w:sz w:val="22"/>
          <w:szCs w:val="22"/>
        </w:rPr>
        <w:t>13.2.</w:t>
      </w:r>
      <w:r w:rsidRPr="002A3CB0">
        <w:rPr>
          <w:spacing w:val="17"/>
          <w:sz w:val="22"/>
          <w:szCs w:val="22"/>
        </w:rPr>
        <w:t xml:space="preserve"> </w:t>
      </w:r>
      <w:r w:rsidRPr="002A3CB0">
        <w:rPr>
          <w:sz w:val="22"/>
          <w:szCs w:val="22"/>
        </w:rPr>
        <w:t>Si,</w:t>
      </w:r>
      <w:r w:rsidRPr="002A3CB0">
        <w:rPr>
          <w:spacing w:val="1"/>
          <w:sz w:val="22"/>
          <w:szCs w:val="22"/>
        </w:rPr>
        <w:t xml:space="preserve"> </w:t>
      </w:r>
      <w:r w:rsidRPr="002A3CB0">
        <w:rPr>
          <w:sz w:val="22"/>
          <w:szCs w:val="22"/>
        </w:rPr>
        <w:t>conformément</w:t>
      </w:r>
      <w:r w:rsidRPr="002A3CB0">
        <w:rPr>
          <w:spacing w:val="1"/>
          <w:sz w:val="22"/>
          <w:szCs w:val="22"/>
        </w:rPr>
        <w:t xml:space="preserve"> </w:t>
      </w:r>
      <w:r w:rsidRPr="002A3CB0">
        <w:rPr>
          <w:sz w:val="22"/>
          <w:szCs w:val="22"/>
        </w:rPr>
        <w:t>aux</w:t>
      </w:r>
      <w:r w:rsidRPr="002A3CB0">
        <w:rPr>
          <w:spacing w:val="1"/>
          <w:sz w:val="22"/>
          <w:szCs w:val="22"/>
        </w:rPr>
        <w:t xml:space="preserve"> </w:t>
      </w:r>
      <w:r w:rsidRPr="002A3CB0">
        <w:rPr>
          <w:sz w:val="22"/>
          <w:szCs w:val="22"/>
        </w:rPr>
        <w:t>dispositions</w:t>
      </w:r>
      <w:r w:rsidRPr="002A3CB0">
        <w:rPr>
          <w:spacing w:val="1"/>
          <w:sz w:val="22"/>
          <w:szCs w:val="22"/>
        </w:rPr>
        <w:t xml:space="preserve"> </w:t>
      </w:r>
      <w:r w:rsidRPr="002A3CB0">
        <w:rPr>
          <w:sz w:val="22"/>
          <w:szCs w:val="22"/>
        </w:rPr>
        <w:t>du</w:t>
      </w:r>
      <w:r w:rsidRPr="002A3CB0">
        <w:rPr>
          <w:spacing w:val="1"/>
          <w:sz w:val="22"/>
          <w:szCs w:val="22"/>
        </w:rPr>
        <w:t xml:space="preserve"> </w:t>
      </w:r>
      <w:r w:rsidRPr="002A3CB0">
        <w:rPr>
          <w:sz w:val="22"/>
          <w:szCs w:val="22"/>
        </w:rPr>
        <w:t>RPAO, les soumissionnaires présentent des offres pour</w:t>
      </w:r>
      <w:r w:rsidRPr="002A3CB0">
        <w:rPr>
          <w:spacing w:val="2"/>
          <w:sz w:val="22"/>
          <w:szCs w:val="22"/>
        </w:rPr>
        <w:t xml:space="preserve"> </w:t>
      </w:r>
      <w:r w:rsidRPr="002A3CB0">
        <w:rPr>
          <w:sz w:val="22"/>
          <w:szCs w:val="22"/>
        </w:rPr>
        <w:t>plusieurs</w:t>
      </w:r>
      <w:r w:rsidRPr="002A3CB0">
        <w:rPr>
          <w:spacing w:val="2"/>
          <w:sz w:val="22"/>
          <w:szCs w:val="22"/>
        </w:rPr>
        <w:t xml:space="preserve"> </w:t>
      </w:r>
      <w:r w:rsidRPr="002A3CB0">
        <w:rPr>
          <w:sz w:val="22"/>
          <w:szCs w:val="22"/>
        </w:rPr>
        <w:t>lots</w:t>
      </w:r>
      <w:r w:rsidRPr="002A3CB0">
        <w:rPr>
          <w:spacing w:val="2"/>
          <w:sz w:val="22"/>
          <w:szCs w:val="22"/>
        </w:rPr>
        <w:t xml:space="preserve"> </w:t>
      </w:r>
      <w:r w:rsidRPr="002A3CB0">
        <w:rPr>
          <w:sz w:val="22"/>
          <w:szCs w:val="22"/>
        </w:rPr>
        <w:t>du</w:t>
      </w:r>
      <w:r w:rsidRPr="002A3CB0">
        <w:rPr>
          <w:spacing w:val="2"/>
          <w:sz w:val="22"/>
          <w:szCs w:val="22"/>
        </w:rPr>
        <w:t xml:space="preserve"> </w:t>
      </w:r>
      <w:r w:rsidRPr="002A3CB0">
        <w:rPr>
          <w:sz w:val="22"/>
          <w:szCs w:val="22"/>
        </w:rPr>
        <w:t>même</w:t>
      </w:r>
      <w:r w:rsidRPr="002A3CB0">
        <w:rPr>
          <w:spacing w:val="2"/>
          <w:sz w:val="22"/>
          <w:szCs w:val="22"/>
        </w:rPr>
        <w:t xml:space="preserve"> </w:t>
      </w:r>
      <w:r w:rsidRPr="002A3CB0">
        <w:rPr>
          <w:sz w:val="22"/>
          <w:szCs w:val="22"/>
        </w:rPr>
        <w:t>Appel</w:t>
      </w:r>
      <w:r w:rsidRPr="002A3CB0">
        <w:rPr>
          <w:spacing w:val="2"/>
          <w:sz w:val="22"/>
          <w:szCs w:val="22"/>
        </w:rPr>
        <w:t xml:space="preserve"> </w:t>
      </w:r>
      <w:r w:rsidRPr="002A3CB0">
        <w:rPr>
          <w:sz w:val="22"/>
          <w:szCs w:val="22"/>
        </w:rPr>
        <w:t>d’offres,</w:t>
      </w:r>
      <w:r w:rsidRPr="002A3CB0">
        <w:rPr>
          <w:spacing w:val="2"/>
          <w:sz w:val="22"/>
          <w:szCs w:val="22"/>
        </w:rPr>
        <w:t xml:space="preserve"> </w:t>
      </w:r>
      <w:r w:rsidRPr="002A3CB0">
        <w:rPr>
          <w:sz w:val="22"/>
          <w:szCs w:val="22"/>
        </w:rPr>
        <w:t>ils pourront indiquer les rabais offerts en cas d’attribution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plus</w:t>
      </w:r>
      <w:r w:rsidRPr="002A3CB0">
        <w:rPr>
          <w:spacing w:val="6"/>
          <w:sz w:val="22"/>
          <w:szCs w:val="22"/>
        </w:rPr>
        <w:t xml:space="preserve"> </w:t>
      </w:r>
      <w:r w:rsidRPr="002A3CB0">
        <w:rPr>
          <w:sz w:val="22"/>
          <w:szCs w:val="22"/>
        </w:rPr>
        <w:t>d’un lot.</w:t>
      </w:r>
    </w:p>
    <w:p w14:paraId="1DA7F3F5"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14</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Montant</w:t>
      </w:r>
      <w:r w:rsidRPr="002A3CB0">
        <w:rPr>
          <w:b/>
          <w:bCs/>
          <w:spacing w:val="6"/>
          <w:sz w:val="22"/>
          <w:szCs w:val="22"/>
        </w:rPr>
        <w:t xml:space="preserve"> </w:t>
      </w:r>
      <w:r w:rsidRPr="002A3CB0">
        <w:rPr>
          <w:b/>
          <w:bCs/>
          <w:sz w:val="22"/>
          <w:szCs w:val="22"/>
        </w:rPr>
        <w:t>de</w:t>
      </w:r>
      <w:r w:rsidRPr="002A3CB0">
        <w:rPr>
          <w:b/>
          <w:bCs/>
          <w:spacing w:val="6"/>
          <w:sz w:val="22"/>
          <w:szCs w:val="22"/>
        </w:rPr>
        <w:t xml:space="preserve"> </w:t>
      </w:r>
      <w:r w:rsidRPr="002A3CB0">
        <w:rPr>
          <w:b/>
          <w:bCs/>
          <w:sz w:val="22"/>
          <w:szCs w:val="22"/>
        </w:rPr>
        <w:t>l’offre</w:t>
      </w:r>
    </w:p>
    <w:p w14:paraId="4F46B839" w14:textId="77777777" w:rsidR="008901F2" w:rsidRPr="002A3CB0" w:rsidRDefault="008901F2" w:rsidP="008901F2">
      <w:pPr>
        <w:widowControl w:val="0"/>
        <w:autoSpaceDE w:val="0"/>
        <w:jc w:val="both"/>
        <w:rPr>
          <w:sz w:val="22"/>
          <w:szCs w:val="22"/>
        </w:rPr>
      </w:pPr>
      <w:r w:rsidRPr="002A3CB0">
        <w:rPr>
          <w:sz w:val="22"/>
          <w:szCs w:val="22"/>
        </w:rPr>
        <w:t xml:space="preserve">14.1. </w:t>
      </w:r>
      <w:r w:rsidRPr="002A3CB0">
        <w:rPr>
          <w:spacing w:val="2"/>
          <w:sz w:val="22"/>
          <w:szCs w:val="22"/>
        </w:rPr>
        <w:t>Sau</w:t>
      </w:r>
      <w:r w:rsidRPr="002A3CB0">
        <w:rPr>
          <w:sz w:val="22"/>
          <w:szCs w:val="22"/>
        </w:rPr>
        <w:t xml:space="preserve">f </w:t>
      </w:r>
      <w:r w:rsidRPr="002A3CB0">
        <w:rPr>
          <w:spacing w:val="-28"/>
          <w:sz w:val="22"/>
          <w:szCs w:val="22"/>
        </w:rPr>
        <w:t xml:space="preserve"> </w:t>
      </w:r>
      <w:r w:rsidRPr="002A3CB0">
        <w:rPr>
          <w:spacing w:val="2"/>
          <w:sz w:val="22"/>
          <w:szCs w:val="22"/>
        </w:rPr>
        <w:t>indicatio</w:t>
      </w:r>
      <w:r w:rsidRPr="002A3CB0">
        <w:rPr>
          <w:sz w:val="22"/>
          <w:szCs w:val="22"/>
        </w:rPr>
        <w:t xml:space="preserve">n </w:t>
      </w:r>
      <w:r w:rsidRPr="002A3CB0">
        <w:rPr>
          <w:spacing w:val="-28"/>
          <w:sz w:val="22"/>
          <w:szCs w:val="22"/>
        </w:rPr>
        <w:t xml:space="preserve"> </w:t>
      </w:r>
      <w:r w:rsidRPr="002A3CB0">
        <w:rPr>
          <w:spacing w:val="2"/>
          <w:sz w:val="22"/>
          <w:szCs w:val="22"/>
        </w:rPr>
        <w:t>contrair</w:t>
      </w:r>
      <w:r w:rsidRPr="002A3CB0">
        <w:rPr>
          <w:sz w:val="22"/>
          <w:szCs w:val="22"/>
        </w:rPr>
        <w:t xml:space="preserve">e </w:t>
      </w:r>
      <w:r w:rsidRPr="002A3CB0">
        <w:rPr>
          <w:spacing w:val="-28"/>
          <w:sz w:val="22"/>
          <w:szCs w:val="22"/>
        </w:rPr>
        <w:t xml:space="preserve"> </w:t>
      </w:r>
      <w:r w:rsidRPr="002A3CB0">
        <w:rPr>
          <w:spacing w:val="2"/>
          <w:sz w:val="22"/>
          <w:szCs w:val="22"/>
        </w:rPr>
        <w:t>figuran</w:t>
      </w:r>
      <w:r w:rsidRPr="002A3CB0">
        <w:rPr>
          <w:sz w:val="22"/>
          <w:szCs w:val="22"/>
        </w:rPr>
        <w:t xml:space="preserve">t </w:t>
      </w:r>
      <w:r w:rsidRPr="002A3CB0">
        <w:rPr>
          <w:spacing w:val="-28"/>
          <w:sz w:val="22"/>
          <w:szCs w:val="22"/>
        </w:rPr>
        <w:t xml:space="preserve"> </w:t>
      </w:r>
      <w:r w:rsidRPr="002A3CB0">
        <w:rPr>
          <w:spacing w:val="2"/>
          <w:sz w:val="22"/>
          <w:szCs w:val="22"/>
        </w:rPr>
        <w:t>dan</w:t>
      </w:r>
      <w:r w:rsidRPr="002A3CB0">
        <w:rPr>
          <w:sz w:val="22"/>
          <w:szCs w:val="22"/>
        </w:rPr>
        <w:t xml:space="preserve">s </w:t>
      </w:r>
      <w:r w:rsidRPr="002A3CB0">
        <w:rPr>
          <w:spacing w:val="-28"/>
          <w:sz w:val="22"/>
          <w:szCs w:val="22"/>
        </w:rPr>
        <w:t xml:space="preserve"> </w:t>
      </w:r>
      <w:r w:rsidRPr="002A3CB0">
        <w:rPr>
          <w:spacing w:val="2"/>
          <w:sz w:val="22"/>
          <w:szCs w:val="22"/>
        </w:rPr>
        <w:t xml:space="preserve">le </w:t>
      </w:r>
      <w:r w:rsidRPr="002A3CB0">
        <w:rPr>
          <w:spacing w:val="5"/>
          <w:sz w:val="22"/>
          <w:szCs w:val="22"/>
        </w:rPr>
        <w:t>Dossie</w:t>
      </w:r>
      <w:r w:rsidRPr="002A3CB0">
        <w:rPr>
          <w:sz w:val="22"/>
          <w:szCs w:val="22"/>
        </w:rPr>
        <w:t xml:space="preserve">r </w:t>
      </w:r>
      <w:r w:rsidRPr="002A3CB0">
        <w:rPr>
          <w:spacing w:val="-23"/>
          <w:sz w:val="22"/>
          <w:szCs w:val="22"/>
        </w:rPr>
        <w:t xml:space="preserve"> </w:t>
      </w:r>
      <w:r w:rsidRPr="002A3CB0">
        <w:rPr>
          <w:spacing w:val="5"/>
          <w:sz w:val="22"/>
          <w:szCs w:val="22"/>
        </w:rPr>
        <w:t>d’Appe</w:t>
      </w:r>
      <w:r w:rsidRPr="002A3CB0">
        <w:rPr>
          <w:sz w:val="22"/>
          <w:szCs w:val="22"/>
        </w:rPr>
        <w:t xml:space="preserve">l </w:t>
      </w:r>
      <w:r w:rsidRPr="002A3CB0">
        <w:rPr>
          <w:spacing w:val="-23"/>
          <w:sz w:val="22"/>
          <w:szCs w:val="22"/>
        </w:rPr>
        <w:t xml:space="preserve"> </w:t>
      </w:r>
      <w:r w:rsidRPr="002A3CB0">
        <w:rPr>
          <w:spacing w:val="5"/>
          <w:sz w:val="22"/>
          <w:szCs w:val="22"/>
        </w:rPr>
        <w:t>d’Offres</w:t>
      </w:r>
      <w:r w:rsidRPr="002A3CB0">
        <w:rPr>
          <w:sz w:val="22"/>
          <w:szCs w:val="22"/>
        </w:rPr>
        <w:t xml:space="preserve">, </w:t>
      </w:r>
      <w:r w:rsidRPr="002A3CB0">
        <w:rPr>
          <w:spacing w:val="-23"/>
          <w:sz w:val="22"/>
          <w:szCs w:val="22"/>
        </w:rPr>
        <w:t xml:space="preserve"> </w:t>
      </w:r>
      <w:r w:rsidRPr="002A3CB0">
        <w:rPr>
          <w:spacing w:val="5"/>
          <w:sz w:val="22"/>
          <w:szCs w:val="22"/>
        </w:rPr>
        <w:t>l</w:t>
      </w:r>
      <w:r w:rsidRPr="002A3CB0">
        <w:rPr>
          <w:sz w:val="22"/>
          <w:szCs w:val="22"/>
        </w:rPr>
        <w:t xml:space="preserve">e </w:t>
      </w:r>
      <w:r w:rsidRPr="002A3CB0">
        <w:rPr>
          <w:spacing w:val="-23"/>
          <w:sz w:val="22"/>
          <w:szCs w:val="22"/>
        </w:rPr>
        <w:t xml:space="preserve"> </w:t>
      </w:r>
      <w:r w:rsidRPr="002A3CB0">
        <w:rPr>
          <w:spacing w:val="5"/>
          <w:sz w:val="22"/>
          <w:szCs w:val="22"/>
        </w:rPr>
        <w:t>montan</w:t>
      </w:r>
      <w:r w:rsidRPr="002A3CB0">
        <w:rPr>
          <w:sz w:val="22"/>
          <w:szCs w:val="22"/>
        </w:rPr>
        <w:t xml:space="preserve">t </w:t>
      </w:r>
      <w:r w:rsidRPr="002A3CB0">
        <w:rPr>
          <w:spacing w:val="-23"/>
          <w:sz w:val="22"/>
          <w:szCs w:val="22"/>
        </w:rPr>
        <w:t xml:space="preserve"> </w:t>
      </w:r>
      <w:r w:rsidRPr="002A3CB0">
        <w:rPr>
          <w:spacing w:val="5"/>
          <w:sz w:val="22"/>
          <w:szCs w:val="22"/>
        </w:rPr>
        <w:t>du march</w:t>
      </w:r>
      <w:r w:rsidRPr="002A3CB0">
        <w:rPr>
          <w:sz w:val="22"/>
          <w:szCs w:val="22"/>
        </w:rPr>
        <w:t xml:space="preserve">é </w:t>
      </w:r>
      <w:r w:rsidRPr="002A3CB0">
        <w:rPr>
          <w:spacing w:val="-15"/>
          <w:sz w:val="22"/>
          <w:szCs w:val="22"/>
        </w:rPr>
        <w:t xml:space="preserve"> </w:t>
      </w:r>
      <w:r w:rsidRPr="002A3CB0">
        <w:rPr>
          <w:spacing w:val="5"/>
          <w:sz w:val="22"/>
          <w:szCs w:val="22"/>
        </w:rPr>
        <w:t>couvrir</w:t>
      </w:r>
      <w:r w:rsidRPr="002A3CB0">
        <w:rPr>
          <w:sz w:val="22"/>
          <w:szCs w:val="22"/>
        </w:rPr>
        <w:t xml:space="preserve">a </w:t>
      </w:r>
      <w:r w:rsidRPr="002A3CB0">
        <w:rPr>
          <w:spacing w:val="-15"/>
          <w:sz w:val="22"/>
          <w:szCs w:val="22"/>
        </w:rPr>
        <w:t xml:space="preserve"> </w:t>
      </w:r>
      <w:r w:rsidRPr="002A3CB0">
        <w:rPr>
          <w:spacing w:val="5"/>
          <w:sz w:val="22"/>
          <w:szCs w:val="22"/>
        </w:rPr>
        <w:t>l’ensembl</w:t>
      </w:r>
      <w:r w:rsidRPr="002A3CB0">
        <w:rPr>
          <w:sz w:val="22"/>
          <w:szCs w:val="22"/>
        </w:rPr>
        <w:t xml:space="preserve">e </w:t>
      </w:r>
      <w:r w:rsidRPr="002A3CB0">
        <w:rPr>
          <w:spacing w:val="-15"/>
          <w:sz w:val="22"/>
          <w:szCs w:val="22"/>
        </w:rPr>
        <w:t xml:space="preserve"> </w:t>
      </w:r>
      <w:r w:rsidRPr="002A3CB0">
        <w:rPr>
          <w:spacing w:val="5"/>
          <w:sz w:val="22"/>
          <w:szCs w:val="22"/>
        </w:rPr>
        <w:t>de</w:t>
      </w:r>
      <w:r w:rsidRPr="002A3CB0">
        <w:rPr>
          <w:sz w:val="22"/>
          <w:szCs w:val="22"/>
        </w:rPr>
        <w:t xml:space="preserve">s </w:t>
      </w:r>
      <w:r w:rsidRPr="002A3CB0">
        <w:rPr>
          <w:spacing w:val="-15"/>
          <w:sz w:val="22"/>
          <w:szCs w:val="22"/>
        </w:rPr>
        <w:t xml:space="preserve"> </w:t>
      </w:r>
      <w:r w:rsidRPr="002A3CB0">
        <w:rPr>
          <w:spacing w:val="5"/>
          <w:sz w:val="22"/>
          <w:szCs w:val="22"/>
        </w:rPr>
        <w:t xml:space="preserve">travaux </w:t>
      </w:r>
      <w:r w:rsidRPr="002A3CB0">
        <w:rPr>
          <w:sz w:val="22"/>
          <w:szCs w:val="22"/>
        </w:rPr>
        <w:t>décrits dans l’Article 1.1 du RGAO, sur la base du Bordereau des Prix et du Détail Quantitatif</w:t>
      </w:r>
      <w:r w:rsidRPr="002A3CB0">
        <w:rPr>
          <w:spacing w:val="26"/>
          <w:sz w:val="22"/>
          <w:szCs w:val="22"/>
        </w:rPr>
        <w:t xml:space="preserve"> </w:t>
      </w:r>
      <w:r w:rsidRPr="002A3CB0">
        <w:rPr>
          <w:sz w:val="22"/>
          <w:szCs w:val="22"/>
        </w:rPr>
        <w:t>et</w:t>
      </w:r>
      <w:r w:rsidRPr="002A3CB0">
        <w:rPr>
          <w:spacing w:val="26"/>
          <w:sz w:val="22"/>
          <w:szCs w:val="22"/>
        </w:rPr>
        <w:t xml:space="preserve"> </w:t>
      </w:r>
      <w:r w:rsidRPr="002A3CB0">
        <w:rPr>
          <w:sz w:val="22"/>
          <w:szCs w:val="22"/>
        </w:rPr>
        <w:t>Estimatif</w:t>
      </w:r>
      <w:r w:rsidRPr="002A3CB0">
        <w:rPr>
          <w:spacing w:val="26"/>
          <w:sz w:val="22"/>
          <w:szCs w:val="22"/>
        </w:rPr>
        <w:t xml:space="preserve"> </w:t>
      </w:r>
      <w:r w:rsidRPr="002A3CB0">
        <w:rPr>
          <w:sz w:val="22"/>
          <w:szCs w:val="22"/>
        </w:rPr>
        <w:t>chiffrés</w:t>
      </w:r>
      <w:r w:rsidRPr="002A3CB0">
        <w:rPr>
          <w:spacing w:val="26"/>
          <w:sz w:val="22"/>
          <w:szCs w:val="22"/>
        </w:rPr>
        <w:t xml:space="preserve"> </w:t>
      </w:r>
      <w:r w:rsidRPr="002A3CB0">
        <w:rPr>
          <w:sz w:val="22"/>
          <w:szCs w:val="22"/>
        </w:rPr>
        <w:t>présentés</w:t>
      </w:r>
      <w:r w:rsidRPr="002A3CB0">
        <w:rPr>
          <w:spacing w:val="26"/>
          <w:sz w:val="22"/>
          <w:szCs w:val="22"/>
        </w:rPr>
        <w:t xml:space="preserve"> </w:t>
      </w:r>
      <w:r w:rsidRPr="002A3CB0">
        <w:rPr>
          <w:sz w:val="22"/>
          <w:szCs w:val="22"/>
        </w:rPr>
        <w:t>par le</w:t>
      </w:r>
      <w:r w:rsidRPr="002A3CB0">
        <w:rPr>
          <w:spacing w:val="6"/>
          <w:sz w:val="22"/>
          <w:szCs w:val="22"/>
        </w:rPr>
        <w:t xml:space="preserve"> </w:t>
      </w:r>
      <w:r w:rsidRPr="002A3CB0">
        <w:rPr>
          <w:sz w:val="22"/>
          <w:szCs w:val="22"/>
        </w:rPr>
        <w:t>soumissionnaire.</w:t>
      </w:r>
    </w:p>
    <w:p w14:paraId="671641B7" w14:textId="77777777" w:rsidR="008901F2" w:rsidRPr="002A3CB0" w:rsidRDefault="008901F2" w:rsidP="008901F2">
      <w:pPr>
        <w:widowControl w:val="0"/>
        <w:autoSpaceDE w:val="0"/>
        <w:jc w:val="both"/>
        <w:rPr>
          <w:sz w:val="22"/>
          <w:szCs w:val="22"/>
        </w:rPr>
      </w:pPr>
      <w:r w:rsidRPr="002A3CB0">
        <w:rPr>
          <w:sz w:val="22"/>
          <w:szCs w:val="22"/>
        </w:rPr>
        <w:t>14.2. Le</w:t>
      </w:r>
      <w:r w:rsidRPr="002A3CB0">
        <w:rPr>
          <w:spacing w:val="12"/>
          <w:sz w:val="22"/>
          <w:szCs w:val="22"/>
        </w:rPr>
        <w:t xml:space="preserve"> </w:t>
      </w:r>
      <w:r w:rsidRPr="002A3CB0">
        <w:rPr>
          <w:sz w:val="22"/>
          <w:szCs w:val="22"/>
        </w:rPr>
        <w:t>soumissionnaire</w:t>
      </w:r>
      <w:r w:rsidRPr="002A3CB0">
        <w:rPr>
          <w:spacing w:val="12"/>
          <w:sz w:val="22"/>
          <w:szCs w:val="22"/>
        </w:rPr>
        <w:t xml:space="preserve"> </w:t>
      </w:r>
      <w:r w:rsidRPr="002A3CB0">
        <w:rPr>
          <w:sz w:val="22"/>
          <w:szCs w:val="22"/>
        </w:rPr>
        <w:t>remplira</w:t>
      </w:r>
      <w:r w:rsidRPr="002A3CB0">
        <w:rPr>
          <w:spacing w:val="12"/>
          <w:sz w:val="22"/>
          <w:szCs w:val="22"/>
        </w:rPr>
        <w:t xml:space="preserve"> </w:t>
      </w:r>
      <w:r w:rsidRPr="002A3CB0">
        <w:rPr>
          <w:sz w:val="22"/>
          <w:szCs w:val="22"/>
        </w:rPr>
        <w:t>les</w:t>
      </w:r>
      <w:r w:rsidRPr="002A3CB0">
        <w:rPr>
          <w:spacing w:val="12"/>
          <w:sz w:val="22"/>
          <w:szCs w:val="22"/>
        </w:rPr>
        <w:t xml:space="preserve"> </w:t>
      </w:r>
      <w:r w:rsidRPr="002A3CB0">
        <w:rPr>
          <w:sz w:val="22"/>
          <w:szCs w:val="22"/>
        </w:rPr>
        <w:t>prix</w:t>
      </w:r>
      <w:r w:rsidRPr="002A3CB0">
        <w:rPr>
          <w:spacing w:val="12"/>
          <w:sz w:val="22"/>
          <w:szCs w:val="22"/>
        </w:rPr>
        <w:t xml:space="preserve"> </w:t>
      </w:r>
      <w:r w:rsidRPr="002A3CB0">
        <w:rPr>
          <w:sz w:val="22"/>
          <w:szCs w:val="22"/>
        </w:rPr>
        <w:t>unitaires et</w:t>
      </w:r>
      <w:r w:rsidRPr="002A3CB0">
        <w:rPr>
          <w:spacing w:val="13"/>
          <w:sz w:val="22"/>
          <w:szCs w:val="22"/>
        </w:rPr>
        <w:t xml:space="preserve"> </w:t>
      </w:r>
      <w:r w:rsidRPr="002A3CB0">
        <w:rPr>
          <w:sz w:val="22"/>
          <w:szCs w:val="22"/>
        </w:rPr>
        <w:t>totaux</w:t>
      </w:r>
      <w:r w:rsidRPr="002A3CB0">
        <w:rPr>
          <w:spacing w:val="13"/>
          <w:sz w:val="22"/>
          <w:szCs w:val="22"/>
        </w:rPr>
        <w:t xml:space="preserve"> </w:t>
      </w:r>
      <w:r w:rsidRPr="002A3CB0">
        <w:rPr>
          <w:sz w:val="22"/>
          <w:szCs w:val="22"/>
        </w:rPr>
        <w:t>de</w:t>
      </w:r>
      <w:r w:rsidRPr="002A3CB0">
        <w:rPr>
          <w:spacing w:val="13"/>
          <w:sz w:val="22"/>
          <w:szCs w:val="22"/>
        </w:rPr>
        <w:t xml:space="preserve"> </w:t>
      </w:r>
      <w:r w:rsidRPr="002A3CB0">
        <w:rPr>
          <w:sz w:val="22"/>
          <w:szCs w:val="22"/>
        </w:rPr>
        <w:t>tous</w:t>
      </w:r>
      <w:r w:rsidRPr="002A3CB0">
        <w:rPr>
          <w:spacing w:val="13"/>
          <w:sz w:val="22"/>
          <w:szCs w:val="22"/>
        </w:rPr>
        <w:t xml:space="preserve"> </w:t>
      </w:r>
      <w:r w:rsidRPr="002A3CB0">
        <w:rPr>
          <w:sz w:val="22"/>
          <w:szCs w:val="22"/>
        </w:rPr>
        <w:t>les</w:t>
      </w:r>
      <w:r w:rsidRPr="002A3CB0">
        <w:rPr>
          <w:spacing w:val="13"/>
          <w:sz w:val="22"/>
          <w:szCs w:val="22"/>
        </w:rPr>
        <w:t xml:space="preserve"> </w:t>
      </w:r>
      <w:r w:rsidRPr="002A3CB0">
        <w:rPr>
          <w:sz w:val="22"/>
          <w:szCs w:val="22"/>
        </w:rPr>
        <w:t>postes</w:t>
      </w:r>
      <w:r w:rsidRPr="002A3CB0">
        <w:rPr>
          <w:spacing w:val="13"/>
          <w:sz w:val="22"/>
          <w:szCs w:val="22"/>
        </w:rPr>
        <w:t xml:space="preserve"> </w:t>
      </w:r>
      <w:r w:rsidRPr="002A3CB0">
        <w:rPr>
          <w:sz w:val="22"/>
          <w:szCs w:val="22"/>
        </w:rPr>
        <w:t>du</w:t>
      </w:r>
      <w:r w:rsidRPr="002A3CB0">
        <w:rPr>
          <w:spacing w:val="13"/>
          <w:sz w:val="22"/>
          <w:szCs w:val="22"/>
        </w:rPr>
        <w:t xml:space="preserve"> </w:t>
      </w:r>
      <w:r w:rsidRPr="002A3CB0">
        <w:rPr>
          <w:sz w:val="22"/>
          <w:szCs w:val="22"/>
        </w:rPr>
        <w:t>bordereau</w:t>
      </w:r>
      <w:r w:rsidRPr="002A3CB0">
        <w:rPr>
          <w:spacing w:val="13"/>
          <w:sz w:val="22"/>
          <w:szCs w:val="22"/>
        </w:rPr>
        <w:t xml:space="preserve"> </w:t>
      </w:r>
      <w:r w:rsidRPr="002A3CB0">
        <w:rPr>
          <w:sz w:val="22"/>
          <w:szCs w:val="22"/>
        </w:rPr>
        <w:t>de prix</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Détail</w:t>
      </w:r>
      <w:r w:rsidRPr="002A3CB0">
        <w:rPr>
          <w:spacing w:val="6"/>
          <w:sz w:val="22"/>
          <w:szCs w:val="22"/>
        </w:rPr>
        <w:t xml:space="preserve"> </w:t>
      </w:r>
      <w:r w:rsidRPr="002A3CB0">
        <w:rPr>
          <w:sz w:val="22"/>
          <w:szCs w:val="22"/>
        </w:rPr>
        <w:t>quantitatif</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estimatif.</w:t>
      </w:r>
    </w:p>
    <w:p w14:paraId="5BE3EF9B" w14:textId="77777777" w:rsidR="008901F2" w:rsidRPr="002A3CB0" w:rsidRDefault="008901F2" w:rsidP="008901F2">
      <w:pPr>
        <w:widowControl w:val="0"/>
        <w:autoSpaceDE w:val="0"/>
        <w:jc w:val="both"/>
        <w:rPr>
          <w:sz w:val="22"/>
          <w:szCs w:val="22"/>
        </w:rPr>
      </w:pPr>
      <w:r w:rsidRPr="002A3CB0">
        <w:rPr>
          <w:sz w:val="22"/>
          <w:szCs w:val="22"/>
        </w:rPr>
        <w:t xml:space="preserve">14.3. </w:t>
      </w:r>
      <w:r w:rsidRPr="002A3CB0">
        <w:rPr>
          <w:spacing w:val="5"/>
          <w:sz w:val="22"/>
          <w:szCs w:val="22"/>
        </w:rPr>
        <w:t>Sou</w:t>
      </w:r>
      <w:r w:rsidRPr="002A3CB0">
        <w:rPr>
          <w:sz w:val="22"/>
          <w:szCs w:val="22"/>
        </w:rPr>
        <w:t xml:space="preserve">s </w:t>
      </w:r>
      <w:r w:rsidRPr="002A3CB0">
        <w:rPr>
          <w:spacing w:val="5"/>
          <w:sz w:val="22"/>
          <w:szCs w:val="22"/>
        </w:rPr>
        <w:t>réserv</w:t>
      </w:r>
      <w:r w:rsidRPr="002A3CB0">
        <w:rPr>
          <w:sz w:val="22"/>
          <w:szCs w:val="22"/>
        </w:rPr>
        <w:t xml:space="preserve">e </w:t>
      </w:r>
      <w:r w:rsidRPr="002A3CB0">
        <w:rPr>
          <w:spacing w:val="5"/>
          <w:sz w:val="22"/>
          <w:szCs w:val="22"/>
        </w:rPr>
        <w:t>d</w:t>
      </w:r>
      <w:r w:rsidRPr="002A3CB0">
        <w:rPr>
          <w:sz w:val="22"/>
          <w:szCs w:val="22"/>
        </w:rPr>
        <w:t xml:space="preserve">es </w:t>
      </w:r>
      <w:r w:rsidRPr="002A3CB0">
        <w:rPr>
          <w:spacing w:val="5"/>
          <w:sz w:val="22"/>
          <w:szCs w:val="22"/>
        </w:rPr>
        <w:t>disposition</w:t>
      </w:r>
      <w:r w:rsidRPr="002A3CB0">
        <w:rPr>
          <w:sz w:val="22"/>
          <w:szCs w:val="22"/>
        </w:rPr>
        <w:t xml:space="preserve">s </w:t>
      </w:r>
      <w:r w:rsidRPr="002A3CB0">
        <w:rPr>
          <w:spacing w:val="5"/>
          <w:sz w:val="22"/>
          <w:szCs w:val="22"/>
        </w:rPr>
        <w:t xml:space="preserve">contraires </w:t>
      </w:r>
      <w:r w:rsidRPr="002A3CB0">
        <w:rPr>
          <w:sz w:val="22"/>
          <w:szCs w:val="22"/>
        </w:rPr>
        <w:t>prévues</w:t>
      </w:r>
      <w:r w:rsidRPr="002A3CB0">
        <w:rPr>
          <w:spacing w:val="15"/>
          <w:sz w:val="22"/>
          <w:szCs w:val="22"/>
        </w:rPr>
        <w:t xml:space="preserve"> </w:t>
      </w:r>
      <w:r w:rsidRPr="002A3CB0">
        <w:rPr>
          <w:sz w:val="22"/>
          <w:szCs w:val="22"/>
        </w:rPr>
        <w:t>dans</w:t>
      </w:r>
      <w:r w:rsidRPr="002A3CB0">
        <w:rPr>
          <w:spacing w:val="15"/>
          <w:sz w:val="22"/>
          <w:szCs w:val="22"/>
        </w:rPr>
        <w:t xml:space="preserve"> </w:t>
      </w:r>
      <w:r w:rsidRPr="002A3CB0">
        <w:rPr>
          <w:sz w:val="22"/>
          <w:szCs w:val="22"/>
        </w:rPr>
        <w:t>le</w:t>
      </w:r>
      <w:r w:rsidRPr="002A3CB0">
        <w:rPr>
          <w:spacing w:val="15"/>
          <w:sz w:val="22"/>
          <w:szCs w:val="22"/>
        </w:rPr>
        <w:t xml:space="preserve"> </w:t>
      </w:r>
      <w:r w:rsidRPr="002A3CB0">
        <w:rPr>
          <w:sz w:val="22"/>
          <w:szCs w:val="22"/>
        </w:rPr>
        <w:t>RPAO</w:t>
      </w:r>
      <w:r w:rsidRPr="002A3CB0">
        <w:rPr>
          <w:spacing w:val="15"/>
          <w:sz w:val="22"/>
          <w:szCs w:val="22"/>
        </w:rPr>
        <w:t xml:space="preserve"> </w:t>
      </w:r>
      <w:r w:rsidRPr="002A3CB0">
        <w:rPr>
          <w:sz w:val="22"/>
          <w:szCs w:val="22"/>
        </w:rPr>
        <w:t>et</w:t>
      </w:r>
      <w:r w:rsidRPr="002A3CB0">
        <w:rPr>
          <w:spacing w:val="15"/>
          <w:sz w:val="22"/>
          <w:szCs w:val="22"/>
        </w:rPr>
        <w:t xml:space="preserve"> </w:t>
      </w:r>
      <w:r w:rsidRPr="002A3CB0">
        <w:rPr>
          <w:sz w:val="22"/>
          <w:szCs w:val="22"/>
        </w:rPr>
        <w:t>au</w:t>
      </w:r>
      <w:r w:rsidRPr="002A3CB0">
        <w:rPr>
          <w:spacing w:val="15"/>
          <w:sz w:val="22"/>
          <w:szCs w:val="22"/>
        </w:rPr>
        <w:t xml:space="preserve"> </w:t>
      </w:r>
      <w:r w:rsidRPr="002A3CB0">
        <w:rPr>
          <w:sz w:val="22"/>
          <w:szCs w:val="22"/>
        </w:rPr>
        <w:t>CCAP,</w:t>
      </w:r>
      <w:r w:rsidRPr="002A3CB0">
        <w:rPr>
          <w:spacing w:val="15"/>
          <w:sz w:val="22"/>
          <w:szCs w:val="22"/>
        </w:rPr>
        <w:t xml:space="preserve"> </w:t>
      </w:r>
      <w:r w:rsidRPr="002A3CB0">
        <w:rPr>
          <w:sz w:val="22"/>
          <w:szCs w:val="22"/>
        </w:rPr>
        <w:t>tous</w:t>
      </w:r>
      <w:r w:rsidRPr="002A3CB0">
        <w:rPr>
          <w:spacing w:val="15"/>
          <w:sz w:val="22"/>
          <w:szCs w:val="22"/>
        </w:rPr>
        <w:t xml:space="preserve"> </w:t>
      </w:r>
      <w:r w:rsidRPr="002A3CB0">
        <w:rPr>
          <w:sz w:val="22"/>
          <w:szCs w:val="22"/>
        </w:rPr>
        <w:t xml:space="preserve">les </w:t>
      </w:r>
      <w:r w:rsidRPr="002A3CB0">
        <w:rPr>
          <w:spacing w:val="5"/>
          <w:sz w:val="22"/>
          <w:szCs w:val="22"/>
        </w:rPr>
        <w:t>droits</w:t>
      </w:r>
      <w:r w:rsidRPr="002A3CB0">
        <w:rPr>
          <w:sz w:val="22"/>
          <w:szCs w:val="22"/>
        </w:rPr>
        <w:t xml:space="preserve">, </w:t>
      </w:r>
      <w:r w:rsidRPr="002A3CB0">
        <w:rPr>
          <w:spacing w:val="5"/>
          <w:sz w:val="22"/>
          <w:szCs w:val="22"/>
        </w:rPr>
        <w:t>impôt</w:t>
      </w:r>
      <w:r w:rsidRPr="002A3CB0">
        <w:rPr>
          <w:sz w:val="22"/>
          <w:szCs w:val="22"/>
        </w:rPr>
        <w:t xml:space="preserve">s </w:t>
      </w:r>
      <w:r w:rsidRPr="002A3CB0">
        <w:rPr>
          <w:spacing w:val="-15"/>
          <w:sz w:val="22"/>
          <w:szCs w:val="22"/>
        </w:rPr>
        <w:t xml:space="preserve"> </w:t>
      </w:r>
      <w:r w:rsidRPr="002A3CB0">
        <w:rPr>
          <w:spacing w:val="5"/>
          <w:sz w:val="22"/>
          <w:szCs w:val="22"/>
        </w:rPr>
        <w:t>e</w:t>
      </w:r>
      <w:r w:rsidRPr="002A3CB0">
        <w:rPr>
          <w:sz w:val="22"/>
          <w:szCs w:val="22"/>
        </w:rPr>
        <w:t xml:space="preserve">t </w:t>
      </w:r>
      <w:r w:rsidRPr="002A3CB0">
        <w:rPr>
          <w:spacing w:val="-15"/>
          <w:sz w:val="22"/>
          <w:szCs w:val="22"/>
        </w:rPr>
        <w:t xml:space="preserve"> </w:t>
      </w:r>
      <w:r w:rsidRPr="002A3CB0">
        <w:rPr>
          <w:spacing w:val="5"/>
          <w:sz w:val="22"/>
          <w:szCs w:val="22"/>
        </w:rPr>
        <w:t>taxe</w:t>
      </w:r>
      <w:r w:rsidRPr="002A3CB0">
        <w:rPr>
          <w:sz w:val="22"/>
          <w:szCs w:val="22"/>
        </w:rPr>
        <w:t xml:space="preserve">s </w:t>
      </w:r>
      <w:r w:rsidRPr="002A3CB0">
        <w:rPr>
          <w:spacing w:val="-15"/>
          <w:sz w:val="22"/>
          <w:szCs w:val="22"/>
        </w:rPr>
        <w:t xml:space="preserve"> </w:t>
      </w:r>
      <w:r w:rsidRPr="002A3CB0">
        <w:rPr>
          <w:spacing w:val="5"/>
          <w:sz w:val="22"/>
          <w:szCs w:val="22"/>
        </w:rPr>
        <w:t>payable</w:t>
      </w:r>
      <w:r w:rsidRPr="002A3CB0">
        <w:rPr>
          <w:sz w:val="22"/>
          <w:szCs w:val="22"/>
        </w:rPr>
        <w:t>s</w:t>
      </w:r>
      <w:r w:rsidRPr="002A3CB0">
        <w:rPr>
          <w:spacing w:val="-15"/>
          <w:sz w:val="22"/>
          <w:szCs w:val="22"/>
        </w:rPr>
        <w:t xml:space="preserve"> </w:t>
      </w:r>
      <w:r w:rsidRPr="002A3CB0">
        <w:rPr>
          <w:spacing w:val="5"/>
          <w:sz w:val="22"/>
          <w:szCs w:val="22"/>
        </w:rPr>
        <w:t>pa</w:t>
      </w:r>
      <w:r w:rsidRPr="002A3CB0">
        <w:rPr>
          <w:sz w:val="22"/>
          <w:szCs w:val="22"/>
        </w:rPr>
        <w:t xml:space="preserve">r </w:t>
      </w:r>
      <w:r w:rsidRPr="002A3CB0">
        <w:rPr>
          <w:spacing w:val="5"/>
          <w:sz w:val="22"/>
          <w:szCs w:val="22"/>
        </w:rPr>
        <w:t xml:space="preserve">le </w:t>
      </w:r>
      <w:r w:rsidRPr="002A3CB0">
        <w:rPr>
          <w:sz w:val="22"/>
          <w:szCs w:val="22"/>
        </w:rPr>
        <w:t>soumissionnaire</w:t>
      </w:r>
      <w:r w:rsidRPr="002A3CB0">
        <w:rPr>
          <w:spacing w:val="-2"/>
          <w:sz w:val="22"/>
          <w:szCs w:val="22"/>
        </w:rPr>
        <w:t xml:space="preserve"> </w:t>
      </w:r>
      <w:r w:rsidRPr="002A3CB0">
        <w:rPr>
          <w:sz w:val="22"/>
          <w:szCs w:val="22"/>
        </w:rPr>
        <w:t>au</w:t>
      </w:r>
      <w:r w:rsidRPr="002A3CB0">
        <w:rPr>
          <w:spacing w:val="-2"/>
          <w:sz w:val="22"/>
          <w:szCs w:val="22"/>
        </w:rPr>
        <w:t xml:space="preserve"> </w:t>
      </w:r>
      <w:r w:rsidRPr="002A3CB0">
        <w:rPr>
          <w:sz w:val="22"/>
          <w:szCs w:val="22"/>
        </w:rPr>
        <w:t>titre</w:t>
      </w:r>
      <w:r w:rsidRPr="002A3CB0">
        <w:rPr>
          <w:spacing w:val="-2"/>
          <w:sz w:val="22"/>
          <w:szCs w:val="22"/>
        </w:rPr>
        <w:t xml:space="preserve"> </w:t>
      </w:r>
      <w:r w:rsidRPr="002A3CB0">
        <w:rPr>
          <w:sz w:val="22"/>
          <w:szCs w:val="22"/>
        </w:rPr>
        <w:t>du</w:t>
      </w:r>
      <w:r w:rsidRPr="002A3CB0">
        <w:rPr>
          <w:spacing w:val="-2"/>
          <w:sz w:val="22"/>
          <w:szCs w:val="22"/>
        </w:rPr>
        <w:t xml:space="preserve"> </w:t>
      </w:r>
      <w:r w:rsidRPr="002A3CB0">
        <w:rPr>
          <w:sz w:val="22"/>
          <w:szCs w:val="22"/>
        </w:rPr>
        <w:t>futur</w:t>
      </w:r>
      <w:r w:rsidRPr="002A3CB0">
        <w:rPr>
          <w:spacing w:val="-2"/>
          <w:sz w:val="22"/>
          <w:szCs w:val="22"/>
        </w:rPr>
        <w:t xml:space="preserve"> </w:t>
      </w:r>
      <w:r w:rsidRPr="002A3CB0">
        <w:rPr>
          <w:sz w:val="22"/>
          <w:szCs w:val="22"/>
        </w:rPr>
        <w:t>Marché,</w:t>
      </w:r>
      <w:r w:rsidRPr="002A3CB0">
        <w:rPr>
          <w:spacing w:val="-2"/>
          <w:sz w:val="22"/>
          <w:szCs w:val="22"/>
        </w:rPr>
        <w:t xml:space="preserve"> </w:t>
      </w:r>
      <w:r w:rsidRPr="002A3CB0">
        <w:rPr>
          <w:sz w:val="22"/>
          <w:szCs w:val="22"/>
        </w:rPr>
        <w:t>ou</w:t>
      </w:r>
      <w:r w:rsidRPr="002A3CB0">
        <w:rPr>
          <w:spacing w:val="-2"/>
          <w:sz w:val="22"/>
          <w:szCs w:val="22"/>
        </w:rPr>
        <w:t xml:space="preserve"> </w:t>
      </w:r>
      <w:r w:rsidRPr="002A3CB0">
        <w:rPr>
          <w:sz w:val="22"/>
          <w:szCs w:val="22"/>
        </w:rPr>
        <w:t>à tout</w:t>
      </w:r>
      <w:r w:rsidRPr="002A3CB0">
        <w:rPr>
          <w:spacing w:val="13"/>
          <w:sz w:val="22"/>
          <w:szCs w:val="22"/>
        </w:rPr>
        <w:t xml:space="preserve"> </w:t>
      </w:r>
      <w:r w:rsidRPr="002A3CB0">
        <w:rPr>
          <w:sz w:val="22"/>
          <w:szCs w:val="22"/>
        </w:rPr>
        <w:t>autre</w:t>
      </w:r>
      <w:r w:rsidRPr="002A3CB0">
        <w:rPr>
          <w:spacing w:val="13"/>
          <w:sz w:val="22"/>
          <w:szCs w:val="22"/>
        </w:rPr>
        <w:t xml:space="preserve"> </w:t>
      </w:r>
      <w:r w:rsidRPr="002A3CB0">
        <w:rPr>
          <w:sz w:val="22"/>
          <w:szCs w:val="22"/>
        </w:rPr>
        <w:t>titre,</w:t>
      </w:r>
      <w:r w:rsidRPr="002A3CB0">
        <w:rPr>
          <w:spacing w:val="13"/>
          <w:sz w:val="22"/>
          <w:szCs w:val="22"/>
        </w:rPr>
        <w:t xml:space="preserve"> </w:t>
      </w:r>
      <w:r w:rsidRPr="002A3CB0">
        <w:rPr>
          <w:sz w:val="22"/>
          <w:szCs w:val="22"/>
        </w:rPr>
        <w:t>trente</w:t>
      </w:r>
      <w:r w:rsidRPr="002A3CB0">
        <w:rPr>
          <w:spacing w:val="13"/>
          <w:sz w:val="22"/>
          <w:szCs w:val="22"/>
        </w:rPr>
        <w:t xml:space="preserve"> </w:t>
      </w:r>
      <w:r w:rsidRPr="002A3CB0">
        <w:rPr>
          <w:sz w:val="22"/>
          <w:szCs w:val="22"/>
        </w:rPr>
        <w:t>(30)</w:t>
      </w:r>
      <w:r w:rsidRPr="002A3CB0">
        <w:rPr>
          <w:spacing w:val="13"/>
          <w:sz w:val="22"/>
          <w:szCs w:val="22"/>
        </w:rPr>
        <w:t xml:space="preserve"> </w:t>
      </w:r>
      <w:r w:rsidRPr="002A3CB0">
        <w:rPr>
          <w:sz w:val="22"/>
          <w:szCs w:val="22"/>
        </w:rPr>
        <w:t>jours</w:t>
      </w:r>
      <w:r w:rsidRPr="002A3CB0">
        <w:rPr>
          <w:spacing w:val="13"/>
          <w:sz w:val="22"/>
          <w:szCs w:val="22"/>
        </w:rPr>
        <w:t xml:space="preserve"> </w:t>
      </w:r>
      <w:r w:rsidRPr="002A3CB0">
        <w:rPr>
          <w:sz w:val="22"/>
          <w:szCs w:val="22"/>
        </w:rPr>
        <w:t>avant</w:t>
      </w:r>
      <w:r w:rsidRPr="002A3CB0">
        <w:rPr>
          <w:spacing w:val="13"/>
          <w:sz w:val="22"/>
          <w:szCs w:val="22"/>
        </w:rPr>
        <w:t xml:space="preserve"> </w:t>
      </w:r>
      <w:r w:rsidRPr="002A3CB0">
        <w:rPr>
          <w:sz w:val="22"/>
          <w:szCs w:val="22"/>
        </w:rPr>
        <w:t>la</w:t>
      </w:r>
      <w:r w:rsidRPr="002A3CB0">
        <w:rPr>
          <w:spacing w:val="13"/>
          <w:sz w:val="22"/>
          <w:szCs w:val="22"/>
        </w:rPr>
        <w:t xml:space="preserve"> </w:t>
      </w:r>
      <w:r w:rsidRPr="002A3CB0">
        <w:rPr>
          <w:sz w:val="22"/>
          <w:szCs w:val="22"/>
        </w:rPr>
        <w:t>date limite</w:t>
      </w:r>
      <w:r w:rsidRPr="002A3CB0">
        <w:rPr>
          <w:spacing w:val="24"/>
          <w:sz w:val="22"/>
          <w:szCs w:val="22"/>
        </w:rPr>
        <w:t xml:space="preserve"> </w:t>
      </w:r>
      <w:r w:rsidRPr="002A3CB0">
        <w:rPr>
          <w:sz w:val="22"/>
          <w:szCs w:val="22"/>
        </w:rPr>
        <w:t>de</w:t>
      </w:r>
      <w:r w:rsidRPr="002A3CB0">
        <w:rPr>
          <w:spacing w:val="24"/>
          <w:sz w:val="22"/>
          <w:szCs w:val="22"/>
        </w:rPr>
        <w:t xml:space="preserve"> </w:t>
      </w:r>
      <w:r w:rsidRPr="002A3CB0">
        <w:rPr>
          <w:sz w:val="22"/>
          <w:szCs w:val="22"/>
        </w:rPr>
        <w:t>dépôt</w:t>
      </w:r>
      <w:r w:rsidRPr="002A3CB0">
        <w:rPr>
          <w:spacing w:val="24"/>
          <w:sz w:val="22"/>
          <w:szCs w:val="22"/>
        </w:rPr>
        <w:t xml:space="preserve"> </w:t>
      </w:r>
      <w:r w:rsidRPr="002A3CB0">
        <w:rPr>
          <w:sz w:val="22"/>
          <w:szCs w:val="22"/>
        </w:rPr>
        <w:t>des</w:t>
      </w:r>
      <w:r w:rsidRPr="002A3CB0">
        <w:rPr>
          <w:spacing w:val="24"/>
          <w:sz w:val="22"/>
          <w:szCs w:val="22"/>
        </w:rPr>
        <w:t xml:space="preserve"> </w:t>
      </w:r>
      <w:r w:rsidRPr="002A3CB0">
        <w:rPr>
          <w:sz w:val="22"/>
          <w:szCs w:val="22"/>
        </w:rPr>
        <w:t>offres</w:t>
      </w:r>
      <w:r w:rsidRPr="002A3CB0">
        <w:rPr>
          <w:spacing w:val="24"/>
          <w:sz w:val="22"/>
          <w:szCs w:val="22"/>
        </w:rPr>
        <w:t xml:space="preserve"> </w:t>
      </w:r>
      <w:r w:rsidRPr="002A3CB0">
        <w:rPr>
          <w:sz w:val="22"/>
          <w:szCs w:val="22"/>
        </w:rPr>
        <w:t>seront</w:t>
      </w:r>
      <w:r w:rsidRPr="002A3CB0">
        <w:rPr>
          <w:spacing w:val="24"/>
          <w:sz w:val="22"/>
          <w:szCs w:val="22"/>
        </w:rPr>
        <w:t xml:space="preserve"> </w:t>
      </w:r>
      <w:r w:rsidRPr="002A3CB0">
        <w:rPr>
          <w:sz w:val="22"/>
          <w:szCs w:val="22"/>
        </w:rPr>
        <w:t>inclus</w:t>
      </w:r>
      <w:r w:rsidRPr="002A3CB0">
        <w:rPr>
          <w:spacing w:val="24"/>
          <w:sz w:val="22"/>
          <w:szCs w:val="22"/>
        </w:rPr>
        <w:t xml:space="preserve"> </w:t>
      </w:r>
      <w:r w:rsidRPr="002A3CB0">
        <w:rPr>
          <w:sz w:val="22"/>
          <w:szCs w:val="22"/>
        </w:rPr>
        <w:t>dans les</w:t>
      </w:r>
      <w:r w:rsidRPr="002A3CB0">
        <w:rPr>
          <w:spacing w:val="6"/>
          <w:sz w:val="22"/>
          <w:szCs w:val="22"/>
        </w:rPr>
        <w:t xml:space="preserve"> </w:t>
      </w:r>
      <w:r w:rsidRPr="002A3CB0">
        <w:rPr>
          <w:sz w:val="22"/>
          <w:szCs w:val="22"/>
        </w:rPr>
        <w:t>prix</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dans</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montant</w:t>
      </w:r>
      <w:r w:rsidRPr="002A3CB0">
        <w:rPr>
          <w:spacing w:val="6"/>
          <w:sz w:val="22"/>
          <w:szCs w:val="22"/>
        </w:rPr>
        <w:t xml:space="preserve"> </w:t>
      </w:r>
      <w:r w:rsidRPr="002A3CB0">
        <w:rPr>
          <w:sz w:val="22"/>
          <w:szCs w:val="22"/>
        </w:rPr>
        <w:t>total</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son</w:t>
      </w:r>
      <w:r w:rsidRPr="002A3CB0">
        <w:rPr>
          <w:spacing w:val="6"/>
          <w:sz w:val="22"/>
          <w:szCs w:val="22"/>
        </w:rPr>
        <w:t xml:space="preserve"> </w:t>
      </w:r>
      <w:r w:rsidRPr="002A3CB0">
        <w:rPr>
          <w:sz w:val="22"/>
          <w:szCs w:val="22"/>
        </w:rPr>
        <w:t>offre.</w:t>
      </w:r>
    </w:p>
    <w:p w14:paraId="526BFD40" w14:textId="77777777" w:rsidR="008901F2" w:rsidRPr="002A3CB0" w:rsidRDefault="008901F2" w:rsidP="008901F2">
      <w:pPr>
        <w:widowControl w:val="0"/>
        <w:autoSpaceDE w:val="0"/>
        <w:jc w:val="both"/>
        <w:rPr>
          <w:sz w:val="22"/>
          <w:szCs w:val="22"/>
        </w:rPr>
      </w:pPr>
      <w:r w:rsidRPr="002A3CB0">
        <w:rPr>
          <w:sz w:val="22"/>
          <w:szCs w:val="22"/>
        </w:rPr>
        <w:t>14.4. Si</w:t>
      </w:r>
      <w:r w:rsidRPr="002A3CB0">
        <w:rPr>
          <w:spacing w:val="-3"/>
          <w:sz w:val="22"/>
          <w:szCs w:val="22"/>
        </w:rPr>
        <w:t xml:space="preserve"> </w:t>
      </w:r>
      <w:r w:rsidRPr="002A3CB0">
        <w:rPr>
          <w:sz w:val="22"/>
          <w:szCs w:val="22"/>
        </w:rPr>
        <w:t>les</w:t>
      </w:r>
      <w:r w:rsidRPr="002A3CB0">
        <w:rPr>
          <w:spacing w:val="-3"/>
          <w:sz w:val="22"/>
          <w:szCs w:val="22"/>
        </w:rPr>
        <w:t xml:space="preserve"> </w:t>
      </w:r>
      <w:r w:rsidRPr="002A3CB0">
        <w:rPr>
          <w:sz w:val="22"/>
          <w:szCs w:val="22"/>
        </w:rPr>
        <w:t>clauses</w:t>
      </w:r>
      <w:r w:rsidRPr="002A3CB0">
        <w:rPr>
          <w:spacing w:val="-3"/>
          <w:sz w:val="22"/>
          <w:szCs w:val="22"/>
        </w:rPr>
        <w:t xml:space="preserve"> </w:t>
      </w:r>
      <w:r w:rsidRPr="002A3CB0">
        <w:rPr>
          <w:sz w:val="22"/>
          <w:szCs w:val="22"/>
        </w:rPr>
        <w:t>de</w:t>
      </w:r>
      <w:r w:rsidRPr="002A3CB0">
        <w:rPr>
          <w:spacing w:val="-3"/>
          <w:sz w:val="22"/>
          <w:szCs w:val="22"/>
        </w:rPr>
        <w:t xml:space="preserve"> </w:t>
      </w:r>
      <w:r w:rsidRPr="002A3CB0">
        <w:rPr>
          <w:sz w:val="22"/>
          <w:szCs w:val="22"/>
        </w:rPr>
        <w:t>révision</w:t>
      </w:r>
      <w:r w:rsidRPr="002A3CB0">
        <w:rPr>
          <w:spacing w:val="-3"/>
          <w:sz w:val="22"/>
          <w:szCs w:val="22"/>
        </w:rPr>
        <w:t xml:space="preserve"> </w:t>
      </w:r>
      <w:r w:rsidRPr="002A3CB0">
        <w:rPr>
          <w:sz w:val="22"/>
          <w:szCs w:val="22"/>
        </w:rPr>
        <w:t>et/ou</w:t>
      </w:r>
      <w:r w:rsidRPr="002A3CB0">
        <w:rPr>
          <w:spacing w:val="-3"/>
          <w:sz w:val="22"/>
          <w:szCs w:val="22"/>
        </w:rPr>
        <w:t xml:space="preserve"> </w:t>
      </w:r>
      <w:r w:rsidRPr="002A3CB0">
        <w:rPr>
          <w:sz w:val="22"/>
          <w:szCs w:val="22"/>
        </w:rPr>
        <w:t>d’actualisation des prix sont prévues au marché, la date d’établissement</w:t>
      </w:r>
      <w:r w:rsidRPr="002A3CB0">
        <w:rPr>
          <w:spacing w:val="1"/>
          <w:sz w:val="22"/>
          <w:szCs w:val="22"/>
        </w:rPr>
        <w:t xml:space="preserve"> </w:t>
      </w:r>
      <w:r w:rsidRPr="002A3CB0">
        <w:rPr>
          <w:sz w:val="22"/>
          <w:szCs w:val="22"/>
        </w:rPr>
        <w:t>des</w:t>
      </w:r>
      <w:r w:rsidRPr="002A3CB0">
        <w:rPr>
          <w:spacing w:val="1"/>
          <w:sz w:val="22"/>
          <w:szCs w:val="22"/>
        </w:rPr>
        <w:t xml:space="preserve"> </w:t>
      </w:r>
      <w:r w:rsidRPr="002A3CB0">
        <w:rPr>
          <w:sz w:val="22"/>
          <w:szCs w:val="22"/>
        </w:rPr>
        <w:t>prix</w:t>
      </w:r>
      <w:r w:rsidRPr="002A3CB0">
        <w:rPr>
          <w:spacing w:val="1"/>
          <w:sz w:val="22"/>
          <w:szCs w:val="22"/>
        </w:rPr>
        <w:t xml:space="preserve"> </w:t>
      </w:r>
      <w:r w:rsidRPr="002A3CB0">
        <w:rPr>
          <w:sz w:val="22"/>
          <w:szCs w:val="22"/>
        </w:rPr>
        <w:t>initiaux,</w:t>
      </w:r>
      <w:r w:rsidRPr="002A3CB0">
        <w:rPr>
          <w:spacing w:val="1"/>
          <w:sz w:val="22"/>
          <w:szCs w:val="22"/>
        </w:rPr>
        <w:t xml:space="preserve"> </w:t>
      </w:r>
      <w:r w:rsidRPr="002A3CB0">
        <w:rPr>
          <w:sz w:val="22"/>
          <w:szCs w:val="22"/>
        </w:rPr>
        <w:t>ainsi</w:t>
      </w:r>
      <w:r w:rsidRPr="002A3CB0">
        <w:rPr>
          <w:spacing w:val="1"/>
          <w:sz w:val="22"/>
          <w:szCs w:val="22"/>
        </w:rPr>
        <w:t xml:space="preserve"> </w:t>
      </w:r>
      <w:r w:rsidRPr="002A3CB0">
        <w:rPr>
          <w:sz w:val="22"/>
          <w:szCs w:val="22"/>
        </w:rPr>
        <w:t>que</w:t>
      </w:r>
      <w:r w:rsidRPr="002A3CB0">
        <w:rPr>
          <w:spacing w:val="1"/>
          <w:sz w:val="22"/>
          <w:szCs w:val="22"/>
        </w:rPr>
        <w:t xml:space="preserve"> </w:t>
      </w:r>
      <w:r w:rsidRPr="002A3CB0">
        <w:rPr>
          <w:sz w:val="22"/>
          <w:szCs w:val="22"/>
        </w:rPr>
        <w:t xml:space="preserve">les </w:t>
      </w:r>
      <w:r w:rsidRPr="002A3CB0">
        <w:rPr>
          <w:spacing w:val="1"/>
          <w:sz w:val="22"/>
          <w:szCs w:val="22"/>
        </w:rPr>
        <w:t>modalité</w:t>
      </w:r>
      <w:r w:rsidRPr="002A3CB0">
        <w:rPr>
          <w:sz w:val="22"/>
          <w:szCs w:val="22"/>
        </w:rPr>
        <w:t>s</w:t>
      </w:r>
      <w:r w:rsidRPr="002A3CB0">
        <w:rPr>
          <w:spacing w:val="-29"/>
          <w:sz w:val="22"/>
          <w:szCs w:val="22"/>
        </w:rPr>
        <w:t xml:space="preserve"> </w:t>
      </w:r>
      <w:r w:rsidRPr="002A3CB0">
        <w:rPr>
          <w:spacing w:val="1"/>
          <w:sz w:val="22"/>
          <w:szCs w:val="22"/>
        </w:rPr>
        <w:t>d</w:t>
      </w:r>
      <w:r w:rsidRPr="002A3CB0">
        <w:rPr>
          <w:sz w:val="22"/>
          <w:szCs w:val="22"/>
        </w:rPr>
        <w:t xml:space="preserve">e </w:t>
      </w:r>
      <w:r w:rsidRPr="002A3CB0">
        <w:rPr>
          <w:spacing w:val="1"/>
          <w:sz w:val="22"/>
          <w:szCs w:val="22"/>
        </w:rPr>
        <w:t>révisio</w:t>
      </w:r>
      <w:r w:rsidRPr="002A3CB0">
        <w:rPr>
          <w:sz w:val="22"/>
          <w:szCs w:val="22"/>
        </w:rPr>
        <w:t>n</w:t>
      </w:r>
      <w:r w:rsidRPr="002A3CB0">
        <w:rPr>
          <w:spacing w:val="-29"/>
          <w:sz w:val="22"/>
          <w:szCs w:val="22"/>
        </w:rPr>
        <w:t xml:space="preserve"> </w:t>
      </w:r>
      <w:r w:rsidRPr="002A3CB0">
        <w:rPr>
          <w:spacing w:val="1"/>
          <w:sz w:val="22"/>
          <w:szCs w:val="22"/>
        </w:rPr>
        <w:t>et/o</w:t>
      </w:r>
      <w:r w:rsidRPr="002A3CB0">
        <w:rPr>
          <w:sz w:val="22"/>
          <w:szCs w:val="22"/>
        </w:rPr>
        <w:t xml:space="preserve">u </w:t>
      </w:r>
      <w:r w:rsidRPr="002A3CB0">
        <w:rPr>
          <w:spacing w:val="-29"/>
          <w:sz w:val="22"/>
          <w:szCs w:val="22"/>
        </w:rPr>
        <w:t xml:space="preserve"> </w:t>
      </w:r>
      <w:r w:rsidRPr="002A3CB0">
        <w:rPr>
          <w:spacing w:val="1"/>
          <w:sz w:val="22"/>
          <w:szCs w:val="22"/>
        </w:rPr>
        <w:t>d’actualisation desdit</w:t>
      </w:r>
      <w:r w:rsidRPr="002A3CB0">
        <w:rPr>
          <w:sz w:val="22"/>
          <w:szCs w:val="22"/>
        </w:rPr>
        <w:t>s</w:t>
      </w:r>
      <w:r w:rsidRPr="002A3CB0">
        <w:rPr>
          <w:spacing w:val="-29"/>
          <w:sz w:val="22"/>
          <w:szCs w:val="22"/>
        </w:rPr>
        <w:t xml:space="preserve"> </w:t>
      </w:r>
      <w:r w:rsidRPr="002A3CB0">
        <w:rPr>
          <w:spacing w:val="1"/>
          <w:sz w:val="22"/>
          <w:szCs w:val="22"/>
        </w:rPr>
        <w:t>pri</w:t>
      </w:r>
      <w:r w:rsidRPr="002A3CB0">
        <w:rPr>
          <w:sz w:val="22"/>
          <w:szCs w:val="22"/>
        </w:rPr>
        <w:t xml:space="preserve">x </w:t>
      </w:r>
      <w:r w:rsidRPr="002A3CB0">
        <w:rPr>
          <w:spacing w:val="-29"/>
          <w:sz w:val="22"/>
          <w:szCs w:val="22"/>
        </w:rPr>
        <w:t xml:space="preserve"> </w:t>
      </w:r>
      <w:r w:rsidRPr="002A3CB0">
        <w:rPr>
          <w:spacing w:val="1"/>
          <w:sz w:val="22"/>
          <w:szCs w:val="22"/>
        </w:rPr>
        <w:t>doiven</w:t>
      </w:r>
      <w:r w:rsidRPr="002A3CB0">
        <w:rPr>
          <w:sz w:val="22"/>
          <w:szCs w:val="22"/>
        </w:rPr>
        <w:t xml:space="preserve">t </w:t>
      </w:r>
      <w:r w:rsidRPr="002A3CB0">
        <w:rPr>
          <w:spacing w:val="-29"/>
          <w:sz w:val="22"/>
          <w:szCs w:val="22"/>
        </w:rPr>
        <w:t xml:space="preserve"> </w:t>
      </w:r>
      <w:r w:rsidRPr="002A3CB0">
        <w:rPr>
          <w:spacing w:val="1"/>
          <w:sz w:val="22"/>
          <w:szCs w:val="22"/>
        </w:rPr>
        <w:t>êtr</w:t>
      </w:r>
      <w:r w:rsidRPr="002A3CB0">
        <w:rPr>
          <w:sz w:val="22"/>
          <w:szCs w:val="22"/>
        </w:rPr>
        <w:t xml:space="preserve">e </w:t>
      </w:r>
      <w:r w:rsidRPr="002A3CB0">
        <w:rPr>
          <w:spacing w:val="-29"/>
          <w:sz w:val="22"/>
          <w:szCs w:val="22"/>
        </w:rPr>
        <w:t xml:space="preserve"> </w:t>
      </w:r>
      <w:r w:rsidRPr="002A3CB0">
        <w:rPr>
          <w:spacing w:val="1"/>
          <w:sz w:val="22"/>
          <w:szCs w:val="22"/>
        </w:rPr>
        <w:t>précisées</w:t>
      </w:r>
      <w:r w:rsidRPr="002A3CB0">
        <w:rPr>
          <w:sz w:val="22"/>
          <w:szCs w:val="22"/>
        </w:rPr>
        <w:t>.</w:t>
      </w:r>
      <w:r w:rsidRPr="002A3CB0">
        <w:rPr>
          <w:spacing w:val="-29"/>
          <w:sz w:val="22"/>
          <w:szCs w:val="22"/>
        </w:rPr>
        <w:t xml:space="preserve"> </w:t>
      </w:r>
      <w:r w:rsidRPr="002A3CB0">
        <w:rPr>
          <w:spacing w:val="1"/>
          <w:sz w:val="22"/>
          <w:szCs w:val="22"/>
        </w:rPr>
        <w:t xml:space="preserve">Etant </w:t>
      </w:r>
      <w:r w:rsidRPr="002A3CB0">
        <w:rPr>
          <w:sz w:val="22"/>
          <w:szCs w:val="22"/>
        </w:rPr>
        <w:t>entendu</w:t>
      </w:r>
      <w:r w:rsidRPr="002A3CB0">
        <w:rPr>
          <w:spacing w:val="1"/>
          <w:sz w:val="22"/>
          <w:szCs w:val="22"/>
        </w:rPr>
        <w:t xml:space="preserve"> </w:t>
      </w:r>
      <w:r w:rsidRPr="002A3CB0">
        <w:rPr>
          <w:sz w:val="22"/>
          <w:szCs w:val="22"/>
        </w:rPr>
        <w:t>que</w:t>
      </w:r>
      <w:r w:rsidRPr="002A3CB0">
        <w:rPr>
          <w:spacing w:val="1"/>
          <w:sz w:val="22"/>
          <w:szCs w:val="22"/>
        </w:rPr>
        <w:t xml:space="preserve"> </w:t>
      </w:r>
      <w:r w:rsidRPr="002A3CB0">
        <w:rPr>
          <w:sz w:val="22"/>
          <w:szCs w:val="22"/>
        </w:rPr>
        <w:t>tout</w:t>
      </w:r>
      <w:r w:rsidRPr="002A3CB0">
        <w:rPr>
          <w:spacing w:val="1"/>
          <w:sz w:val="22"/>
          <w:szCs w:val="22"/>
        </w:rPr>
        <w:t xml:space="preserve"> </w:t>
      </w:r>
      <w:r w:rsidRPr="002A3CB0">
        <w:rPr>
          <w:sz w:val="22"/>
          <w:szCs w:val="22"/>
        </w:rPr>
        <w:t>Marché</w:t>
      </w:r>
      <w:r w:rsidRPr="002A3CB0">
        <w:rPr>
          <w:spacing w:val="1"/>
          <w:sz w:val="22"/>
          <w:szCs w:val="22"/>
        </w:rPr>
        <w:t xml:space="preserve"> </w:t>
      </w:r>
      <w:r w:rsidRPr="002A3CB0">
        <w:rPr>
          <w:sz w:val="22"/>
          <w:szCs w:val="22"/>
        </w:rPr>
        <w:t>dont</w:t>
      </w:r>
      <w:r w:rsidRPr="002A3CB0">
        <w:rPr>
          <w:spacing w:val="1"/>
          <w:sz w:val="22"/>
          <w:szCs w:val="22"/>
        </w:rPr>
        <w:t xml:space="preserve"> </w:t>
      </w:r>
      <w:r w:rsidRPr="002A3CB0">
        <w:rPr>
          <w:sz w:val="22"/>
          <w:szCs w:val="22"/>
        </w:rPr>
        <w:t>la</w:t>
      </w:r>
      <w:r w:rsidRPr="002A3CB0">
        <w:rPr>
          <w:spacing w:val="1"/>
          <w:sz w:val="22"/>
          <w:szCs w:val="22"/>
        </w:rPr>
        <w:t xml:space="preserve"> </w:t>
      </w:r>
      <w:r w:rsidRPr="002A3CB0">
        <w:rPr>
          <w:sz w:val="22"/>
          <w:szCs w:val="22"/>
        </w:rPr>
        <w:t>durée</w:t>
      </w:r>
      <w:r w:rsidRPr="002A3CB0">
        <w:rPr>
          <w:spacing w:val="1"/>
          <w:sz w:val="22"/>
          <w:szCs w:val="22"/>
        </w:rPr>
        <w:t xml:space="preserve"> </w:t>
      </w:r>
      <w:r w:rsidRPr="002A3CB0">
        <w:rPr>
          <w:sz w:val="22"/>
          <w:szCs w:val="22"/>
        </w:rPr>
        <w:t>d’exécution</w:t>
      </w:r>
      <w:r w:rsidRPr="002A3CB0">
        <w:rPr>
          <w:spacing w:val="23"/>
          <w:sz w:val="22"/>
          <w:szCs w:val="22"/>
        </w:rPr>
        <w:t xml:space="preserve"> </w:t>
      </w:r>
      <w:r w:rsidRPr="002A3CB0">
        <w:rPr>
          <w:sz w:val="22"/>
          <w:szCs w:val="22"/>
        </w:rPr>
        <w:t>est</w:t>
      </w:r>
      <w:r w:rsidRPr="002A3CB0">
        <w:rPr>
          <w:spacing w:val="23"/>
          <w:sz w:val="22"/>
          <w:szCs w:val="22"/>
        </w:rPr>
        <w:t xml:space="preserve"> </w:t>
      </w:r>
      <w:r w:rsidRPr="002A3CB0">
        <w:rPr>
          <w:sz w:val="22"/>
          <w:szCs w:val="22"/>
        </w:rPr>
        <w:t>au</w:t>
      </w:r>
      <w:r w:rsidRPr="002A3CB0">
        <w:rPr>
          <w:spacing w:val="23"/>
          <w:sz w:val="22"/>
          <w:szCs w:val="22"/>
        </w:rPr>
        <w:t xml:space="preserve"> </w:t>
      </w:r>
      <w:r w:rsidRPr="002A3CB0">
        <w:rPr>
          <w:sz w:val="22"/>
          <w:szCs w:val="22"/>
        </w:rPr>
        <w:t>plus</w:t>
      </w:r>
      <w:r w:rsidRPr="002A3CB0">
        <w:rPr>
          <w:spacing w:val="23"/>
          <w:sz w:val="22"/>
          <w:szCs w:val="22"/>
        </w:rPr>
        <w:t xml:space="preserve"> </w:t>
      </w:r>
      <w:r w:rsidRPr="002A3CB0">
        <w:rPr>
          <w:sz w:val="22"/>
          <w:szCs w:val="22"/>
        </w:rPr>
        <w:t>égale</w:t>
      </w:r>
      <w:r w:rsidRPr="002A3CB0">
        <w:rPr>
          <w:spacing w:val="23"/>
          <w:sz w:val="22"/>
          <w:szCs w:val="22"/>
        </w:rPr>
        <w:t xml:space="preserve"> </w:t>
      </w:r>
      <w:r w:rsidRPr="002A3CB0">
        <w:rPr>
          <w:sz w:val="22"/>
          <w:szCs w:val="22"/>
        </w:rPr>
        <w:t>à</w:t>
      </w:r>
      <w:r w:rsidRPr="002A3CB0">
        <w:rPr>
          <w:spacing w:val="23"/>
          <w:sz w:val="22"/>
          <w:szCs w:val="22"/>
        </w:rPr>
        <w:t xml:space="preserve"> </w:t>
      </w:r>
      <w:r w:rsidRPr="002A3CB0">
        <w:rPr>
          <w:sz w:val="22"/>
          <w:szCs w:val="22"/>
        </w:rPr>
        <w:t>un</w:t>
      </w:r>
      <w:r w:rsidRPr="002A3CB0">
        <w:rPr>
          <w:spacing w:val="23"/>
          <w:sz w:val="22"/>
          <w:szCs w:val="22"/>
        </w:rPr>
        <w:t xml:space="preserve"> </w:t>
      </w:r>
      <w:r w:rsidRPr="002A3CB0">
        <w:rPr>
          <w:sz w:val="22"/>
          <w:szCs w:val="22"/>
        </w:rPr>
        <w:t>(1)</w:t>
      </w:r>
      <w:r w:rsidRPr="002A3CB0">
        <w:rPr>
          <w:spacing w:val="23"/>
          <w:sz w:val="22"/>
          <w:szCs w:val="22"/>
        </w:rPr>
        <w:t xml:space="preserve"> </w:t>
      </w:r>
      <w:r w:rsidRPr="002A3CB0">
        <w:rPr>
          <w:sz w:val="22"/>
          <w:szCs w:val="22"/>
        </w:rPr>
        <w:t>an</w:t>
      </w:r>
      <w:r w:rsidRPr="002A3CB0">
        <w:rPr>
          <w:spacing w:val="23"/>
          <w:sz w:val="22"/>
          <w:szCs w:val="22"/>
        </w:rPr>
        <w:t xml:space="preserve"> </w:t>
      </w:r>
      <w:r w:rsidRPr="002A3CB0">
        <w:rPr>
          <w:sz w:val="22"/>
          <w:szCs w:val="22"/>
        </w:rPr>
        <w:t>ne</w:t>
      </w:r>
      <w:r w:rsidRPr="002A3CB0">
        <w:rPr>
          <w:spacing w:val="23"/>
          <w:sz w:val="22"/>
          <w:szCs w:val="22"/>
        </w:rPr>
        <w:t xml:space="preserve"> </w:t>
      </w:r>
      <w:r w:rsidRPr="002A3CB0">
        <w:rPr>
          <w:sz w:val="22"/>
          <w:szCs w:val="22"/>
        </w:rPr>
        <w:t>peut faire</w:t>
      </w:r>
      <w:r w:rsidRPr="002A3CB0">
        <w:rPr>
          <w:spacing w:val="6"/>
          <w:sz w:val="22"/>
          <w:szCs w:val="22"/>
        </w:rPr>
        <w:t xml:space="preserve"> </w:t>
      </w:r>
      <w:r w:rsidRPr="002A3CB0">
        <w:rPr>
          <w:sz w:val="22"/>
          <w:szCs w:val="22"/>
        </w:rPr>
        <w:t>l’objet</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révision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prix.</w:t>
      </w:r>
    </w:p>
    <w:p w14:paraId="13DF6854" w14:textId="77777777" w:rsidR="0008638A" w:rsidRPr="002A3CB0" w:rsidRDefault="008901F2" w:rsidP="008901F2">
      <w:pPr>
        <w:widowControl w:val="0"/>
        <w:autoSpaceDE w:val="0"/>
        <w:jc w:val="both"/>
        <w:rPr>
          <w:sz w:val="22"/>
          <w:szCs w:val="22"/>
        </w:rPr>
      </w:pPr>
      <w:r w:rsidRPr="002A3CB0">
        <w:rPr>
          <w:sz w:val="22"/>
          <w:szCs w:val="22"/>
        </w:rPr>
        <w:t>14.5. Tous les prix unitaires assortis des quantités doivent être justifiés par</w:t>
      </w:r>
      <w:r w:rsidRPr="002A3CB0">
        <w:rPr>
          <w:spacing w:val="4"/>
          <w:sz w:val="22"/>
          <w:szCs w:val="22"/>
        </w:rPr>
        <w:t xml:space="preserve"> </w:t>
      </w:r>
      <w:r w:rsidRPr="002A3CB0">
        <w:rPr>
          <w:sz w:val="22"/>
          <w:szCs w:val="22"/>
        </w:rPr>
        <w:t>des</w:t>
      </w:r>
      <w:r w:rsidRPr="002A3CB0">
        <w:rPr>
          <w:spacing w:val="4"/>
          <w:sz w:val="22"/>
          <w:szCs w:val="22"/>
        </w:rPr>
        <w:t xml:space="preserve"> </w:t>
      </w:r>
      <w:r w:rsidRPr="002A3CB0">
        <w:rPr>
          <w:sz w:val="22"/>
          <w:szCs w:val="22"/>
        </w:rPr>
        <w:t>sous-détails</w:t>
      </w:r>
      <w:r w:rsidRPr="002A3CB0">
        <w:rPr>
          <w:spacing w:val="4"/>
          <w:sz w:val="22"/>
          <w:szCs w:val="22"/>
        </w:rPr>
        <w:t xml:space="preserve"> </w:t>
      </w:r>
      <w:r w:rsidRPr="002A3CB0">
        <w:rPr>
          <w:sz w:val="22"/>
          <w:szCs w:val="22"/>
        </w:rPr>
        <w:t>établis</w:t>
      </w:r>
      <w:r w:rsidRPr="002A3CB0">
        <w:rPr>
          <w:spacing w:val="4"/>
          <w:sz w:val="22"/>
          <w:szCs w:val="22"/>
        </w:rPr>
        <w:t xml:space="preserve"> </w:t>
      </w:r>
      <w:r w:rsidRPr="002A3CB0">
        <w:rPr>
          <w:sz w:val="22"/>
          <w:szCs w:val="22"/>
        </w:rPr>
        <w:t>conformément</w:t>
      </w:r>
      <w:r w:rsidRPr="002A3CB0">
        <w:rPr>
          <w:spacing w:val="4"/>
          <w:sz w:val="22"/>
          <w:szCs w:val="22"/>
        </w:rPr>
        <w:t xml:space="preserve"> </w:t>
      </w:r>
      <w:r w:rsidRPr="002A3CB0">
        <w:rPr>
          <w:sz w:val="22"/>
          <w:szCs w:val="22"/>
        </w:rPr>
        <w:t>au cadre</w:t>
      </w:r>
      <w:r w:rsidRPr="002A3CB0">
        <w:rPr>
          <w:spacing w:val="6"/>
          <w:sz w:val="22"/>
          <w:szCs w:val="22"/>
        </w:rPr>
        <w:t xml:space="preserve"> </w:t>
      </w:r>
      <w:r w:rsidRPr="002A3CB0">
        <w:rPr>
          <w:sz w:val="22"/>
          <w:szCs w:val="22"/>
        </w:rPr>
        <w:t>proposé</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pièce</w:t>
      </w:r>
      <w:r w:rsidRPr="002A3CB0">
        <w:rPr>
          <w:spacing w:val="6"/>
          <w:sz w:val="22"/>
          <w:szCs w:val="22"/>
        </w:rPr>
        <w:t xml:space="preserve"> </w:t>
      </w:r>
      <w:r w:rsidRPr="002A3CB0">
        <w:rPr>
          <w:sz w:val="22"/>
          <w:szCs w:val="22"/>
        </w:rPr>
        <w:t>N°8 du DAO.</w:t>
      </w:r>
    </w:p>
    <w:p w14:paraId="7CB21D74"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15</w:t>
      </w:r>
      <w:r w:rsidRPr="002A3CB0">
        <w:rPr>
          <w:b/>
          <w:bCs/>
          <w:spacing w:val="6"/>
          <w:sz w:val="22"/>
          <w:szCs w:val="22"/>
        </w:rPr>
        <w:t xml:space="preserve"> </w:t>
      </w:r>
      <w:r w:rsidRPr="002A3CB0">
        <w:rPr>
          <w:b/>
          <w:bCs/>
          <w:sz w:val="22"/>
          <w:szCs w:val="22"/>
        </w:rPr>
        <w:t xml:space="preserve">: </w:t>
      </w:r>
      <w:r w:rsidRPr="002A3CB0">
        <w:rPr>
          <w:b/>
          <w:bCs/>
          <w:spacing w:val="5"/>
          <w:sz w:val="22"/>
          <w:szCs w:val="22"/>
        </w:rPr>
        <w:t>Monnaie</w:t>
      </w:r>
      <w:r w:rsidRPr="002A3CB0">
        <w:rPr>
          <w:b/>
          <w:bCs/>
          <w:sz w:val="22"/>
          <w:szCs w:val="22"/>
        </w:rPr>
        <w:t>s</w:t>
      </w:r>
      <w:r w:rsidRPr="002A3CB0">
        <w:rPr>
          <w:b/>
          <w:bCs/>
          <w:spacing w:val="16"/>
          <w:sz w:val="22"/>
          <w:szCs w:val="22"/>
        </w:rPr>
        <w:t xml:space="preserve"> </w:t>
      </w:r>
      <w:r w:rsidRPr="002A3CB0">
        <w:rPr>
          <w:b/>
          <w:bCs/>
          <w:spacing w:val="5"/>
          <w:sz w:val="22"/>
          <w:szCs w:val="22"/>
        </w:rPr>
        <w:t>d</w:t>
      </w:r>
      <w:r w:rsidRPr="002A3CB0">
        <w:rPr>
          <w:b/>
          <w:bCs/>
          <w:sz w:val="22"/>
          <w:szCs w:val="22"/>
        </w:rPr>
        <w:t>e</w:t>
      </w:r>
      <w:r w:rsidRPr="002A3CB0">
        <w:rPr>
          <w:b/>
          <w:bCs/>
          <w:spacing w:val="16"/>
          <w:sz w:val="22"/>
          <w:szCs w:val="22"/>
        </w:rPr>
        <w:t xml:space="preserve"> </w:t>
      </w:r>
      <w:r w:rsidRPr="002A3CB0">
        <w:rPr>
          <w:b/>
          <w:bCs/>
          <w:spacing w:val="5"/>
          <w:sz w:val="22"/>
          <w:szCs w:val="22"/>
        </w:rPr>
        <w:t>soumissio</w:t>
      </w:r>
      <w:r w:rsidRPr="002A3CB0">
        <w:rPr>
          <w:b/>
          <w:bCs/>
          <w:sz w:val="22"/>
          <w:szCs w:val="22"/>
        </w:rPr>
        <w:t>n</w:t>
      </w:r>
      <w:r w:rsidRPr="002A3CB0">
        <w:rPr>
          <w:b/>
          <w:bCs/>
          <w:spacing w:val="16"/>
          <w:sz w:val="22"/>
          <w:szCs w:val="22"/>
        </w:rPr>
        <w:t xml:space="preserve"> </w:t>
      </w:r>
      <w:r w:rsidRPr="002A3CB0">
        <w:rPr>
          <w:b/>
          <w:bCs/>
          <w:spacing w:val="5"/>
          <w:sz w:val="22"/>
          <w:szCs w:val="22"/>
        </w:rPr>
        <w:t>e</w:t>
      </w:r>
      <w:r w:rsidRPr="002A3CB0">
        <w:rPr>
          <w:b/>
          <w:bCs/>
          <w:sz w:val="22"/>
          <w:szCs w:val="22"/>
        </w:rPr>
        <w:t xml:space="preserve">t </w:t>
      </w:r>
      <w:r w:rsidRPr="002A3CB0">
        <w:rPr>
          <w:b/>
          <w:bCs/>
          <w:spacing w:val="5"/>
          <w:sz w:val="22"/>
          <w:szCs w:val="22"/>
        </w:rPr>
        <w:t xml:space="preserve">de </w:t>
      </w:r>
      <w:r w:rsidRPr="002A3CB0">
        <w:rPr>
          <w:b/>
          <w:bCs/>
          <w:sz w:val="22"/>
          <w:szCs w:val="22"/>
        </w:rPr>
        <w:t>règlement</w:t>
      </w:r>
    </w:p>
    <w:p w14:paraId="5820DB28" w14:textId="77777777" w:rsidR="008901F2" w:rsidRPr="002A3CB0" w:rsidRDefault="008901F2" w:rsidP="008901F2">
      <w:pPr>
        <w:widowControl w:val="0"/>
        <w:autoSpaceDE w:val="0"/>
        <w:jc w:val="both"/>
        <w:rPr>
          <w:sz w:val="22"/>
          <w:szCs w:val="22"/>
        </w:rPr>
      </w:pPr>
      <w:r w:rsidRPr="002A3CB0">
        <w:rPr>
          <w:sz w:val="22"/>
          <w:szCs w:val="22"/>
        </w:rPr>
        <w:t>15.1. En cas d’Appels d’Offres Internationaux, les monnaies</w:t>
      </w:r>
      <w:r w:rsidRPr="002A3CB0">
        <w:rPr>
          <w:spacing w:val="26"/>
          <w:sz w:val="22"/>
          <w:szCs w:val="22"/>
        </w:rPr>
        <w:t xml:space="preserve"> </w:t>
      </w:r>
      <w:r w:rsidRPr="002A3CB0">
        <w:rPr>
          <w:sz w:val="22"/>
          <w:szCs w:val="22"/>
        </w:rPr>
        <w:t>de</w:t>
      </w:r>
      <w:r w:rsidRPr="002A3CB0">
        <w:rPr>
          <w:spacing w:val="26"/>
          <w:sz w:val="22"/>
          <w:szCs w:val="22"/>
        </w:rPr>
        <w:t xml:space="preserve"> </w:t>
      </w:r>
      <w:r w:rsidRPr="002A3CB0">
        <w:rPr>
          <w:sz w:val="22"/>
          <w:szCs w:val="22"/>
        </w:rPr>
        <w:t>l’offre</w:t>
      </w:r>
      <w:r w:rsidRPr="002A3CB0">
        <w:rPr>
          <w:spacing w:val="26"/>
          <w:sz w:val="22"/>
          <w:szCs w:val="22"/>
        </w:rPr>
        <w:t xml:space="preserve"> doivent </w:t>
      </w:r>
      <w:r w:rsidRPr="002A3CB0">
        <w:rPr>
          <w:sz w:val="22"/>
          <w:szCs w:val="22"/>
        </w:rPr>
        <w:t>suivre</w:t>
      </w:r>
      <w:r w:rsidRPr="002A3CB0">
        <w:rPr>
          <w:spacing w:val="26"/>
          <w:sz w:val="22"/>
          <w:szCs w:val="22"/>
        </w:rPr>
        <w:t xml:space="preserve"> </w:t>
      </w:r>
      <w:r w:rsidRPr="002A3CB0">
        <w:rPr>
          <w:sz w:val="22"/>
          <w:szCs w:val="22"/>
        </w:rPr>
        <w:t>les</w:t>
      </w:r>
      <w:r w:rsidRPr="002A3CB0">
        <w:rPr>
          <w:spacing w:val="26"/>
          <w:sz w:val="22"/>
          <w:szCs w:val="22"/>
        </w:rPr>
        <w:t xml:space="preserve"> </w:t>
      </w:r>
      <w:r w:rsidRPr="002A3CB0">
        <w:rPr>
          <w:sz w:val="22"/>
          <w:szCs w:val="22"/>
        </w:rPr>
        <w:t xml:space="preserve">dispositions soit de l’Option A ou de l’Option B </w:t>
      </w:r>
      <w:r w:rsidRPr="002A3CB0">
        <w:rPr>
          <w:spacing w:val="3"/>
          <w:sz w:val="22"/>
          <w:szCs w:val="22"/>
        </w:rPr>
        <w:t>ci-dessous</w:t>
      </w:r>
      <w:r w:rsidRPr="002A3CB0">
        <w:rPr>
          <w:sz w:val="22"/>
          <w:szCs w:val="22"/>
        </w:rPr>
        <w:t xml:space="preserve">; </w:t>
      </w:r>
      <w:r w:rsidRPr="002A3CB0">
        <w:rPr>
          <w:spacing w:val="-27"/>
          <w:sz w:val="22"/>
          <w:szCs w:val="22"/>
        </w:rPr>
        <w:t xml:space="preserve"> </w:t>
      </w:r>
      <w:r w:rsidRPr="002A3CB0">
        <w:rPr>
          <w:spacing w:val="3"/>
          <w:sz w:val="22"/>
          <w:szCs w:val="22"/>
        </w:rPr>
        <w:t>l’optio</w:t>
      </w:r>
      <w:r w:rsidRPr="002A3CB0">
        <w:rPr>
          <w:sz w:val="22"/>
          <w:szCs w:val="22"/>
        </w:rPr>
        <w:t xml:space="preserve">n </w:t>
      </w:r>
      <w:r w:rsidRPr="002A3CB0">
        <w:rPr>
          <w:spacing w:val="-27"/>
          <w:sz w:val="22"/>
          <w:szCs w:val="22"/>
        </w:rPr>
        <w:t xml:space="preserve"> </w:t>
      </w:r>
      <w:r w:rsidRPr="002A3CB0">
        <w:rPr>
          <w:spacing w:val="3"/>
          <w:sz w:val="22"/>
          <w:szCs w:val="22"/>
        </w:rPr>
        <w:t>applicabl</w:t>
      </w:r>
      <w:r w:rsidRPr="002A3CB0">
        <w:rPr>
          <w:sz w:val="22"/>
          <w:szCs w:val="22"/>
        </w:rPr>
        <w:t xml:space="preserve">e </w:t>
      </w:r>
      <w:r w:rsidRPr="002A3CB0">
        <w:rPr>
          <w:spacing w:val="-27"/>
          <w:sz w:val="22"/>
          <w:szCs w:val="22"/>
        </w:rPr>
        <w:t xml:space="preserve"> </w:t>
      </w:r>
      <w:r w:rsidRPr="002A3CB0">
        <w:rPr>
          <w:spacing w:val="3"/>
          <w:sz w:val="22"/>
          <w:szCs w:val="22"/>
        </w:rPr>
        <w:t>étan</w:t>
      </w:r>
      <w:r w:rsidRPr="002A3CB0">
        <w:rPr>
          <w:sz w:val="22"/>
          <w:szCs w:val="22"/>
        </w:rPr>
        <w:t xml:space="preserve">t </w:t>
      </w:r>
      <w:r w:rsidRPr="002A3CB0">
        <w:rPr>
          <w:spacing w:val="-27"/>
          <w:sz w:val="22"/>
          <w:szCs w:val="22"/>
        </w:rPr>
        <w:t xml:space="preserve"> </w:t>
      </w:r>
      <w:r w:rsidRPr="002A3CB0">
        <w:rPr>
          <w:spacing w:val="3"/>
          <w:sz w:val="22"/>
          <w:szCs w:val="22"/>
        </w:rPr>
        <w:t xml:space="preserve">celle </w:t>
      </w:r>
      <w:r w:rsidRPr="002A3CB0">
        <w:rPr>
          <w:sz w:val="22"/>
          <w:szCs w:val="22"/>
        </w:rPr>
        <w:t>retenue</w:t>
      </w:r>
      <w:r w:rsidRPr="002A3CB0">
        <w:rPr>
          <w:spacing w:val="6"/>
          <w:sz w:val="22"/>
          <w:szCs w:val="22"/>
        </w:rPr>
        <w:t xml:space="preserve"> </w:t>
      </w:r>
      <w:r w:rsidRPr="002A3CB0">
        <w:rPr>
          <w:sz w:val="22"/>
          <w:szCs w:val="22"/>
        </w:rPr>
        <w:t>dans</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RPAO.</w:t>
      </w:r>
    </w:p>
    <w:p w14:paraId="7F847CA5" w14:textId="77777777" w:rsidR="008901F2" w:rsidRPr="002A3CB0" w:rsidRDefault="008901F2" w:rsidP="008901F2">
      <w:pPr>
        <w:widowControl w:val="0"/>
        <w:autoSpaceDE w:val="0"/>
        <w:jc w:val="both"/>
        <w:rPr>
          <w:sz w:val="22"/>
          <w:szCs w:val="22"/>
        </w:rPr>
      </w:pPr>
      <w:r w:rsidRPr="002A3CB0">
        <w:rPr>
          <w:sz w:val="22"/>
          <w:szCs w:val="22"/>
        </w:rPr>
        <w:t>15.2. Option A : le montant de la soumission est libellé</w:t>
      </w:r>
      <w:r w:rsidRPr="002A3CB0">
        <w:rPr>
          <w:spacing w:val="6"/>
          <w:sz w:val="22"/>
          <w:szCs w:val="22"/>
        </w:rPr>
        <w:t xml:space="preserve"> </w:t>
      </w:r>
      <w:r w:rsidRPr="002A3CB0">
        <w:rPr>
          <w:sz w:val="22"/>
          <w:szCs w:val="22"/>
        </w:rPr>
        <w:t>entièrement</w:t>
      </w:r>
      <w:r w:rsidRPr="002A3CB0">
        <w:rPr>
          <w:spacing w:val="6"/>
          <w:sz w:val="22"/>
          <w:szCs w:val="22"/>
        </w:rPr>
        <w:t xml:space="preserve"> </w:t>
      </w:r>
      <w:r w:rsidRPr="002A3CB0">
        <w:rPr>
          <w:sz w:val="22"/>
          <w:szCs w:val="22"/>
        </w:rPr>
        <w:t>en</w:t>
      </w:r>
      <w:r w:rsidRPr="002A3CB0">
        <w:rPr>
          <w:spacing w:val="6"/>
          <w:sz w:val="22"/>
          <w:szCs w:val="22"/>
        </w:rPr>
        <w:t xml:space="preserve"> </w:t>
      </w:r>
      <w:r w:rsidRPr="002A3CB0">
        <w:rPr>
          <w:sz w:val="22"/>
          <w:szCs w:val="22"/>
        </w:rPr>
        <w:t>monnaie</w:t>
      </w:r>
      <w:r w:rsidRPr="002A3CB0">
        <w:rPr>
          <w:spacing w:val="6"/>
          <w:sz w:val="22"/>
          <w:szCs w:val="22"/>
        </w:rPr>
        <w:t xml:space="preserve"> </w:t>
      </w:r>
      <w:r w:rsidRPr="002A3CB0">
        <w:rPr>
          <w:sz w:val="22"/>
          <w:szCs w:val="22"/>
        </w:rPr>
        <w:t>nationale</w:t>
      </w:r>
    </w:p>
    <w:p w14:paraId="18AED475" w14:textId="77777777" w:rsidR="008901F2" w:rsidRPr="002A3CB0" w:rsidRDefault="008901F2" w:rsidP="008901F2">
      <w:pPr>
        <w:widowControl w:val="0"/>
        <w:autoSpaceDE w:val="0"/>
        <w:jc w:val="both"/>
        <w:rPr>
          <w:sz w:val="22"/>
          <w:szCs w:val="22"/>
        </w:rPr>
      </w:pPr>
      <w:r w:rsidRPr="002A3CB0">
        <w:rPr>
          <w:sz w:val="22"/>
          <w:szCs w:val="22"/>
        </w:rPr>
        <w:t>Le montant de la soumission, les prix unitaires du bordereau</w:t>
      </w:r>
      <w:r w:rsidRPr="002A3CB0">
        <w:rPr>
          <w:spacing w:val="11"/>
          <w:sz w:val="22"/>
          <w:szCs w:val="22"/>
        </w:rPr>
        <w:t xml:space="preserve"> </w:t>
      </w:r>
      <w:r w:rsidRPr="002A3CB0">
        <w:rPr>
          <w:sz w:val="22"/>
          <w:szCs w:val="22"/>
        </w:rPr>
        <w:t>des</w:t>
      </w:r>
      <w:r w:rsidRPr="002A3CB0">
        <w:rPr>
          <w:spacing w:val="11"/>
          <w:sz w:val="22"/>
          <w:szCs w:val="22"/>
        </w:rPr>
        <w:t xml:space="preserve"> </w:t>
      </w:r>
      <w:r w:rsidRPr="002A3CB0">
        <w:rPr>
          <w:sz w:val="22"/>
          <w:szCs w:val="22"/>
        </w:rPr>
        <w:t>prix</w:t>
      </w:r>
      <w:r w:rsidRPr="002A3CB0">
        <w:rPr>
          <w:spacing w:val="11"/>
          <w:sz w:val="22"/>
          <w:szCs w:val="22"/>
        </w:rPr>
        <w:t xml:space="preserve"> </w:t>
      </w:r>
      <w:r w:rsidRPr="002A3CB0">
        <w:rPr>
          <w:sz w:val="22"/>
          <w:szCs w:val="22"/>
        </w:rPr>
        <w:t>et</w:t>
      </w:r>
      <w:r w:rsidRPr="002A3CB0">
        <w:rPr>
          <w:spacing w:val="11"/>
          <w:sz w:val="22"/>
          <w:szCs w:val="22"/>
        </w:rPr>
        <w:t xml:space="preserve"> </w:t>
      </w:r>
      <w:r w:rsidRPr="002A3CB0">
        <w:rPr>
          <w:sz w:val="22"/>
          <w:szCs w:val="22"/>
        </w:rPr>
        <w:t>les</w:t>
      </w:r>
      <w:r w:rsidRPr="002A3CB0">
        <w:rPr>
          <w:spacing w:val="11"/>
          <w:sz w:val="22"/>
          <w:szCs w:val="22"/>
        </w:rPr>
        <w:t xml:space="preserve"> </w:t>
      </w:r>
      <w:r w:rsidRPr="002A3CB0">
        <w:rPr>
          <w:sz w:val="22"/>
          <w:szCs w:val="22"/>
        </w:rPr>
        <w:t>prix</w:t>
      </w:r>
      <w:r w:rsidRPr="002A3CB0">
        <w:rPr>
          <w:spacing w:val="11"/>
          <w:sz w:val="22"/>
          <w:szCs w:val="22"/>
        </w:rPr>
        <w:t xml:space="preserve"> </w:t>
      </w:r>
      <w:r w:rsidRPr="002A3CB0">
        <w:rPr>
          <w:sz w:val="22"/>
          <w:szCs w:val="22"/>
        </w:rPr>
        <w:t>du</w:t>
      </w:r>
      <w:r w:rsidRPr="002A3CB0">
        <w:rPr>
          <w:spacing w:val="11"/>
          <w:sz w:val="22"/>
          <w:szCs w:val="22"/>
        </w:rPr>
        <w:t xml:space="preserve"> </w:t>
      </w:r>
      <w:r w:rsidRPr="002A3CB0">
        <w:rPr>
          <w:sz w:val="22"/>
          <w:szCs w:val="22"/>
        </w:rPr>
        <w:t>détail</w:t>
      </w:r>
      <w:r w:rsidRPr="002A3CB0">
        <w:rPr>
          <w:spacing w:val="11"/>
          <w:sz w:val="22"/>
          <w:szCs w:val="22"/>
        </w:rPr>
        <w:t xml:space="preserve"> </w:t>
      </w:r>
      <w:r w:rsidRPr="002A3CB0">
        <w:rPr>
          <w:sz w:val="22"/>
          <w:szCs w:val="22"/>
        </w:rPr>
        <w:t>quantitatif</w:t>
      </w:r>
      <w:r w:rsidRPr="002A3CB0">
        <w:rPr>
          <w:spacing w:val="11"/>
          <w:sz w:val="22"/>
          <w:szCs w:val="22"/>
        </w:rPr>
        <w:t xml:space="preserve"> </w:t>
      </w:r>
      <w:r w:rsidRPr="002A3CB0">
        <w:rPr>
          <w:sz w:val="22"/>
          <w:szCs w:val="22"/>
        </w:rPr>
        <w:t>et estimatif</w:t>
      </w:r>
      <w:r w:rsidRPr="002A3CB0">
        <w:rPr>
          <w:spacing w:val="8"/>
          <w:sz w:val="22"/>
          <w:szCs w:val="22"/>
        </w:rPr>
        <w:t xml:space="preserve"> </w:t>
      </w:r>
      <w:r w:rsidRPr="002A3CB0">
        <w:rPr>
          <w:sz w:val="22"/>
          <w:szCs w:val="22"/>
        </w:rPr>
        <w:t>sont</w:t>
      </w:r>
      <w:r w:rsidRPr="002A3CB0">
        <w:rPr>
          <w:spacing w:val="8"/>
          <w:sz w:val="22"/>
          <w:szCs w:val="22"/>
        </w:rPr>
        <w:t xml:space="preserve"> </w:t>
      </w:r>
      <w:r w:rsidRPr="002A3CB0">
        <w:rPr>
          <w:sz w:val="22"/>
          <w:szCs w:val="22"/>
        </w:rPr>
        <w:t>libellés</w:t>
      </w:r>
      <w:r w:rsidRPr="002A3CB0">
        <w:rPr>
          <w:spacing w:val="8"/>
          <w:sz w:val="22"/>
          <w:szCs w:val="22"/>
        </w:rPr>
        <w:t xml:space="preserve"> </w:t>
      </w:r>
      <w:r w:rsidRPr="002A3CB0">
        <w:rPr>
          <w:sz w:val="22"/>
          <w:szCs w:val="22"/>
        </w:rPr>
        <w:t>entièrement</w:t>
      </w:r>
      <w:r w:rsidRPr="002A3CB0">
        <w:rPr>
          <w:spacing w:val="8"/>
          <w:sz w:val="22"/>
          <w:szCs w:val="22"/>
        </w:rPr>
        <w:t xml:space="preserve"> e</w:t>
      </w:r>
      <w:r w:rsidRPr="002A3CB0">
        <w:rPr>
          <w:sz w:val="22"/>
          <w:szCs w:val="22"/>
        </w:rPr>
        <w:t>n</w:t>
      </w:r>
      <w:r w:rsidRPr="002A3CB0">
        <w:rPr>
          <w:spacing w:val="8"/>
          <w:sz w:val="22"/>
          <w:szCs w:val="22"/>
        </w:rPr>
        <w:t xml:space="preserve"> </w:t>
      </w:r>
      <w:r w:rsidRPr="002A3CB0">
        <w:rPr>
          <w:sz w:val="22"/>
          <w:szCs w:val="22"/>
        </w:rPr>
        <w:t>francs</w:t>
      </w:r>
      <w:r w:rsidRPr="002A3CB0">
        <w:rPr>
          <w:spacing w:val="8"/>
          <w:sz w:val="22"/>
          <w:szCs w:val="22"/>
        </w:rPr>
        <w:t xml:space="preserve"> </w:t>
      </w:r>
      <w:r w:rsidRPr="002A3CB0">
        <w:rPr>
          <w:sz w:val="22"/>
          <w:szCs w:val="22"/>
        </w:rPr>
        <w:t>CFA de</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manière</w:t>
      </w:r>
      <w:r w:rsidRPr="002A3CB0">
        <w:rPr>
          <w:spacing w:val="6"/>
          <w:sz w:val="22"/>
          <w:szCs w:val="22"/>
        </w:rPr>
        <w:t xml:space="preserve"> </w:t>
      </w:r>
      <w:r w:rsidRPr="002A3CB0">
        <w:rPr>
          <w:sz w:val="22"/>
          <w:szCs w:val="22"/>
        </w:rPr>
        <w:t>suivante</w:t>
      </w:r>
      <w:r w:rsidRPr="002A3CB0">
        <w:rPr>
          <w:spacing w:val="6"/>
          <w:sz w:val="22"/>
          <w:szCs w:val="22"/>
        </w:rPr>
        <w:t xml:space="preserve"> </w:t>
      </w:r>
      <w:r w:rsidRPr="002A3CB0">
        <w:rPr>
          <w:sz w:val="22"/>
          <w:szCs w:val="22"/>
        </w:rPr>
        <w:t>:</w:t>
      </w:r>
    </w:p>
    <w:p w14:paraId="06195291" w14:textId="77777777" w:rsidR="008901F2" w:rsidRPr="002A3CB0" w:rsidRDefault="008901F2" w:rsidP="008901F2">
      <w:pPr>
        <w:widowControl w:val="0"/>
        <w:autoSpaceDE w:val="0"/>
        <w:jc w:val="both"/>
        <w:rPr>
          <w:sz w:val="22"/>
          <w:szCs w:val="22"/>
        </w:rPr>
      </w:pPr>
      <w:r w:rsidRPr="002A3CB0">
        <w:rPr>
          <w:sz w:val="22"/>
          <w:szCs w:val="22"/>
        </w:rPr>
        <w:t xml:space="preserve">a. </w:t>
      </w:r>
      <w:r w:rsidRPr="002A3CB0">
        <w:rPr>
          <w:spacing w:val="2"/>
          <w:sz w:val="22"/>
          <w:szCs w:val="22"/>
        </w:rPr>
        <w:t>Le</w:t>
      </w:r>
      <w:r w:rsidRPr="002A3CB0">
        <w:rPr>
          <w:sz w:val="22"/>
          <w:szCs w:val="22"/>
        </w:rPr>
        <w:t xml:space="preserve">s </w:t>
      </w:r>
      <w:r w:rsidRPr="002A3CB0">
        <w:rPr>
          <w:spacing w:val="-28"/>
          <w:sz w:val="22"/>
          <w:szCs w:val="22"/>
        </w:rPr>
        <w:t xml:space="preserve"> </w:t>
      </w:r>
      <w:r w:rsidRPr="002A3CB0">
        <w:rPr>
          <w:spacing w:val="2"/>
          <w:sz w:val="22"/>
          <w:szCs w:val="22"/>
        </w:rPr>
        <w:t>pri</w:t>
      </w:r>
      <w:r w:rsidRPr="002A3CB0">
        <w:rPr>
          <w:sz w:val="22"/>
          <w:szCs w:val="22"/>
        </w:rPr>
        <w:t xml:space="preserve">x </w:t>
      </w:r>
      <w:r w:rsidRPr="002A3CB0">
        <w:rPr>
          <w:spacing w:val="-28"/>
          <w:sz w:val="22"/>
          <w:szCs w:val="22"/>
        </w:rPr>
        <w:t xml:space="preserve"> </w:t>
      </w:r>
      <w:r w:rsidRPr="002A3CB0">
        <w:rPr>
          <w:spacing w:val="2"/>
          <w:sz w:val="22"/>
          <w:szCs w:val="22"/>
        </w:rPr>
        <w:t>seron</w:t>
      </w:r>
      <w:r w:rsidRPr="002A3CB0">
        <w:rPr>
          <w:sz w:val="22"/>
          <w:szCs w:val="22"/>
        </w:rPr>
        <w:t xml:space="preserve">t </w:t>
      </w:r>
      <w:r w:rsidRPr="002A3CB0">
        <w:rPr>
          <w:spacing w:val="2"/>
          <w:sz w:val="22"/>
          <w:szCs w:val="22"/>
        </w:rPr>
        <w:t>entièremen</w:t>
      </w:r>
      <w:r w:rsidRPr="002A3CB0">
        <w:rPr>
          <w:sz w:val="22"/>
          <w:szCs w:val="22"/>
        </w:rPr>
        <w:t xml:space="preserve">t </w:t>
      </w:r>
      <w:r w:rsidRPr="002A3CB0">
        <w:rPr>
          <w:spacing w:val="2"/>
          <w:sz w:val="22"/>
          <w:szCs w:val="22"/>
        </w:rPr>
        <w:t>libellé</w:t>
      </w:r>
      <w:r w:rsidRPr="002A3CB0">
        <w:rPr>
          <w:sz w:val="22"/>
          <w:szCs w:val="22"/>
        </w:rPr>
        <w:t xml:space="preserve">s </w:t>
      </w:r>
      <w:r w:rsidRPr="002A3CB0">
        <w:rPr>
          <w:spacing w:val="-28"/>
          <w:sz w:val="22"/>
          <w:szCs w:val="22"/>
        </w:rPr>
        <w:t xml:space="preserve"> </w:t>
      </w:r>
      <w:r w:rsidRPr="002A3CB0">
        <w:rPr>
          <w:spacing w:val="2"/>
          <w:sz w:val="22"/>
          <w:szCs w:val="22"/>
        </w:rPr>
        <w:t>dan</w:t>
      </w:r>
      <w:r w:rsidRPr="002A3CB0">
        <w:rPr>
          <w:sz w:val="22"/>
          <w:szCs w:val="22"/>
        </w:rPr>
        <w:t xml:space="preserve">s </w:t>
      </w:r>
      <w:r w:rsidRPr="002A3CB0">
        <w:rPr>
          <w:spacing w:val="-28"/>
          <w:sz w:val="22"/>
          <w:szCs w:val="22"/>
        </w:rPr>
        <w:t xml:space="preserve"> </w:t>
      </w:r>
      <w:r w:rsidRPr="002A3CB0">
        <w:rPr>
          <w:spacing w:val="2"/>
          <w:sz w:val="22"/>
          <w:szCs w:val="22"/>
        </w:rPr>
        <w:t xml:space="preserve">la </w:t>
      </w:r>
      <w:r w:rsidRPr="002A3CB0">
        <w:rPr>
          <w:spacing w:val="5"/>
          <w:sz w:val="22"/>
          <w:szCs w:val="22"/>
        </w:rPr>
        <w:t>monnai</w:t>
      </w:r>
      <w:r w:rsidRPr="002A3CB0">
        <w:rPr>
          <w:sz w:val="22"/>
          <w:szCs w:val="22"/>
        </w:rPr>
        <w:t xml:space="preserve">e </w:t>
      </w:r>
      <w:r w:rsidRPr="002A3CB0">
        <w:rPr>
          <w:spacing w:val="-4"/>
          <w:sz w:val="22"/>
          <w:szCs w:val="22"/>
        </w:rPr>
        <w:t xml:space="preserve"> </w:t>
      </w:r>
      <w:r w:rsidRPr="002A3CB0">
        <w:rPr>
          <w:spacing w:val="5"/>
          <w:sz w:val="22"/>
          <w:szCs w:val="22"/>
        </w:rPr>
        <w:t>nationale</w:t>
      </w:r>
      <w:r w:rsidRPr="002A3CB0">
        <w:rPr>
          <w:sz w:val="22"/>
          <w:szCs w:val="22"/>
        </w:rPr>
        <w:t xml:space="preserve">. </w:t>
      </w:r>
      <w:r w:rsidRPr="002A3CB0">
        <w:rPr>
          <w:spacing w:val="-4"/>
          <w:sz w:val="22"/>
          <w:szCs w:val="22"/>
        </w:rPr>
        <w:t xml:space="preserve"> </w:t>
      </w:r>
      <w:r w:rsidRPr="002A3CB0">
        <w:rPr>
          <w:spacing w:val="5"/>
          <w:sz w:val="22"/>
          <w:szCs w:val="22"/>
        </w:rPr>
        <w:t>L</w:t>
      </w:r>
      <w:r w:rsidRPr="002A3CB0">
        <w:rPr>
          <w:sz w:val="22"/>
          <w:szCs w:val="22"/>
        </w:rPr>
        <w:t xml:space="preserve">e </w:t>
      </w:r>
      <w:r w:rsidRPr="002A3CB0">
        <w:rPr>
          <w:spacing w:val="5"/>
          <w:sz w:val="22"/>
          <w:szCs w:val="22"/>
        </w:rPr>
        <w:t>soumissionnair</w:t>
      </w:r>
      <w:r w:rsidRPr="002A3CB0">
        <w:rPr>
          <w:sz w:val="22"/>
          <w:szCs w:val="22"/>
        </w:rPr>
        <w:t xml:space="preserve">e </w:t>
      </w:r>
      <w:r w:rsidRPr="002A3CB0">
        <w:rPr>
          <w:spacing w:val="-4"/>
          <w:sz w:val="22"/>
          <w:szCs w:val="22"/>
        </w:rPr>
        <w:t xml:space="preserve"> </w:t>
      </w:r>
      <w:r w:rsidRPr="002A3CB0">
        <w:rPr>
          <w:spacing w:val="5"/>
          <w:sz w:val="22"/>
          <w:szCs w:val="22"/>
        </w:rPr>
        <w:t xml:space="preserve">qui </w:t>
      </w:r>
      <w:r w:rsidRPr="002A3CB0">
        <w:rPr>
          <w:sz w:val="22"/>
          <w:szCs w:val="22"/>
        </w:rPr>
        <w:t>compte engager des dépenses dans d’autres monnaies pour la réalisation des Travaux, indiquera en annexe à la soumission le ou les pourcentages du montant de l’offre nécessaires pour</w:t>
      </w:r>
      <w:r w:rsidRPr="002A3CB0">
        <w:rPr>
          <w:spacing w:val="-3"/>
          <w:sz w:val="22"/>
          <w:szCs w:val="22"/>
        </w:rPr>
        <w:t xml:space="preserve"> </w:t>
      </w:r>
      <w:r w:rsidRPr="002A3CB0">
        <w:rPr>
          <w:sz w:val="22"/>
          <w:szCs w:val="22"/>
        </w:rPr>
        <w:t>couvrir</w:t>
      </w:r>
      <w:r w:rsidRPr="002A3CB0">
        <w:rPr>
          <w:spacing w:val="-3"/>
          <w:sz w:val="22"/>
          <w:szCs w:val="22"/>
        </w:rPr>
        <w:t xml:space="preserve"> </w:t>
      </w:r>
      <w:r w:rsidRPr="002A3CB0">
        <w:rPr>
          <w:sz w:val="22"/>
          <w:szCs w:val="22"/>
        </w:rPr>
        <w:t>les</w:t>
      </w:r>
      <w:r w:rsidRPr="002A3CB0">
        <w:rPr>
          <w:spacing w:val="-3"/>
          <w:sz w:val="22"/>
          <w:szCs w:val="22"/>
        </w:rPr>
        <w:t xml:space="preserve"> </w:t>
      </w:r>
      <w:r w:rsidRPr="002A3CB0">
        <w:rPr>
          <w:sz w:val="22"/>
          <w:szCs w:val="22"/>
        </w:rPr>
        <w:t>besoins</w:t>
      </w:r>
      <w:r w:rsidRPr="002A3CB0">
        <w:rPr>
          <w:spacing w:val="-3"/>
          <w:sz w:val="22"/>
          <w:szCs w:val="22"/>
        </w:rPr>
        <w:t xml:space="preserve"> </w:t>
      </w:r>
      <w:r w:rsidRPr="002A3CB0">
        <w:rPr>
          <w:sz w:val="22"/>
          <w:szCs w:val="22"/>
        </w:rPr>
        <w:t>en</w:t>
      </w:r>
      <w:r w:rsidRPr="002A3CB0">
        <w:rPr>
          <w:spacing w:val="-3"/>
          <w:sz w:val="22"/>
          <w:szCs w:val="22"/>
        </w:rPr>
        <w:t xml:space="preserve"> </w:t>
      </w:r>
      <w:r w:rsidRPr="002A3CB0">
        <w:rPr>
          <w:sz w:val="22"/>
          <w:szCs w:val="22"/>
        </w:rPr>
        <w:t>monnaies</w:t>
      </w:r>
      <w:r w:rsidRPr="002A3CB0">
        <w:rPr>
          <w:spacing w:val="-3"/>
          <w:sz w:val="22"/>
          <w:szCs w:val="22"/>
        </w:rPr>
        <w:t xml:space="preserve"> </w:t>
      </w:r>
      <w:r w:rsidRPr="002A3CB0">
        <w:rPr>
          <w:sz w:val="22"/>
          <w:szCs w:val="22"/>
        </w:rPr>
        <w:t>étrangères, sans</w:t>
      </w:r>
      <w:r w:rsidRPr="002A3CB0">
        <w:rPr>
          <w:spacing w:val="10"/>
          <w:sz w:val="22"/>
          <w:szCs w:val="22"/>
        </w:rPr>
        <w:t xml:space="preserve"> </w:t>
      </w:r>
      <w:r w:rsidRPr="002A3CB0">
        <w:rPr>
          <w:sz w:val="22"/>
          <w:szCs w:val="22"/>
        </w:rPr>
        <w:t>excéder</w:t>
      </w:r>
      <w:r w:rsidRPr="002A3CB0">
        <w:rPr>
          <w:spacing w:val="10"/>
          <w:sz w:val="22"/>
          <w:szCs w:val="22"/>
        </w:rPr>
        <w:t xml:space="preserve"> </w:t>
      </w:r>
      <w:r w:rsidRPr="002A3CB0">
        <w:rPr>
          <w:sz w:val="22"/>
          <w:szCs w:val="22"/>
        </w:rPr>
        <w:t>un</w:t>
      </w:r>
      <w:r w:rsidRPr="002A3CB0">
        <w:rPr>
          <w:spacing w:val="10"/>
          <w:sz w:val="22"/>
          <w:szCs w:val="22"/>
        </w:rPr>
        <w:t xml:space="preserve"> </w:t>
      </w:r>
      <w:r w:rsidRPr="002A3CB0">
        <w:rPr>
          <w:sz w:val="22"/>
          <w:szCs w:val="22"/>
        </w:rPr>
        <w:t>maximum</w:t>
      </w:r>
      <w:r w:rsidRPr="002A3CB0">
        <w:rPr>
          <w:spacing w:val="10"/>
          <w:sz w:val="22"/>
          <w:szCs w:val="22"/>
        </w:rPr>
        <w:t xml:space="preserve"> </w:t>
      </w:r>
      <w:r w:rsidRPr="002A3CB0">
        <w:rPr>
          <w:sz w:val="22"/>
          <w:szCs w:val="22"/>
        </w:rPr>
        <w:t>de</w:t>
      </w:r>
      <w:r w:rsidRPr="002A3CB0">
        <w:rPr>
          <w:spacing w:val="10"/>
          <w:sz w:val="22"/>
          <w:szCs w:val="22"/>
        </w:rPr>
        <w:t xml:space="preserve"> </w:t>
      </w:r>
      <w:r w:rsidRPr="002A3CB0">
        <w:rPr>
          <w:sz w:val="22"/>
          <w:szCs w:val="22"/>
        </w:rPr>
        <w:t>trois</w:t>
      </w:r>
      <w:r w:rsidRPr="002A3CB0">
        <w:rPr>
          <w:spacing w:val="10"/>
          <w:sz w:val="22"/>
          <w:szCs w:val="22"/>
        </w:rPr>
        <w:t xml:space="preserve"> </w:t>
      </w:r>
      <w:r w:rsidRPr="002A3CB0">
        <w:rPr>
          <w:sz w:val="22"/>
          <w:szCs w:val="22"/>
        </w:rPr>
        <w:t>monnaies</w:t>
      </w:r>
      <w:r w:rsidRPr="002A3CB0">
        <w:rPr>
          <w:spacing w:val="10"/>
          <w:sz w:val="22"/>
          <w:szCs w:val="22"/>
        </w:rPr>
        <w:t xml:space="preserve"> </w:t>
      </w:r>
      <w:r w:rsidRPr="002A3CB0">
        <w:rPr>
          <w:sz w:val="22"/>
          <w:szCs w:val="22"/>
        </w:rPr>
        <w:t>de pays</w:t>
      </w:r>
      <w:r w:rsidRPr="002A3CB0">
        <w:rPr>
          <w:spacing w:val="15"/>
          <w:sz w:val="22"/>
          <w:szCs w:val="22"/>
        </w:rPr>
        <w:t xml:space="preserve"> </w:t>
      </w:r>
      <w:r w:rsidRPr="002A3CB0">
        <w:rPr>
          <w:sz w:val="22"/>
          <w:szCs w:val="22"/>
        </w:rPr>
        <w:t>membres</w:t>
      </w:r>
      <w:r w:rsidRPr="002A3CB0">
        <w:rPr>
          <w:spacing w:val="15"/>
          <w:sz w:val="22"/>
          <w:szCs w:val="22"/>
        </w:rPr>
        <w:t xml:space="preserve"> </w:t>
      </w:r>
      <w:r w:rsidRPr="002A3CB0">
        <w:rPr>
          <w:sz w:val="22"/>
          <w:szCs w:val="22"/>
        </w:rPr>
        <w:t>de</w:t>
      </w:r>
      <w:r w:rsidRPr="002A3CB0">
        <w:rPr>
          <w:spacing w:val="15"/>
          <w:sz w:val="22"/>
          <w:szCs w:val="22"/>
        </w:rPr>
        <w:t xml:space="preserve"> </w:t>
      </w:r>
      <w:r w:rsidRPr="002A3CB0">
        <w:rPr>
          <w:sz w:val="22"/>
          <w:szCs w:val="22"/>
        </w:rPr>
        <w:t>l’institution</w:t>
      </w:r>
      <w:r w:rsidRPr="002A3CB0">
        <w:rPr>
          <w:spacing w:val="15"/>
          <w:sz w:val="22"/>
          <w:szCs w:val="22"/>
        </w:rPr>
        <w:t xml:space="preserve"> </w:t>
      </w:r>
      <w:r w:rsidRPr="002A3CB0">
        <w:rPr>
          <w:sz w:val="22"/>
          <w:szCs w:val="22"/>
        </w:rPr>
        <w:t>de</w:t>
      </w:r>
      <w:r w:rsidRPr="002A3CB0">
        <w:rPr>
          <w:spacing w:val="15"/>
          <w:sz w:val="22"/>
          <w:szCs w:val="22"/>
        </w:rPr>
        <w:t xml:space="preserve"> </w:t>
      </w:r>
      <w:r w:rsidRPr="002A3CB0">
        <w:rPr>
          <w:sz w:val="22"/>
          <w:szCs w:val="22"/>
        </w:rPr>
        <w:t>financement</w:t>
      </w:r>
      <w:r w:rsidRPr="002A3CB0">
        <w:rPr>
          <w:spacing w:val="15"/>
          <w:sz w:val="22"/>
          <w:szCs w:val="22"/>
        </w:rPr>
        <w:t xml:space="preserve"> </w:t>
      </w:r>
      <w:r w:rsidRPr="002A3CB0">
        <w:rPr>
          <w:sz w:val="22"/>
          <w:szCs w:val="22"/>
        </w:rPr>
        <w:t>du marché.</w:t>
      </w:r>
    </w:p>
    <w:p w14:paraId="148131C9" w14:textId="77777777" w:rsidR="008901F2" w:rsidRPr="002A3CB0" w:rsidRDefault="008901F2" w:rsidP="008901F2">
      <w:pPr>
        <w:widowControl w:val="0"/>
        <w:tabs>
          <w:tab w:val="left" w:pos="940"/>
          <w:tab w:val="left" w:pos="1660"/>
          <w:tab w:val="left" w:pos="2220"/>
          <w:tab w:val="left" w:pos="3260"/>
          <w:tab w:val="left" w:pos="4260"/>
          <w:tab w:val="left" w:pos="4900"/>
        </w:tabs>
        <w:autoSpaceDE w:val="0"/>
        <w:jc w:val="both"/>
        <w:rPr>
          <w:sz w:val="22"/>
          <w:szCs w:val="22"/>
        </w:rPr>
      </w:pPr>
      <w:r w:rsidRPr="002A3CB0">
        <w:rPr>
          <w:sz w:val="22"/>
          <w:szCs w:val="22"/>
        </w:rPr>
        <w:t xml:space="preserve">b. </w:t>
      </w:r>
      <w:r w:rsidRPr="002A3CB0">
        <w:rPr>
          <w:spacing w:val="5"/>
          <w:sz w:val="22"/>
          <w:szCs w:val="22"/>
        </w:rPr>
        <w:t>Le</w:t>
      </w:r>
      <w:r w:rsidRPr="002A3CB0">
        <w:rPr>
          <w:sz w:val="22"/>
          <w:szCs w:val="22"/>
        </w:rPr>
        <w:t>s</w:t>
      </w:r>
      <w:r w:rsidRPr="002A3CB0">
        <w:rPr>
          <w:b/>
          <w:i/>
          <w:sz w:val="22"/>
          <w:szCs w:val="22"/>
        </w:rPr>
        <w:t xml:space="preserve"> </w:t>
      </w:r>
      <w:r w:rsidRPr="002A3CB0">
        <w:rPr>
          <w:spacing w:val="5"/>
          <w:sz w:val="22"/>
          <w:szCs w:val="22"/>
        </w:rPr>
        <w:t>tau</w:t>
      </w:r>
      <w:r w:rsidRPr="002A3CB0">
        <w:rPr>
          <w:sz w:val="22"/>
          <w:szCs w:val="22"/>
        </w:rPr>
        <w:t>x</w:t>
      </w:r>
      <w:r w:rsidRPr="002A3CB0">
        <w:rPr>
          <w:b/>
          <w:i/>
          <w:sz w:val="22"/>
          <w:szCs w:val="22"/>
        </w:rPr>
        <w:t xml:space="preserve"> </w:t>
      </w:r>
      <w:r w:rsidRPr="002A3CB0">
        <w:rPr>
          <w:spacing w:val="5"/>
          <w:sz w:val="22"/>
          <w:szCs w:val="22"/>
        </w:rPr>
        <w:t>d</w:t>
      </w:r>
      <w:r w:rsidRPr="002A3CB0">
        <w:rPr>
          <w:sz w:val="22"/>
          <w:szCs w:val="22"/>
        </w:rPr>
        <w:t>e</w:t>
      </w:r>
      <w:r w:rsidRPr="002A3CB0">
        <w:rPr>
          <w:b/>
          <w:i/>
          <w:sz w:val="22"/>
          <w:szCs w:val="22"/>
        </w:rPr>
        <w:t xml:space="preserve"> </w:t>
      </w:r>
      <w:r w:rsidRPr="002A3CB0">
        <w:rPr>
          <w:spacing w:val="5"/>
          <w:sz w:val="22"/>
          <w:szCs w:val="22"/>
        </w:rPr>
        <w:t>chang</w:t>
      </w:r>
      <w:r w:rsidRPr="002A3CB0">
        <w:rPr>
          <w:sz w:val="22"/>
          <w:szCs w:val="22"/>
        </w:rPr>
        <w:t>e</w:t>
      </w:r>
      <w:r w:rsidRPr="002A3CB0">
        <w:rPr>
          <w:b/>
          <w:i/>
          <w:sz w:val="22"/>
          <w:szCs w:val="22"/>
        </w:rPr>
        <w:t xml:space="preserve"> </w:t>
      </w:r>
      <w:r w:rsidRPr="002A3CB0">
        <w:rPr>
          <w:spacing w:val="5"/>
          <w:sz w:val="22"/>
          <w:szCs w:val="22"/>
        </w:rPr>
        <w:t>utilisé</w:t>
      </w:r>
      <w:r w:rsidRPr="002A3CB0">
        <w:rPr>
          <w:sz w:val="22"/>
          <w:szCs w:val="22"/>
        </w:rPr>
        <w:t>s</w:t>
      </w:r>
      <w:r w:rsidRPr="002A3CB0">
        <w:rPr>
          <w:b/>
          <w:i/>
          <w:sz w:val="22"/>
          <w:szCs w:val="22"/>
        </w:rPr>
        <w:t xml:space="preserve"> </w:t>
      </w:r>
      <w:r w:rsidRPr="002A3CB0">
        <w:rPr>
          <w:spacing w:val="5"/>
          <w:sz w:val="22"/>
          <w:szCs w:val="22"/>
        </w:rPr>
        <w:t>pa</w:t>
      </w:r>
      <w:r w:rsidRPr="002A3CB0">
        <w:rPr>
          <w:sz w:val="22"/>
          <w:szCs w:val="22"/>
        </w:rPr>
        <w:t>r</w:t>
      </w:r>
      <w:r w:rsidRPr="002A3CB0">
        <w:rPr>
          <w:b/>
          <w:i/>
          <w:sz w:val="22"/>
          <w:szCs w:val="22"/>
        </w:rPr>
        <w:t xml:space="preserve"> </w:t>
      </w:r>
      <w:r w:rsidRPr="002A3CB0">
        <w:rPr>
          <w:spacing w:val="5"/>
          <w:sz w:val="22"/>
          <w:szCs w:val="22"/>
        </w:rPr>
        <w:t xml:space="preserve">le </w:t>
      </w:r>
      <w:r w:rsidRPr="002A3CB0">
        <w:rPr>
          <w:spacing w:val="2"/>
          <w:sz w:val="22"/>
          <w:szCs w:val="22"/>
        </w:rPr>
        <w:t>Soumissionnair</w:t>
      </w:r>
      <w:r w:rsidRPr="002A3CB0">
        <w:rPr>
          <w:sz w:val="22"/>
          <w:szCs w:val="22"/>
        </w:rPr>
        <w:t xml:space="preserve">e </w:t>
      </w:r>
      <w:r w:rsidRPr="002A3CB0">
        <w:rPr>
          <w:spacing w:val="2"/>
          <w:sz w:val="22"/>
          <w:szCs w:val="22"/>
        </w:rPr>
        <w:t>pou</w:t>
      </w:r>
      <w:r w:rsidRPr="002A3CB0">
        <w:rPr>
          <w:sz w:val="22"/>
          <w:szCs w:val="22"/>
        </w:rPr>
        <w:t xml:space="preserve">r </w:t>
      </w:r>
      <w:r w:rsidRPr="002A3CB0">
        <w:rPr>
          <w:spacing w:val="2"/>
          <w:sz w:val="22"/>
          <w:szCs w:val="22"/>
        </w:rPr>
        <w:t>converti</w:t>
      </w:r>
      <w:r w:rsidRPr="002A3CB0">
        <w:rPr>
          <w:sz w:val="22"/>
          <w:szCs w:val="22"/>
        </w:rPr>
        <w:t xml:space="preserve">r </w:t>
      </w:r>
      <w:r w:rsidRPr="002A3CB0">
        <w:rPr>
          <w:spacing w:val="-28"/>
          <w:sz w:val="22"/>
          <w:szCs w:val="22"/>
        </w:rPr>
        <w:t xml:space="preserve"> </w:t>
      </w:r>
      <w:r w:rsidRPr="002A3CB0">
        <w:rPr>
          <w:spacing w:val="2"/>
          <w:sz w:val="22"/>
          <w:szCs w:val="22"/>
        </w:rPr>
        <w:t>so</w:t>
      </w:r>
      <w:r w:rsidRPr="002A3CB0">
        <w:rPr>
          <w:sz w:val="22"/>
          <w:szCs w:val="22"/>
        </w:rPr>
        <w:t xml:space="preserve">n </w:t>
      </w:r>
      <w:r w:rsidRPr="002A3CB0">
        <w:rPr>
          <w:spacing w:val="-28"/>
          <w:sz w:val="22"/>
          <w:szCs w:val="22"/>
        </w:rPr>
        <w:t xml:space="preserve"> </w:t>
      </w:r>
      <w:r w:rsidRPr="002A3CB0">
        <w:rPr>
          <w:spacing w:val="2"/>
          <w:sz w:val="22"/>
          <w:szCs w:val="22"/>
        </w:rPr>
        <w:t>offr</w:t>
      </w:r>
      <w:r w:rsidRPr="002A3CB0">
        <w:rPr>
          <w:sz w:val="22"/>
          <w:szCs w:val="22"/>
        </w:rPr>
        <w:t xml:space="preserve">e </w:t>
      </w:r>
      <w:r w:rsidRPr="002A3CB0">
        <w:rPr>
          <w:spacing w:val="-28"/>
          <w:sz w:val="22"/>
          <w:szCs w:val="22"/>
        </w:rPr>
        <w:t xml:space="preserve"> </w:t>
      </w:r>
      <w:r w:rsidRPr="002A3CB0">
        <w:rPr>
          <w:spacing w:val="2"/>
          <w:sz w:val="22"/>
          <w:szCs w:val="22"/>
        </w:rPr>
        <w:t xml:space="preserve">en </w:t>
      </w:r>
      <w:r w:rsidRPr="002A3CB0">
        <w:rPr>
          <w:sz w:val="22"/>
          <w:szCs w:val="22"/>
        </w:rPr>
        <w:t>monnaie</w:t>
      </w:r>
      <w:r w:rsidRPr="002A3CB0">
        <w:rPr>
          <w:spacing w:val="-5"/>
          <w:sz w:val="22"/>
          <w:szCs w:val="22"/>
        </w:rPr>
        <w:t xml:space="preserve"> </w:t>
      </w:r>
      <w:r w:rsidRPr="002A3CB0">
        <w:rPr>
          <w:sz w:val="22"/>
          <w:szCs w:val="22"/>
        </w:rPr>
        <w:t>nationale</w:t>
      </w:r>
      <w:r w:rsidRPr="002A3CB0">
        <w:rPr>
          <w:spacing w:val="-5"/>
          <w:sz w:val="22"/>
          <w:szCs w:val="22"/>
        </w:rPr>
        <w:t xml:space="preserve"> </w:t>
      </w:r>
      <w:r w:rsidRPr="002A3CB0">
        <w:rPr>
          <w:sz w:val="22"/>
          <w:szCs w:val="22"/>
        </w:rPr>
        <w:t>seront</w:t>
      </w:r>
      <w:r w:rsidRPr="002A3CB0">
        <w:rPr>
          <w:spacing w:val="-5"/>
          <w:sz w:val="22"/>
          <w:szCs w:val="22"/>
        </w:rPr>
        <w:t xml:space="preserve"> </w:t>
      </w:r>
      <w:r w:rsidRPr="002A3CB0">
        <w:rPr>
          <w:sz w:val="22"/>
          <w:szCs w:val="22"/>
        </w:rPr>
        <w:t>spécifiés</w:t>
      </w:r>
      <w:r w:rsidRPr="002A3CB0">
        <w:rPr>
          <w:spacing w:val="-5"/>
          <w:sz w:val="22"/>
          <w:szCs w:val="22"/>
        </w:rPr>
        <w:t xml:space="preserve"> </w:t>
      </w:r>
      <w:r w:rsidRPr="002A3CB0">
        <w:rPr>
          <w:sz w:val="22"/>
          <w:szCs w:val="22"/>
        </w:rPr>
        <w:t>par</w:t>
      </w:r>
      <w:r w:rsidRPr="002A3CB0">
        <w:rPr>
          <w:spacing w:val="-5"/>
          <w:sz w:val="22"/>
          <w:szCs w:val="22"/>
        </w:rPr>
        <w:t xml:space="preserve"> </w:t>
      </w:r>
      <w:r w:rsidRPr="002A3CB0">
        <w:rPr>
          <w:sz w:val="22"/>
          <w:szCs w:val="22"/>
        </w:rPr>
        <w:t>le</w:t>
      </w:r>
      <w:r w:rsidRPr="002A3CB0">
        <w:rPr>
          <w:spacing w:val="-5"/>
          <w:sz w:val="22"/>
          <w:szCs w:val="22"/>
        </w:rPr>
        <w:t xml:space="preserve"> </w:t>
      </w:r>
      <w:r w:rsidRPr="002A3CB0">
        <w:rPr>
          <w:sz w:val="22"/>
          <w:szCs w:val="22"/>
        </w:rPr>
        <w:t>soumissionnaire</w:t>
      </w:r>
      <w:r w:rsidRPr="002A3CB0">
        <w:rPr>
          <w:spacing w:val="21"/>
          <w:sz w:val="22"/>
          <w:szCs w:val="22"/>
        </w:rPr>
        <w:t xml:space="preserve"> </w:t>
      </w:r>
      <w:r w:rsidRPr="002A3CB0">
        <w:rPr>
          <w:sz w:val="22"/>
          <w:szCs w:val="22"/>
        </w:rPr>
        <w:t>en</w:t>
      </w:r>
      <w:r w:rsidRPr="002A3CB0">
        <w:rPr>
          <w:spacing w:val="21"/>
          <w:sz w:val="22"/>
          <w:szCs w:val="22"/>
        </w:rPr>
        <w:t xml:space="preserve"> </w:t>
      </w:r>
      <w:r w:rsidRPr="002A3CB0">
        <w:rPr>
          <w:sz w:val="22"/>
          <w:szCs w:val="22"/>
        </w:rPr>
        <w:t>annexe</w:t>
      </w:r>
      <w:r w:rsidRPr="002A3CB0">
        <w:rPr>
          <w:spacing w:val="21"/>
          <w:sz w:val="22"/>
          <w:szCs w:val="22"/>
        </w:rPr>
        <w:t xml:space="preserve"> </w:t>
      </w:r>
      <w:r w:rsidRPr="002A3CB0">
        <w:rPr>
          <w:sz w:val="22"/>
          <w:szCs w:val="22"/>
        </w:rPr>
        <w:t>à</w:t>
      </w:r>
      <w:r w:rsidRPr="002A3CB0">
        <w:rPr>
          <w:spacing w:val="21"/>
          <w:sz w:val="22"/>
          <w:szCs w:val="22"/>
        </w:rPr>
        <w:t xml:space="preserve"> </w:t>
      </w:r>
      <w:r w:rsidRPr="002A3CB0">
        <w:rPr>
          <w:sz w:val="22"/>
          <w:szCs w:val="22"/>
        </w:rPr>
        <w:t>la</w:t>
      </w:r>
      <w:r w:rsidRPr="002A3CB0">
        <w:rPr>
          <w:spacing w:val="21"/>
          <w:sz w:val="22"/>
          <w:szCs w:val="22"/>
        </w:rPr>
        <w:t xml:space="preserve"> </w:t>
      </w:r>
      <w:r w:rsidRPr="002A3CB0">
        <w:rPr>
          <w:sz w:val="22"/>
          <w:szCs w:val="22"/>
        </w:rPr>
        <w:t>soumission conformément aux précisions du RPAO. Ils</w:t>
      </w:r>
      <w:r w:rsidRPr="002A3CB0">
        <w:rPr>
          <w:spacing w:val="21"/>
          <w:sz w:val="22"/>
          <w:szCs w:val="22"/>
        </w:rPr>
        <w:t xml:space="preserve"> </w:t>
      </w:r>
      <w:r w:rsidRPr="002A3CB0">
        <w:rPr>
          <w:sz w:val="22"/>
          <w:szCs w:val="22"/>
        </w:rPr>
        <w:t>seront appliqués</w:t>
      </w:r>
      <w:r w:rsidRPr="002A3CB0">
        <w:rPr>
          <w:spacing w:val="10"/>
          <w:sz w:val="22"/>
          <w:szCs w:val="22"/>
        </w:rPr>
        <w:t xml:space="preserve"> </w:t>
      </w:r>
      <w:r w:rsidRPr="002A3CB0">
        <w:rPr>
          <w:sz w:val="22"/>
          <w:szCs w:val="22"/>
        </w:rPr>
        <w:t>pour</w:t>
      </w:r>
      <w:r w:rsidRPr="002A3CB0">
        <w:rPr>
          <w:spacing w:val="10"/>
          <w:sz w:val="22"/>
          <w:szCs w:val="22"/>
        </w:rPr>
        <w:t xml:space="preserve"> </w:t>
      </w:r>
      <w:r w:rsidRPr="002A3CB0">
        <w:rPr>
          <w:sz w:val="22"/>
          <w:szCs w:val="22"/>
        </w:rPr>
        <w:t>tout</w:t>
      </w:r>
      <w:r w:rsidRPr="002A3CB0">
        <w:rPr>
          <w:spacing w:val="10"/>
          <w:sz w:val="22"/>
          <w:szCs w:val="22"/>
        </w:rPr>
        <w:t xml:space="preserve"> </w:t>
      </w:r>
      <w:r w:rsidRPr="002A3CB0">
        <w:rPr>
          <w:sz w:val="22"/>
          <w:szCs w:val="22"/>
        </w:rPr>
        <w:t>paiement</w:t>
      </w:r>
      <w:r w:rsidRPr="002A3CB0">
        <w:rPr>
          <w:spacing w:val="10"/>
          <w:sz w:val="22"/>
          <w:szCs w:val="22"/>
        </w:rPr>
        <w:t xml:space="preserve"> </w:t>
      </w:r>
      <w:r w:rsidRPr="002A3CB0">
        <w:rPr>
          <w:sz w:val="22"/>
          <w:szCs w:val="22"/>
        </w:rPr>
        <w:t>au</w:t>
      </w:r>
      <w:r w:rsidRPr="002A3CB0">
        <w:rPr>
          <w:spacing w:val="10"/>
          <w:sz w:val="22"/>
          <w:szCs w:val="22"/>
        </w:rPr>
        <w:t xml:space="preserve"> </w:t>
      </w:r>
      <w:r w:rsidRPr="002A3CB0">
        <w:rPr>
          <w:sz w:val="22"/>
          <w:szCs w:val="22"/>
        </w:rPr>
        <w:t>titre</w:t>
      </w:r>
      <w:r w:rsidRPr="002A3CB0">
        <w:rPr>
          <w:spacing w:val="10"/>
          <w:sz w:val="22"/>
          <w:szCs w:val="22"/>
        </w:rPr>
        <w:t xml:space="preserve"> </w:t>
      </w:r>
      <w:r w:rsidRPr="002A3CB0">
        <w:rPr>
          <w:sz w:val="22"/>
          <w:szCs w:val="22"/>
        </w:rPr>
        <w:t>du</w:t>
      </w:r>
      <w:r w:rsidRPr="002A3CB0">
        <w:rPr>
          <w:spacing w:val="10"/>
          <w:sz w:val="22"/>
          <w:szCs w:val="22"/>
        </w:rPr>
        <w:t xml:space="preserve"> </w:t>
      </w:r>
      <w:r w:rsidRPr="002A3CB0">
        <w:rPr>
          <w:sz w:val="22"/>
          <w:szCs w:val="22"/>
        </w:rPr>
        <w:t>Marché, pour</w:t>
      </w:r>
      <w:r w:rsidRPr="002A3CB0">
        <w:rPr>
          <w:spacing w:val="4"/>
          <w:sz w:val="22"/>
          <w:szCs w:val="22"/>
        </w:rPr>
        <w:t xml:space="preserve"> </w:t>
      </w:r>
      <w:r w:rsidRPr="002A3CB0">
        <w:rPr>
          <w:sz w:val="22"/>
          <w:szCs w:val="22"/>
        </w:rPr>
        <w:t>qu’aucun</w:t>
      </w:r>
      <w:r w:rsidRPr="002A3CB0">
        <w:rPr>
          <w:spacing w:val="4"/>
          <w:sz w:val="22"/>
          <w:szCs w:val="22"/>
        </w:rPr>
        <w:t xml:space="preserve"> </w:t>
      </w:r>
      <w:r w:rsidRPr="002A3CB0">
        <w:rPr>
          <w:sz w:val="22"/>
          <w:szCs w:val="22"/>
        </w:rPr>
        <w:t>risque</w:t>
      </w:r>
      <w:r w:rsidRPr="002A3CB0">
        <w:rPr>
          <w:spacing w:val="4"/>
          <w:sz w:val="22"/>
          <w:szCs w:val="22"/>
        </w:rPr>
        <w:t xml:space="preserve"> </w:t>
      </w:r>
      <w:r w:rsidRPr="002A3CB0">
        <w:rPr>
          <w:sz w:val="22"/>
          <w:szCs w:val="22"/>
        </w:rPr>
        <w:t>de</w:t>
      </w:r>
      <w:r w:rsidRPr="002A3CB0">
        <w:rPr>
          <w:spacing w:val="4"/>
          <w:sz w:val="22"/>
          <w:szCs w:val="22"/>
        </w:rPr>
        <w:t xml:space="preserve"> </w:t>
      </w:r>
      <w:r w:rsidRPr="002A3CB0">
        <w:rPr>
          <w:sz w:val="22"/>
          <w:szCs w:val="22"/>
        </w:rPr>
        <w:t>change</w:t>
      </w:r>
      <w:r w:rsidRPr="002A3CB0">
        <w:rPr>
          <w:spacing w:val="4"/>
          <w:sz w:val="22"/>
          <w:szCs w:val="22"/>
        </w:rPr>
        <w:t xml:space="preserve"> </w:t>
      </w:r>
      <w:r w:rsidRPr="002A3CB0">
        <w:rPr>
          <w:sz w:val="22"/>
          <w:szCs w:val="22"/>
        </w:rPr>
        <w:t>ne</w:t>
      </w:r>
      <w:r w:rsidRPr="002A3CB0">
        <w:rPr>
          <w:spacing w:val="4"/>
          <w:sz w:val="22"/>
          <w:szCs w:val="22"/>
        </w:rPr>
        <w:t xml:space="preserve"> </w:t>
      </w:r>
      <w:r w:rsidRPr="002A3CB0">
        <w:rPr>
          <w:sz w:val="22"/>
          <w:szCs w:val="22"/>
        </w:rPr>
        <w:t>soit</w:t>
      </w:r>
      <w:r w:rsidRPr="002A3CB0">
        <w:rPr>
          <w:spacing w:val="4"/>
          <w:sz w:val="22"/>
          <w:szCs w:val="22"/>
        </w:rPr>
        <w:t xml:space="preserve"> </w:t>
      </w:r>
      <w:r w:rsidRPr="002A3CB0">
        <w:rPr>
          <w:sz w:val="22"/>
          <w:szCs w:val="22"/>
        </w:rPr>
        <w:t>supporté par</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Soumissionnaire</w:t>
      </w:r>
      <w:r w:rsidRPr="002A3CB0">
        <w:rPr>
          <w:spacing w:val="6"/>
          <w:sz w:val="22"/>
          <w:szCs w:val="22"/>
        </w:rPr>
        <w:t xml:space="preserve"> </w:t>
      </w:r>
      <w:r w:rsidRPr="002A3CB0">
        <w:rPr>
          <w:sz w:val="22"/>
          <w:szCs w:val="22"/>
        </w:rPr>
        <w:t>retenu.</w:t>
      </w:r>
    </w:p>
    <w:p w14:paraId="3B5FACD5" w14:textId="77777777" w:rsidR="008901F2" w:rsidRPr="002A3CB0" w:rsidRDefault="008901F2" w:rsidP="008901F2">
      <w:pPr>
        <w:widowControl w:val="0"/>
        <w:autoSpaceDE w:val="0"/>
        <w:jc w:val="both"/>
        <w:rPr>
          <w:sz w:val="22"/>
          <w:szCs w:val="22"/>
        </w:rPr>
      </w:pPr>
      <w:r w:rsidRPr="002A3CB0">
        <w:rPr>
          <w:sz w:val="22"/>
          <w:szCs w:val="22"/>
        </w:rPr>
        <w:t>15.3. Option B : Le montant de la soumission est directement libellé en monnaie nationale et étrangère</w:t>
      </w:r>
      <w:r w:rsidRPr="002A3CB0">
        <w:rPr>
          <w:spacing w:val="6"/>
          <w:sz w:val="22"/>
          <w:szCs w:val="22"/>
        </w:rPr>
        <w:t xml:space="preserve"> </w:t>
      </w:r>
      <w:r w:rsidRPr="002A3CB0">
        <w:rPr>
          <w:sz w:val="22"/>
          <w:szCs w:val="22"/>
        </w:rPr>
        <w:t>aux</w:t>
      </w:r>
      <w:r w:rsidRPr="002A3CB0">
        <w:rPr>
          <w:spacing w:val="6"/>
          <w:sz w:val="22"/>
          <w:szCs w:val="22"/>
        </w:rPr>
        <w:t xml:space="preserve"> </w:t>
      </w:r>
      <w:r w:rsidRPr="002A3CB0">
        <w:rPr>
          <w:sz w:val="22"/>
          <w:szCs w:val="22"/>
        </w:rPr>
        <w:t>taux</w:t>
      </w:r>
      <w:r w:rsidRPr="002A3CB0">
        <w:rPr>
          <w:spacing w:val="6"/>
          <w:sz w:val="22"/>
          <w:szCs w:val="22"/>
        </w:rPr>
        <w:t xml:space="preserve"> </w:t>
      </w:r>
      <w:r w:rsidRPr="002A3CB0">
        <w:rPr>
          <w:sz w:val="22"/>
          <w:szCs w:val="22"/>
        </w:rPr>
        <w:t>fixés</w:t>
      </w:r>
      <w:r w:rsidRPr="002A3CB0">
        <w:rPr>
          <w:spacing w:val="6"/>
          <w:sz w:val="22"/>
          <w:szCs w:val="22"/>
        </w:rPr>
        <w:t xml:space="preserve"> </w:t>
      </w:r>
      <w:r w:rsidRPr="002A3CB0">
        <w:rPr>
          <w:sz w:val="22"/>
          <w:szCs w:val="22"/>
        </w:rPr>
        <w:t>dans</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RPAO.</w:t>
      </w:r>
    </w:p>
    <w:p w14:paraId="607645C9" w14:textId="77777777" w:rsidR="008901F2" w:rsidRPr="002A3CB0" w:rsidRDefault="008901F2" w:rsidP="008901F2">
      <w:pPr>
        <w:widowControl w:val="0"/>
        <w:autoSpaceDE w:val="0"/>
        <w:jc w:val="both"/>
        <w:rPr>
          <w:sz w:val="22"/>
          <w:szCs w:val="22"/>
        </w:rPr>
      </w:pPr>
      <w:r w:rsidRPr="002A3CB0">
        <w:rPr>
          <w:sz w:val="22"/>
          <w:szCs w:val="22"/>
        </w:rPr>
        <w:t>Le soumissionnaire libellera les prix unitaires du bordereau</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prix</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prix</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Détail</w:t>
      </w:r>
      <w:r w:rsidRPr="002A3CB0">
        <w:rPr>
          <w:spacing w:val="6"/>
          <w:sz w:val="22"/>
          <w:szCs w:val="22"/>
        </w:rPr>
        <w:t xml:space="preserve"> </w:t>
      </w:r>
      <w:r w:rsidRPr="002A3CB0">
        <w:rPr>
          <w:sz w:val="22"/>
          <w:szCs w:val="22"/>
        </w:rPr>
        <w:t>quantitatif</w:t>
      </w:r>
      <w:r w:rsidRPr="002A3CB0">
        <w:rPr>
          <w:spacing w:val="6"/>
          <w:sz w:val="22"/>
          <w:szCs w:val="22"/>
        </w:rPr>
        <w:t xml:space="preserve"> </w:t>
      </w:r>
      <w:r w:rsidRPr="002A3CB0">
        <w:rPr>
          <w:sz w:val="22"/>
          <w:szCs w:val="22"/>
        </w:rPr>
        <w:t>et estimatif</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manière</w:t>
      </w:r>
      <w:r w:rsidRPr="002A3CB0">
        <w:rPr>
          <w:spacing w:val="6"/>
          <w:sz w:val="22"/>
          <w:szCs w:val="22"/>
        </w:rPr>
        <w:t xml:space="preserve"> </w:t>
      </w:r>
      <w:r w:rsidRPr="002A3CB0">
        <w:rPr>
          <w:sz w:val="22"/>
          <w:szCs w:val="22"/>
        </w:rPr>
        <w:t>suivante</w:t>
      </w:r>
      <w:r w:rsidRPr="002A3CB0">
        <w:rPr>
          <w:spacing w:val="6"/>
          <w:sz w:val="22"/>
          <w:szCs w:val="22"/>
        </w:rPr>
        <w:t xml:space="preserve"> </w:t>
      </w:r>
      <w:r w:rsidRPr="002A3CB0">
        <w:rPr>
          <w:sz w:val="22"/>
          <w:szCs w:val="22"/>
        </w:rPr>
        <w:t>:</w:t>
      </w:r>
    </w:p>
    <w:p w14:paraId="34602B21" w14:textId="77777777" w:rsidR="008901F2" w:rsidRPr="002A3CB0" w:rsidRDefault="008901F2" w:rsidP="008901F2">
      <w:pPr>
        <w:widowControl w:val="0"/>
        <w:autoSpaceDE w:val="0"/>
        <w:jc w:val="both"/>
        <w:rPr>
          <w:sz w:val="22"/>
          <w:szCs w:val="22"/>
        </w:rPr>
      </w:pPr>
      <w:r w:rsidRPr="002A3CB0">
        <w:rPr>
          <w:w w:val="99"/>
          <w:sz w:val="22"/>
          <w:szCs w:val="22"/>
        </w:rPr>
        <w:t>a.</w:t>
      </w:r>
      <w:r w:rsidRPr="002A3CB0">
        <w:rPr>
          <w:sz w:val="22"/>
          <w:szCs w:val="22"/>
        </w:rPr>
        <w:t xml:space="preserve"> Les prix des intrants nécessaires aux Travaux que le Soumissionnaire compte se procurer dans le pays de l’Autorité Contractante seront libellés dans la monnaie du pays de l’Autorité Contractante spécifiée aux RPAO et dénommée “monnaie nationale”.</w:t>
      </w:r>
    </w:p>
    <w:p w14:paraId="6863552C" w14:textId="77777777" w:rsidR="008901F2" w:rsidRPr="002A3CB0" w:rsidRDefault="008901F2" w:rsidP="008901F2">
      <w:pPr>
        <w:widowControl w:val="0"/>
        <w:autoSpaceDE w:val="0"/>
        <w:jc w:val="both"/>
        <w:rPr>
          <w:sz w:val="22"/>
          <w:szCs w:val="22"/>
        </w:rPr>
      </w:pPr>
      <w:r w:rsidRPr="002A3CB0">
        <w:rPr>
          <w:sz w:val="22"/>
          <w:szCs w:val="22"/>
        </w:rPr>
        <w:t>b. Les prix des intrants nécessaires aux Travaux que le soumissionnaire compte se procurer en dehors du pays de l’Autorité Contractante seront libellés dans la monnaie du pays du soumissionnaire ou de celle d’un pays membre éligible largement utilisée dans le commerce international.</w:t>
      </w:r>
    </w:p>
    <w:p w14:paraId="45C75E10" w14:textId="77777777" w:rsidR="008901F2" w:rsidRPr="002A3CB0" w:rsidRDefault="008901F2" w:rsidP="008901F2">
      <w:pPr>
        <w:widowControl w:val="0"/>
        <w:autoSpaceDE w:val="0"/>
        <w:jc w:val="both"/>
        <w:rPr>
          <w:sz w:val="22"/>
          <w:szCs w:val="22"/>
        </w:rPr>
      </w:pPr>
      <w:r w:rsidRPr="002A3CB0">
        <w:rPr>
          <w:sz w:val="22"/>
          <w:szCs w:val="22"/>
        </w:rPr>
        <w:t>15.4. L’Autorité Contractante peut demander aux soumissionnaires d’exprimer leurs besoins en monnaies nationale et étrangère et de justifier que les montants inclus dans les prix unitaires et totaux, et indiqués en annexe à la soumission, sont raisonnables; à cette fin, un état détaillé de ses besoins en monnaies étrangères sera fourni par le soumissionnaire.</w:t>
      </w:r>
    </w:p>
    <w:p w14:paraId="0C7066EE" w14:textId="77777777" w:rsidR="008901F2" w:rsidRPr="002A3CB0" w:rsidRDefault="008901F2" w:rsidP="008901F2">
      <w:pPr>
        <w:widowControl w:val="0"/>
        <w:autoSpaceDE w:val="0"/>
        <w:jc w:val="both"/>
        <w:rPr>
          <w:sz w:val="22"/>
          <w:szCs w:val="22"/>
        </w:rPr>
      </w:pPr>
      <w:r w:rsidRPr="002A3CB0">
        <w:rPr>
          <w:sz w:val="22"/>
          <w:szCs w:val="22"/>
        </w:rPr>
        <w:t>15.5. Durant</w:t>
      </w:r>
      <w:r w:rsidRPr="002A3CB0">
        <w:rPr>
          <w:spacing w:val="10"/>
          <w:sz w:val="22"/>
          <w:szCs w:val="22"/>
        </w:rPr>
        <w:t xml:space="preserve"> </w:t>
      </w:r>
      <w:r w:rsidRPr="002A3CB0">
        <w:rPr>
          <w:sz w:val="22"/>
          <w:szCs w:val="22"/>
        </w:rPr>
        <w:t>l’exécution</w:t>
      </w:r>
      <w:r w:rsidRPr="002A3CB0">
        <w:rPr>
          <w:spacing w:val="10"/>
          <w:sz w:val="22"/>
          <w:szCs w:val="22"/>
        </w:rPr>
        <w:t xml:space="preserve"> </w:t>
      </w:r>
      <w:r w:rsidRPr="002A3CB0">
        <w:rPr>
          <w:sz w:val="22"/>
          <w:szCs w:val="22"/>
        </w:rPr>
        <w:t>des</w:t>
      </w:r>
      <w:r w:rsidRPr="002A3CB0">
        <w:rPr>
          <w:spacing w:val="10"/>
          <w:sz w:val="22"/>
          <w:szCs w:val="22"/>
        </w:rPr>
        <w:t xml:space="preserve"> </w:t>
      </w:r>
      <w:r w:rsidRPr="002A3CB0">
        <w:rPr>
          <w:sz w:val="22"/>
          <w:szCs w:val="22"/>
        </w:rPr>
        <w:t>travaux,</w:t>
      </w:r>
      <w:r w:rsidRPr="002A3CB0">
        <w:rPr>
          <w:spacing w:val="10"/>
          <w:sz w:val="22"/>
          <w:szCs w:val="22"/>
        </w:rPr>
        <w:t xml:space="preserve"> </w:t>
      </w:r>
      <w:r w:rsidRPr="002A3CB0">
        <w:rPr>
          <w:sz w:val="22"/>
          <w:szCs w:val="22"/>
        </w:rPr>
        <w:t>la</w:t>
      </w:r>
      <w:r w:rsidRPr="002A3CB0">
        <w:rPr>
          <w:spacing w:val="10"/>
          <w:sz w:val="22"/>
          <w:szCs w:val="22"/>
        </w:rPr>
        <w:t xml:space="preserve"> </w:t>
      </w:r>
      <w:r w:rsidRPr="002A3CB0">
        <w:rPr>
          <w:sz w:val="22"/>
          <w:szCs w:val="22"/>
        </w:rPr>
        <w:t>plupart</w:t>
      </w:r>
      <w:r w:rsidRPr="002A3CB0">
        <w:rPr>
          <w:spacing w:val="10"/>
          <w:sz w:val="22"/>
          <w:szCs w:val="22"/>
        </w:rPr>
        <w:t xml:space="preserve"> </w:t>
      </w:r>
      <w:r w:rsidRPr="002A3CB0">
        <w:rPr>
          <w:sz w:val="22"/>
          <w:szCs w:val="22"/>
        </w:rPr>
        <w:t>des monnaies étrangères restant à payer sur le montant du marché peut être révisée d’un commun accord par l’Autorité Contractante et l’entrepreneur de façon à tenir compte de toute</w:t>
      </w:r>
      <w:r w:rsidRPr="002A3CB0">
        <w:rPr>
          <w:spacing w:val="14"/>
          <w:sz w:val="22"/>
          <w:szCs w:val="22"/>
        </w:rPr>
        <w:t xml:space="preserve"> </w:t>
      </w:r>
      <w:r w:rsidRPr="002A3CB0">
        <w:rPr>
          <w:sz w:val="22"/>
          <w:szCs w:val="22"/>
        </w:rPr>
        <w:t>modification</w:t>
      </w:r>
      <w:r w:rsidRPr="002A3CB0">
        <w:rPr>
          <w:spacing w:val="14"/>
          <w:sz w:val="22"/>
          <w:szCs w:val="22"/>
        </w:rPr>
        <w:t xml:space="preserve"> </w:t>
      </w:r>
      <w:r w:rsidRPr="002A3CB0">
        <w:rPr>
          <w:sz w:val="22"/>
          <w:szCs w:val="22"/>
        </w:rPr>
        <w:t>survenue</w:t>
      </w:r>
      <w:r w:rsidRPr="002A3CB0">
        <w:rPr>
          <w:spacing w:val="14"/>
          <w:sz w:val="22"/>
          <w:szCs w:val="22"/>
        </w:rPr>
        <w:t xml:space="preserve"> </w:t>
      </w:r>
      <w:r w:rsidRPr="002A3CB0">
        <w:rPr>
          <w:sz w:val="22"/>
          <w:szCs w:val="22"/>
        </w:rPr>
        <w:t>dans</w:t>
      </w:r>
      <w:r w:rsidRPr="002A3CB0">
        <w:rPr>
          <w:spacing w:val="14"/>
          <w:sz w:val="22"/>
          <w:szCs w:val="22"/>
        </w:rPr>
        <w:t xml:space="preserve"> </w:t>
      </w:r>
      <w:r w:rsidRPr="002A3CB0">
        <w:rPr>
          <w:sz w:val="22"/>
          <w:szCs w:val="22"/>
        </w:rPr>
        <w:t>les</w:t>
      </w:r>
      <w:r w:rsidRPr="002A3CB0">
        <w:rPr>
          <w:spacing w:val="14"/>
          <w:sz w:val="22"/>
          <w:szCs w:val="22"/>
        </w:rPr>
        <w:t xml:space="preserve"> </w:t>
      </w:r>
      <w:r w:rsidRPr="002A3CB0">
        <w:rPr>
          <w:sz w:val="22"/>
          <w:szCs w:val="22"/>
        </w:rPr>
        <w:t>besoins en</w:t>
      </w:r>
      <w:r w:rsidRPr="002A3CB0">
        <w:rPr>
          <w:spacing w:val="6"/>
          <w:sz w:val="22"/>
          <w:szCs w:val="22"/>
        </w:rPr>
        <w:t xml:space="preserve"> </w:t>
      </w:r>
      <w:r w:rsidRPr="002A3CB0">
        <w:rPr>
          <w:sz w:val="22"/>
          <w:szCs w:val="22"/>
        </w:rPr>
        <w:t>devises</w:t>
      </w:r>
      <w:r w:rsidRPr="002A3CB0">
        <w:rPr>
          <w:spacing w:val="6"/>
          <w:sz w:val="22"/>
          <w:szCs w:val="22"/>
        </w:rPr>
        <w:t xml:space="preserve"> </w:t>
      </w:r>
      <w:r w:rsidRPr="002A3CB0">
        <w:rPr>
          <w:sz w:val="22"/>
          <w:szCs w:val="22"/>
        </w:rPr>
        <w:t>au</w:t>
      </w:r>
      <w:r w:rsidRPr="002A3CB0">
        <w:rPr>
          <w:spacing w:val="6"/>
          <w:sz w:val="22"/>
          <w:szCs w:val="22"/>
        </w:rPr>
        <w:t xml:space="preserve"> </w:t>
      </w:r>
      <w:r w:rsidRPr="002A3CB0">
        <w:rPr>
          <w:sz w:val="22"/>
          <w:szCs w:val="22"/>
        </w:rPr>
        <w:t>titre</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marché.</w:t>
      </w:r>
    </w:p>
    <w:p w14:paraId="4F296724"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16</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Validité</w:t>
      </w:r>
      <w:r w:rsidRPr="002A3CB0">
        <w:rPr>
          <w:b/>
          <w:bCs/>
          <w:spacing w:val="6"/>
          <w:sz w:val="22"/>
          <w:szCs w:val="22"/>
        </w:rPr>
        <w:t xml:space="preserve"> </w:t>
      </w:r>
      <w:r w:rsidRPr="002A3CB0">
        <w:rPr>
          <w:b/>
          <w:bCs/>
          <w:sz w:val="22"/>
          <w:szCs w:val="22"/>
        </w:rPr>
        <w:t>des</w:t>
      </w:r>
      <w:r w:rsidRPr="002A3CB0">
        <w:rPr>
          <w:b/>
          <w:bCs/>
          <w:spacing w:val="6"/>
          <w:sz w:val="22"/>
          <w:szCs w:val="22"/>
        </w:rPr>
        <w:t xml:space="preserve"> </w:t>
      </w:r>
      <w:r w:rsidRPr="002A3CB0">
        <w:rPr>
          <w:b/>
          <w:bCs/>
          <w:sz w:val="22"/>
          <w:szCs w:val="22"/>
        </w:rPr>
        <w:t>offres</w:t>
      </w:r>
    </w:p>
    <w:p w14:paraId="0266B024" w14:textId="7FD05BF5" w:rsidR="008901F2" w:rsidRPr="002A3CB0" w:rsidRDefault="008901F2" w:rsidP="008901F2">
      <w:pPr>
        <w:widowControl w:val="0"/>
        <w:autoSpaceDE w:val="0"/>
        <w:jc w:val="both"/>
        <w:rPr>
          <w:sz w:val="22"/>
          <w:szCs w:val="22"/>
        </w:rPr>
      </w:pPr>
      <w:r w:rsidRPr="002A3CB0">
        <w:rPr>
          <w:sz w:val="22"/>
          <w:szCs w:val="22"/>
        </w:rPr>
        <w:t>16.1. Les</w:t>
      </w:r>
      <w:r w:rsidRPr="002A3CB0">
        <w:rPr>
          <w:spacing w:val="-1"/>
          <w:sz w:val="22"/>
          <w:szCs w:val="22"/>
        </w:rPr>
        <w:t xml:space="preserve"> </w:t>
      </w:r>
      <w:r w:rsidRPr="002A3CB0">
        <w:rPr>
          <w:sz w:val="22"/>
          <w:szCs w:val="22"/>
        </w:rPr>
        <w:t>offres</w:t>
      </w:r>
      <w:r w:rsidRPr="002A3CB0">
        <w:rPr>
          <w:spacing w:val="-1"/>
          <w:sz w:val="22"/>
          <w:szCs w:val="22"/>
        </w:rPr>
        <w:t xml:space="preserve"> </w:t>
      </w:r>
      <w:r w:rsidRPr="002A3CB0">
        <w:rPr>
          <w:sz w:val="22"/>
          <w:szCs w:val="22"/>
        </w:rPr>
        <w:t>doivent</w:t>
      </w:r>
      <w:r w:rsidRPr="002A3CB0">
        <w:rPr>
          <w:spacing w:val="-1"/>
          <w:sz w:val="22"/>
          <w:szCs w:val="22"/>
        </w:rPr>
        <w:t xml:space="preserve"> </w:t>
      </w:r>
      <w:r w:rsidRPr="002A3CB0">
        <w:rPr>
          <w:sz w:val="22"/>
          <w:szCs w:val="22"/>
        </w:rPr>
        <w:t>demeurer</w:t>
      </w:r>
      <w:r w:rsidRPr="002A3CB0">
        <w:rPr>
          <w:spacing w:val="-1"/>
          <w:sz w:val="22"/>
          <w:szCs w:val="22"/>
        </w:rPr>
        <w:t xml:space="preserve"> </w:t>
      </w:r>
      <w:r w:rsidRPr="002A3CB0">
        <w:rPr>
          <w:sz w:val="22"/>
          <w:szCs w:val="22"/>
        </w:rPr>
        <w:t>valables</w:t>
      </w:r>
      <w:r w:rsidRPr="002A3CB0">
        <w:rPr>
          <w:spacing w:val="-1"/>
          <w:sz w:val="22"/>
          <w:szCs w:val="22"/>
        </w:rPr>
        <w:t xml:space="preserve"> </w:t>
      </w:r>
      <w:r w:rsidRPr="002A3CB0">
        <w:rPr>
          <w:sz w:val="22"/>
          <w:szCs w:val="22"/>
        </w:rPr>
        <w:t xml:space="preserve">pendant </w:t>
      </w:r>
      <w:r w:rsidRPr="002A3CB0">
        <w:rPr>
          <w:spacing w:val="5"/>
          <w:sz w:val="22"/>
          <w:szCs w:val="22"/>
        </w:rPr>
        <w:t>l</w:t>
      </w:r>
      <w:r w:rsidRPr="002A3CB0">
        <w:rPr>
          <w:sz w:val="22"/>
          <w:szCs w:val="22"/>
        </w:rPr>
        <w:t xml:space="preserve">a </w:t>
      </w:r>
      <w:r w:rsidRPr="002A3CB0">
        <w:rPr>
          <w:spacing w:val="5"/>
          <w:sz w:val="22"/>
          <w:szCs w:val="22"/>
        </w:rPr>
        <w:t>périod</w:t>
      </w:r>
      <w:r w:rsidRPr="002A3CB0">
        <w:rPr>
          <w:sz w:val="22"/>
          <w:szCs w:val="22"/>
        </w:rPr>
        <w:t xml:space="preserve">e </w:t>
      </w:r>
      <w:r w:rsidRPr="002A3CB0">
        <w:rPr>
          <w:spacing w:val="5"/>
          <w:sz w:val="22"/>
          <w:szCs w:val="22"/>
        </w:rPr>
        <w:t>spécifié</w:t>
      </w:r>
      <w:r w:rsidRPr="002A3CB0">
        <w:rPr>
          <w:sz w:val="22"/>
          <w:szCs w:val="22"/>
        </w:rPr>
        <w:t xml:space="preserve">e </w:t>
      </w:r>
      <w:r w:rsidRPr="002A3CB0">
        <w:rPr>
          <w:spacing w:val="5"/>
          <w:sz w:val="22"/>
          <w:szCs w:val="22"/>
        </w:rPr>
        <w:t>dan</w:t>
      </w:r>
      <w:r w:rsidRPr="002A3CB0">
        <w:rPr>
          <w:sz w:val="22"/>
          <w:szCs w:val="22"/>
        </w:rPr>
        <w:t xml:space="preserve">s </w:t>
      </w:r>
      <w:r w:rsidR="001C3DCE" w:rsidRPr="002A3CB0">
        <w:rPr>
          <w:spacing w:val="5"/>
          <w:sz w:val="22"/>
          <w:szCs w:val="22"/>
        </w:rPr>
        <w:t>l</w:t>
      </w:r>
      <w:r w:rsidR="001C3DCE" w:rsidRPr="002A3CB0">
        <w:rPr>
          <w:sz w:val="22"/>
          <w:szCs w:val="22"/>
        </w:rPr>
        <w:t xml:space="preserve">e </w:t>
      </w:r>
      <w:r w:rsidR="001C3DCE" w:rsidRPr="002A3CB0">
        <w:rPr>
          <w:spacing w:val="-15"/>
          <w:sz w:val="22"/>
          <w:szCs w:val="22"/>
        </w:rPr>
        <w:t>Règlement</w:t>
      </w:r>
      <w:r w:rsidRPr="002A3CB0">
        <w:rPr>
          <w:spacing w:val="5"/>
          <w:sz w:val="22"/>
          <w:szCs w:val="22"/>
        </w:rPr>
        <w:t xml:space="preserve"> </w:t>
      </w:r>
      <w:r w:rsidRPr="002A3CB0">
        <w:rPr>
          <w:sz w:val="22"/>
          <w:szCs w:val="22"/>
        </w:rPr>
        <w:t>Particulier</w:t>
      </w:r>
      <w:r w:rsidRPr="002A3CB0">
        <w:rPr>
          <w:spacing w:val="9"/>
          <w:sz w:val="22"/>
          <w:szCs w:val="22"/>
        </w:rPr>
        <w:t xml:space="preserve"> </w:t>
      </w:r>
      <w:r w:rsidRPr="002A3CB0">
        <w:rPr>
          <w:sz w:val="22"/>
          <w:szCs w:val="22"/>
        </w:rPr>
        <w:t>de</w:t>
      </w:r>
      <w:r w:rsidRPr="002A3CB0">
        <w:rPr>
          <w:spacing w:val="9"/>
          <w:sz w:val="22"/>
          <w:szCs w:val="22"/>
        </w:rPr>
        <w:t xml:space="preserve"> </w:t>
      </w:r>
      <w:r w:rsidRPr="002A3CB0">
        <w:rPr>
          <w:sz w:val="22"/>
          <w:szCs w:val="22"/>
        </w:rPr>
        <w:t>l'Appel</w:t>
      </w:r>
      <w:r w:rsidRPr="002A3CB0">
        <w:rPr>
          <w:spacing w:val="9"/>
          <w:sz w:val="22"/>
          <w:szCs w:val="22"/>
        </w:rPr>
        <w:t xml:space="preserve"> </w:t>
      </w:r>
      <w:r w:rsidRPr="002A3CB0">
        <w:rPr>
          <w:sz w:val="22"/>
          <w:szCs w:val="22"/>
        </w:rPr>
        <w:t>d'Offres</w:t>
      </w:r>
      <w:r w:rsidRPr="002A3CB0">
        <w:rPr>
          <w:spacing w:val="9"/>
          <w:sz w:val="22"/>
          <w:szCs w:val="22"/>
        </w:rPr>
        <w:t xml:space="preserve"> </w:t>
      </w:r>
      <w:r w:rsidRPr="002A3CB0">
        <w:rPr>
          <w:sz w:val="22"/>
          <w:szCs w:val="22"/>
        </w:rPr>
        <w:t>à</w:t>
      </w:r>
      <w:r w:rsidRPr="002A3CB0">
        <w:rPr>
          <w:spacing w:val="9"/>
          <w:sz w:val="22"/>
          <w:szCs w:val="22"/>
        </w:rPr>
        <w:t xml:space="preserve"> </w:t>
      </w:r>
      <w:r w:rsidRPr="002A3CB0">
        <w:rPr>
          <w:sz w:val="22"/>
          <w:szCs w:val="22"/>
        </w:rPr>
        <w:t>compter</w:t>
      </w:r>
      <w:r w:rsidRPr="002A3CB0">
        <w:rPr>
          <w:spacing w:val="9"/>
          <w:sz w:val="22"/>
          <w:szCs w:val="22"/>
        </w:rPr>
        <w:t xml:space="preserve"> </w:t>
      </w:r>
      <w:r w:rsidRPr="002A3CB0">
        <w:rPr>
          <w:sz w:val="22"/>
          <w:szCs w:val="22"/>
        </w:rPr>
        <w:t>de</w:t>
      </w:r>
      <w:r w:rsidRPr="002A3CB0">
        <w:rPr>
          <w:spacing w:val="9"/>
          <w:sz w:val="22"/>
          <w:szCs w:val="22"/>
        </w:rPr>
        <w:t xml:space="preserve"> </w:t>
      </w:r>
      <w:r w:rsidRPr="002A3CB0">
        <w:rPr>
          <w:sz w:val="22"/>
          <w:szCs w:val="22"/>
        </w:rPr>
        <w:t>la date</w:t>
      </w:r>
      <w:r w:rsidRPr="002A3CB0">
        <w:rPr>
          <w:spacing w:val="20"/>
          <w:sz w:val="22"/>
          <w:szCs w:val="22"/>
        </w:rPr>
        <w:t xml:space="preserve"> </w:t>
      </w:r>
      <w:r w:rsidRPr="002A3CB0">
        <w:rPr>
          <w:sz w:val="22"/>
          <w:szCs w:val="22"/>
        </w:rPr>
        <w:t>de</w:t>
      </w:r>
      <w:r w:rsidRPr="002A3CB0">
        <w:rPr>
          <w:spacing w:val="20"/>
          <w:sz w:val="22"/>
          <w:szCs w:val="22"/>
        </w:rPr>
        <w:t xml:space="preserve"> </w:t>
      </w:r>
      <w:r w:rsidRPr="002A3CB0">
        <w:rPr>
          <w:sz w:val="22"/>
          <w:szCs w:val="22"/>
        </w:rPr>
        <w:t>remise</w:t>
      </w:r>
      <w:r w:rsidRPr="002A3CB0">
        <w:rPr>
          <w:spacing w:val="20"/>
          <w:sz w:val="22"/>
          <w:szCs w:val="22"/>
        </w:rPr>
        <w:t xml:space="preserve"> </w:t>
      </w:r>
      <w:r w:rsidRPr="002A3CB0">
        <w:rPr>
          <w:sz w:val="22"/>
          <w:szCs w:val="22"/>
        </w:rPr>
        <w:t>des</w:t>
      </w:r>
      <w:r w:rsidRPr="002A3CB0">
        <w:rPr>
          <w:spacing w:val="20"/>
          <w:sz w:val="22"/>
          <w:szCs w:val="22"/>
        </w:rPr>
        <w:t xml:space="preserve"> </w:t>
      </w:r>
      <w:r w:rsidRPr="002A3CB0">
        <w:rPr>
          <w:sz w:val="22"/>
          <w:szCs w:val="22"/>
        </w:rPr>
        <w:t>offres</w:t>
      </w:r>
      <w:r w:rsidRPr="002A3CB0">
        <w:rPr>
          <w:spacing w:val="20"/>
          <w:sz w:val="22"/>
          <w:szCs w:val="22"/>
        </w:rPr>
        <w:t xml:space="preserve"> </w:t>
      </w:r>
      <w:r w:rsidRPr="002A3CB0">
        <w:rPr>
          <w:sz w:val="22"/>
          <w:szCs w:val="22"/>
        </w:rPr>
        <w:t>fixée</w:t>
      </w:r>
      <w:r w:rsidRPr="002A3CB0">
        <w:rPr>
          <w:spacing w:val="20"/>
          <w:sz w:val="22"/>
          <w:szCs w:val="22"/>
        </w:rPr>
        <w:t xml:space="preserve"> </w:t>
      </w:r>
      <w:r w:rsidRPr="002A3CB0">
        <w:rPr>
          <w:sz w:val="22"/>
          <w:szCs w:val="22"/>
        </w:rPr>
        <w:t>par</w:t>
      </w:r>
      <w:r w:rsidRPr="002A3CB0">
        <w:rPr>
          <w:spacing w:val="20"/>
          <w:sz w:val="22"/>
          <w:szCs w:val="22"/>
        </w:rPr>
        <w:t xml:space="preserve"> </w:t>
      </w:r>
      <w:r w:rsidRPr="002A3CB0">
        <w:rPr>
          <w:sz w:val="22"/>
          <w:szCs w:val="22"/>
        </w:rPr>
        <w:t xml:space="preserve">l’Autorité Contractante, en application de l'article 22 du RGAO. Une offre valable pour une période </w:t>
      </w:r>
      <w:r w:rsidRPr="002A3CB0">
        <w:rPr>
          <w:spacing w:val="5"/>
          <w:sz w:val="22"/>
          <w:szCs w:val="22"/>
        </w:rPr>
        <w:t>plu</w:t>
      </w:r>
      <w:r w:rsidRPr="002A3CB0">
        <w:rPr>
          <w:sz w:val="22"/>
          <w:szCs w:val="22"/>
        </w:rPr>
        <w:t xml:space="preserve">s </w:t>
      </w:r>
      <w:r w:rsidRPr="002A3CB0">
        <w:rPr>
          <w:spacing w:val="5"/>
          <w:sz w:val="22"/>
          <w:szCs w:val="22"/>
        </w:rPr>
        <w:t>court</w:t>
      </w:r>
      <w:r w:rsidRPr="002A3CB0">
        <w:rPr>
          <w:sz w:val="22"/>
          <w:szCs w:val="22"/>
        </w:rPr>
        <w:t xml:space="preserve">e </w:t>
      </w:r>
      <w:r w:rsidR="001C3DCE" w:rsidRPr="002A3CB0">
        <w:rPr>
          <w:spacing w:val="5"/>
          <w:sz w:val="22"/>
          <w:szCs w:val="22"/>
        </w:rPr>
        <w:t>ser</w:t>
      </w:r>
      <w:r w:rsidR="001C3DCE" w:rsidRPr="002A3CB0">
        <w:rPr>
          <w:sz w:val="22"/>
          <w:szCs w:val="22"/>
        </w:rPr>
        <w:t xml:space="preserve">a </w:t>
      </w:r>
      <w:r w:rsidR="001C3DCE" w:rsidRPr="002A3CB0">
        <w:rPr>
          <w:spacing w:val="2"/>
          <w:sz w:val="22"/>
          <w:szCs w:val="22"/>
        </w:rPr>
        <w:t>rejetée</w:t>
      </w:r>
      <w:r w:rsidRPr="002A3CB0">
        <w:rPr>
          <w:sz w:val="22"/>
          <w:szCs w:val="22"/>
        </w:rPr>
        <w:t xml:space="preserve"> </w:t>
      </w:r>
      <w:r w:rsidRPr="002A3CB0">
        <w:rPr>
          <w:spacing w:val="5"/>
          <w:sz w:val="22"/>
          <w:szCs w:val="22"/>
        </w:rPr>
        <w:t>pa</w:t>
      </w:r>
      <w:r w:rsidRPr="002A3CB0">
        <w:rPr>
          <w:sz w:val="22"/>
          <w:szCs w:val="22"/>
        </w:rPr>
        <w:t xml:space="preserve">r </w:t>
      </w:r>
      <w:r w:rsidRPr="002A3CB0">
        <w:rPr>
          <w:spacing w:val="5"/>
          <w:sz w:val="22"/>
          <w:szCs w:val="22"/>
        </w:rPr>
        <w:t>l’Autorité Contractante</w:t>
      </w:r>
      <w:r w:rsidRPr="002A3CB0">
        <w:rPr>
          <w:sz w:val="22"/>
          <w:szCs w:val="22"/>
        </w:rPr>
        <w:t xml:space="preserve"> comme</w:t>
      </w:r>
      <w:r w:rsidRPr="002A3CB0">
        <w:rPr>
          <w:spacing w:val="6"/>
          <w:sz w:val="22"/>
          <w:szCs w:val="22"/>
        </w:rPr>
        <w:t xml:space="preserve"> </w:t>
      </w:r>
      <w:r w:rsidRPr="002A3CB0">
        <w:rPr>
          <w:sz w:val="22"/>
          <w:szCs w:val="22"/>
        </w:rPr>
        <w:t>non</w:t>
      </w:r>
      <w:r w:rsidRPr="002A3CB0">
        <w:rPr>
          <w:spacing w:val="6"/>
          <w:sz w:val="22"/>
          <w:szCs w:val="22"/>
        </w:rPr>
        <w:t xml:space="preserve"> </w:t>
      </w:r>
      <w:r w:rsidRPr="002A3CB0">
        <w:rPr>
          <w:sz w:val="22"/>
          <w:szCs w:val="22"/>
        </w:rPr>
        <w:t>conforme.</w:t>
      </w:r>
    </w:p>
    <w:p w14:paraId="3880034F" w14:textId="0993D6FB" w:rsidR="008901F2" w:rsidRPr="002A3CB0" w:rsidRDefault="008901F2" w:rsidP="008901F2">
      <w:pPr>
        <w:widowControl w:val="0"/>
        <w:autoSpaceDE w:val="0"/>
        <w:jc w:val="both"/>
        <w:rPr>
          <w:sz w:val="22"/>
          <w:szCs w:val="22"/>
        </w:rPr>
      </w:pPr>
      <w:r w:rsidRPr="002A3CB0">
        <w:rPr>
          <w:sz w:val="22"/>
          <w:szCs w:val="22"/>
        </w:rPr>
        <w:t xml:space="preserve">16.2. </w:t>
      </w:r>
      <w:r w:rsidRPr="002A3CB0">
        <w:rPr>
          <w:spacing w:val="5"/>
          <w:sz w:val="22"/>
          <w:szCs w:val="22"/>
        </w:rPr>
        <w:t>Dan</w:t>
      </w:r>
      <w:r w:rsidRPr="002A3CB0">
        <w:rPr>
          <w:sz w:val="22"/>
          <w:szCs w:val="22"/>
        </w:rPr>
        <w:t xml:space="preserve">s </w:t>
      </w:r>
      <w:r w:rsidRPr="002A3CB0">
        <w:rPr>
          <w:spacing w:val="-12"/>
          <w:sz w:val="22"/>
          <w:szCs w:val="22"/>
        </w:rPr>
        <w:t xml:space="preserve"> </w:t>
      </w:r>
      <w:r w:rsidRPr="002A3CB0">
        <w:rPr>
          <w:spacing w:val="5"/>
          <w:sz w:val="22"/>
          <w:szCs w:val="22"/>
        </w:rPr>
        <w:t>de</w:t>
      </w:r>
      <w:r w:rsidRPr="002A3CB0">
        <w:rPr>
          <w:sz w:val="22"/>
          <w:szCs w:val="22"/>
        </w:rPr>
        <w:t xml:space="preserve">s </w:t>
      </w:r>
      <w:r w:rsidRPr="002A3CB0">
        <w:rPr>
          <w:spacing w:val="-12"/>
          <w:sz w:val="22"/>
          <w:szCs w:val="22"/>
        </w:rPr>
        <w:t xml:space="preserve"> </w:t>
      </w:r>
      <w:r w:rsidRPr="002A3CB0">
        <w:rPr>
          <w:spacing w:val="5"/>
          <w:sz w:val="22"/>
          <w:szCs w:val="22"/>
        </w:rPr>
        <w:t>circonstance</w:t>
      </w:r>
      <w:r w:rsidRPr="002A3CB0">
        <w:rPr>
          <w:sz w:val="22"/>
          <w:szCs w:val="22"/>
        </w:rPr>
        <w:t xml:space="preserve">s </w:t>
      </w:r>
      <w:r w:rsidRPr="002A3CB0">
        <w:rPr>
          <w:spacing w:val="-12"/>
          <w:sz w:val="22"/>
          <w:szCs w:val="22"/>
        </w:rPr>
        <w:t xml:space="preserve"> </w:t>
      </w:r>
      <w:r w:rsidRPr="002A3CB0">
        <w:rPr>
          <w:spacing w:val="5"/>
          <w:sz w:val="22"/>
          <w:szCs w:val="22"/>
        </w:rPr>
        <w:t xml:space="preserve">exceptionnelles,  </w:t>
      </w:r>
      <w:r w:rsidRPr="002A3CB0">
        <w:rPr>
          <w:sz w:val="22"/>
          <w:szCs w:val="22"/>
        </w:rPr>
        <w:t>l’Autorité Contractante</w:t>
      </w:r>
      <w:r w:rsidRPr="002A3CB0">
        <w:rPr>
          <w:spacing w:val="19"/>
          <w:sz w:val="22"/>
          <w:szCs w:val="22"/>
        </w:rPr>
        <w:t xml:space="preserve"> </w:t>
      </w:r>
      <w:r w:rsidRPr="002A3CB0">
        <w:rPr>
          <w:sz w:val="22"/>
          <w:szCs w:val="22"/>
        </w:rPr>
        <w:t>peut</w:t>
      </w:r>
      <w:r w:rsidRPr="002A3CB0">
        <w:rPr>
          <w:spacing w:val="19"/>
          <w:sz w:val="22"/>
          <w:szCs w:val="22"/>
        </w:rPr>
        <w:t xml:space="preserve"> </w:t>
      </w:r>
      <w:r w:rsidRPr="002A3CB0">
        <w:rPr>
          <w:sz w:val="22"/>
          <w:szCs w:val="22"/>
        </w:rPr>
        <w:t>solliciter</w:t>
      </w:r>
      <w:r w:rsidRPr="002A3CB0">
        <w:rPr>
          <w:spacing w:val="19"/>
          <w:sz w:val="22"/>
          <w:szCs w:val="22"/>
        </w:rPr>
        <w:t xml:space="preserve"> </w:t>
      </w:r>
      <w:r w:rsidRPr="002A3CB0">
        <w:rPr>
          <w:sz w:val="22"/>
          <w:szCs w:val="22"/>
        </w:rPr>
        <w:t>le</w:t>
      </w:r>
      <w:r w:rsidRPr="002A3CB0">
        <w:rPr>
          <w:spacing w:val="19"/>
          <w:sz w:val="22"/>
          <w:szCs w:val="22"/>
        </w:rPr>
        <w:t xml:space="preserve"> </w:t>
      </w:r>
      <w:r w:rsidRPr="002A3CB0">
        <w:rPr>
          <w:sz w:val="22"/>
          <w:szCs w:val="22"/>
        </w:rPr>
        <w:t xml:space="preserve">consentement </w:t>
      </w:r>
      <w:r w:rsidRPr="002A3CB0">
        <w:rPr>
          <w:spacing w:val="-30"/>
          <w:sz w:val="22"/>
          <w:szCs w:val="22"/>
        </w:rPr>
        <w:t xml:space="preserve"> </w:t>
      </w:r>
      <w:r w:rsidRPr="002A3CB0">
        <w:rPr>
          <w:sz w:val="22"/>
          <w:szCs w:val="22"/>
        </w:rPr>
        <w:t xml:space="preserve">du </w:t>
      </w:r>
      <w:r w:rsidRPr="002A3CB0">
        <w:rPr>
          <w:spacing w:val="-30"/>
          <w:sz w:val="22"/>
          <w:szCs w:val="22"/>
        </w:rPr>
        <w:t xml:space="preserve"> </w:t>
      </w:r>
      <w:r w:rsidRPr="002A3CB0">
        <w:rPr>
          <w:sz w:val="22"/>
          <w:szCs w:val="22"/>
        </w:rPr>
        <w:t xml:space="preserve">soumissionnaire </w:t>
      </w:r>
      <w:r w:rsidRPr="002A3CB0">
        <w:rPr>
          <w:spacing w:val="-30"/>
          <w:sz w:val="22"/>
          <w:szCs w:val="22"/>
        </w:rPr>
        <w:t xml:space="preserve"> </w:t>
      </w:r>
      <w:r w:rsidRPr="002A3CB0">
        <w:rPr>
          <w:sz w:val="22"/>
          <w:szCs w:val="22"/>
        </w:rPr>
        <w:t xml:space="preserve">à </w:t>
      </w:r>
      <w:r w:rsidRPr="002A3CB0">
        <w:rPr>
          <w:spacing w:val="-30"/>
          <w:sz w:val="22"/>
          <w:szCs w:val="22"/>
        </w:rPr>
        <w:t xml:space="preserve"> </w:t>
      </w:r>
      <w:r w:rsidRPr="002A3CB0">
        <w:rPr>
          <w:sz w:val="22"/>
          <w:szCs w:val="22"/>
        </w:rPr>
        <w:t xml:space="preserve">une </w:t>
      </w:r>
      <w:r w:rsidRPr="002A3CB0">
        <w:rPr>
          <w:spacing w:val="-30"/>
          <w:sz w:val="22"/>
          <w:szCs w:val="22"/>
        </w:rPr>
        <w:t xml:space="preserve"> </w:t>
      </w:r>
      <w:r w:rsidRPr="002A3CB0">
        <w:rPr>
          <w:sz w:val="22"/>
          <w:szCs w:val="22"/>
        </w:rPr>
        <w:t>prolongation</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délai</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validité.</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demande</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les réponses qui lui seront faites le seront par écrit (ou par télécopie). La validité de la caution</w:t>
      </w:r>
      <w:r w:rsidRPr="002A3CB0">
        <w:rPr>
          <w:spacing w:val="2"/>
          <w:sz w:val="22"/>
          <w:szCs w:val="22"/>
        </w:rPr>
        <w:t xml:space="preserve"> </w:t>
      </w:r>
      <w:r w:rsidRPr="002A3CB0">
        <w:rPr>
          <w:sz w:val="22"/>
          <w:szCs w:val="22"/>
        </w:rPr>
        <w:t>de</w:t>
      </w:r>
      <w:r w:rsidRPr="002A3CB0">
        <w:rPr>
          <w:spacing w:val="2"/>
          <w:sz w:val="22"/>
          <w:szCs w:val="22"/>
        </w:rPr>
        <w:t xml:space="preserve"> </w:t>
      </w:r>
      <w:r w:rsidRPr="002A3CB0">
        <w:rPr>
          <w:sz w:val="22"/>
          <w:szCs w:val="22"/>
        </w:rPr>
        <w:t>soumission</w:t>
      </w:r>
      <w:r w:rsidRPr="002A3CB0">
        <w:rPr>
          <w:spacing w:val="2"/>
          <w:sz w:val="22"/>
          <w:szCs w:val="22"/>
        </w:rPr>
        <w:t xml:space="preserve"> </w:t>
      </w:r>
      <w:r w:rsidRPr="002A3CB0">
        <w:rPr>
          <w:sz w:val="22"/>
          <w:szCs w:val="22"/>
        </w:rPr>
        <w:t>prévue</w:t>
      </w:r>
      <w:r w:rsidRPr="002A3CB0">
        <w:rPr>
          <w:spacing w:val="2"/>
          <w:sz w:val="22"/>
          <w:szCs w:val="22"/>
        </w:rPr>
        <w:t xml:space="preserve"> </w:t>
      </w:r>
      <w:r w:rsidRPr="002A3CB0">
        <w:rPr>
          <w:sz w:val="22"/>
          <w:szCs w:val="22"/>
        </w:rPr>
        <w:t>à</w:t>
      </w:r>
      <w:r w:rsidRPr="002A3CB0">
        <w:rPr>
          <w:spacing w:val="2"/>
          <w:sz w:val="22"/>
          <w:szCs w:val="22"/>
        </w:rPr>
        <w:t xml:space="preserve"> </w:t>
      </w:r>
      <w:r w:rsidRPr="002A3CB0">
        <w:rPr>
          <w:sz w:val="22"/>
          <w:szCs w:val="22"/>
        </w:rPr>
        <w:t>l'article</w:t>
      </w:r>
      <w:r w:rsidRPr="002A3CB0">
        <w:rPr>
          <w:spacing w:val="2"/>
          <w:sz w:val="22"/>
          <w:szCs w:val="22"/>
        </w:rPr>
        <w:t xml:space="preserve"> </w:t>
      </w:r>
      <w:r w:rsidRPr="002A3CB0">
        <w:rPr>
          <w:sz w:val="22"/>
          <w:szCs w:val="22"/>
        </w:rPr>
        <w:t>17</w:t>
      </w:r>
      <w:r w:rsidRPr="002A3CB0">
        <w:rPr>
          <w:spacing w:val="2"/>
          <w:sz w:val="22"/>
          <w:szCs w:val="22"/>
        </w:rPr>
        <w:t xml:space="preserve"> </w:t>
      </w:r>
      <w:r w:rsidRPr="002A3CB0">
        <w:rPr>
          <w:sz w:val="22"/>
          <w:szCs w:val="22"/>
        </w:rPr>
        <w:t xml:space="preserve">du RGAO sera de même prolongée pour une durée correspondante. Un Soumissionnaire peut refuser de prolonger la validité de son offre sans perdre sa caution de soumission. </w:t>
      </w:r>
      <w:r w:rsidR="001C3DCE" w:rsidRPr="002A3CB0">
        <w:rPr>
          <w:spacing w:val="5"/>
          <w:sz w:val="22"/>
          <w:szCs w:val="22"/>
        </w:rPr>
        <w:t>U</w:t>
      </w:r>
      <w:r w:rsidR="001C3DCE" w:rsidRPr="002A3CB0">
        <w:rPr>
          <w:sz w:val="22"/>
          <w:szCs w:val="22"/>
        </w:rPr>
        <w:t>n soumissionnaire</w:t>
      </w:r>
      <w:r w:rsidRPr="002A3CB0">
        <w:rPr>
          <w:sz w:val="22"/>
          <w:szCs w:val="22"/>
        </w:rPr>
        <w:t xml:space="preserve">  </w:t>
      </w:r>
      <w:r w:rsidRPr="002A3CB0">
        <w:rPr>
          <w:spacing w:val="5"/>
          <w:sz w:val="22"/>
          <w:szCs w:val="22"/>
        </w:rPr>
        <w:t>qu</w:t>
      </w:r>
      <w:r w:rsidRPr="002A3CB0">
        <w:rPr>
          <w:sz w:val="22"/>
          <w:szCs w:val="22"/>
        </w:rPr>
        <w:t xml:space="preserve">i  </w:t>
      </w:r>
      <w:r w:rsidRPr="002A3CB0">
        <w:rPr>
          <w:spacing w:val="5"/>
          <w:sz w:val="22"/>
          <w:szCs w:val="22"/>
        </w:rPr>
        <w:t>consen</w:t>
      </w:r>
      <w:r w:rsidRPr="002A3CB0">
        <w:rPr>
          <w:sz w:val="22"/>
          <w:szCs w:val="22"/>
        </w:rPr>
        <w:t xml:space="preserve">t  à  </w:t>
      </w:r>
      <w:r w:rsidRPr="002A3CB0">
        <w:rPr>
          <w:spacing w:val="5"/>
          <w:sz w:val="22"/>
          <w:szCs w:val="22"/>
        </w:rPr>
        <w:t xml:space="preserve">une </w:t>
      </w:r>
      <w:r w:rsidRPr="002A3CB0">
        <w:rPr>
          <w:sz w:val="22"/>
          <w:szCs w:val="22"/>
        </w:rPr>
        <w:t>prolongation ne se verra pas demander de modifier son offre, ni ne sera autorisé à le faire.</w:t>
      </w:r>
    </w:p>
    <w:p w14:paraId="220BCA51" w14:textId="77777777" w:rsidR="008901F2" w:rsidRPr="002A3CB0" w:rsidRDefault="008901F2" w:rsidP="008901F2">
      <w:pPr>
        <w:widowControl w:val="0"/>
        <w:tabs>
          <w:tab w:val="left" w:pos="800"/>
          <w:tab w:val="left" w:pos="2000"/>
          <w:tab w:val="left" w:pos="3220"/>
          <w:tab w:val="left" w:pos="3960"/>
        </w:tabs>
        <w:autoSpaceDE w:val="0"/>
        <w:jc w:val="both"/>
        <w:rPr>
          <w:sz w:val="22"/>
          <w:szCs w:val="22"/>
        </w:rPr>
      </w:pPr>
      <w:r w:rsidRPr="002A3CB0">
        <w:rPr>
          <w:sz w:val="22"/>
          <w:szCs w:val="22"/>
        </w:rPr>
        <w:t xml:space="preserve">16.3. </w:t>
      </w:r>
      <w:r w:rsidRPr="002A3CB0">
        <w:rPr>
          <w:b/>
          <w:i/>
          <w:sz w:val="22"/>
          <w:szCs w:val="22"/>
        </w:rPr>
        <w:t xml:space="preserve"> </w:t>
      </w:r>
      <w:r w:rsidRPr="002A3CB0">
        <w:rPr>
          <w:sz w:val="22"/>
          <w:szCs w:val="22"/>
        </w:rPr>
        <w:t>Lorsque</w:t>
      </w:r>
      <w:r w:rsidRPr="002A3CB0">
        <w:rPr>
          <w:spacing w:val="8"/>
          <w:sz w:val="22"/>
          <w:szCs w:val="22"/>
        </w:rPr>
        <w:t xml:space="preserve"> </w:t>
      </w:r>
      <w:r w:rsidRPr="002A3CB0">
        <w:rPr>
          <w:sz w:val="22"/>
          <w:szCs w:val="22"/>
        </w:rPr>
        <w:t>le</w:t>
      </w:r>
      <w:r w:rsidRPr="002A3CB0">
        <w:rPr>
          <w:spacing w:val="8"/>
          <w:sz w:val="22"/>
          <w:szCs w:val="22"/>
        </w:rPr>
        <w:t xml:space="preserve"> </w:t>
      </w:r>
      <w:r w:rsidRPr="002A3CB0">
        <w:rPr>
          <w:sz w:val="22"/>
          <w:szCs w:val="22"/>
        </w:rPr>
        <w:t>marché</w:t>
      </w:r>
      <w:r w:rsidRPr="002A3CB0">
        <w:rPr>
          <w:spacing w:val="8"/>
          <w:sz w:val="22"/>
          <w:szCs w:val="22"/>
        </w:rPr>
        <w:t xml:space="preserve"> </w:t>
      </w:r>
      <w:r w:rsidRPr="002A3CB0">
        <w:rPr>
          <w:sz w:val="22"/>
          <w:szCs w:val="22"/>
        </w:rPr>
        <w:t>ne</w:t>
      </w:r>
      <w:r w:rsidRPr="002A3CB0">
        <w:rPr>
          <w:spacing w:val="8"/>
          <w:sz w:val="22"/>
          <w:szCs w:val="22"/>
        </w:rPr>
        <w:t xml:space="preserve"> </w:t>
      </w:r>
      <w:r w:rsidRPr="002A3CB0">
        <w:rPr>
          <w:sz w:val="22"/>
          <w:szCs w:val="22"/>
        </w:rPr>
        <w:t>comporte</w:t>
      </w:r>
      <w:r w:rsidRPr="002A3CB0">
        <w:rPr>
          <w:spacing w:val="8"/>
          <w:sz w:val="22"/>
          <w:szCs w:val="22"/>
        </w:rPr>
        <w:t xml:space="preserve"> </w:t>
      </w:r>
      <w:r w:rsidRPr="002A3CB0">
        <w:rPr>
          <w:sz w:val="22"/>
          <w:szCs w:val="22"/>
        </w:rPr>
        <w:t>pas</w:t>
      </w:r>
      <w:r w:rsidRPr="002A3CB0">
        <w:rPr>
          <w:spacing w:val="8"/>
          <w:sz w:val="22"/>
          <w:szCs w:val="22"/>
        </w:rPr>
        <w:t xml:space="preserve"> </w:t>
      </w:r>
      <w:r w:rsidRPr="002A3CB0">
        <w:rPr>
          <w:sz w:val="22"/>
          <w:szCs w:val="22"/>
        </w:rPr>
        <w:t>d’article de révision de prix et que la période de validité des offres est prorogée de plus de soixante</w:t>
      </w:r>
      <w:r w:rsidRPr="002A3CB0">
        <w:rPr>
          <w:spacing w:val="6"/>
          <w:sz w:val="22"/>
          <w:szCs w:val="22"/>
        </w:rPr>
        <w:t xml:space="preserve"> </w:t>
      </w:r>
      <w:r w:rsidRPr="002A3CB0">
        <w:rPr>
          <w:sz w:val="22"/>
          <w:szCs w:val="22"/>
        </w:rPr>
        <w:t>(60)</w:t>
      </w:r>
      <w:r w:rsidRPr="002A3CB0">
        <w:rPr>
          <w:spacing w:val="6"/>
          <w:sz w:val="22"/>
          <w:szCs w:val="22"/>
        </w:rPr>
        <w:t xml:space="preserve"> </w:t>
      </w:r>
      <w:r w:rsidRPr="002A3CB0">
        <w:rPr>
          <w:sz w:val="22"/>
          <w:szCs w:val="22"/>
        </w:rPr>
        <w:t>jours,</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montants</w:t>
      </w:r>
      <w:r w:rsidRPr="002A3CB0">
        <w:rPr>
          <w:spacing w:val="6"/>
          <w:sz w:val="22"/>
          <w:szCs w:val="22"/>
        </w:rPr>
        <w:t xml:space="preserve"> </w:t>
      </w:r>
      <w:r w:rsidRPr="002A3CB0">
        <w:rPr>
          <w:sz w:val="22"/>
          <w:szCs w:val="22"/>
        </w:rPr>
        <w:t>payables</w:t>
      </w:r>
      <w:r w:rsidRPr="002A3CB0">
        <w:rPr>
          <w:spacing w:val="6"/>
          <w:sz w:val="22"/>
          <w:szCs w:val="22"/>
        </w:rPr>
        <w:t xml:space="preserve"> </w:t>
      </w:r>
      <w:r w:rsidRPr="002A3CB0">
        <w:rPr>
          <w:sz w:val="22"/>
          <w:szCs w:val="22"/>
        </w:rPr>
        <w:t>au soumissionnaire</w:t>
      </w:r>
      <w:r w:rsidRPr="002A3CB0">
        <w:rPr>
          <w:spacing w:val="8"/>
          <w:sz w:val="22"/>
          <w:szCs w:val="22"/>
        </w:rPr>
        <w:t xml:space="preserve"> </w:t>
      </w:r>
      <w:r w:rsidRPr="002A3CB0">
        <w:rPr>
          <w:sz w:val="22"/>
          <w:szCs w:val="22"/>
        </w:rPr>
        <w:t>retenu,</w:t>
      </w:r>
      <w:r w:rsidRPr="002A3CB0">
        <w:rPr>
          <w:spacing w:val="8"/>
          <w:sz w:val="22"/>
          <w:szCs w:val="22"/>
        </w:rPr>
        <w:t xml:space="preserve"> </w:t>
      </w:r>
      <w:r w:rsidRPr="002A3CB0">
        <w:rPr>
          <w:sz w:val="22"/>
          <w:szCs w:val="22"/>
        </w:rPr>
        <w:t>seront</w:t>
      </w:r>
      <w:r w:rsidRPr="002A3CB0">
        <w:rPr>
          <w:spacing w:val="8"/>
          <w:sz w:val="22"/>
          <w:szCs w:val="22"/>
        </w:rPr>
        <w:t xml:space="preserve"> </w:t>
      </w:r>
      <w:r w:rsidRPr="002A3CB0">
        <w:rPr>
          <w:sz w:val="22"/>
          <w:szCs w:val="22"/>
        </w:rPr>
        <w:t>actualisés</w:t>
      </w:r>
      <w:r w:rsidRPr="002A3CB0">
        <w:rPr>
          <w:spacing w:val="8"/>
          <w:sz w:val="22"/>
          <w:szCs w:val="22"/>
        </w:rPr>
        <w:t xml:space="preserve"> </w:t>
      </w:r>
      <w:r w:rsidRPr="002A3CB0">
        <w:rPr>
          <w:sz w:val="22"/>
          <w:szCs w:val="22"/>
        </w:rPr>
        <w:t>par application</w:t>
      </w:r>
      <w:r w:rsidRPr="002A3CB0">
        <w:rPr>
          <w:spacing w:val="22"/>
          <w:sz w:val="22"/>
          <w:szCs w:val="22"/>
        </w:rPr>
        <w:t xml:space="preserve"> </w:t>
      </w:r>
      <w:r w:rsidRPr="002A3CB0">
        <w:rPr>
          <w:sz w:val="22"/>
          <w:szCs w:val="22"/>
        </w:rPr>
        <w:t>de</w:t>
      </w:r>
      <w:r w:rsidRPr="002A3CB0">
        <w:rPr>
          <w:spacing w:val="22"/>
          <w:sz w:val="22"/>
          <w:szCs w:val="22"/>
        </w:rPr>
        <w:t xml:space="preserve"> </w:t>
      </w:r>
      <w:r w:rsidRPr="002A3CB0">
        <w:rPr>
          <w:sz w:val="22"/>
          <w:szCs w:val="22"/>
        </w:rPr>
        <w:t>la</w:t>
      </w:r>
      <w:r w:rsidRPr="002A3CB0">
        <w:rPr>
          <w:spacing w:val="22"/>
          <w:sz w:val="22"/>
          <w:szCs w:val="22"/>
        </w:rPr>
        <w:t xml:space="preserve"> </w:t>
      </w:r>
      <w:r w:rsidRPr="002A3CB0">
        <w:rPr>
          <w:sz w:val="22"/>
          <w:szCs w:val="22"/>
        </w:rPr>
        <w:t>formule</w:t>
      </w:r>
      <w:r w:rsidRPr="002A3CB0">
        <w:rPr>
          <w:spacing w:val="22"/>
          <w:sz w:val="22"/>
          <w:szCs w:val="22"/>
        </w:rPr>
        <w:t xml:space="preserve"> </w:t>
      </w:r>
      <w:r w:rsidRPr="002A3CB0">
        <w:rPr>
          <w:sz w:val="22"/>
          <w:szCs w:val="22"/>
        </w:rPr>
        <w:t>y</w:t>
      </w:r>
      <w:r w:rsidRPr="002A3CB0">
        <w:rPr>
          <w:spacing w:val="22"/>
          <w:sz w:val="22"/>
          <w:szCs w:val="22"/>
        </w:rPr>
        <w:t xml:space="preserve"> </w:t>
      </w:r>
      <w:r w:rsidRPr="002A3CB0">
        <w:rPr>
          <w:sz w:val="22"/>
          <w:szCs w:val="22"/>
        </w:rPr>
        <w:t>relative</w:t>
      </w:r>
      <w:r w:rsidRPr="002A3CB0">
        <w:rPr>
          <w:spacing w:val="22"/>
          <w:sz w:val="22"/>
          <w:szCs w:val="22"/>
        </w:rPr>
        <w:t xml:space="preserve"> </w:t>
      </w:r>
      <w:r w:rsidRPr="002A3CB0">
        <w:rPr>
          <w:sz w:val="22"/>
          <w:szCs w:val="22"/>
        </w:rPr>
        <w:t>figurant</w:t>
      </w:r>
      <w:r w:rsidRPr="002A3CB0">
        <w:rPr>
          <w:spacing w:val="22"/>
          <w:sz w:val="22"/>
          <w:szCs w:val="22"/>
        </w:rPr>
        <w:t xml:space="preserve"> </w:t>
      </w:r>
      <w:r w:rsidRPr="002A3CB0">
        <w:rPr>
          <w:sz w:val="22"/>
          <w:szCs w:val="22"/>
        </w:rPr>
        <w:t>à la demande de prorogation que l’Autorité Contractante</w:t>
      </w:r>
      <w:r w:rsidRPr="002A3CB0">
        <w:rPr>
          <w:b/>
          <w:i/>
          <w:sz w:val="22"/>
          <w:szCs w:val="22"/>
        </w:rPr>
        <w:t xml:space="preserve"> </w:t>
      </w:r>
      <w:r w:rsidRPr="002A3CB0">
        <w:rPr>
          <w:spacing w:val="5"/>
          <w:sz w:val="22"/>
          <w:szCs w:val="22"/>
        </w:rPr>
        <w:t>adresser</w:t>
      </w:r>
      <w:r w:rsidRPr="002A3CB0">
        <w:rPr>
          <w:sz w:val="22"/>
          <w:szCs w:val="22"/>
        </w:rPr>
        <w:t>a</w:t>
      </w:r>
      <w:r w:rsidRPr="002A3CB0">
        <w:rPr>
          <w:b/>
          <w:i/>
          <w:sz w:val="22"/>
          <w:szCs w:val="22"/>
        </w:rPr>
        <w:t xml:space="preserve"> </w:t>
      </w:r>
      <w:r w:rsidRPr="002A3CB0">
        <w:rPr>
          <w:spacing w:val="5"/>
          <w:sz w:val="22"/>
          <w:szCs w:val="22"/>
        </w:rPr>
        <w:t>au(x</w:t>
      </w:r>
      <w:r w:rsidRPr="002A3CB0">
        <w:rPr>
          <w:sz w:val="22"/>
          <w:szCs w:val="22"/>
        </w:rPr>
        <w:t>)</w:t>
      </w:r>
      <w:r w:rsidRPr="002A3CB0">
        <w:rPr>
          <w:b/>
          <w:i/>
          <w:sz w:val="22"/>
          <w:szCs w:val="22"/>
        </w:rPr>
        <w:t xml:space="preserve"> </w:t>
      </w:r>
      <w:r w:rsidRPr="002A3CB0">
        <w:rPr>
          <w:spacing w:val="5"/>
          <w:sz w:val="22"/>
          <w:szCs w:val="22"/>
        </w:rPr>
        <w:t>soumission</w:t>
      </w:r>
      <w:r w:rsidRPr="002A3CB0">
        <w:rPr>
          <w:sz w:val="22"/>
          <w:szCs w:val="22"/>
        </w:rPr>
        <w:t>naire(s).</w:t>
      </w:r>
    </w:p>
    <w:p w14:paraId="395D3D06" w14:textId="77777777" w:rsidR="008901F2" w:rsidRPr="002A3CB0" w:rsidRDefault="008901F2" w:rsidP="008901F2">
      <w:pPr>
        <w:widowControl w:val="0"/>
        <w:tabs>
          <w:tab w:val="left" w:pos="800"/>
          <w:tab w:val="left" w:pos="2000"/>
          <w:tab w:val="left" w:pos="3220"/>
          <w:tab w:val="left" w:pos="3960"/>
        </w:tabs>
        <w:autoSpaceDE w:val="0"/>
        <w:jc w:val="both"/>
        <w:rPr>
          <w:sz w:val="22"/>
          <w:szCs w:val="22"/>
        </w:rPr>
      </w:pPr>
      <w:r w:rsidRPr="002A3CB0">
        <w:rPr>
          <w:sz w:val="22"/>
          <w:szCs w:val="22"/>
        </w:rPr>
        <w:t>La période d’actualisation ira de la date</w:t>
      </w:r>
      <w:r w:rsidRPr="002A3CB0">
        <w:rPr>
          <w:spacing w:val="10"/>
          <w:sz w:val="22"/>
          <w:szCs w:val="22"/>
        </w:rPr>
        <w:t xml:space="preserve"> </w:t>
      </w:r>
      <w:r w:rsidRPr="002A3CB0">
        <w:rPr>
          <w:sz w:val="22"/>
          <w:szCs w:val="22"/>
        </w:rPr>
        <w:t>de</w:t>
      </w:r>
      <w:r w:rsidRPr="002A3CB0">
        <w:rPr>
          <w:spacing w:val="10"/>
          <w:sz w:val="22"/>
          <w:szCs w:val="22"/>
        </w:rPr>
        <w:t xml:space="preserve"> </w:t>
      </w:r>
      <w:r w:rsidRPr="002A3CB0">
        <w:rPr>
          <w:sz w:val="22"/>
          <w:szCs w:val="22"/>
        </w:rPr>
        <w:t>dépassement</w:t>
      </w:r>
      <w:r w:rsidRPr="002A3CB0">
        <w:rPr>
          <w:spacing w:val="10"/>
          <w:sz w:val="22"/>
          <w:szCs w:val="22"/>
        </w:rPr>
        <w:t xml:space="preserve"> </w:t>
      </w:r>
      <w:r w:rsidRPr="002A3CB0">
        <w:rPr>
          <w:sz w:val="22"/>
          <w:szCs w:val="22"/>
        </w:rPr>
        <w:t>des</w:t>
      </w:r>
      <w:r w:rsidRPr="002A3CB0">
        <w:rPr>
          <w:spacing w:val="10"/>
          <w:sz w:val="22"/>
          <w:szCs w:val="22"/>
        </w:rPr>
        <w:t xml:space="preserve"> </w:t>
      </w:r>
      <w:r w:rsidRPr="002A3CB0">
        <w:rPr>
          <w:sz w:val="22"/>
          <w:szCs w:val="22"/>
        </w:rPr>
        <w:t>soixante</w:t>
      </w:r>
      <w:r w:rsidRPr="002A3CB0">
        <w:rPr>
          <w:spacing w:val="10"/>
          <w:sz w:val="22"/>
          <w:szCs w:val="22"/>
        </w:rPr>
        <w:t xml:space="preserve"> </w:t>
      </w:r>
      <w:r w:rsidRPr="002A3CB0">
        <w:rPr>
          <w:sz w:val="22"/>
          <w:szCs w:val="22"/>
        </w:rPr>
        <w:t>(60)</w:t>
      </w:r>
      <w:r w:rsidRPr="002A3CB0">
        <w:rPr>
          <w:spacing w:val="10"/>
          <w:sz w:val="22"/>
          <w:szCs w:val="22"/>
        </w:rPr>
        <w:t xml:space="preserve"> </w:t>
      </w:r>
      <w:r w:rsidRPr="002A3CB0">
        <w:rPr>
          <w:sz w:val="22"/>
          <w:szCs w:val="22"/>
        </w:rPr>
        <w:t>jours à la date de notification du marché ou de l’ordre</w:t>
      </w:r>
      <w:r w:rsidRPr="002A3CB0">
        <w:rPr>
          <w:spacing w:val="26"/>
          <w:sz w:val="22"/>
          <w:szCs w:val="22"/>
        </w:rPr>
        <w:t xml:space="preserve"> </w:t>
      </w:r>
      <w:r w:rsidRPr="002A3CB0">
        <w:rPr>
          <w:sz w:val="22"/>
          <w:szCs w:val="22"/>
        </w:rPr>
        <w:t>de</w:t>
      </w:r>
      <w:r w:rsidRPr="002A3CB0">
        <w:rPr>
          <w:spacing w:val="26"/>
          <w:sz w:val="22"/>
          <w:szCs w:val="22"/>
        </w:rPr>
        <w:t xml:space="preserve"> </w:t>
      </w:r>
      <w:r w:rsidRPr="002A3CB0">
        <w:rPr>
          <w:sz w:val="22"/>
          <w:szCs w:val="22"/>
        </w:rPr>
        <w:t>service</w:t>
      </w:r>
      <w:r w:rsidRPr="002A3CB0">
        <w:rPr>
          <w:spacing w:val="26"/>
          <w:sz w:val="22"/>
          <w:szCs w:val="22"/>
        </w:rPr>
        <w:t xml:space="preserve"> </w:t>
      </w:r>
      <w:r w:rsidRPr="002A3CB0">
        <w:rPr>
          <w:sz w:val="22"/>
          <w:szCs w:val="22"/>
        </w:rPr>
        <w:t>de</w:t>
      </w:r>
      <w:r w:rsidRPr="002A3CB0">
        <w:rPr>
          <w:spacing w:val="26"/>
          <w:sz w:val="22"/>
          <w:szCs w:val="22"/>
        </w:rPr>
        <w:t xml:space="preserve"> </w:t>
      </w:r>
      <w:r w:rsidRPr="002A3CB0">
        <w:rPr>
          <w:sz w:val="22"/>
          <w:szCs w:val="22"/>
        </w:rPr>
        <w:t>démarrage</w:t>
      </w:r>
      <w:r w:rsidRPr="002A3CB0">
        <w:rPr>
          <w:spacing w:val="26"/>
          <w:sz w:val="22"/>
          <w:szCs w:val="22"/>
        </w:rPr>
        <w:t xml:space="preserve"> </w:t>
      </w:r>
      <w:r w:rsidRPr="002A3CB0">
        <w:rPr>
          <w:sz w:val="22"/>
          <w:szCs w:val="22"/>
        </w:rPr>
        <w:t>des</w:t>
      </w:r>
      <w:r w:rsidRPr="002A3CB0">
        <w:rPr>
          <w:spacing w:val="26"/>
          <w:sz w:val="22"/>
          <w:szCs w:val="22"/>
        </w:rPr>
        <w:t xml:space="preserve"> </w:t>
      </w:r>
      <w:r w:rsidRPr="002A3CB0">
        <w:rPr>
          <w:sz w:val="22"/>
          <w:szCs w:val="22"/>
        </w:rPr>
        <w:t>travaux au</w:t>
      </w:r>
      <w:r w:rsidRPr="002A3CB0">
        <w:rPr>
          <w:spacing w:val="18"/>
          <w:sz w:val="22"/>
          <w:szCs w:val="22"/>
        </w:rPr>
        <w:t xml:space="preserve"> </w:t>
      </w:r>
      <w:r w:rsidRPr="002A3CB0">
        <w:rPr>
          <w:sz w:val="22"/>
          <w:szCs w:val="22"/>
        </w:rPr>
        <w:t>soumissionnaire</w:t>
      </w:r>
      <w:r w:rsidRPr="002A3CB0">
        <w:rPr>
          <w:spacing w:val="18"/>
          <w:sz w:val="22"/>
          <w:szCs w:val="22"/>
        </w:rPr>
        <w:t xml:space="preserve"> </w:t>
      </w:r>
      <w:r w:rsidRPr="002A3CB0">
        <w:rPr>
          <w:sz w:val="22"/>
          <w:szCs w:val="22"/>
        </w:rPr>
        <w:t>retenu,</w:t>
      </w:r>
      <w:r w:rsidRPr="002A3CB0">
        <w:rPr>
          <w:spacing w:val="18"/>
          <w:sz w:val="22"/>
          <w:szCs w:val="22"/>
        </w:rPr>
        <w:t xml:space="preserve"> </w:t>
      </w:r>
      <w:r w:rsidRPr="002A3CB0">
        <w:rPr>
          <w:sz w:val="22"/>
          <w:szCs w:val="22"/>
        </w:rPr>
        <w:t>tel</w:t>
      </w:r>
      <w:r w:rsidRPr="002A3CB0">
        <w:rPr>
          <w:spacing w:val="18"/>
          <w:sz w:val="22"/>
          <w:szCs w:val="22"/>
        </w:rPr>
        <w:t xml:space="preserve"> </w:t>
      </w:r>
      <w:r w:rsidRPr="002A3CB0">
        <w:rPr>
          <w:sz w:val="22"/>
          <w:szCs w:val="22"/>
        </w:rPr>
        <w:t>que</w:t>
      </w:r>
      <w:r w:rsidRPr="002A3CB0">
        <w:rPr>
          <w:spacing w:val="18"/>
          <w:sz w:val="22"/>
          <w:szCs w:val="22"/>
        </w:rPr>
        <w:t xml:space="preserve"> </w:t>
      </w:r>
      <w:r w:rsidRPr="002A3CB0">
        <w:rPr>
          <w:sz w:val="22"/>
          <w:szCs w:val="22"/>
        </w:rPr>
        <w:t>prévu</w:t>
      </w:r>
      <w:r w:rsidRPr="002A3CB0">
        <w:rPr>
          <w:spacing w:val="18"/>
          <w:sz w:val="22"/>
          <w:szCs w:val="22"/>
        </w:rPr>
        <w:t xml:space="preserve"> </w:t>
      </w:r>
      <w:r w:rsidRPr="002A3CB0">
        <w:rPr>
          <w:sz w:val="22"/>
          <w:szCs w:val="22"/>
        </w:rPr>
        <w:t>par le CCAP. L’effet de l’actualisation n’est pas pris</w:t>
      </w:r>
      <w:r w:rsidRPr="002A3CB0">
        <w:rPr>
          <w:spacing w:val="6"/>
          <w:sz w:val="22"/>
          <w:szCs w:val="22"/>
        </w:rPr>
        <w:t xml:space="preserve"> </w:t>
      </w:r>
      <w:r w:rsidRPr="002A3CB0">
        <w:rPr>
          <w:sz w:val="22"/>
          <w:szCs w:val="22"/>
        </w:rPr>
        <w:t>en</w:t>
      </w:r>
      <w:r w:rsidRPr="002A3CB0">
        <w:rPr>
          <w:spacing w:val="6"/>
          <w:sz w:val="22"/>
          <w:szCs w:val="22"/>
        </w:rPr>
        <w:t xml:space="preserve"> </w:t>
      </w:r>
      <w:r w:rsidRPr="002A3CB0">
        <w:rPr>
          <w:sz w:val="22"/>
          <w:szCs w:val="22"/>
        </w:rPr>
        <w:t>considération</w:t>
      </w:r>
      <w:r w:rsidRPr="002A3CB0">
        <w:rPr>
          <w:spacing w:val="6"/>
          <w:sz w:val="22"/>
          <w:szCs w:val="22"/>
        </w:rPr>
        <w:t xml:space="preserve"> </w:t>
      </w:r>
      <w:r w:rsidRPr="002A3CB0">
        <w:rPr>
          <w:sz w:val="22"/>
          <w:szCs w:val="22"/>
        </w:rPr>
        <w:t>aux</w:t>
      </w:r>
      <w:r w:rsidRPr="002A3CB0">
        <w:rPr>
          <w:spacing w:val="6"/>
          <w:sz w:val="22"/>
          <w:szCs w:val="22"/>
        </w:rPr>
        <w:t xml:space="preserve"> </w:t>
      </w:r>
      <w:r w:rsidRPr="002A3CB0">
        <w:rPr>
          <w:sz w:val="22"/>
          <w:szCs w:val="22"/>
        </w:rPr>
        <w:t>fins</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l’évaluation des offres.</w:t>
      </w:r>
    </w:p>
    <w:p w14:paraId="48FAE07A"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17</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Caution</w:t>
      </w:r>
      <w:r w:rsidRPr="002A3CB0">
        <w:rPr>
          <w:b/>
          <w:bCs/>
          <w:spacing w:val="6"/>
          <w:sz w:val="22"/>
          <w:szCs w:val="22"/>
        </w:rPr>
        <w:t xml:space="preserve"> </w:t>
      </w:r>
      <w:r w:rsidRPr="002A3CB0">
        <w:rPr>
          <w:b/>
          <w:bCs/>
          <w:sz w:val="22"/>
          <w:szCs w:val="22"/>
        </w:rPr>
        <w:t>de</w:t>
      </w:r>
      <w:r w:rsidRPr="002A3CB0">
        <w:rPr>
          <w:b/>
          <w:bCs/>
          <w:spacing w:val="6"/>
          <w:sz w:val="22"/>
          <w:szCs w:val="22"/>
        </w:rPr>
        <w:t xml:space="preserve"> </w:t>
      </w:r>
      <w:r w:rsidRPr="002A3CB0">
        <w:rPr>
          <w:b/>
          <w:bCs/>
          <w:sz w:val="22"/>
          <w:szCs w:val="22"/>
        </w:rPr>
        <w:t>soumission</w:t>
      </w:r>
    </w:p>
    <w:p w14:paraId="5B82853B" w14:textId="77777777" w:rsidR="008901F2" w:rsidRDefault="008901F2" w:rsidP="008901F2">
      <w:pPr>
        <w:widowControl w:val="0"/>
        <w:autoSpaceDE w:val="0"/>
        <w:jc w:val="both"/>
        <w:rPr>
          <w:sz w:val="22"/>
          <w:szCs w:val="22"/>
        </w:rPr>
      </w:pPr>
      <w:r w:rsidRPr="002A3CB0">
        <w:rPr>
          <w:sz w:val="22"/>
          <w:szCs w:val="22"/>
        </w:rPr>
        <w:t xml:space="preserve">17.1. </w:t>
      </w:r>
      <w:r w:rsidRPr="002A3CB0">
        <w:rPr>
          <w:spacing w:val="3"/>
          <w:sz w:val="22"/>
          <w:szCs w:val="22"/>
        </w:rPr>
        <w:t>E</w:t>
      </w:r>
      <w:r w:rsidRPr="002A3CB0">
        <w:rPr>
          <w:sz w:val="22"/>
          <w:szCs w:val="22"/>
        </w:rPr>
        <w:t xml:space="preserve">n </w:t>
      </w:r>
      <w:r w:rsidRPr="002A3CB0">
        <w:rPr>
          <w:spacing w:val="-27"/>
          <w:sz w:val="22"/>
          <w:szCs w:val="22"/>
        </w:rPr>
        <w:t xml:space="preserve"> </w:t>
      </w:r>
      <w:r w:rsidRPr="002A3CB0">
        <w:rPr>
          <w:spacing w:val="3"/>
          <w:sz w:val="22"/>
          <w:szCs w:val="22"/>
        </w:rPr>
        <w:t>applicatio</w:t>
      </w:r>
      <w:r w:rsidRPr="002A3CB0">
        <w:rPr>
          <w:sz w:val="22"/>
          <w:szCs w:val="22"/>
        </w:rPr>
        <w:t xml:space="preserve">n </w:t>
      </w:r>
      <w:r w:rsidRPr="002A3CB0">
        <w:rPr>
          <w:spacing w:val="-27"/>
          <w:sz w:val="22"/>
          <w:szCs w:val="22"/>
        </w:rPr>
        <w:t xml:space="preserve"> </w:t>
      </w:r>
      <w:r w:rsidRPr="002A3CB0">
        <w:rPr>
          <w:spacing w:val="3"/>
          <w:sz w:val="22"/>
          <w:szCs w:val="22"/>
        </w:rPr>
        <w:t>d</w:t>
      </w:r>
      <w:r w:rsidRPr="002A3CB0">
        <w:rPr>
          <w:sz w:val="22"/>
          <w:szCs w:val="22"/>
        </w:rPr>
        <w:t xml:space="preserve">e </w:t>
      </w:r>
      <w:r w:rsidRPr="002A3CB0">
        <w:rPr>
          <w:spacing w:val="-27"/>
          <w:sz w:val="22"/>
          <w:szCs w:val="22"/>
        </w:rPr>
        <w:t xml:space="preserve"> </w:t>
      </w:r>
      <w:r w:rsidRPr="002A3CB0">
        <w:rPr>
          <w:spacing w:val="3"/>
          <w:sz w:val="22"/>
          <w:szCs w:val="22"/>
        </w:rPr>
        <w:t>l'articl</w:t>
      </w:r>
      <w:r w:rsidRPr="002A3CB0">
        <w:rPr>
          <w:sz w:val="22"/>
          <w:szCs w:val="22"/>
        </w:rPr>
        <w:t xml:space="preserve">e </w:t>
      </w:r>
      <w:r w:rsidRPr="002A3CB0">
        <w:rPr>
          <w:spacing w:val="-27"/>
          <w:sz w:val="22"/>
          <w:szCs w:val="22"/>
        </w:rPr>
        <w:t xml:space="preserve"> </w:t>
      </w:r>
      <w:r w:rsidRPr="002A3CB0">
        <w:rPr>
          <w:spacing w:val="3"/>
          <w:sz w:val="22"/>
          <w:szCs w:val="22"/>
        </w:rPr>
        <w:t>1</w:t>
      </w:r>
      <w:r w:rsidRPr="002A3CB0">
        <w:rPr>
          <w:sz w:val="22"/>
          <w:szCs w:val="22"/>
        </w:rPr>
        <w:t xml:space="preserve">3 </w:t>
      </w:r>
      <w:r w:rsidRPr="002A3CB0">
        <w:rPr>
          <w:spacing w:val="-27"/>
          <w:sz w:val="22"/>
          <w:szCs w:val="22"/>
        </w:rPr>
        <w:t xml:space="preserve"> </w:t>
      </w:r>
      <w:r w:rsidRPr="002A3CB0">
        <w:rPr>
          <w:spacing w:val="3"/>
          <w:sz w:val="22"/>
          <w:szCs w:val="22"/>
        </w:rPr>
        <w:t>d</w:t>
      </w:r>
      <w:r w:rsidRPr="002A3CB0">
        <w:rPr>
          <w:sz w:val="22"/>
          <w:szCs w:val="22"/>
        </w:rPr>
        <w:t xml:space="preserve">u </w:t>
      </w:r>
      <w:r w:rsidRPr="002A3CB0">
        <w:rPr>
          <w:spacing w:val="-27"/>
          <w:sz w:val="22"/>
          <w:szCs w:val="22"/>
        </w:rPr>
        <w:t xml:space="preserve"> </w:t>
      </w:r>
      <w:r w:rsidRPr="002A3CB0">
        <w:rPr>
          <w:spacing w:val="3"/>
          <w:sz w:val="22"/>
          <w:szCs w:val="22"/>
        </w:rPr>
        <w:t xml:space="preserve">RGAO, </w:t>
      </w:r>
      <w:r w:rsidRPr="002A3CB0">
        <w:rPr>
          <w:sz w:val="22"/>
          <w:szCs w:val="22"/>
        </w:rPr>
        <w:t xml:space="preserve">le soumissionnaire fournira une caution de </w:t>
      </w:r>
      <w:r w:rsidRPr="002A3CB0">
        <w:rPr>
          <w:spacing w:val="5"/>
          <w:sz w:val="22"/>
          <w:szCs w:val="22"/>
        </w:rPr>
        <w:t>soumissio</w:t>
      </w:r>
      <w:r w:rsidRPr="002A3CB0">
        <w:rPr>
          <w:sz w:val="22"/>
          <w:szCs w:val="22"/>
        </w:rPr>
        <w:t xml:space="preserve">n </w:t>
      </w:r>
      <w:r w:rsidRPr="002A3CB0">
        <w:rPr>
          <w:spacing w:val="-24"/>
          <w:sz w:val="22"/>
          <w:szCs w:val="22"/>
        </w:rPr>
        <w:t xml:space="preserve"> </w:t>
      </w:r>
      <w:r w:rsidRPr="002A3CB0">
        <w:rPr>
          <w:spacing w:val="5"/>
          <w:sz w:val="22"/>
          <w:szCs w:val="22"/>
        </w:rPr>
        <w:t>d</w:t>
      </w:r>
      <w:r w:rsidRPr="002A3CB0">
        <w:rPr>
          <w:sz w:val="22"/>
          <w:szCs w:val="22"/>
        </w:rPr>
        <w:t xml:space="preserve">u </w:t>
      </w:r>
      <w:r w:rsidRPr="002A3CB0">
        <w:rPr>
          <w:spacing w:val="-24"/>
          <w:sz w:val="22"/>
          <w:szCs w:val="22"/>
        </w:rPr>
        <w:t xml:space="preserve"> </w:t>
      </w:r>
      <w:r w:rsidRPr="002A3CB0">
        <w:rPr>
          <w:spacing w:val="5"/>
          <w:sz w:val="22"/>
          <w:szCs w:val="22"/>
        </w:rPr>
        <w:t>montan</w:t>
      </w:r>
      <w:r w:rsidRPr="002A3CB0">
        <w:rPr>
          <w:sz w:val="22"/>
          <w:szCs w:val="22"/>
        </w:rPr>
        <w:t xml:space="preserve">t </w:t>
      </w:r>
      <w:r w:rsidRPr="002A3CB0">
        <w:rPr>
          <w:spacing w:val="-24"/>
          <w:sz w:val="22"/>
          <w:szCs w:val="22"/>
        </w:rPr>
        <w:t xml:space="preserve"> </w:t>
      </w:r>
      <w:r w:rsidRPr="002A3CB0">
        <w:rPr>
          <w:spacing w:val="5"/>
          <w:sz w:val="22"/>
          <w:szCs w:val="22"/>
        </w:rPr>
        <w:t>spécifi</w:t>
      </w:r>
      <w:r w:rsidRPr="002A3CB0">
        <w:rPr>
          <w:sz w:val="22"/>
          <w:szCs w:val="22"/>
        </w:rPr>
        <w:t xml:space="preserve">é </w:t>
      </w:r>
      <w:r w:rsidRPr="002A3CB0">
        <w:rPr>
          <w:spacing w:val="-24"/>
          <w:sz w:val="22"/>
          <w:szCs w:val="22"/>
        </w:rPr>
        <w:t xml:space="preserve"> </w:t>
      </w:r>
      <w:r w:rsidRPr="002A3CB0">
        <w:rPr>
          <w:spacing w:val="5"/>
          <w:sz w:val="22"/>
          <w:szCs w:val="22"/>
        </w:rPr>
        <w:t>dan</w:t>
      </w:r>
      <w:r w:rsidRPr="002A3CB0">
        <w:rPr>
          <w:sz w:val="22"/>
          <w:szCs w:val="22"/>
        </w:rPr>
        <w:t xml:space="preserve">s </w:t>
      </w:r>
      <w:r w:rsidRPr="002A3CB0">
        <w:rPr>
          <w:spacing w:val="-24"/>
          <w:sz w:val="22"/>
          <w:szCs w:val="22"/>
        </w:rPr>
        <w:t xml:space="preserve"> </w:t>
      </w:r>
      <w:r w:rsidRPr="002A3CB0">
        <w:rPr>
          <w:spacing w:val="5"/>
          <w:sz w:val="22"/>
          <w:szCs w:val="22"/>
        </w:rPr>
        <w:t xml:space="preserve">le </w:t>
      </w:r>
      <w:r w:rsidRPr="002A3CB0">
        <w:rPr>
          <w:spacing w:val="2"/>
          <w:sz w:val="22"/>
          <w:szCs w:val="22"/>
        </w:rPr>
        <w:t>Règlemen</w:t>
      </w:r>
      <w:r w:rsidRPr="002A3CB0">
        <w:rPr>
          <w:sz w:val="22"/>
          <w:szCs w:val="22"/>
        </w:rPr>
        <w:t xml:space="preserve">t </w:t>
      </w:r>
      <w:r w:rsidRPr="002A3CB0">
        <w:rPr>
          <w:spacing w:val="-28"/>
          <w:sz w:val="22"/>
          <w:szCs w:val="22"/>
        </w:rPr>
        <w:t xml:space="preserve"> </w:t>
      </w:r>
      <w:r w:rsidRPr="002A3CB0">
        <w:rPr>
          <w:spacing w:val="2"/>
          <w:sz w:val="22"/>
          <w:szCs w:val="22"/>
        </w:rPr>
        <w:t>Particulie</w:t>
      </w:r>
      <w:r w:rsidRPr="002A3CB0">
        <w:rPr>
          <w:sz w:val="22"/>
          <w:szCs w:val="22"/>
        </w:rPr>
        <w:t xml:space="preserve">r </w:t>
      </w:r>
      <w:r w:rsidRPr="002A3CB0">
        <w:rPr>
          <w:spacing w:val="-28"/>
          <w:sz w:val="22"/>
          <w:szCs w:val="22"/>
        </w:rPr>
        <w:t xml:space="preserve"> </w:t>
      </w:r>
      <w:r w:rsidRPr="002A3CB0">
        <w:rPr>
          <w:spacing w:val="2"/>
          <w:sz w:val="22"/>
          <w:szCs w:val="22"/>
        </w:rPr>
        <w:t>d</w:t>
      </w:r>
      <w:r w:rsidRPr="002A3CB0">
        <w:rPr>
          <w:sz w:val="22"/>
          <w:szCs w:val="22"/>
        </w:rPr>
        <w:t xml:space="preserve">e </w:t>
      </w:r>
      <w:r w:rsidRPr="002A3CB0">
        <w:rPr>
          <w:spacing w:val="-28"/>
          <w:sz w:val="22"/>
          <w:szCs w:val="22"/>
        </w:rPr>
        <w:t xml:space="preserve"> </w:t>
      </w:r>
      <w:r w:rsidRPr="002A3CB0">
        <w:rPr>
          <w:spacing w:val="2"/>
          <w:sz w:val="22"/>
          <w:szCs w:val="22"/>
        </w:rPr>
        <w:t>l'Appe</w:t>
      </w:r>
      <w:r w:rsidRPr="002A3CB0">
        <w:rPr>
          <w:sz w:val="22"/>
          <w:szCs w:val="22"/>
        </w:rPr>
        <w:t xml:space="preserve">l </w:t>
      </w:r>
      <w:r w:rsidRPr="002A3CB0">
        <w:rPr>
          <w:spacing w:val="-28"/>
          <w:sz w:val="22"/>
          <w:szCs w:val="22"/>
        </w:rPr>
        <w:t xml:space="preserve"> </w:t>
      </w:r>
      <w:r w:rsidRPr="002A3CB0">
        <w:rPr>
          <w:spacing w:val="2"/>
          <w:sz w:val="22"/>
          <w:szCs w:val="22"/>
        </w:rPr>
        <w:t xml:space="preserve">d'Offres, </w:t>
      </w:r>
      <w:r w:rsidRPr="002A3CB0">
        <w:rPr>
          <w:sz w:val="22"/>
          <w:szCs w:val="22"/>
        </w:rPr>
        <w:t>laquelle</w:t>
      </w:r>
      <w:r w:rsidRPr="002A3CB0">
        <w:rPr>
          <w:spacing w:val="6"/>
          <w:sz w:val="22"/>
          <w:szCs w:val="22"/>
        </w:rPr>
        <w:t xml:space="preserve"> </w:t>
      </w:r>
      <w:r w:rsidRPr="002A3CB0">
        <w:rPr>
          <w:sz w:val="22"/>
          <w:szCs w:val="22"/>
        </w:rPr>
        <w:t>fera</w:t>
      </w:r>
      <w:r w:rsidRPr="002A3CB0">
        <w:rPr>
          <w:spacing w:val="6"/>
          <w:sz w:val="22"/>
          <w:szCs w:val="22"/>
        </w:rPr>
        <w:t xml:space="preserve"> </w:t>
      </w:r>
      <w:r w:rsidRPr="002A3CB0">
        <w:rPr>
          <w:sz w:val="22"/>
          <w:szCs w:val="22"/>
        </w:rPr>
        <w:t>partie</w:t>
      </w:r>
      <w:r w:rsidRPr="002A3CB0">
        <w:rPr>
          <w:spacing w:val="6"/>
          <w:sz w:val="22"/>
          <w:szCs w:val="22"/>
        </w:rPr>
        <w:t xml:space="preserve"> </w:t>
      </w:r>
      <w:r w:rsidRPr="002A3CB0">
        <w:rPr>
          <w:sz w:val="22"/>
          <w:szCs w:val="22"/>
        </w:rPr>
        <w:t>intégrante</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son</w:t>
      </w:r>
      <w:r w:rsidRPr="002A3CB0">
        <w:rPr>
          <w:spacing w:val="6"/>
          <w:sz w:val="22"/>
          <w:szCs w:val="22"/>
        </w:rPr>
        <w:t xml:space="preserve"> </w:t>
      </w:r>
      <w:r w:rsidRPr="002A3CB0">
        <w:rPr>
          <w:sz w:val="22"/>
          <w:szCs w:val="22"/>
        </w:rPr>
        <w:t>offre.</w:t>
      </w:r>
    </w:p>
    <w:p w14:paraId="393E0B44" w14:textId="77777777" w:rsidR="00F91145" w:rsidRPr="002A3CB0" w:rsidRDefault="00F91145" w:rsidP="008901F2">
      <w:pPr>
        <w:widowControl w:val="0"/>
        <w:autoSpaceDE w:val="0"/>
        <w:jc w:val="both"/>
        <w:rPr>
          <w:sz w:val="22"/>
          <w:szCs w:val="22"/>
        </w:rPr>
      </w:pPr>
    </w:p>
    <w:p w14:paraId="1C42F996" w14:textId="77777777" w:rsidR="008901F2" w:rsidRPr="002A3CB0" w:rsidRDefault="008901F2" w:rsidP="008901F2">
      <w:pPr>
        <w:widowControl w:val="0"/>
        <w:autoSpaceDE w:val="0"/>
        <w:jc w:val="both"/>
        <w:rPr>
          <w:sz w:val="22"/>
          <w:szCs w:val="22"/>
        </w:rPr>
      </w:pPr>
      <w:r w:rsidRPr="002A3CB0">
        <w:rPr>
          <w:sz w:val="22"/>
          <w:szCs w:val="22"/>
        </w:rPr>
        <w:t>17.2. La caution de soumission sera conforme au modèle présenté dans le Dossier d’Appel d’Offres;</w:t>
      </w:r>
      <w:r w:rsidRPr="002A3CB0">
        <w:rPr>
          <w:spacing w:val="9"/>
          <w:sz w:val="22"/>
          <w:szCs w:val="22"/>
        </w:rPr>
        <w:t xml:space="preserve"> </w:t>
      </w:r>
      <w:r w:rsidRPr="002A3CB0">
        <w:rPr>
          <w:sz w:val="22"/>
          <w:szCs w:val="22"/>
        </w:rPr>
        <w:t>d’autres</w:t>
      </w:r>
      <w:r w:rsidRPr="002A3CB0">
        <w:rPr>
          <w:spacing w:val="9"/>
          <w:sz w:val="22"/>
          <w:szCs w:val="22"/>
        </w:rPr>
        <w:t xml:space="preserve"> </w:t>
      </w:r>
      <w:r w:rsidRPr="002A3CB0">
        <w:rPr>
          <w:sz w:val="22"/>
          <w:szCs w:val="22"/>
        </w:rPr>
        <w:t>modèles</w:t>
      </w:r>
      <w:r w:rsidRPr="002A3CB0">
        <w:rPr>
          <w:spacing w:val="9"/>
          <w:sz w:val="22"/>
          <w:szCs w:val="22"/>
        </w:rPr>
        <w:t xml:space="preserve"> </w:t>
      </w:r>
      <w:r w:rsidRPr="002A3CB0">
        <w:rPr>
          <w:sz w:val="22"/>
          <w:szCs w:val="22"/>
        </w:rPr>
        <w:t>peuvent</w:t>
      </w:r>
      <w:r w:rsidRPr="002A3CB0">
        <w:rPr>
          <w:spacing w:val="9"/>
          <w:sz w:val="22"/>
          <w:szCs w:val="22"/>
        </w:rPr>
        <w:t xml:space="preserve"> </w:t>
      </w:r>
      <w:r w:rsidRPr="002A3CB0">
        <w:rPr>
          <w:sz w:val="22"/>
          <w:szCs w:val="22"/>
        </w:rPr>
        <w:t>être</w:t>
      </w:r>
      <w:r w:rsidRPr="002A3CB0">
        <w:rPr>
          <w:spacing w:val="9"/>
          <w:sz w:val="22"/>
          <w:szCs w:val="22"/>
        </w:rPr>
        <w:t xml:space="preserve"> </w:t>
      </w:r>
      <w:r w:rsidRPr="002A3CB0">
        <w:rPr>
          <w:sz w:val="22"/>
          <w:szCs w:val="22"/>
        </w:rPr>
        <w:t>autorisés,</w:t>
      </w:r>
      <w:r w:rsidRPr="002A3CB0">
        <w:rPr>
          <w:spacing w:val="4"/>
          <w:sz w:val="22"/>
          <w:szCs w:val="22"/>
        </w:rPr>
        <w:t xml:space="preserve"> </w:t>
      </w:r>
      <w:r w:rsidRPr="002A3CB0">
        <w:rPr>
          <w:sz w:val="22"/>
          <w:szCs w:val="22"/>
        </w:rPr>
        <w:t>sous</w:t>
      </w:r>
      <w:r w:rsidRPr="002A3CB0">
        <w:rPr>
          <w:spacing w:val="4"/>
          <w:sz w:val="22"/>
          <w:szCs w:val="22"/>
        </w:rPr>
        <w:t xml:space="preserve"> </w:t>
      </w:r>
      <w:r w:rsidRPr="002A3CB0">
        <w:rPr>
          <w:sz w:val="22"/>
          <w:szCs w:val="22"/>
        </w:rPr>
        <w:t>réserve</w:t>
      </w:r>
      <w:r w:rsidRPr="002A3CB0">
        <w:rPr>
          <w:spacing w:val="4"/>
          <w:sz w:val="22"/>
          <w:szCs w:val="22"/>
        </w:rPr>
        <w:t xml:space="preserve"> </w:t>
      </w:r>
      <w:r w:rsidRPr="002A3CB0">
        <w:rPr>
          <w:sz w:val="22"/>
          <w:szCs w:val="22"/>
        </w:rPr>
        <w:t>de</w:t>
      </w:r>
      <w:r w:rsidRPr="002A3CB0">
        <w:rPr>
          <w:spacing w:val="4"/>
          <w:sz w:val="22"/>
          <w:szCs w:val="22"/>
        </w:rPr>
        <w:t xml:space="preserve"> </w:t>
      </w:r>
      <w:r w:rsidRPr="002A3CB0">
        <w:rPr>
          <w:sz w:val="22"/>
          <w:szCs w:val="22"/>
        </w:rPr>
        <w:t>l’approbation</w:t>
      </w:r>
      <w:r w:rsidRPr="002A3CB0">
        <w:rPr>
          <w:spacing w:val="4"/>
          <w:sz w:val="22"/>
          <w:szCs w:val="22"/>
        </w:rPr>
        <w:t xml:space="preserve"> </w:t>
      </w:r>
      <w:r w:rsidRPr="002A3CB0">
        <w:rPr>
          <w:sz w:val="22"/>
          <w:szCs w:val="22"/>
        </w:rPr>
        <w:t xml:space="preserve">préalable de </w:t>
      </w:r>
      <w:r w:rsidRPr="002A3CB0">
        <w:rPr>
          <w:spacing w:val="5"/>
          <w:sz w:val="22"/>
          <w:szCs w:val="22"/>
        </w:rPr>
        <w:t>l’Autorité Contractante</w:t>
      </w:r>
      <w:r w:rsidRPr="002A3CB0">
        <w:rPr>
          <w:sz w:val="22"/>
          <w:szCs w:val="22"/>
        </w:rPr>
        <w:t>.</w:t>
      </w:r>
      <w:r w:rsidRPr="002A3CB0">
        <w:rPr>
          <w:b/>
          <w:i/>
          <w:sz w:val="22"/>
          <w:szCs w:val="22"/>
        </w:rPr>
        <w:t xml:space="preserve"> </w:t>
      </w:r>
      <w:r w:rsidRPr="002A3CB0">
        <w:rPr>
          <w:spacing w:val="5"/>
          <w:sz w:val="22"/>
          <w:szCs w:val="22"/>
        </w:rPr>
        <w:t>L</w:t>
      </w:r>
      <w:r w:rsidRPr="002A3CB0">
        <w:rPr>
          <w:sz w:val="22"/>
          <w:szCs w:val="22"/>
        </w:rPr>
        <w:t>a</w:t>
      </w:r>
      <w:r w:rsidRPr="002A3CB0">
        <w:rPr>
          <w:b/>
          <w:i/>
          <w:sz w:val="22"/>
          <w:szCs w:val="22"/>
        </w:rPr>
        <w:t xml:space="preserve"> </w:t>
      </w:r>
      <w:r w:rsidRPr="002A3CB0">
        <w:rPr>
          <w:spacing w:val="5"/>
          <w:sz w:val="22"/>
          <w:szCs w:val="22"/>
        </w:rPr>
        <w:t>Cautio</w:t>
      </w:r>
      <w:r w:rsidRPr="002A3CB0">
        <w:rPr>
          <w:sz w:val="22"/>
          <w:szCs w:val="22"/>
        </w:rPr>
        <w:t>n</w:t>
      </w:r>
      <w:r w:rsidRPr="002A3CB0">
        <w:rPr>
          <w:b/>
          <w:i/>
          <w:sz w:val="22"/>
          <w:szCs w:val="22"/>
        </w:rPr>
        <w:t xml:space="preserve"> </w:t>
      </w:r>
      <w:r w:rsidRPr="002A3CB0">
        <w:rPr>
          <w:spacing w:val="5"/>
          <w:sz w:val="22"/>
          <w:szCs w:val="22"/>
        </w:rPr>
        <w:t xml:space="preserve">de </w:t>
      </w:r>
      <w:r w:rsidRPr="002A3CB0">
        <w:rPr>
          <w:sz w:val="22"/>
          <w:szCs w:val="22"/>
        </w:rPr>
        <w:t>soumission</w:t>
      </w:r>
      <w:r w:rsidRPr="002A3CB0">
        <w:rPr>
          <w:spacing w:val="30"/>
          <w:sz w:val="22"/>
          <w:szCs w:val="22"/>
        </w:rPr>
        <w:t xml:space="preserve"> </w:t>
      </w:r>
      <w:r w:rsidRPr="002A3CB0">
        <w:rPr>
          <w:sz w:val="22"/>
          <w:szCs w:val="22"/>
        </w:rPr>
        <w:t>demeurera</w:t>
      </w:r>
      <w:r w:rsidRPr="002A3CB0">
        <w:rPr>
          <w:spacing w:val="30"/>
          <w:sz w:val="22"/>
          <w:szCs w:val="22"/>
        </w:rPr>
        <w:t xml:space="preserve"> </w:t>
      </w:r>
      <w:r w:rsidRPr="002A3CB0">
        <w:rPr>
          <w:sz w:val="22"/>
          <w:szCs w:val="22"/>
        </w:rPr>
        <w:t>valide</w:t>
      </w:r>
      <w:r w:rsidRPr="002A3CB0">
        <w:rPr>
          <w:spacing w:val="30"/>
          <w:sz w:val="22"/>
          <w:szCs w:val="22"/>
        </w:rPr>
        <w:t xml:space="preserve"> </w:t>
      </w:r>
      <w:r w:rsidRPr="002A3CB0">
        <w:rPr>
          <w:sz w:val="22"/>
          <w:szCs w:val="22"/>
        </w:rPr>
        <w:t>pendant</w:t>
      </w:r>
      <w:r w:rsidRPr="002A3CB0">
        <w:rPr>
          <w:spacing w:val="30"/>
          <w:sz w:val="22"/>
          <w:szCs w:val="22"/>
        </w:rPr>
        <w:t xml:space="preserve"> </w:t>
      </w:r>
      <w:r w:rsidRPr="002A3CB0">
        <w:rPr>
          <w:sz w:val="22"/>
          <w:szCs w:val="22"/>
        </w:rPr>
        <w:t>trente (30)</w:t>
      </w:r>
      <w:r w:rsidRPr="002A3CB0">
        <w:rPr>
          <w:spacing w:val="-8"/>
          <w:sz w:val="22"/>
          <w:szCs w:val="22"/>
        </w:rPr>
        <w:t xml:space="preserve"> </w:t>
      </w:r>
      <w:r w:rsidRPr="002A3CB0">
        <w:rPr>
          <w:sz w:val="22"/>
          <w:szCs w:val="22"/>
        </w:rPr>
        <w:t>jours</w:t>
      </w:r>
      <w:r w:rsidRPr="002A3CB0">
        <w:rPr>
          <w:spacing w:val="-8"/>
          <w:sz w:val="22"/>
          <w:szCs w:val="22"/>
        </w:rPr>
        <w:t xml:space="preserve"> </w:t>
      </w:r>
      <w:r w:rsidRPr="002A3CB0">
        <w:rPr>
          <w:sz w:val="22"/>
          <w:szCs w:val="22"/>
        </w:rPr>
        <w:t>au-delà</w:t>
      </w:r>
      <w:r w:rsidRPr="002A3CB0">
        <w:rPr>
          <w:spacing w:val="-8"/>
          <w:sz w:val="22"/>
          <w:szCs w:val="22"/>
        </w:rPr>
        <w:t xml:space="preserve"> </w:t>
      </w:r>
      <w:r w:rsidRPr="002A3CB0">
        <w:rPr>
          <w:sz w:val="22"/>
          <w:szCs w:val="22"/>
        </w:rPr>
        <w:t>de</w:t>
      </w:r>
      <w:r w:rsidRPr="002A3CB0">
        <w:rPr>
          <w:spacing w:val="-8"/>
          <w:sz w:val="22"/>
          <w:szCs w:val="22"/>
        </w:rPr>
        <w:t xml:space="preserve"> </w:t>
      </w:r>
      <w:r w:rsidRPr="002A3CB0">
        <w:rPr>
          <w:sz w:val="22"/>
          <w:szCs w:val="22"/>
        </w:rPr>
        <w:t>la</w:t>
      </w:r>
      <w:r w:rsidRPr="002A3CB0">
        <w:rPr>
          <w:spacing w:val="-8"/>
          <w:sz w:val="22"/>
          <w:szCs w:val="22"/>
        </w:rPr>
        <w:t xml:space="preserve"> </w:t>
      </w:r>
      <w:r w:rsidRPr="002A3CB0">
        <w:rPr>
          <w:sz w:val="22"/>
          <w:szCs w:val="22"/>
        </w:rPr>
        <w:t>date</w:t>
      </w:r>
      <w:r w:rsidRPr="002A3CB0">
        <w:rPr>
          <w:spacing w:val="-8"/>
          <w:sz w:val="22"/>
          <w:szCs w:val="22"/>
        </w:rPr>
        <w:t xml:space="preserve"> </w:t>
      </w:r>
      <w:r w:rsidRPr="002A3CB0">
        <w:rPr>
          <w:sz w:val="22"/>
          <w:szCs w:val="22"/>
        </w:rPr>
        <w:t>limite</w:t>
      </w:r>
      <w:r w:rsidRPr="002A3CB0">
        <w:rPr>
          <w:spacing w:val="-8"/>
          <w:sz w:val="22"/>
          <w:szCs w:val="22"/>
        </w:rPr>
        <w:t xml:space="preserve"> initiale </w:t>
      </w:r>
      <w:r w:rsidRPr="002A3CB0">
        <w:rPr>
          <w:sz w:val="22"/>
          <w:szCs w:val="22"/>
        </w:rPr>
        <w:t>de validité</w:t>
      </w:r>
      <w:r w:rsidRPr="002A3CB0">
        <w:rPr>
          <w:spacing w:val="22"/>
          <w:sz w:val="22"/>
          <w:szCs w:val="22"/>
        </w:rPr>
        <w:t xml:space="preserve"> </w:t>
      </w:r>
      <w:r w:rsidRPr="002A3CB0">
        <w:rPr>
          <w:sz w:val="22"/>
          <w:szCs w:val="22"/>
        </w:rPr>
        <w:t>des</w:t>
      </w:r>
      <w:r w:rsidRPr="002A3CB0">
        <w:rPr>
          <w:spacing w:val="22"/>
          <w:sz w:val="22"/>
          <w:szCs w:val="22"/>
        </w:rPr>
        <w:t xml:space="preserve"> </w:t>
      </w:r>
      <w:r w:rsidRPr="002A3CB0">
        <w:rPr>
          <w:sz w:val="22"/>
          <w:szCs w:val="22"/>
        </w:rPr>
        <w:t>offres,</w:t>
      </w:r>
      <w:r w:rsidRPr="002A3CB0">
        <w:rPr>
          <w:spacing w:val="22"/>
          <w:sz w:val="22"/>
          <w:szCs w:val="22"/>
        </w:rPr>
        <w:t xml:space="preserve"> </w:t>
      </w:r>
      <w:r w:rsidRPr="002A3CB0">
        <w:rPr>
          <w:sz w:val="22"/>
          <w:szCs w:val="22"/>
        </w:rPr>
        <w:t>ou</w:t>
      </w:r>
      <w:r w:rsidRPr="002A3CB0">
        <w:rPr>
          <w:spacing w:val="22"/>
          <w:sz w:val="22"/>
          <w:szCs w:val="22"/>
        </w:rPr>
        <w:t xml:space="preserve"> </w:t>
      </w:r>
      <w:r w:rsidRPr="002A3CB0">
        <w:rPr>
          <w:sz w:val="22"/>
          <w:szCs w:val="22"/>
        </w:rPr>
        <w:t>de</w:t>
      </w:r>
      <w:r w:rsidRPr="002A3CB0">
        <w:rPr>
          <w:spacing w:val="22"/>
          <w:sz w:val="22"/>
          <w:szCs w:val="22"/>
        </w:rPr>
        <w:t xml:space="preserve"> </w:t>
      </w:r>
      <w:r w:rsidRPr="002A3CB0">
        <w:rPr>
          <w:sz w:val="22"/>
          <w:szCs w:val="22"/>
        </w:rPr>
        <w:t>toute</w:t>
      </w:r>
      <w:r w:rsidRPr="002A3CB0">
        <w:rPr>
          <w:spacing w:val="22"/>
          <w:sz w:val="22"/>
          <w:szCs w:val="22"/>
        </w:rPr>
        <w:t xml:space="preserve"> </w:t>
      </w:r>
      <w:r w:rsidRPr="002A3CB0">
        <w:rPr>
          <w:sz w:val="22"/>
          <w:szCs w:val="22"/>
        </w:rPr>
        <w:t>nouvelle</w:t>
      </w:r>
      <w:r w:rsidRPr="002A3CB0">
        <w:rPr>
          <w:spacing w:val="22"/>
          <w:sz w:val="22"/>
          <w:szCs w:val="22"/>
        </w:rPr>
        <w:t xml:space="preserve"> </w:t>
      </w:r>
      <w:r w:rsidRPr="002A3CB0">
        <w:rPr>
          <w:sz w:val="22"/>
          <w:szCs w:val="22"/>
        </w:rPr>
        <w:t>date limite de validité demandée par l’Autorité Contractante et acceptée par le soumission</w:t>
      </w:r>
      <w:r w:rsidRPr="002A3CB0">
        <w:rPr>
          <w:spacing w:val="4"/>
          <w:sz w:val="22"/>
          <w:szCs w:val="22"/>
        </w:rPr>
        <w:t>naire</w:t>
      </w:r>
      <w:r w:rsidRPr="002A3CB0">
        <w:rPr>
          <w:sz w:val="22"/>
          <w:szCs w:val="22"/>
        </w:rPr>
        <w:t>,</w:t>
      </w:r>
      <w:r w:rsidRPr="002A3CB0">
        <w:rPr>
          <w:spacing w:val="-26"/>
          <w:sz w:val="22"/>
          <w:szCs w:val="22"/>
        </w:rPr>
        <w:t xml:space="preserve"> </w:t>
      </w:r>
      <w:r w:rsidRPr="002A3CB0">
        <w:rPr>
          <w:spacing w:val="4"/>
          <w:sz w:val="22"/>
          <w:szCs w:val="22"/>
        </w:rPr>
        <w:t>conformémen</w:t>
      </w:r>
      <w:r w:rsidRPr="002A3CB0">
        <w:rPr>
          <w:sz w:val="22"/>
          <w:szCs w:val="22"/>
        </w:rPr>
        <w:t xml:space="preserve">t </w:t>
      </w:r>
      <w:r w:rsidRPr="002A3CB0">
        <w:rPr>
          <w:spacing w:val="-26"/>
          <w:sz w:val="22"/>
          <w:szCs w:val="22"/>
        </w:rPr>
        <w:t xml:space="preserve"> </w:t>
      </w:r>
      <w:r w:rsidRPr="002A3CB0">
        <w:rPr>
          <w:spacing w:val="4"/>
          <w:sz w:val="22"/>
          <w:szCs w:val="22"/>
        </w:rPr>
        <w:t>au</w:t>
      </w:r>
      <w:r w:rsidRPr="002A3CB0">
        <w:rPr>
          <w:sz w:val="22"/>
          <w:szCs w:val="22"/>
        </w:rPr>
        <w:t xml:space="preserve">x </w:t>
      </w:r>
      <w:r w:rsidRPr="002A3CB0">
        <w:rPr>
          <w:spacing w:val="-26"/>
          <w:sz w:val="22"/>
          <w:szCs w:val="22"/>
        </w:rPr>
        <w:t xml:space="preserve"> </w:t>
      </w:r>
      <w:r w:rsidRPr="002A3CB0">
        <w:rPr>
          <w:spacing w:val="4"/>
          <w:sz w:val="22"/>
          <w:szCs w:val="22"/>
        </w:rPr>
        <w:t>disposition</w:t>
      </w:r>
      <w:r w:rsidRPr="002A3CB0">
        <w:rPr>
          <w:sz w:val="22"/>
          <w:szCs w:val="22"/>
        </w:rPr>
        <w:t xml:space="preserve">s </w:t>
      </w:r>
      <w:r w:rsidRPr="002A3CB0">
        <w:rPr>
          <w:spacing w:val="-26"/>
          <w:sz w:val="22"/>
          <w:szCs w:val="22"/>
        </w:rPr>
        <w:t xml:space="preserve"> </w:t>
      </w:r>
      <w:r w:rsidRPr="002A3CB0">
        <w:rPr>
          <w:spacing w:val="4"/>
          <w:sz w:val="22"/>
          <w:szCs w:val="22"/>
        </w:rPr>
        <w:t xml:space="preserve">de </w:t>
      </w:r>
      <w:r w:rsidRPr="002A3CB0">
        <w:rPr>
          <w:sz w:val="22"/>
          <w:szCs w:val="22"/>
        </w:rPr>
        <w:t>l’Article</w:t>
      </w:r>
      <w:r w:rsidRPr="002A3CB0">
        <w:rPr>
          <w:spacing w:val="6"/>
          <w:sz w:val="22"/>
          <w:szCs w:val="22"/>
        </w:rPr>
        <w:t xml:space="preserve"> </w:t>
      </w:r>
      <w:r w:rsidRPr="002A3CB0">
        <w:rPr>
          <w:sz w:val="22"/>
          <w:szCs w:val="22"/>
        </w:rPr>
        <w:t>16.2</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RGAO.</w:t>
      </w:r>
    </w:p>
    <w:p w14:paraId="506DA6B7" w14:textId="77777777" w:rsidR="008901F2" w:rsidRPr="002A3CB0" w:rsidRDefault="008901F2" w:rsidP="008901F2">
      <w:pPr>
        <w:widowControl w:val="0"/>
        <w:tabs>
          <w:tab w:val="left" w:pos="1560"/>
          <w:tab w:val="left" w:pos="2140"/>
          <w:tab w:val="left" w:pos="3380"/>
          <w:tab w:val="left" w:pos="3820"/>
          <w:tab w:val="left" w:pos="4820"/>
        </w:tabs>
        <w:autoSpaceDE w:val="0"/>
        <w:jc w:val="both"/>
        <w:rPr>
          <w:sz w:val="22"/>
          <w:szCs w:val="22"/>
        </w:rPr>
      </w:pPr>
      <w:r w:rsidRPr="002A3CB0">
        <w:rPr>
          <w:sz w:val="22"/>
          <w:szCs w:val="22"/>
        </w:rPr>
        <w:t>17.3. Toute</w:t>
      </w:r>
      <w:r w:rsidRPr="002A3CB0">
        <w:rPr>
          <w:spacing w:val="21"/>
          <w:sz w:val="22"/>
          <w:szCs w:val="22"/>
        </w:rPr>
        <w:t xml:space="preserve"> </w:t>
      </w:r>
      <w:r w:rsidRPr="002A3CB0">
        <w:rPr>
          <w:sz w:val="22"/>
          <w:szCs w:val="22"/>
        </w:rPr>
        <w:t>offre</w:t>
      </w:r>
      <w:r w:rsidRPr="002A3CB0">
        <w:rPr>
          <w:spacing w:val="21"/>
          <w:sz w:val="22"/>
          <w:szCs w:val="22"/>
        </w:rPr>
        <w:t xml:space="preserve"> </w:t>
      </w:r>
      <w:r w:rsidRPr="002A3CB0">
        <w:rPr>
          <w:sz w:val="22"/>
          <w:szCs w:val="22"/>
        </w:rPr>
        <w:t>non</w:t>
      </w:r>
      <w:r w:rsidRPr="002A3CB0">
        <w:rPr>
          <w:spacing w:val="21"/>
          <w:sz w:val="22"/>
          <w:szCs w:val="22"/>
        </w:rPr>
        <w:t xml:space="preserve"> </w:t>
      </w:r>
      <w:r w:rsidRPr="002A3CB0">
        <w:rPr>
          <w:sz w:val="22"/>
          <w:szCs w:val="22"/>
        </w:rPr>
        <w:t>accompagnée</w:t>
      </w:r>
      <w:r w:rsidRPr="002A3CB0">
        <w:rPr>
          <w:spacing w:val="21"/>
          <w:sz w:val="22"/>
          <w:szCs w:val="22"/>
        </w:rPr>
        <w:t xml:space="preserve"> </w:t>
      </w:r>
      <w:r w:rsidRPr="002A3CB0">
        <w:rPr>
          <w:sz w:val="22"/>
          <w:szCs w:val="22"/>
        </w:rPr>
        <w:t>d’une</w:t>
      </w:r>
      <w:r w:rsidRPr="002A3CB0">
        <w:rPr>
          <w:spacing w:val="21"/>
          <w:sz w:val="22"/>
          <w:szCs w:val="22"/>
        </w:rPr>
        <w:t xml:space="preserve"> </w:t>
      </w:r>
      <w:r w:rsidRPr="002A3CB0">
        <w:rPr>
          <w:sz w:val="22"/>
          <w:szCs w:val="22"/>
        </w:rPr>
        <w:t>Caution de</w:t>
      </w:r>
      <w:r w:rsidRPr="002A3CB0">
        <w:rPr>
          <w:spacing w:val="10"/>
          <w:sz w:val="22"/>
          <w:szCs w:val="22"/>
        </w:rPr>
        <w:t xml:space="preserve"> </w:t>
      </w:r>
      <w:r w:rsidRPr="002A3CB0">
        <w:rPr>
          <w:sz w:val="22"/>
          <w:szCs w:val="22"/>
        </w:rPr>
        <w:t>Soumission</w:t>
      </w:r>
      <w:r w:rsidRPr="002A3CB0">
        <w:rPr>
          <w:spacing w:val="10"/>
          <w:sz w:val="22"/>
          <w:szCs w:val="22"/>
        </w:rPr>
        <w:t xml:space="preserve"> </w:t>
      </w:r>
      <w:r w:rsidRPr="002A3CB0">
        <w:rPr>
          <w:sz w:val="22"/>
          <w:szCs w:val="22"/>
        </w:rPr>
        <w:t>acceptable</w:t>
      </w:r>
      <w:r w:rsidRPr="002A3CB0">
        <w:rPr>
          <w:spacing w:val="10"/>
          <w:sz w:val="22"/>
          <w:szCs w:val="22"/>
        </w:rPr>
        <w:t xml:space="preserve"> </w:t>
      </w:r>
      <w:r w:rsidRPr="002A3CB0">
        <w:rPr>
          <w:sz w:val="22"/>
          <w:szCs w:val="22"/>
        </w:rPr>
        <w:t>sera</w:t>
      </w:r>
      <w:r w:rsidRPr="002A3CB0">
        <w:rPr>
          <w:spacing w:val="10"/>
          <w:sz w:val="22"/>
          <w:szCs w:val="22"/>
        </w:rPr>
        <w:t xml:space="preserve"> </w:t>
      </w:r>
      <w:r w:rsidRPr="002A3CB0">
        <w:rPr>
          <w:sz w:val="22"/>
          <w:szCs w:val="22"/>
        </w:rPr>
        <w:t>rejetée</w:t>
      </w:r>
      <w:r w:rsidRPr="002A3CB0">
        <w:rPr>
          <w:spacing w:val="10"/>
          <w:sz w:val="22"/>
          <w:szCs w:val="22"/>
        </w:rPr>
        <w:t xml:space="preserve"> </w:t>
      </w:r>
      <w:r w:rsidRPr="002A3CB0">
        <w:rPr>
          <w:sz w:val="22"/>
          <w:szCs w:val="22"/>
        </w:rPr>
        <w:t>par</w:t>
      </w:r>
      <w:r w:rsidRPr="002A3CB0">
        <w:rPr>
          <w:spacing w:val="10"/>
          <w:sz w:val="22"/>
          <w:szCs w:val="22"/>
        </w:rPr>
        <w:t xml:space="preserve"> </w:t>
      </w:r>
      <w:r w:rsidRPr="002A3CB0">
        <w:rPr>
          <w:sz w:val="22"/>
          <w:szCs w:val="22"/>
        </w:rPr>
        <w:t xml:space="preserve">la </w:t>
      </w:r>
      <w:r w:rsidRPr="002A3CB0">
        <w:rPr>
          <w:spacing w:val="5"/>
          <w:sz w:val="22"/>
          <w:szCs w:val="22"/>
        </w:rPr>
        <w:t>Commissio</w:t>
      </w:r>
      <w:r w:rsidRPr="002A3CB0">
        <w:rPr>
          <w:sz w:val="22"/>
          <w:szCs w:val="22"/>
        </w:rPr>
        <w:t xml:space="preserve">n </w:t>
      </w:r>
      <w:r w:rsidRPr="002A3CB0">
        <w:rPr>
          <w:spacing w:val="5"/>
          <w:sz w:val="22"/>
          <w:szCs w:val="22"/>
        </w:rPr>
        <w:t>d</w:t>
      </w:r>
      <w:r w:rsidRPr="002A3CB0">
        <w:rPr>
          <w:sz w:val="22"/>
          <w:szCs w:val="22"/>
        </w:rPr>
        <w:t>e</w:t>
      </w:r>
      <w:r w:rsidRPr="002A3CB0">
        <w:rPr>
          <w:spacing w:val="-5"/>
          <w:sz w:val="22"/>
          <w:szCs w:val="22"/>
        </w:rPr>
        <w:t xml:space="preserve"> </w:t>
      </w:r>
      <w:r w:rsidRPr="002A3CB0">
        <w:rPr>
          <w:spacing w:val="5"/>
          <w:sz w:val="22"/>
          <w:szCs w:val="22"/>
        </w:rPr>
        <w:t>Passatio</w:t>
      </w:r>
      <w:r w:rsidRPr="002A3CB0">
        <w:rPr>
          <w:sz w:val="22"/>
          <w:szCs w:val="22"/>
        </w:rPr>
        <w:t>n</w:t>
      </w:r>
      <w:r w:rsidRPr="002A3CB0">
        <w:rPr>
          <w:spacing w:val="-5"/>
          <w:sz w:val="22"/>
          <w:szCs w:val="22"/>
        </w:rPr>
        <w:t xml:space="preserve"> </w:t>
      </w:r>
      <w:r w:rsidRPr="002A3CB0">
        <w:rPr>
          <w:spacing w:val="5"/>
          <w:sz w:val="22"/>
          <w:szCs w:val="22"/>
        </w:rPr>
        <w:t>de</w:t>
      </w:r>
      <w:r w:rsidRPr="002A3CB0">
        <w:rPr>
          <w:sz w:val="22"/>
          <w:szCs w:val="22"/>
        </w:rPr>
        <w:t xml:space="preserve">s </w:t>
      </w:r>
      <w:r w:rsidRPr="002A3CB0">
        <w:rPr>
          <w:spacing w:val="5"/>
          <w:sz w:val="22"/>
          <w:szCs w:val="22"/>
        </w:rPr>
        <w:t>Marchés comm</w:t>
      </w:r>
      <w:r w:rsidRPr="002A3CB0">
        <w:rPr>
          <w:sz w:val="22"/>
          <w:szCs w:val="22"/>
        </w:rPr>
        <w:t>e</w:t>
      </w:r>
      <w:r w:rsidRPr="002A3CB0">
        <w:rPr>
          <w:i/>
          <w:sz w:val="22"/>
          <w:szCs w:val="22"/>
        </w:rPr>
        <w:t xml:space="preserve"> </w:t>
      </w:r>
      <w:r w:rsidRPr="002A3CB0">
        <w:rPr>
          <w:spacing w:val="5"/>
          <w:sz w:val="22"/>
          <w:szCs w:val="22"/>
        </w:rPr>
        <w:t>no</w:t>
      </w:r>
      <w:r w:rsidRPr="002A3CB0">
        <w:rPr>
          <w:sz w:val="22"/>
          <w:szCs w:val="22"/>
        </w:rPr>
        <w:t>n</w:t>
      </w:r>
      <w:r w:rsidRPr="002A3CB0">
        <w:rPr>
          <w:i/>
          <w:sz w:val="22"/>
          <w:szCs w:val="22"/>
        </w:rPr>
        <w:t xml:space="preserve"> </w:t>
      </w:r>
      <w:r w:rsidRPr="002A3CB0">
        <w:rPr>
          <w:spacing w:val="5"/>
          <w:sz w:val="22"/>
          <w:szCs w:val="22"/>
        </w:rPr>
        <w:t>conforme</w:t>
      </w:r>
      <w:r w:rsidRPr="002A3CB0">
        <w:rPr>
          <w:sz w:val="22"/>
          <w:szCs w:val="22"/>
        </w:rPr>
        <w:t>.</w:t>
      </w:r>
      <w:r w:rsidRPr="002A3CB0">
        <w:rPr>
          <w:i/>
          <w:sz w:val="22"/>
          <w:szCs w:val="22"/>
        </w:rPr>
        <w:t xml:space="preserve"> </w:t>
      </w:r>
      <w:r w:rsidRPr="002A3CB0">
        <w:rPr>
          <w:spacing w:val="5"/>
          <w:sz w:val="22"/>
          <w:szCs w:val="22"/>
        </w:rPr>
        <w:t>L</w:t>
      </w:r>
      <w:r w:rsidRPr="002A3CB0">
        <w:rPr>
          <w:sz w:val="22"/>
          <w:szCs w:val="22"/>
        </w:rPr>
        <w:t>a</w:t>
      </w:r>
      <w:r w:rsidRPr="002A3CB0">
        <w:rPr>
          <w:i/>
          <w:sz w:val="22"/>
          <w:szCs w:val="22"/>
        </w:rPr>
        <w:t xml:space="preserve"> </w:t>
      </w:r>
      <w:r w:rsidRPr="002A3CB0">
        <w:rPr>
          <w:spacing w:val="5"/>
          <w:sz w:val="22"/>
          <w:szCs w:val="22"/>
        </w:rPr>
        <w:t>Cautio</w:t>
      </w:r>
      <w:r w:rsidRPr="002A3CB0">
        <w:rPr>
          <w:sz w:val="22"/>
          <w:szCs w:val="22"/>
        </w:rPr>
        <w:t>n</w:t>
      </w:r>
      <w:r w:rsidRPr="002A3CB0">
        <w:rPr>
          <w:i/>
          <w:sz w:val="22"/>
          <w:szCs w:val="22"/>
        </w:rPr>
        <w:t xml:space="preserve"> </w:t>
      </w:r>
      <w:r w:rsidRPr="002A3CB0">
        <w:rPr>
          <w:spacing w:val="5"/>
          <w:sz w:val="22"/>
          <w:szCs w:val="22"/>
        </w:rPr>
        <w:t xml:space="preserve">de </w:t>
      </w:r>
      <w:r w:rsidRPr="002A3CB0">
        <w:rPr>
          <w:spacing w:val="1"/>
          <w:sz w:val="22"/>
          <w:szCs w:val="22"/>
        </w:rPr>
        <w:t>soumissio</w:t>
      </w:r>
      <w:r w:rsidRPr="002A3CB0">
        <w:rPr>
          <w:sz w:val="22"/>
          <w:szCs w:val="22"/>
        </w:rPr>
        <w:t xml:space="preserve">n </w:t>
      </w:r>
      <w:r w:rsidRPr="002A3CB0">
        <w:rPr>
          <w:spacing w:val="-29"/>
          <w:sz w:val="22"/>
          <w:szCs w:val="22"/>
        </w:rPr>
        <w:t xml:space="preserve"> </w:t>
      </w:r>
      <w:r w:rsidRPr="002A3CB0">
        <w:rPr>
          <w:spacing w:val="1"/>
          <w:sz w:val="22"/>
          <w:szCs w:val="22"/>
        </w:rPr>
        <w:t>d’u</w:t>
      </w:r>
      <w:r w:rsidRPr="002A3CB0">
        <w:rPr>
          <w:sz w:val="22"/>
          <w:szCs w:val="22"/>
        </w:rPr>
        <w:t xml:space="preserve">n </w:t>
      </w:r>
      <w:r w:rsidRPr="002A3CB0">
        <w:rPr>
          <w:spacing w:val="-29"/>
          <w:sz w:val="22"/>
          <w:szCs w:val="22"/>
        </w:rPr>
        <w:t xml:space="preserve"> </w:t>
      </w:r>
      <w:r w:rsidRPr="002A3CB0">
        <w:rPr>
          <w:spacing w:val="1"/>
          <w:sz w:val="22"/>
          <w:szCs w:val="22"/>
        </w:rPr>
        <w:t>groupemen</w:t>
      </w:r>
      <w:r w:rsidRPr="002A3CB0">
        <w:rPr>
          <w:sz w:val="22"/>
          <w:szCs w:val="22"/>
        </w:rPr>
        <w:t xml:space="preserve">t </w:t>
      </w:r>
      <w:r w:rsidRPr="002A3CB0">
        <w:rPr>
          <w:spacing w:val="-29"/>
          <w:sz w:val="22"/>
          <w:szCs w:val="22"/>
        </w:rPr>
        <w:t xml:space="preserve"> </w:t>
      </w:r>
      <w:r w:rsidRPr="002A3CB0">
        <w:rPr>
          <w:spacing w:val="1"/>
          <w:sz w:val="22"/>
          <w:szCs w:val="22"/>
        </w:rPr>
        <w:t xml:space="preserve">d’entreprises </w:t>
      </w:r>
      <w:r w:rsidRPr="002A3CB0">
        <w:rPr>
          <w:spacing w:val="5"/>
          <w:sz w:val="22"/>
          <w:szCs w:val="22"/>
        </w:rPr>
        <w:t>doi</w:t>
      </w:r>
      <w:r w:rsidRPr="002A3CB0">
        <w:rPr>
          <w:sz w:val="22"/>
          <w:szCs w:val="22"/>
        </w:rPr>
        <w:t xml:space="preserve">t </w:t>
      </w:r>
      <w:r w:rsidRPr="002A3CB0">
        <w:rPr>
          <w:spacing w:val="-25"/>
          <w:sz w:val="22"/>
          <w:szCs w:val="22"/>
        </w:rPr>
        <w:t xml:space="preserve"> </w:t>
      </w:r>
      <w:r w:rsidRPr="002A3CB0">
        <w:rPr>
          <w:spacing w:val="5"/>
          <w:sz w:val="22"/>
          <w:szCs w:val="22"/>
        </w:rPr>
        <w:t>êtr</w:t>
      </w:r>
      <w:r w:rsidRPr="002A3CB0">
        <w:rPr>
          <w:sz w:val="22"/>
          <w:szCs w:val="22"/>
        </w:rPr>
        <w:t xml:space="preserve">e </w:t>
      </w:r>
      <w:r w:rsidRPr="002A3CB0">
        <w:rPr>
          <w:spacing w:val="-25"/>
          <w:sz w:val="22"/>
          <w:szCs w:val="22"/>
        </w:rPr>
        <w:t xml:space="preserve"> </w:t>
      </w:r>
      <w:r w:rsidRPr="002A3CB0">
        <w:rPr>
          <w:spacing w:val="5"/>
          <w:sz w:val="22"/>
          <w:szCs w:val="22"/>
        </w:rPr>
        <w:t>établi</w:t>
      </w:r>
      <w:r w:rsidRPr="002A3CB0">
        <w:rPr>
          <w:sz w:val="22"/>
          <w:szCs w:val="22"/>
        </w:rPr>
        <w:t xml:space="preserve">e </w:t>
      </w:r>
      <w:r w:rsidRPr="002A3CB0">
        <w:rPr>
          <w:spacing w:val="-25"/>
          <w:sz w:val="22"/>
          <w:szCs w:val="22"/>
        </w:rPr>
        <w:t xml:space="preserve"> </w:t>
      </w:r>
      <w:r w:rsidRPr="002A3CB0">
        <w:rPr>
          <w:spacing w:val="5"/>
          <w:sz w:val="22"/>
          <w:szCs w:val="22"/>
        </w:rPr>
        <w:t>a</w:t>
      </w:r>
      <w:r w:rsidRPr="002A3CB0">
        <w:rPr>
          <w:sz w:val="22"/>
          <w:szCs w:val="22"/>
        </w:rPr>
        <w:t xml:space="preserve">u </w:t>
      </w:r>
      <w:r w:rsidRPr="002A3CB0">
        <w:rPr>
          <w:spacing w:val="-25"/>
          <w:sz w:val="22"/>
          <w:szCs w:val="22"/>
        </w:rPr>
        <w:t xml:space="preserve"> </w:t>
      </w:r>
      <w:r w:rsidRPr="002A3CB0">
        <w:rPr>
          <w:spacing w:val="5"/>
          <w:sz w:val="22"/>
          <w:szCs w:val="22"/>
        </w:rPr>
        <w:t>no</w:t>
      </w:r>
      <w:r w:rsidRPr="002A3CB0">
        <w:rPr>
          <w:sz w:val="22"/>
          <w:szCs w:val="22"/>
        </w:rPr>
        <w:t xml:space="preserve">m </w:t>
      </w:r>
      <w:r w:rsidRPr="002A3CB0">
        <w:rPr>
          <w:spacing w:val="-25"/>
          <w:sz w:val="22"/>
          <w:szCs w:val="22"/>
        </w:rPr>
        <w:t xml:space="preserve"> </w:t>
      </w:r>
      <w:r w:rsidRPr="002A3CB0">
        <w:rPr>
          <w:spacing w:val="5"/>
          <w:sz w:val="22"/>
          <w:szCs w:val="22"/>
        </w:rPr>
        <w:t>d</w:t>
      </w:r>
      <w:r w:rsidRPr="002A3CB0">
        <w:rPr>
          <w:sz w:val="22"/>
          <w:szCs w:val="22"/>
        </w:rPr>
        <w:t xml:space="preserve">u </w:t>
      </w:r>
      <w:r w:rsidRPr="002A3CB0">
        <w:rPr>
          <w:spacing w:val="-25"/>
          <w:sz w:val="22"/>
          <w:szCs w:val="22"/>
        </w:rPr>
        <w:t xml:space="preserve"> </w:t>
      </w:r>
      <w:r w:rsidRPr="002A3CB0">
        <w:rPr>
          <w:spacing w:val="5"/>
          <w:sz w:val="22"/>
          <w:szCs w:val="22"/>
        </w:rPr>
        <w:t xml:space="preserve">mandataire </w:t>
      </w:r>
      <w:r w:rsidRPr="002A3CB0">
        <w:rPr>
          <w:sz w:val="22"/>
          <w:szCs w:val="22"/>
        </w:rPr>
        <w:t>soumettant l’offre et mentionner chacun des membres</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groupement.</w:t>
      </w:r>
    </w:p>
    <w:p w14:paraId="19A18F4D" w14:textId="77777777" w:rsidR="008901F2" w:rsidRPr="002A3CB0" w:rsidRDefault="008901F2" w:rsidP="008901F2">
      <w:pPr>
        <w:widowControl w:val="0"/>
        <w:tabs>
          <w:tab w:val="left" w:pos="1560"/>
          <w:tab w:val="left" w:pos="2140"/>
          <w:tab w:val="left" w:pos="3380"/>
          <w:tab w:val="left" w:pos="3820"/>
          <w:tab w:val="left" w:pos="4820"/>
        </w:tabs>
        <w:autoSpaceDE w:val="0"/>
        <w:jc w:val="both"/>
        <w:rPr>
          <w:sz w:val="22"/>
          <w:szCs w:val="22"/>
        </w:rPr>
      </w:pPr>
      <w:r w:rsidRPr="002A3CB0">
        <w:rPr>
          <w:sz w:val="22"/>
          <w:szCs w:val="22"/>
        </w:rPr>
        <w:t>17.4. Les  cautions de soumission et  les  offres des soumissionnaires non retenus seront restituées dans un délai de quinze (15) jours à compter de la date de publication des résultats.</w:t>
      </w:r>
    </w:p>
    <w:p w14:paraId="66034820" w14:textId="77777777" w:rsidR="008901F2" w:rsidRPr="002A3CB0" w:rsidRDefault="008901F2" w:rsidP="008901F2">
      <w:pPr>
        <w:widowControl w:val="0"/>
        <w:autoSpaceDE w:val="0"/>
        <w:jc w:val="both"/>
        <w:rPr>
          <w:sz w:val="22"/>
          <w:szCs w:val="22"/>
        </w:rPr>
      </w:pPr>
      <w:r w:rsidRPr="002A3CB0">
        <w:rPr>
          <w:sz w:val="22"/>
          <w:szCs w:val="22"/>
        </w:rPr>
        <w:t>17.5. La</w:t>
      </w:r>
      <w:r w:rsidRPr="002A3CB0">
        <w:rPr>
          <w:spacing w:val="28"/>
          <w:sz w:val="22"/>
          <w:szCs w:val="22"/>
        </w:rPr>
        <w:t xml:space="preserve"> </w:t>
      </w:r>
      <w:r w:rsidRPr="002A3CB0">
        <w:rPr>
          <w:sz w:val="22"/>
          <w:szCs w:val="22"/>
        </w:rPr>
        <w:t>caution</w:t>
      </w:r>
      <w:r w:rsidRPr="002A3CB0">
        <w:rPr>
          <w:spacing w:val="28"/>
          <w:sz w:val="22"/>
          <w:szCs w:val="22"/>
        </w:rPr>
        <w:t xml:space="preserve"> </w:t>
      </w:r>
      <w:r w:rsidRPr="002A3CB0">
        <w:rPr>
          <w:sz w:val="22"/>
          <w:szCs w:val="22"/>
        </w:rPr>
        <w:t>de</w:t>
      </w:r>
      <w:r w:rsidRPr="002A3CB0">
        <w:rPr>
          <w:spacing w:val="28"/>
          <w:sz w:val="22"/>
          <w:szCs w:val="22"/>
        </w:rPr>
        <w:t xml:space="preserve"> </w:t>
      </w:r>
      <w:r w:rsidRPr="002A3CB0">
        <w:rPr>
          <w:sz w:val="22"/>
          <w:szCs w:val="22"/>
        </w:rPr>
        <w:t>soumission</w:t>
      </w:r>
      <w:r w:rsidRPr="002A3CB0">
        <w:rPr>
          <w:spacing w:val="28"/>
          <w:sz w:val="22"/>
          <w:szCs w:val="22"/>
        </w:rPr>
        <w:t xml:space="preserve"> </w:t>
      </w:r>
      <w:r w:rsidRPr="002A3CB0">
        <w:rPr>
          <w:sz w:val="22"/>
          <w:szCs w:val="22"/>
        </w:rPr>
        <w:t>de</w:t>
      </w:r>
      <w:r w:rsidRPr="002A3CB0">
        <w:rPr>
          <w:spacing w:val="28"/>
          <w:sz w:val="22"/>
          <w:szCs w:val="22"/>
        </w:rPr>
        <w:t xml:space="preserve"> </w:t>
      </w:r>
      <w:r w:rsidRPr="002A3CB0">
        <w:rPr>
          <w:sz w:val="22"/>
          <w:szCs w:val="22"/>
        </w:rPr>
        <w:t>l’attributaire</w:t>
      </w:r>
      <w:r w:rsidRPr="002A3CB0">
        <w:rPr>
          <w:spacing w:val="28"/>
          <w:sz w:val="22"/>
          <w:szCs w:val="22"/>
        </w:rPr>
        <w:t xml:space="preserve"> </w:t>
      </w:r>
      <w:r w:rsidRPr="002A3CB0">
        <w:rPr>
          <w:sz w:val="22"/>
          <w:szCs w:val="22"/>
        </w:rPr>
        <w:t>du Marché</w:t>
      </w:r>
      <w:r w:rsidRPr="002A3CB0">
        <w:rPr>
          <w:spacing w:val="19"/>
          <w:sz w:val="22"/>
          <w:szCs w:val="22"/>
        </w:rPr>
        <w:t xml:space="preserve"> </w:t>
      </w:r>
      <w:r w:rsidRPr="002A3CB0">
        <w:rPr>
          <w:sz w:val="22"/>
          <w:szCs w:val="22"/>
        </w:rPr>
        <w:t>sera</w:t>
      </w:r>
      <w:r w:rsidRPr="002A3CB0">
        <w:rPr>
          <w:spacing w:val="19"/>
          <w:sz w:val="22"/>
          <w:szCs w:val="22"/>
        </w:rPr>
        <w:t xml:space="preserve"> </w:t>
      </w:r>
      <w:r w:rsidRPr="002A3CB0">
        <w:rPr>
          <w:sz w:val="22"/>
          <w:szCs w:val="22"/>
        </w:rPr>
        <w:t>libérée</w:t>
      </w:r>
      <w:r w:rsidRPr="002A3CB0">
        <w:rPr>
          <w:spacing w:val="19"/>
          <w:sz w:val="22"/>
          <w:szCs w:val="22"/>
        </w:rPr>
        <w:t xml:space="preserve"> </w:t>
      </w:r>
      <w:r w:rsidRPr="002A3CB0">
        <w:rPr>
          <w:sz w:val="22"/>
          <w:szCs w:val="22"/>
        </w:rPr>
        <w:t>dès</w:t>
      </w:r>
      <w:r w:rsidRPr="002A3CB0">
        <w:rPr>
          <w:spacing w:val="19"/>
          <w:sz w:val="22"/>
          <w:szCs w:val="22"/>
        </w:rPr>
        <w:t xml:space="preserve"> </w:t>
      </w:r>
      <w:r w:rsidRPr="002A3CB0">
        <w:rPr>
          <w:sz w:val="22"/>
          <w:szCs w:val="22"/>
        </w:rPr>
        <w:t>que</w:t>
      </w:r>
      <w:r w:rsidRPr="002A3CB0">
        <w:rPr>
          <w:spacing w:val="19"/>
          <w:sz w:val="22"/>
          <w:szCs w:val="22"/>
        </w:rPr>
        <w:t xml:space="preserve"> </w:t>
      </w:r>
      <w:r w:rsidRPr="002A3CB0">
        <w:rPr>
          <w:sz w:val="22"/>
          <w:szCs w:val="22"/>
        </w:rPr>
        <w:t>ce</w:t>
      </w:r>
      <w:r w:rsidRPr="002A3CB0">
        <w:rPr>
          <w:spacing w:val="19"/>
          <w:sz w:val="22"/>
          <w:szCs w:val="22"/>
        </w:rPr>
        <w:t xml:space="preserve"> </w:t>
      </w:r>
      <w:r w:rsidRPr="002A3CB0">
        <w:rPr>
          <w:sz w:val="22"/>
          <w:szCs w:val="22"/>
        </w:rPr>
        <w:t>dernier</w:t>
      </w:r>
      <w:r w:rsidRPr="002A3CB0">
        <w:rPr>
          <w:spacing w:val="19"/>
          <w:sz w:val="22"/>
          <w:szCs w:val="22"/>
        </w:rPr>
        <w:t xml:space="preserve"> </w:t>
      </w:r>
      <w:r w:rsidRPr="002A3CB0">
        <w:rPr>
          <w:sz w:val="22"/>
          <w:szCs w:val="22"/>
        </w:rPr>
        <w:t>aura signé le marché et fourni le Cautionnement définitif</w:t>
      </w:r>
      <w:r w:rsidRPr="002A3CB0">
        <w:rPr>
          <w:spacing w:val="6"/>
          <w:sz w:val="22"/>
          <w:szCs w:val="22"/>
        </w:rPr>
        <w:t xml:space="preserve"> </w:t>
      </w:r>
      <w:r w:rsidRPr="002A3CB0">
        <w:rPr>
          <w:sz w:val="22"/>
          <w:szCs w:val="22"/>
        </w:rPr>
        <w:t>requis.</w:t>
      </w:r>
    </w:p>
    <w:p w14:paraId="26F2D496" w14:textId="77777777" w:rsidR="008901F2" w:rsidRPr="002A3CB0" w:rsidRDefault="008901F2" w:rsidP="008901F2">
      <w:pPr>
        <w:widowControl w:val="0"/>
        <w:autoSpaceDE w:val="0"/>
        <w:jc w:val="both"/>
        <w:rPr>
          <w:sz w:val="22"/>
          <w:szCs w:val="22"/>
        </w:rPr>
      </w:pPr>
      <w:r w:rsidRPr="002A3CB0">
        <w:rPr>
          <w:sz w:val="22"/>
          <w:szCs w:val="22"/>
        </w:rPr>
        <w:t>17.6. La</w:t>
      </w:r>
      <w:r w:rsidRPr="002A3CB0">
        <w:rPr>
          <w:spacing w:val="6"/>
          <w:sz w:val="22"/>
          <w:szCs w:val="22"/>
        </w:rPr>
        <w:t xml:space="preserve"> </w:t>
      </w:r>
      <w:r w:rsidRPr="002A3CB0">
        <w:rPr>
          <w:sz w:val="22"/>
          <w:szCs w:val="22"/>
        </w:rPr>
        <w:t>caution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soumission</w:t>
      </w:r>
      <w:r w:rsidRPr="002A3CB0">
        <w:rPr>
          <w:spacing w:val="6"/>
          <w:sz w:val="22"/>
          <w:szCs w:val="22"/>
        </w:rPr>
        <w:t xml:space="preserve"> </w:t>
      </w:r>
      <w:r w:rsidRPr="002A3CB0">
        <w:rPr>
          <w:sz w:val="22"/>
          <w:szCs w:val="22"/>
        </w:rPr>
        <w:t>peut</w:t>
      </w:r>
      <w:r w:rsidRPr="002A3CB0">
        <w:rPr>
          <w:spacing w:val="6"/>
          <w:sz w:val="22"/>
          <w:szCs w:val="22"/>
        </w:rPr>
        <w:t xml:space="preserve"> </w:t>
      </w:r>
      <w:r w:rsidRPr="002A3CB0">
        <w:rPr>
          <w:sz w:val="22"/>
          <w:szCs w:val="22"/>
        </w:rPr>
        <w:t>être</w:t>
      </w:r>
      <w:r w:rsidRPr="002A3CB0">
        <w:rPr>
          <w:spacing w:val="6"/>
          <w:sz w:val="22"/>
          <w:szCs w:val="22"/>
        </w:rPr>
        <w:t xml:space="preserve"> </w:t>
      </w:r>
      <w:r w:rsidRPr="002A3CB0">
        <w:rPr>
          <w:sz w:val="22"/>
          <w:szCs w:val="22"/>
        </w:rPr>
        <w:t>saisie</w:t>
      </w:r>
      <w:r w:rsidRPr="002A3CB0">
        <w:rPr>
          <w:spacing w:val="6"/>
          <w:sz w:val="22"/>
          <w:szCs w:val="22"/>
        </w:rPr>
        <w:t xml:space="preserve"> </w:t>
      </w:r>
      <w:r w:rsidRPr="002A3CB0">
        <w:rPr>
          <w:sz w:val="22"/>
          <w:szCs w:val="22"/>
        </w:rPr>
        <w:t>:</w:t>
      </w:r>
    </w:p>
    <w:p w14:paraId="4CD2339E" w14:textId="77777777" w:rsidR="008901F2" w:rsidRPr="002A3CB0" w:rsidRDefault="008901F2" w:rsidP="008901F2">
      <w:pPr>
        <w:widowControl w:val="0"/>
        <w:autoSpaceDE w:val="0"/>
        <w:jc w:val="both"/>
        <w:rPr>
          <w:sz w:val="22"/>
          <w:szCs w:val="22"/>
        </w:rPr>
      </w:pPr>
      <w:r w:rsidRPr="002A3CB0">
        <w:rPr>
          <w:sz w:val="22"/>
          <w:szCs w:val="22"/>
        </w:rPr>
        <w:t>a. Si le soumissionnaire retire son offre durant la période</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validité</w:t>
      </w:r>
      <w:r w:rsidRPr="002A3CB0">
        <w:rPr>
          <w:spacing w:val="6"/>
          <w:sz w:val="22"/>
          <w:szCs w:val="22"/>
        </w:rPr>
        <w:t xml:space="preserve"> </w:t>
      </w:r>
      <w:r w:rsidRPr="002A3CB0">
        <w:rPr>
          <w:sz w:val="22"/>
          <w:szCs w:val="22"/>
        </w:rPr>
        <w:t>;</w:t>
      </w:r>
    </w:p>
    <w:p w14:paraId="371305EC" w14:textId="77777777" w:rsidR="008901F2" w:rsidRPr="002A3CB0" w:rsidRDefault="008901F2" w:rsidP="008901F2">
      <w:pPr>
        <w:widowControl w:val="0"/>
        <w:autoSpaceDE w:val="0"/>
        <w:jc w:val="both"/>
        <w:rPr>
          <w:sz w:val="22"/>
          <w:szCs w:val="22"/>
        </w:rPr>
      </w:pPr>
      <w:r w:rsidRPr="002A3CB0">
        <w:rPr>
          <w:sz w:val="22"/>
          <w:szCs w:val="22"/>
        </w:rPr>
        <w:t>b. Si,</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soumissionnaire</w:t>
      </w:r>
      <w:r w:rsidRPr="002A3CB0">
        <w:rPr>
          <w:spacing w:val="6"/>
          <w:sz w:val="22"/>
          <w:szCs w:val="22"/>
        </w:rPr>
        <w:t xml:space="preserve"> </w:t>
      </w:r>
      <w:r w:rsidRPr="002A3CB0">
        <w:rPr>
          <w:sz w:val="22"/>
          <w:szCs w:val="22"/>
        </w:rPr>
        <w:t>retenu</w:t>
      </w:r>
      <w:r w:rsidRPr="002A3CB0">
        <w:rPr>
          <w:spacing w:val="6"/>
          <w:sz w:val="22"/>
          <w:szCs w:val="22"/>
        </w:rPr>
        <w:t xml:space="preserve"> </w:t>
      </w:r>
      <w:r w:rsidRPr="002A3CB0">
        <w:rPr>
          <w:sz w:val="22"/>
          <w:szCs w:val="22"/>
        </w:rPr>
        <w:t>:</w:t>
      </w:r>
    </w:p>
    <w:p w14:paraId="6FD6FA2F" w14:textId="77777777" w:rsidR="008901F2" w:rsidRPr="002A3CB0" w:rsidRDefault="008901F2" w:rsidP="008901F2">
      <w:pPr>
        <w:widowControl w:val="0"/>
        <w:autoSpaceDE w:val="0"/>
        <w:ind w:left="567" w:hanging="283"/>
        <w:jc w:val="both"/>
        <w:rPr>
          <w:sz w:val="22"/>
          <w:szCs w:val="22"/>
        </w:rPr>
      </w:pPr>
      <w:r w:rsidRPr="002A3CB0">
        <w:rPr>
          <w:sz w:val="22"/>
          <w:szCs w:val="22"/>
        </w:rPr>
        <w:t xml:space="preserve">i. </w:t>
      </w:r>
      <w:r w:rsidRPr="002A3CB0">
        <w:rPr>
          <w:spacing w:val="-9"/>
          <w:sz w:val="22"/>
          <w:szCs w:val="22"/>
        </w:rPr>
        <w:t xml:space="preserve"> </w:t>
      </w:r>
      <w:r w:rsidRPr="002A3CB0">
        <w:rPr>
          <w:sz w:val="22"/>
          <w:szCs w:val="22"/>
        </w:rPr>
        <w:t>Manque</w:t>
      </w:r>
      <w:r w:rsidRPr="002A3CB0">
        <w:rPr>
          <w:spacing w:val="17"/>
          <w:sz w:val="22"/>
          <w:szCs w:val="22"/>
        </w:rPr>
        <w:t xml:space="preserve"> </w:t>
      </w:r>
      <w:r w:rsidRPr="002A3CB0">
        <w:rPr>
          <w:sz w:val="22"/>
          <w:szCs w:val="22"/>
        </w:rPr>
        <w:t>à</w:t>
      </w:r>
      <w:r w:rsidRPr="002A3CB0">
        <w:rPr>
          <w:spacing w:val="17"/>
          <w:sz w:val="22"/>
          <w:szCs w:val="22"/>
        </w:rPr>
        <w:t xml:space="preserve"> </w:t>
      </w:r>
      <w:r w:rsidRPr="002A3CB0">
        <w:rPr>
          <w:sz w:val="22"/>
          <w:szCs w:val="22"/>
        </w:rPr>
        <w:t>son</w:t>
      </w:r>
      <w:r w:rsidRPr="002A3CB0">
        <w:rPr>
          <w:spacing w:val="17"/>
          <w:sz w:val="22"/>
          <w:szCs w:val="22"/>
        </w:rPr>
        <w:t xml:space="preserve"> </w:t>
      </w:r>
      <w:r w:rsidRPr="002A3CB0">
        <w:rPr>
          <w:sz w:val="22"/>
          <w:szCs w:val="22"/>
        </w:rPr>
        <w:t>obligation</w:t>
      </w:r>
      <w:r w:rsidRPr="002A3CB0">
        <w:rPr>
          <w:spacing w:val="17"/>
          <w:sz w:val="22"/>
          <w:szCs w:val="22"/>
        </w:rPr>
        <w:t xml:space="preserve"> </w:t>
      </w:r>
      <w:r w:rsidRPr="002A3CB0">
        <w:rPr>
          <w:sz w:val="22"/>
          <w:szCs w:val="22"/>
        </w:rPr>
        <w:t>de</w:t>
      </w:r>
      <w:r w:rsidRPr="002A3CB0">
        <w:rPr>
          <w:spacing w:val="17"/>
          <w:sz w:val="22"/>
          <w:szCs w:val="22"/>
        </w:rPr>
        <w:t xml:space="preserve"> </w:t>
      </w:r>
      <w:r w:rsidRPr="002A3CB0">
        <w:rPr>
          <w:sz w:val="22"/>
          <w:szCs w:val="22"/>
        </w:rPr>
        <w:t>souscrire</w:t>
      </w:r>
      <w:r w:rsidRPr="002A3CB0">
        <w:rPr>
          <w:spacing w:val="17"/>
          <w:sz w:val="22"/>
          <w:szCs w:val="22"/>
        </w:rPr>
        <w:t xml:space="preserve"> </w:t>
      </w:r>
      <w:r w:rsidRPr="002A3CB0">
        <w:rPr>
          <w:sz w:val="22"/>
          <w:szCs w:val="22"/>
        </w:rPr>
        <w:t>le</w:t>
      </w:r>
      <w:r w:rsidRPr="002A3CB0">
        <w:rPr>
          <w:spacing w:val="17"/>
          <w:sz w:val="22"/>
          <w:szCs w:val="22"/>
        </w:rPr>
        <w:t xml:space="preserve"> </w:t>
      </w:r>
      <w:r w:rsidRPr="002A3CB0">
        <w:rPr>
          <w:sz w:val="22"/>
          <w:szCs w:val="22"/>
        </w:rPr>
        <w:t>marché en</w:t>
      </w:r>
      <w:r w:rsidRPr="002A3CB0">
        <w:rPr>
          <w:spacing w:val="6"/>
          <w:sz w:val="22"/>
          <w:szCs w:val="22"/>
        </w:rPr>
        <w:t xml:space="preserve"> </w:t>
      </w:r>
      <w:r w:rsidRPr="002A3CB0">
        <w:rPr>
          <w:sz w:val="22"/>
          <w:szCs w:val="22"/>
        </w:rPr>
        <w:t>application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 xml:space="preserve">l’article 38 </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RGAO,</w:t>
      </w:r>
      <w:r w:rsidRPr="002A3CB0">
        <w:rPr>
          <w:spacing w:val="6"/>
          <w:sz w:val="22"/>
          <w:szCs w:val="22"/>
        </w:rPr>
        <w:t xml:space="preserve"> </w:t>
      </w:r>
      <w:r w:rsidRPr="002A3CB0">
        <w:rPr>
          <w:sz w:val="22"/>
          <w:szCs w:val="22"/>
        </w:rPr>
        <w:t>ou</w:t>
      </w:r>
    </w:p>
    <w:p w14:paraId="2548D9E8" w14:textId="77777777" w:rsidR="008901F2" w:rsidRPr="002A3CB0" w:rsidRDefault="008901F2" w:rsidP="008901F2">
      <w:pPr>
        <w:widowControl w:val="0"/>
        <w:autoSpaceDE w:val="0"/>
        <w:ind w:left="567" w:hanging="283"/>
        <w:jc w:val="both"/>
        <w:rPr>
          <w:sz w:val="22"/>
          <w:szCs w:val="22"/>
        </w:rPr>
      </w:pPr>
      <w:r w:rsidRPr="002A3CB0">
        <w:rPr>
          <w:sz w:val="22"/>
          <w:szCs w:val="22"/>
        </w:rPr>
        <w:t>ii. Manque à son obligation de fournir le cautionnement définitif en application de l’article 39 du RGAO.</w:t>
      </w:r>
    </w:p>
    <w:p w14:paraId="76DC646E" w14:textId="77777777" w:rsidR="008901F2" w:rsidRPr="002A3CB0" w:rsidRDefault="008901F2" w:rsidP="008901F2">
      <w:pPr>
        <w:widowControl w:val="0"/>
        <w:autoSpaceDE w:val="0"/>
        <w:ind w:left="567" w:hanging="283"/>
        <w:jc w:val="both"/>
        <w:rPr>
          <w:sz w:val="22"/>
          <w:szCs w:val="22"/>
        </w:rPr>
      </w:pPr>
      <w:r w:rsidRPr="002A3CB0">
        <w:rPr>
          <w:sz w:val="22"/>
          <w:szCs w:val="22"/>
        </w:rPr>
        <w:t xml:space="preserve">iii.  Refuse de recevoir notification du marché </w:t>
      </w:r>
      <w:r w:rsidRPr="002A3CB0">
        <w:rPr>
          <w:sz w:val="22"/>
          <w:szCs w:val="22"/>
          <w:shd w:val="clear" w:color="auto" w:fill="FFFFFF"/>
        </w:rPr>
        <w:t>ou de l’ordre de service de démarrage des prestations.</w:t>
      </w:r>
    </w:p>
    <w:p w14:paraId="0005D749"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18</w:t>
      </w:r>
      <w:r w:rsidRPr="002A3CB0">
        <w:rPr>
          <w:b/>
          <w:bCs/>
          <w:spacing w:val="6"/>
          <w:sz w:val="22"/>
          <w:szCs w:val="22"/>
        </w:rPr>
        <w:t xml:space="preserve"> </w:t>
      </w:r>
      <w:r w:rsidRPr="002A3CB0">
        <w:rPr>
          <w:b/>
          <w:bCs/>
          <w:sz w:val="22"/>
          <w:szCs w:val="22"/>
        </w:rPr>
        <w:t>: Propositions</w:t>
      </w:r>
      <w:r w:rsidRPr="002A3CB0">
        <w:rPr>
          <w:b/>
          <w:bCs/>
          <w:spacing w:val="6"/>
          <w:sz w:val="22"/>
          <w:szCs w:val="22"/>
        </w:rPr>
        <w:t xml:space="preserve"> </w:t>
      </w:r>
      <w:r w:rsidRPr="002A3CB0">
        <w:rPr>
          <w:b/>
          <w:bCs/>
          <w:sz w:val="22"/>
          <w:szCs w:val="22"/>
        </w:rPr>
        <w:t>variantes</w:t>
      </w:r>
      <w:r w:rsidRPr="002A3CB0">
        <w:rPr>
          <w:b/>
          <w:bCs/>
          <w:spacing w:val="6"/>
          <w:sz w:val="22"/>
          <w:szCs w:val="22"/>
        </w:rPr>
        <w:t xml:space="preserve"> </w:t>
      </w:r>
      <w:r w:rsidRPr="002A3CB0">
        <w:rPr>
          <w:b/>
          <w:bCs/>
          <w:sz w:val="22"/>
          <w:szCs w:val="22"/>
        </w:rPr>
        <w:t>des soumissionnaires</w:t>
      </w:r>
    </w:p>
    <w:p w14:paraId="7B20C0CA" w14:textId="16DC6C5A" w:rsidR="008901F2" w:rsidRPr="002A3CB0" w:rsidRDefault="008901F2" w:rsidP="008901F2">
      <w:pPr>
        <w:widowControl w:val="0"/>
        <w:autoSpaceDE w:val="0"/>
        <w:jc w:val="both"/>
        <w:rPr>
          <w:sz w:val="22"/>
          <w:szCs w:val="22"/>
        </w:rPr>
      </w:pPr>
      <w:r w:rsidRPr="002A3CB0">
        <w:rPr>
          <w:sz w:val="22"/>
          <w:szCs w:val="22"/>
        </w:rPr>
        <w:t xml:space="preserve">18.1. Lorsque les travaux peuvent être exécutés </w:t>
      </w:r>
      <w:r w:rsidRPr="002A3CB0">
        <w:rPr>
          <w:spacing w:val="2"/>
          <w:sz w:val="22"/>
          <w:szCs w:val="22"/>
        </w:rPr>
        <w:t>dan</w:t>
      </w:r>
      <w:r w:rsidRPr="002A3CB0">
        <w:rPr>
          <w:sz w:val="22"/>
          <w:szCs w:val="22"/>
        </w:rPr>
        <w:t xml:space="preserve">s </w:t>
      </w:r>
      <w:r w:rsidRPr="002A3CB0">
        <w:rPr>
          <w:spacing w:val="-28"/>
          <w:sz w:val="22"/>
          <w:szCs w:val="22"/>
        </w:rPr>
        <w:t xml:space="preserve"> </w:t>
      </w:r>
      <w:r w:rsidRPr="002A3CB0">
        <w:rPr>
          <w:spacing w:val="2"/>
          <w:sz w:val="22"/>
          <w:szCs w:val="22"/>
        </w:rPr>
        <w:t>de</w:t>
      </w:r>
      <w:r w:rsidRPr="002A3CB0">
        <w:rPr>
          <w:sz w:val="22"/>
          <w:szCs w:val="22"/>
        </w:rPr>
        <w:t xml:space="preserve">s </w:t>
      </w:r>
      <w:r w:rsidRPr="002A3CB0">
        <w:rPr>
          <w:spacing w:val="-28"/>
          <w:sz w:val="22"/>
          <w:szCs w:val="22"/>
        </w:rPr>
        <w:t xml:space="preserve"> </w:t>
      </w:r>
      <w:r w:rsidRPr="002A3CB0">
        <w:rPr>
          <w:spacing w:val="2"/>
          <w:sz w:val="22"/>
          <w:szCs w:val="22"/>
        </w:rPr>
        <w:t>délai</w:t>
      </w:r>
      <w:r w:rsidRPr="002A3CB0">
        <w:rPr>
          <w:sz w:val="22"/>
          <w:szCs w:val="22"/>
        </w:rPr>
        <w:t xml:space="preserve">s </w:t>
      </w:r>
      <w:r w:rsidRPr="002A3CB0">
        <w:rPr>
          <w:spacing w:val="-28"/>
          <w:sz w:val="22"/>
          <w:szCs w:val="22"/>
        </w:rPr>
        <w:t xml:space="preserve"> </w:t>
      </w:r>
      <w:r w:rsidRPr="002A3CB0">
        <w:rPr>
          <w:spacing w:val="2"/>
          <w:sz w:val="22"/>
          <w:szCs w:val="22"/>
        </w:rPr>
        <w:t>d’exécutio</w:t>
      </w:r>
      <w:r w:rsidRPr="002A3CB0">
        <w:rPr>
          <w:sz w:val="22"/>
          <w:szCs w:val="22"/>
        </w:rPr>
        <w:t xml:space="preserve">n </w:t>
      </w:r>
      <w:r w:rsidRPr="002A3CB0">
        <w:rPr>
          <w:spacing w:val="-28"/>
          <w:sz w:val="22"/>
          <w:szCs w:val="22"/>
        </w:rPr>
        <w:t xml:space="preserve"> </w:t>
      </w:r>
      <w:r w:rsidRPr="002A3CB0">
        <w:rPr>
          <w:spacing w:val="2"/>
          <w:sz w:val="22"/>
          <w:szCs w:val="22"/>
        </w:rPr>
        <w:t>variables</w:t>
      </w:r>
      <w:r w:rsidRPr="002A3CB0">
        <w:rPr>
          <w:sz w:val="22"/>
          <w:szCs w:val="22"/>
        </w:rPr>
        <w:t xml:space="preserve">, </w:t>
      </w:r>
      <w:r w:rsidRPr="002A3CB0">
        <w:rPr>
          <w:spacing w:val="-28"/>
          <w:sz w:val="22"/>
          <w:szCs w:val="22"/>
        </w:rPr>
        <w:t xml:space="preserve"> </w:t>
      </w:r>
      <w:r w:rsidRPr="002A3CB0">
        <w:rPr>
          <w:spacing w:val="2"/>
          <w:sz w:val="22"/>
          <w:szCs w:val="22"/>
        </w:rPr>
        <w:t xml:space="preserve">le </w:t>
      </w:r>
      <w:r w:rsidRPr="002A3CB0">
        <w:rPr>
          <w:sz w:val="22"/>
          <w:szCs w:val="22"/>
        </w:rPr>
        <w:t>RPAO précisera ces délais, et indiquera la méthode retenue pour l’évaluation du délai d’achèvement</w:t>
      </w:r>
      <w:r w:rsidRPr="002A3CB0">
        <w:rPr>
          <w:spacing w:val="-7"/>
          <w:sz w:val="22"/>
          <w:szCs w:val="22"/>
        </w:rPr>
        <w:t xml:space="preserve"> </w:t>
      </w:r>
      <w:r w:rsidRPr="002A3CB0">
        <w:rPr>
          <w:sz w:val="22"/>
          <w:szCs w:val="22"/>
        </w:rPr>
        <w:t>proposé</w:t>
      </w:r>
      <w:r w:rsidRPr="002A3CB0">
        <w:rPr>
          <w:spacing w:val="-7"/>
          <w:sz w:val="22"/>
          <w:szCs w:val="22"/>
        </w:rPr>
        <w:t xml:space="preserve"> </w:t>
      </w:r>
      <w:r w:rsidRPr="002A3CB0">
        <w:rPr>
          <w:sz w:val="22"/>
          <w:szCs w:val="22"/>
        </w:rPr>
        <w:t>par</w:t>
      </w:r>
      <w:r w:rsidRPr="002A3CB0">
        <w:rPr>
          <w:spacing w:val="-7"/>
          <w:sz w:val="22"/>
          <w:szCs w:val="22"/>
        </w:rPr>
        <w:t xml:space="preserve"> </w:t>
      </w:r>
      <w:r w:rsidRPr="002A3CB0">
        <w:rPr>
          <w:sz w:val="22"/>
          <w:szCs w:val="22"/>
        </w:rPr>
        <w:t>le</w:t>
      </w:r>
      <w:r w:rsidRPr="002A3CB0">
        <w:rPr>
          <w:spacing w:val="-7"/>
          <w:sz w:val="22"/>
          <w:szCs w:val="22"/>
        </w:rPr>
        <w:t xml:space="preserve"> </w:t>
      </w:r>
      <w:r w:rsidRPr="002A3CB0">
        <w:rPr>
          <w:sz w:val="22"/>
          <w:szCs w:val="22"/>
        </w:rPr>
        <w:t xml:space="preserve">soumissionnaire à l’intérieur des délais spécifiés. </w:t>
      </w:r>
      <w:r w:rsidRPr="002A3CB0">
        <w:rPr>
          <w:spacing w:val="15"/>
          <w:sz w:val="22"/>
          <w:szCs w:val="22"/>
        </w:rPr>
        <w:t xml:space="preserve"> </w:t>
      </w:r>
      <w:r w:rsidRPr="002A3CB0">
        <w:rPr>
          <w:sz w:val="22"/>
          <w:szCs w:val="22"/>
        </w:rPr>
        <w:t xml:space="preserve">Les offres </w:t>
      </w:r>
      <w:r w:rsidR="001C3DCE" w:rsidRPr="002A3CB0">
        <w:rPr>
          <w:spacing w:val="5"/>
          <w:sz w:val="22"/>
          <w:szCs w:val="22"/>
        </w:rPr>
        <w:t>proposan</w:t>
      </w:r>
      <w:r w:rsidR="001C3DCE" w:rsidRPr="002A3CB0">
        <w:rPr>
          <w:sz w:val="22"/>
          <w:szCs w:val="22"/>
        </w:rPr>
        <w:t xml:space="preserve">t </w:t>
      </w:r>
      <w:r w:rsidR="001C3DCE" w:rsidRPr="002A3CB0">
        <w:rPr>
          <w:spacing w:val="14"/>
          <w:sz w:val="22"/>
          <w:szCs w:val="22"/>
        </w:rPr>
        <w:t>des</w:t>
      </w:r>
      <w:r w:rsidRPr="002A3CB0">
        <w:rPr>
          <w:sz w:val="22"/>
          <w:szCs w:val="22"/>
        </w:rPr>
        <w:t xml:space="preserve"> </w:t>
      </w:r>
      <w:r w:rsidRPr="002A3CB0">
        <w:rPr>
          <w:spacing w:val="14"/>
          <w:sz w:val="22"/>
          <w:szCs w:val="22"/>
        </w:rPr>
        <w:t xml:space="preserve"> </w:t>
      </w:r>
      <w:r w:rsidRPr="002A3CB0">
        <w:rPr>
          <w:spacing w:val="5"/>
          <w:sz w:val="22"/>
          <w:szCs w:val="22"/>
        </w:rPr>
        <w:t>délai</w:t>
      </w:r>
      <w:r w:rsidRPr="002A3CB0">
        <w:rPr>
          <w:sz w:val="22"/>
          <w:szCs w:val="22"/>
        </w:rPr>
        <w:t xml:space="preserve">s </w:t>
      </w:r>
      <w:r w:rsidRPr="002A3CB0">
        <w:rPr>
          <w:spacing w:val="14"/>
          <w:sz w:val="22"/>
          <w:szCs w:val="22"/>
        </w:rPr>
        <w:t xml:space="preserve"> </w:t>
      </w:r>
      <w:r w:rsidRPr="002A3CB0">
        <w:rPr>
          <w:spacing w:val="5"/>
          <w:sz w:val="22"/>
          <w:szCs w:val="22"/>
        </w:rPr>
        <w:t>au-del</w:t>
      </w:r>
      <w:r w:rsidRPr="002A3CB0">
        <w:rPr>
          <w:sz w:val="22"/>
          <w:szCs w:val="22"/>
        </w:rPr>
        <w:t xml:space="preserve">à </w:t>
      </w:r>
      <w:r w:rsidRPr="002A3CB0">
        <w:rPr>
          <w:spacing w:val="14"/>
          <w:sz w:val="22"/>
          <w:szCs w:val="22"/>
        </w:rPr>
        <w:t xml:space="preserve"> </w:t>
      </w:r>
      <w:r w:rsidRPr="002A3CB0">
        <w:rPr>
          <w:spacing w:val="5"/>
          <w:sz w:val="22"/>
          <w:szCs w:val="22"/>
        </w:rPr>
        <w:t>d</w:t>
      </w:r>
      <w:r w:rsidRPr="002A3CB0">
        <w:rPr>
          <w:sz w:val="22"/>
          <w:szCs w:val="22"/>
        </w:rPr>
        <w:t xml:space="preserve">e </w:t>
      </w:r>
      <w:r w:rsidRPr="002A3CB0">
        <w:rPr>
          <w:spacing w:val="14"/>
          <w:sz w:val="22"/>
          <w:szCs w:val="22"/>
        </w:rPr>
        <w:t xml:space="preserve"> </w:t>
      </w:r>
      <w:r w:rsidRPr="002A3CB0">
        <w:rPr>
          <w:spacing w:val="5"/>
          <w:sz w:val="22"/>
          <w:szCs w:val="22"/>
        </w:rPr>
        <w:t xml:space="preserve">ceux </w:t>
      </w:r>
      <w:r w:rsidRPr="002A3CB0">
        <w:rPr>
          <w:spacing w:val="3"/>
          <w:sz w:val="22"/>
          <w:szCs w:val="22"/>
        </w:rPr>
        <w:t>spécifié</w:t>
      </w:r>
      <w:r w:rsidRPr="002A3CB0">
        <w:rPr>
          <w:sz w:val="22"/>
          <w:szCs w:val="22"/>
        </w:rPr>
        <w:t xml:space="preserve">s </w:t>
      </w:r>
      <w:r w:rsidRPr="002A3CB0">
        <w:rPr>
          <w:spacing w:val="-27"/>
          <w:sz w:val="22"/>
          <w:szCs w:val="22"/>
        </w:rPr>
        <w:t xml:space="preserve"> </w:t>
      </w:r>
      <w:r w:rsidRPr="002A3CB0">
        <w:rPr>
          <w:spacing w:val="3"/>
          <w:sz w:val="22"/>
          <w:szCs w:val="22"/>
        </w:rPr>
        <w:t>seron</w:t>
      </w:r>
      <w:r w:rsidRPr="002A3CB0">
        <w:rPr>
          <w:sz w:val="22"/>
          <w:szCs w:val="22"/>
        </w:rPr>
        <w:t xml:space="preserve">t </w:t>
      </w:r>
      <w:r w:rsidRPr="002A3CB0">
        <w:rPr>
          <w:spacing w:val="-27"/>
          <w:sz w:val="22"/>
          <w:szCs w:val="22"/>
        </w:rPr>
        <w:t xml:space="preserve"> </w:t>
      </w:r>
      <w:r w:rsidRPr="002A3CB0">
        <w:rPr>
          <w:spacing w:val="3"/>
          <w:sz w:val="22"/>
          <w:szCs w:val="22"/>
        </w:rPr>
        <w:t>considérée</w:t>
      </w:r>
      <w:r w:rsidRPr="002A3CB0">
        <w:rPr>
          <w:sz w:val="22"/>
          <w:szCs w:val="22"/>
        </w:rPr>
        <w:t xml:space="preserve">s </w:t>
      </w:r>
      <w:r w:rsidRPr="002A3CB0">
        <w:rPr>
          <w:spacing w:val="-27"/>
          <w:sz w:val="22"/>
          <w:szCs w:val="22"/>
        </w:rPr>
        <w:t xml:space="preserve"> </w:t>
      </w:r>
      <w:r w:rsidRPr="002A3CB0">
        <w:rPr>
          <w:spacing w:val="3"/>
          <w:sz w:val="22"/>
          <w:szCs w:val="22"/>
        </w:rPr>
        <w:t>comm</w:t>
      </w:r>
      <w:r w:rsidRPr="002A3CB0">
        <w:rPr>
          <w:sz w:val="22"/>
          <w:szCs w:val="22"/>
        </w:rPr>
        <w:t xml:space="preserve">e </w:t>
      </w:r>
      <w:r w:rsidRPr="002A3CB0">
        <w:rPr>
          <w:spacing w:val="-27"/>
          <w:sz w:val="22"/>
          <w:szCs w:val="22"/>
        </w:rPr>
        <w:t xml:space="preserve"> </w:t>
      </w:r>
      <w:r w:rsidRPr="002A3CB0">
        <w:rPr>
          <w:spacing w:val="3"/>
          <w:sz w:val="22"/>
          <w:szCs w:val="22"/>
        </w:rPr>
        <w:t xml:space="preserve">non </w:t>
      </w:r>
      <w:r w:rsidRPr="002A3CB0">
        <w:rPr>
          <w:sz w:val="22"/>
          <w:szCs w:val="22"/>
        </w:rPr>
        <w:t>conformes.</w:t>
      </w:r>
    </w:p>
    <w:p w14:paraId="32910B35" w14:textId="77777777" w:rsidR="008901F2" w:rsidRPr="002A3CB0" w:rsidRDefault="008901F2" w:rsidP="008901F2">
      <w:pPr>
        <w:widowControl w:val="0"/>
        <w:autoSpaceDE w:val="0"/>
        <w:jc w:val="both"/>
        <w:rPr>
          <w:sz w:val="22"/>
          <w:szCs w:val="22"/>
        </w:rPr>
      </w:pPr>
      <w:r w:rsidRPr="002A3CB0">
        <w:rPr>
          <w:sz w:val="22"/>
          <w:szCs w:val="22"/>
        </w:rPr>
        <w:t>18.2. Excepté dans le cas mentionné à l’Article 18.3 ci-dessous, les soumissionnaires souhaitant offrir des variantes techniques doivent d’abord chiffrer  la  solution  de  base    de l’Autorité Contractante telle que décrite dans le Dossier d’Appel d’Offres,  et fournir  en  outre  tous les renseignements dont l’Autorité Contractante a besoin pour procéder à l’évaluation complète de la variante proposée, y compris les plans, notes  de  calcul,  spécifications techniques, sous-détails de prix et méthodes de construction proposées, et tous autres détails utiles. L’Autorité Contractante n’examinera que les variantes techniques, le cas échéant, du soumissionnaire  dont l’offre conforme à la solution de base a été évaluée la moins disante.</w:t>
      </w:r>
    </w:p>
    <w:p w14:paraId="0167C168" w14:textId="1D7D37E1" w:rsidR="008901F2" w:rsidRPr="002A3CB0" w:rsidRDefault="008901F2" w:rsidP="008901F2">
      <w:pPr>
        <w:widowControl w:val="0"/>
        <w:autoSpaceDE w:val="0"/>
        <w:jc w:val="both"/>
        <w:rPr>
          <w:sz w:val="22"/>
          <w:szCs w:val="22"/>
        </w:rPr>
      </w:pPr>
      <w:r w:rsidRPr="002A3CB0">
        <w:rPr>
          <w:sz w:val="22"/>
          <w:szCs w:val="22"/>
        </w:rPr>
        <w:t xml:space="preserve">18.3. Quand les soumissionnaires sont autorisés, suivant le RPAO, à soumettre directement des variantes techniques pour certaines parties des travaux, ces parties de travaux </w:t>
      </w:r>
      <w:r w:rsidR="001C3DCE" w:rsidRPr="002A3CB0">
        <w:rPr>
          <w:sz w:val="22"/>
          <w:szCs w:val="22"/>
        </w:rPr>
        <w:t>doivent être</w:t>
      </w:r>
      <w:r w:rsidRPr="002A3CB0">
        <w:rPr>
          <w:sz w:val="22"/>
          <w:szCs w:val="22"/>
        </w:rPr>
        <w:t xml:space="preserve">  décrites  dans  les  Spécifications techniques. De telles variantes seront évaluées suivant leur mérite propre en accord avec les dispositions de l’Article 32.2(g) du RGAO.</w:t>
      </w:r>
    </w:p>
    <w:p w14:paraId="04735B65" w14:textId="77777777" w:rsidR="008901F2" w:rsidRPr="002A3CB0" w:rsidRDefault="008901F2" w:rsidP="008901F2">
      <w:pPr>
        <w:widowControl w:val="0"/>
        <w:autoSpaceDE w:val="0"/>
        <w:jc w:val="both"/>
        <w:rPr>
          <w:b/>
          <w:sz w:val="22"/>
          <w:szCs w:val="22"/>
        </w:rPr>
      </w:pPr>
      <w:r w:rsidRPr="002A3CB0">
        <w:rPr>
          <w:b/>
          <w:sz w:val="22"/>
          <w:szCs w:val="22"/>
        </w:rPr>
        <w:t>Article 19 : Réunion préparatoire à l’établissement des offres</w:t>
      </w:r>
    </w:p>
    <w:p w14:paraId="5885F667" w14:textId="77777777" w:rsidR="008901F2" w:rsidRPr="002A3CB0" w:rsidRDefault="008901F2" w:rsidP="008901F2">
      <w:pPr>
        <w:widowControl w:val="0"/>
        <w:autoSpaceDE w:val="0"/>
        <w:jc w:val="both"/>
        <w:rPr>
          <w:sz w:val="22"/>
          <w:szCs w:val="22"/>
        </w:rPr>
      </w:pPr>
      <w:r w:rsidRPr="002A3CB0">
        <w:rPr>
          <w:sz w:val="22"/>
          <w:szCs w:val="22"/>
        </w:rPr>
        <w:t>19.1. A moins que le RPAO n’en dispose autrement, le Soumissionnaire peut être invité à assister à une réunion préparatoire qui se tiendra au lieu et date indiqués dans le RPAO.</w:t>
      </w:r>
    </w:p>
    <w:p w14:paraId="264AA20C" w14:textId="77777777" w:rsidR="008901F2" w:rsidRPr="002A3CB0" w:rsidRDefault="008901F2" w:rsidP="008901F2">
      <w:pPr>
        <w:widowControl w:val="0"/>
        <w:autoSpaceDE w:val="0"/>
        <w:jc w:val="both"/>
        <w:rPr>
          <w:sz w:val="22"/>
          <w:szCs w:val="22"/>
        </w:rPr>
      </w:pPr>
      <w:r w:rsidRPr="002A3CB0">
        <w:rPr>
          <w:sz w:val="22"/>
          <w:szCs w:val="22"/>
        </w:rPr>
        <w:t>19.2. La réunion préparatoire aura pour objet de fournir des éclaircissements et réponses à toute question qui pourrait être soulevée à ce stade.</w:t>
      </w:r>
    </w:p>
    <w:p w14:paraId="18376BAC" w14:textId="77777777" w:rsidR="008901F2" w:rsidRPr="002A3CB0" w:rsidRDefault="008901F2" w:rsidP="008901F2">
      <w:pPr>
        <w:widowControl w:val="0"/>
        <w:autoSpaceDE w:val="0"/>
        <w:jc w:val="both"/>
        <w:rPr>
          <w:sz w:val="22"/>
          <w:szCs w:val="22"/>
        </w:rPr>
      </w:pPr>
      <w:r w:rsidRPr="002A3CB0">
        <w:rPr>
          <w:sz w:val="22"/>
          <w:szCs w:val="22"/>
        </w:rPr>
        <w:t>19.3. Il est demandé au Soumissionnaire, autant que possible, de soumettre toute question par écrit de façon qu’elle parvienne à l’Autorité Contractante au moins  une  semaine avant la réunion préparatoire. Il se peut que le Maître  d’Ouvrage ne puisse  répondre  au cours de la réunion aux questions reçues trop tard. Dans ce cas, les questions et réponses seront  transmises  selon  les modalités  de l’Article 19.4 ci-dessous.</w:t>
      </w:r>
    </w:p>
    <w:p w14:paraId="212A59A3" w14:textId="77777777" w:rsidR="008901F2" w:rsidRPr="002A3CB0" w:rsidRDefault="008901F2" w:rsidP="008901F2">
      <w:pPr>
        <w:widowControl w:val="0"/>
        <w:autoSpaceDE w:val="0"/>
        <w:jc w:val="both"/>
        <w:rPr>
          <w:sz w:val="22"/>
          <w:szCs w:val="22"/>
        </w:rPr>
      </w:pPr>
      <w:r w:rsidRPr="002A3CB0">
        <w:rPr>
          <w:sz w:val="22"/>
          <w:szCs w:val="22"/>
        </w:rPr>
        <w:t>19.4. 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l’Autorité Contractante en publiant un additif conformément aux dispositions de l’Article 10 du RGAO, le procès-verbal de la réunion préparatoire ne pouvant en tenir lieu.</w:t>
      </w:r>
    </w:p>
    <w:p w14:paraId="70BD85DF" w14:textId="77777777" w:rsidR="008901F2" w:rsidRPr="002A3CB0" w:rsidRDefault="008901F2" w:rsidP="008901F2">
      <w:pPr>
        <w:widowControl w:val="0"/>
        <w:autoSpaceDE w:val="0"/>
        <w:jc w:val="both"/>
        <w:rPr>
          <w:sz w:val="22"/>
          <w:szCs w:val="22"/>
        </w:rPr>
      </w:pPr>
      <w:r w:rsidRPr="002A3CB0">
        <w:rPr>
          <w:sz w:val="22"/>
          <w:szCs w:val="22"/>
        </w:rPr>
        <w:t>19.5. Le</w:t>
      </w:r>
      <w:r w:rsidRPr="002A3CB0">
        <w:rPr>
          <w:spacing w:val="16"/>
          <w:sz w:val="22"/>
          <w:szCs w:val="22"/>
        </w:rPr>
        <w:t xml:space="preserve"> </w:t>
      </w:r>
      <w:r w:rsidRPr="002A3CB0">
        <w:rPr>
          <w:sz w:val="22"/>
          <w:szCs w:val="22"/>
        </w:rPr>
        <w:t>fait</w:t>
      </w:r>
      <w:r w:rsidRPr="002A3CB0">
        <w:rPr>
          <w:spacing w:val="16"/>
          <w:sz w:val="22"/>
          <w:szCs w:val="22"/>
        </w:rPr>
        <w:t xml:space="preserve"> </w:t>
      </w:r>
      <w:r w:rsidRPr="002A3CB0">
        <w:rPr>
          <w:sz w:val="22"/>
          <w:szCs w:val="22"/>
        </w:rPr>
        <w:t>qu’un</w:t>
      </w:r>
      <w:r w:rsidRPr="002A3CB0">
        <w:rPr>
          <w:spacing w:val="16"/>
          <w:sz w:val="22"/>
          <w:szCs w:val="22"/>
        </w:rPr>
        <w:t xml:space="preserve"> </w:t>
      </w:r>
      <w:r w:rsidRPr="002A3CB0">
        <w:rPr>
          <w:sz w:val="22"/>
          <w:szCs w:val="22"/>
        </w:rPr>
        <w:t>soumissionnaire</w:t>
      </w:r>
      <w:r w:rsidRPr="002A3CB0">
        <w:rPr>
          <w:spacing w:val="16"/>
          <w:sz w:val="22"/>
          <w:szCs w:val="22"/>
        </w:rPr>
        <w:t xml:space="preserve"> </w:t>
      </w:r>
      <w:r w:rsidRPr="002A3CB0">
        <w:rPr>
          <w:sz w:val="22"/>
          <w:szCs w:val="22"/>
        </w:rPr>
        <w:t>n’assiste</w:t>
      </w:r>
      <w:r w:rsidRPr="002A3CB0">
        <w:rPr>
          <w:spacing w:val="16"/>
          <w:sz w:val="22"/>
          <w:szCs w:val="22"/>
        </w:rPr>
        <w:t xml:space="preserve"> </w:t>
      </w:r>
      <w:r w:rsidRPr="002A3CB0">
        <w:rPr>
          <w:sz w:val="22"/>
          <w:szCs w:val="22"/>
        </w:rPr>
        <w:t>pas</w:t>
      </w:r>
      <w:r w:rsidRPr="002A3CB0">
        <w:rPr>
          <w:spacing w:val="16"/>
          <w:sz w:val="22"/>
          <w:szCs w:val="22"/>
        </w:rPr>
        <w:t xml:space="preserve"> </w:t>
      </w:r>
      <w:r w:rsidRPr="002A3CB0">
        <w:rPr>
          <w:sz w:val="22"/>
          <w:szCs w:val="22"/>
        </w:rPr>
        <w:t>à la</w:t>
      </w:r>
      <w:r w:rsidRPr="002A3CB0">
        <w:rPr>
          <w:spacing w:val="26"/>
          <w:sz w:val="22"/>
          <w:szCs w:val="22"/>
        </w:rPr>
        <w:t xml:space="preserve"> </w:t>
      </w:r>
      <w:r w:rsidRPr="002A3CB0">
        <w:rPr>
          <w:sz w:val="22"/>
          <w:szCs w:val="22"/>
        </w:rPr>
        <w:t>réunion</w:t>
      </w:r>
      <w:r w:rsidRPr="002A3CB0">
        <w:rPr>
          <w:spacing w:val="26"/>
          <w:sz w:val="22"/>
          <w:szCs w:val="22"/>
        </w:rPr>
        <w:t xml:space="preserve"> </w:t>
      </w:r>
      <w:r w:rsidRPr="002A3CB0">
        <w:rPr>
          <w:sz w:val="22"/>
          <w:szCs w:val="22"/>
        </w:rPr>
        <w:t>préparatoire</w:t>
      </w:r>
      <w:r w:rsidRPr="002A3CB0">
        <w:rPr>
          <w:spacing w:val="26"/>
          <w:sz w:val="22"/>
          <w:szCs w:val="22"/>
        </w:rPr>
        <w:t xml:space="preserve"> </w:t>
      </w:r>
      <w:r w:rsidRPr="002A3CB0">
        <w:rPr>
          <w:sz w:val="22"/>
          <w:szCs w:val="22"/>
        </w:rPr>
        <w:t>à</w:t>
      </w:r>
      <w:r w:rsidRPr="002A3CB0">
        <w:rPr>
          <w:spacing w:val="26"/>
          <w:sz w:val="22"/>
          <w:szCs w:val="22"/>
        </w:rPr>
        <w:t xml:space="preserve"> </w:t>
      </w:r>
      <w:r w:rsidRPr="002A3CB0">
        <w:rPr>
          <w:sz w:val="22"/>
          <w:szCs w:val="22"/>
        </w:rPr>
        <w:t>l’établissement</w:t>
      </w:r>
      <w:r w:rsidRPr="002A3CB0">
        <w:rPr>
          <w:spacing w:val="26"/>
          <w:sz w:val="22"/>
          <w:szCs w:val="22"/>
        </w:rPr>
        <w:t xml:space="preserve"> </w:t>
      </w:r>
      <w:r w:rsidRPr="002A3CB0">
        <w:rPr>
          <w:sz w:val="22"/>
          <w:szCs w:val="22"/>
        </w:rPr>
        <w:t>des offres</w:t>
      </w:r>
      <w:r w:rsidRPr="002A3CB0">
        <w:rPr>
          <w:spacing w:val="-2"/>
          <w:sz w:val="22"/>
          <w:szCs w:val="22"/>
        </w:rPr>
        <w:t xml:space="preserve"> </w:t>
      </w:r>
      <w:r w:rsidRPr="002A3CB0">
        <w:rPr>
          <w:sz w:val="22"/>
          <w:szCs w:val="22"/>
        </w:rPr>
        <w:t>ne</w:t>
      </w:r>
      <w:r w:rsidRPr="002A3CB0">
        <w:rPr>
          <w:spacing w:val="-2"/>
          <w:sz w:val="22"/>
          <w:szCs w:val="22"/>
        </w:rPr>
        <w:t xml:space="preserve"> </w:t>
      </w:r>
      <w:r w:rsidRPr="002A3CB0">
        <w:rPr>
          <w:sz w:val="22"/>
          <w:szCs w:val="22"/>
        </w:rPr>
        <w:t>sera</w:t>
      </w:r>
      <w:r w:rsidRPr="002A3CB0">
        <w:rPr>
          <w:spacing w:val="-2"/>
          <w:sz w:val="22"/>
          <w:szCs w:val="22"/>
        </w:rPr>
        <w:t xml:space="preserve"> </w:t>
      </w:r>
      <w:r w:rsidRPr="002A3CB0">
        <w:rPr>
          <w:sz w:val="22"/>
          <w:szCs w:val="22"/>
        </w:rPr>
        <w:t>pas</w:t>
      </w:r>
      <w:r w:rsidRPr="002A3CB0">
        <w:rPr>
          <w:spacing w:val="-2"/>
          <w:sz w:val="22"/>
          <w:szCs w:val="22"/>
        </w:rPr>
        <w:t xml:space="preserve"> </w:t>
      </w:r>
      <w:r w:rsidRPr="002A3CB0">
        <w:rPr>
          <w:sz w:val="22"/>
          <w:szCs w:val="22"/>
        </w:rPr>
        <w:t>un</w:t>
      </w:r>
      <w:r w:rsidRPr="002A3CB0">
        <w:rPr>
          <w:spacing w:val="-2"/>
          <w:sz w:val="22"/>
          <w:szCs w:val="22"/>
        </w:rPr>
        <w:t xml:space="preserve"> </w:t>
      </w:r>
      <w:r w:rsidRPr="002A3CB0">
        <w:rPr>
          <w:sz w:val="22"/>
          <w:szCs w:val="22"/>
        </w:rPr>
        <w:t>motif</w:t>
      </w:r>
      <w:r w:rsidRPr="002A3CB0">
        <w:rPr>
          <w:spacing w:val="-2"/>
          <w:sz w:val="22"/>
          <w:szCs w:val="22"/>
        </w:rPr>
        <w:t xml:space="preserve"> </w:t>
      </w:r>
      <w:r w:rsidRPr="002A3CB0">
        <w:rPr>
          <w:sz w:val="22"/>
          <w:szCs w:val="22"/>
        </w:rPr>
        <w:t>de</w:t>
      </w:r>
      <w:r w:rsidRPr="002A3CB0">
        <w:rPr>
          <w:spacing w:val="-2"/>
          <w:sz w:val="22"/>
          <w:szCs w:val="22"/>
        </w:rPr>
        <w:t xml:space="preserve"> </w:t>
      </w:r>
      <w:r w:rsidRPr="002A3CB0">
        <w:rPr>
          <w:sz w:val="22"/>
          <w:szCs w:val="22"/>
        </w:rPr>
        <w:t>disqualification.</w:t>
      </w:r>
    </w:p>
    <w:p w14:paraId="31C5BD0A"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20</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Forme</w:t>
      </w:r>
      <w:r w:rsidRPr="002A3CB0">
        <w:rPr>
          <w:b/>
          <w:bCs/>
          <w:spacing w:val="6"/>
          <w:sz w:val="22"/>
          <w:szCs w:val="22"/>
        </w:rPr>
        <w:t xml:space="preserve"> </w:t>
      </w:r>
      <w:r w:rsidRPr="002A3CB0">
        <w:rPr>
          <w:b/>
          <w:bCs/>
          <w:sz w:val="22"/>
          <w:szCs w:val="22"/>
        </w:rPr>
        <w:t>et</w:t>
      </w:r>
      <w:r w:rsidRPr="002A3CB0">
        <w:rPr>
          <w:b/>
          <w:bCs/>
          <w:spacing w:val="6"/>
          <w:sz w:val="22"/>
          <w:szCs w:val="22"/>
        </w:rPr>
        <w:t xml:space="preserve"> </w:t>
      </w:r>
      <w:r w:rsidRPr="002A3CB0">
        <w:rPr>
          <w:b/>
          <w:bCs/>
          <w:sz w:val="22"/>
          <w:szCs w:val="22"/>
        </w:rPr>
        <w:t>signature</w:t>
      </w:r>
      <w:r w:rsidRPr="002A3CB0">
        <w:rPr>
          <w:b/>
          <w:bCs/>
          <w:spacing w:val="6"/>
          <w:sz w:val="22"/>
          <w:szCs w:val="22"/>
        </w:rPr>
        <w:t xml:space="preserve"> </w:t>
      </w:r>
      <w:r w:rsidRPr="002A3CB0">
        <w:rPr>
          <w:b/>
          <w:bCs/>
          <w:sz w:val="22"/>
          <w:szCs w:val="22"/>
        </w:rPr>
        <w:t>de</w:t>
      </w:r>
      <w:r w:rsidRPr="002A3CB0">
        <w:rPr>
          <w:b/>
          <w:bCs/>
          <w:spacing w:val="6"/>
          <w:sz w:val="22"/>
          <w:szCs w:val="22"/>
        </w:rPr>
        <w:t xml:space="preserve"> </w:t>
      </w:r>
      <w:r w:rsidRPr="002A3CB0">
        <w:rPr>
          <w:b/>
          <w:bCs/>
          <w:sz w:val="22"/>
          <w:szCs w:val="22"/>
        </w:rPr>
        <w:t>l’offre</w:t>
      </w:r>
    </w:p>
    <w:p w14:paraId="09F1FA62" w14:textId="77777777" w:rsidR="008901F2" w:rsidRPr="002A3CB0" w:rsidRDefault="008901F2" w:rsidP="008901F2">
      <w:pPr>
        <w:widowControl w:val="0"/>
        <w:autoSpaceDE w:val="0"/>
        <w:jc w:val="both"/>
        <w:rPr>
          <w:sz w:val="22"/>
          <w:szCs w:val="22"/>
        </w:rPr>
      </w:pPr>
      <w:r w:rsidRPr="002A3CB0">
        <w:rPr>
          <w:sz w:val="22"/>
          <w:szCs w:val="22"/>
        </w:rPr>
        <w:t>20.1. Le</w:t>
      </w:r>
      <w:r w:rsidRPr="002A3CB0">
        <w:rPr>
          <w:spacing w:val="4"/>
          <w:sz w:val="22"/>
          <w:szCs w:val="22"/>
        </w:rPr>
        <w:t xml:space="preserve"> </w:t>
      </w:r>
      <w:r w:rsidRPr="002A3CB0">
        <w:rPr>
          <w:sz w:val="22"/>
          <w:szCs w:val="22"/>
        </w:rPr>
        <w:t>Soumissionnaire</w:t>
      </w:r>
      <w:r w:rsidRPr="002A3CB0">
        <w:rPr>
          <w:spacing w:val="4"/>
          <w:sz w:val="22"/>
          <w:szCs w:val="22"/>
        </w:rPr>
        <w:t xml:space="preserve"> </w:t>
      </w:r>
      <w:r w:rsidRPr="002A3CB0">
        <w:rPr>
          <w:sz w:val="22"/>
          <w:szCs w:val="22"/>
        </w:rPr>
        <w:t>préparera</w:t>
      </w:r>
      <w:r w:rsidRPr="002A3CB0">
        <w:rPr>
          <w:spacing w:val="4"/>
          <w:sz w:val="22"/>
          <w:szCs w:val="22"/>
        </w:rPr>
        <w:t xml:space="preserve"> </w:t>
      </w:r>
      <w:r w:rsidRPr="002A3CB0">
        <w:rPr>
          <w:sz w:val="22"/>
          <w:szCs w:val="22"/>
        </w:rPr>
        <w:t>un</w:t>
      </w:r>
      <w:r w:rsidRPr="002A3CB0">
        <w:rPr>
          <w:spacing w:val="4"/>
          <w:sz w:val="22"/>
          <w:szCs w:val="22"/>
        </w:rPr>
        <w:t xml:space="preserve"> </w:t>
      </w:r>
      <w:r w:rsidRPr="002A3CB0">
        <w:rPr>
          <w:sz w:val="22"/>
          <w:szCs w:val="22"/>
        </w:rPr>
        <w:t>original</w:t>
      </w:r>
      <w:r w:rsidRPr="002A3CB0">
        <w:rPr>
          <w:spacing w:val="4"/>
          <w:sz w:val="22"/>
          <w:szCs w:val="22"/>
        </w:rPr>
        <w:t xml:space="preserve"> </w:t>
      </w:r>
      <w:r w:rsidRPr="002A3CB0">
        <w:rPr>
          <w:sz w:val="22"/>
          <w:szCs w:val="22"/>
        </w:rPr>
        <w:t xml:space="preserve">des </w:t>
      </w:r>
      <w:r w:rsidRPr="002A3CB0">
        <w:rPr>
          <w:spacing w:val="1"/>
          <w:sz w:val="22"/>
          <w:szCs w:val="22"/>
        </w:rPr>
        <w:t>document</w:t>
      </w:r>
      <w:r w:rsidRPr="002A3CB0">
        <w:rPr>
          <w:sz w:val="22"/>
          <w:szCs w:val="22"/>
        </w:rPr>
        <w:t xml:space="preserve">s </w:t>
      </w:r>
      <w:r w:rsidRPr="002A3CB0">
        <w:rPr>
          <w:spacing w:val="-29"/>
          <w:sz w:val="22"/>
          <w:szCs w:val="22"/>
        </w:rPr>
        <w:t xml:space="preserve"> </w:t>
      </w:r>
      <w:r w:rsidRPr="002A3CB0">
        <w:rPr>
          <w:spacing w:val="1"/>
          <w:sz w:val="22"/>
          <w:szCs w:val="22"/>
        </w:rPr>
        <w:t>constitutif</w:t>
      </w:r>
      <w:r w:rsidRPr="002A3CB0">
        <w:rPr>
          <w:sz w:val="22"/>
          <w:szCs w:val="22"/>
        </w:rPr>
        <w:t xml:space="preserve">s </w:t>
      </w:r>
      <w:r w:rsidRPr="002A3CB0">
        <w:rPr>
          <w:spacing w:val="-29"/>
          <w:sz w:val="22"/>
          <w:szCs w:val="22"/>
        </w:rPr>
        <w:t xml:space="preserve"> </w:t>
      </w:r>
      <w:r w:rsidRPr="002A3CB0">
        <w:rPr>
          <w:spacing w:val="1"/>
          <w:sz w:val="22"/>
          <w:szCs w:val="22"/>
        </w:rPr>
        <w:t>d</w:t>
      </w:r>
      <w:r w:rsidRPr="002A3CB0">
        <w:rPr>
          <w:sz w:val="22"/>
          <w:szCs w:val="22"/>
        </w:rPr>
        <w:t xml:space="preserve">e </w:t>
      </w:r>
      <w:r w:rsidRPr="002A3CB0">
        <w:rPr>
          <w:spacing w:val="-29"/>
          <w:sz w:val="22"/>
          <w:szCs w:val="22"/>
        </w:rPr>
        <w:t xml:space="preserve"> </w:t>
      </w:r>
      <w:r w:rsidRPr="002A3CB0">
        <w:rPr>
          <w:spacing w:val="1"/>
          <w:sz w:val="22"/>
          <w:szCs w:val="22"/>
        </w:rPr>
        <w:t>l’offr</w:t>
      </w:r>
      <w:r w:rsidRPr="002A3CB0">
        <w:rPr>
          <w:sz w:val="22"/>
          <w:szCs w:val="22"/>
        </w:rPr>
        <w:t xml:space="preserve">e </w:t>
      </w:r>
      <w:r w:rsidRPr="002A3CB0">
        <w:rPr>
          <w:spacing w:val="-29"/>
          <w:sz w:val="22"/>
          <w:szCs w:val="22"/>
        </w:rPr>
        <w:t xml:space="preserve"> </w:t>
      </w:r>
      <w:r w:rsidRPr="002A3CB0">
        <w:rPr>
          <w:spacing w:val="1"/>
          <w:sz w:val="22"/>
          <w:szCs w:val="22"/>
        </w:rPr>
        <w:t>décrit</w:t>
      </w:r>
      <w:r w:rsidRPr="002A3CB0">
        <w:rPr>
          <w:sz w:val="22"/>
          <w:szCs w:val="22"/>
        </w:rPr>
        <w:t xml:space="preserve">s </w:t>
      </w:r>
      <w:r w:rsidRPr="002A3CB0">
        <w:rPr>
          <w:spacing w:val="-29"/>
          <w:sz w:val="22"/>
          <w:szCs w:val="22"/>
        </w:rPr>
        <w:t xml:space="preserve"> </w:t>
      </w:r>
      <w:r w:rsidRPr="002A3CB0">
        <w:rPr>
          <w:spacing w:val="1"/>
          <w:sz w:val="22"/>
          <w:szCs w:val="22"/>
        </w:rPr>
        <w:t xml:space="preserve">à </w:t>
      </w:r>
      <w:r w:rsidRPr="002A3CB0">
        <w:rPr>
          <w:sz w:val="22"/>
          <w:szCs w:val="22"/>
        </w:rPr>
        <w:t>l’Article 13 du RGAO, en un volume portant clairement l’indication “ORIGINAL”. De plus, le Soumissionnaire soumettra le nombre de copies</w:t>
      </w:r>
      <w:r w:rsidRPr="002A3CB0">
        <w:rPr>
          <w:spacing w:val="-3"/>
          <w:sz w:val="22"/>
          <w:szCs w:val="22"/>
        </w:rPr>
        <w:t xml:space="preserve"> </w:t>
      </w:r>
      <w:r w:rsidRPr="002A3CB0">
        <w:rPr>
          <w:sz w:val="22"/>
          <w:szCs w:val="22"/>
        </w:rPr>
        <w:t>requis</w:t>
      </w:r>
      <w:r w:rsidRPr="002A3CB0">
        <w:rPr>
          <w:spacing w:val="-3"/>
          <w:sz w:val="22"/>
          <w:szCs w:val="22"/>
        </w:rPr>
        <w:t xml:space="preserve"> </w:t>
      </w:r>
      <w:r w:rsidRPr="002A3CB0">
        <w:rPr>
          <w:sz w:val="22"/>
          <w:szCs w:val="22"/>
        </w:rPr>
        <w:t>dans</w:t>
      </w:r>
      <w:r w:rsidRPr="002A3CB0">
        <w:rPr>
          <w:spacing w:val="-3"/>
          <w:sz w:val="22"/>
          <w:szCs w:val="22"/>
        </w:rPr>
        <w:t xml:space="preserve"> </w:t>
      </w:r>
      <w:r w:rsidRPr="002A3CB0">
        <w:rPr>
          <w:sz w:val="22"/>
          <w:szCs w:val="22"/>
        </w:rPr>
        <w:t>les</w:t>
      </w:r>
      <w:r w:rsidRPr="002A3CB0">
        <w:rPr>
          <w:spacing w:val="-3"/>
          <w:sz w:val="22"/>
          <w:szCs w:val="22"/>
        </w:rPr>
        <w:t xml:space="preserve"> </w:t>
      </w:r>
      <w:r w:rsidRPr="002A3CB0">
        <w:rPr>
          <w:sz w:val="22"/>
          <w:szCs w:val="22"/>
        </w:rPr>
        <w:t>RPAO,</w:t>
      </w:r>
      <w:r w:rsidRPr="002A3CB0">
        <w:rPr>
          <w:spacing w:val="-3"/>
          <w:sz w:val="22"/>
          <w:szCs w:val="22"/>
        </w:rPr>
        <w:t xml:space="preserve"> </w:t>
      </w:r>
      <w:r w:rsidRPr="002A3CB0">
        <w:rPr>
          <w:sz w:val="22"/>
          <w:szCs w:val="22"/>
        </w:rPr>
        <w:t>portant</w:t>
      </w:r>
      <w:r w:rsidRPr="002A3CB0">
        <w:rPr>
          <w:spacing w:val="-3"/>
          <w:sz w:val="22"/>
          <w:szCs w:val="22"/>
        </w:rPr>
        <w:t xml:space="preserve"> </w:t>
      </w:r>
      <w:r w:rsidRPr="002A3CB0">
        <w:rPr>
          <w:sz w:val="22"/>
          <w:szCs w:val="22"/>
        </w:rPr>
        <w:t>l’indication</w:t>
      </w:r>
      <w:r w:rsidRPr="002A3CB0">
        <w:rPr>
          <w:spacing w:val="8"/>
          <w:sz w:val="22"/>
          <w:szCs w:val="22"/>
        </w:rPr>
        <w:t xml:space="preserve"> </w:t>
      </w:r>
      <w:r w:rsidRPr="002A3CB0">
        <w:rPr>
          <w:sz w:val="22"/>
          <w:szCs w:val="22"/>
        </w:rPr>
        <w:t>“COPIE”.</w:t>
      </w:r>
      <w:r w:rsidRPr="002A3CB0">
        <w:rPr>
          <w:spacing w:val="8"/>
          <w:sz w:val="22"/>
          <w:szCs w:val="22"/>
        </w:rPr>
        <w:t xml:space="preserve"> </w:t>
      </w:r>
      <w:r w:rsidRPr="002A3CB0">
        <w:rPr>
          <w:sz w:val="22"/>
          <w:szCs w:val="22"/>
        </w:rPr>
        <w:t>En</w:t>
      </w:r>
      <w:r w:rsidRPr="002A3CB0">
        <w:rPr>
          <w:spacing w:val="8"/>
          <w:sz w:val="22"/>
          <w:szCs w:val="22"/>
        </w:rPr>
        <w:t xml:space="preserve"> </w:t>
      </w:r>
      <w:r w:rsidRPr="002A3CB0">
        <w:rPr>
          <w:sz w:val="22"/>
          <w:szCs w:val="22"/>
        </w:rPr>
        <w:t>cas</w:t>
      </w:r>
      <w:r w:rsidRPr="002A3CB0">
        <w:rPr>
          <w:spacing w:val="8"/>
          <w:sz w:val="22"/>
          <w:szCs w:val="22"/>
        </w:rPr>
        <w:t xml:space="preserve"> </w:t>
      </w:r>
      <w:r w:rsidRPr="002A3CB0">
        <w:rPr>
          <w:sz w:val="22"/>
          <w:szCs w:val="22"/>
        </w:rPr>
        <w:t>de</w:t>
      </w:r>
      <w:r w:rsidRPr="002A3CB0">
        <w:rPr>
          <w:spacing w:val="8"/>
          <w:sz w:val="22"/>
          <w:szCs w:val="22"/>
        </w:rPr>
        <w:t xml:space="preserve"> </w:t>
      </w:r>
      <w:r w:rsidRPr="002A3CB0">
        <w:rPr>
          <w:sz w:val="22"/>
          <w:szCs w:val="22"/>
        </w:rPr>
        <w:t>divergence</w:t>
      </w:r>
      <w:r w:rsidRPr="002A3CB0">
        <w:rPr>
          <w:spacing w:val="8"/>
          <w:sz w:val="22"/>
          <w:szCs w:val="22"/>
        </w:rPr>
        <w:t xml:space="preserve"> </w:t>
      </w:r>
      <w:r w:rsidRPr="002A3CB0">
        <w:rPr>
          <w:sz w:val="22"/>
          <w:szCs w:val="22"/>
        </w:rPr>
        <w:t>entre</w:t>
      </w:r>
      <w:r w:rsidRPr="002A3CB0">
        <w:rPr>
          <w:spacing w:val="8"/>
          <w:sz w:val="22"/>
          <w:szCs w:val="22"/>
        </w:rPr>
        <w:t xml:space="preserve"> </w:t>
      </w:r>
      <w:r w:rsidRPr="002A3CB0">
        <w:rPr>
          <w:sz w:val="22"/>
          <w:szCs w:val="22"/>
        </w:rPr>
        <w:t>l’original</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copies,</w:t>
      </w:r>
      <w:r w:rsidRPr="002A3CB0">
        <w:rPr>
          <w:spacing w:val="6"/>
          <w:sz w:val="22"/>
          <w:szCs w:val="22"/>
        </w:rPr>
        <w:t xml:space="preserve"> </w:t>
      </w:r>
      <w:r w:rsidRPr="002A3CB0">
        <w:rPr>
          <w:sz w:val="22"/>
          <w:szCs w:val="22"/>
        </w:rPr>
        <w:t>l’original</w:t>
      </w:r>
      <w:r w:rsidRPr="002A3CB0">
        <w:rPr>
          <w:spacing w:val="6"/>
          <w:sz w:val="22"/>
          <w:szCs w:val="22"/>
        </w:rPr>
        <w:t xml:space="preserve"> </w:t>
      </w:r>
      <w:r w:rsidRPr="002A3CB0">
        <w:rPr>
          <w:sz w:val="22"/>
          <w:szCs w:val="22"/>
        </w:rPr>
        <w:t>fera</w:t>
      </w:r>
      <w:r w:rsidRPr="002A3CB0">
        <w:rPr>
          <w:spacing w:val="6"/>
          <w:sz w:val="22"/>
          <w:szCs w:val="22"/>
        </w:rPr>
        <w:t xml:space="preserve"> </w:t>
      </w:r>
      <w:r w:rsidRPr="002A3CB0">
        <w:rPr>
          <w:sz w:val="22"/>
          <w:szCs w:val="22"/>
        </w:rPr>
        <w:t>foi.</w:t>
      </w:r>
    </w:p>
    <w:p w14:paraId="231F3B99" w14:textId="77777777" w:rsidR="008901F2" w:rsidRPr="002A3CB0" w:rsidRDefault="008901F2" w:rsidP="008901F2">
      <w:pPr>
        <w:widowControl w:val="0"/>
        <w:tabs>
          <w:tab w:val="left" w:pos="1940"/>
          <w:tab w:val="left" w:pos="2440"/>
          <w:tab w:val="left" w:pos="3420"/>
          <w:tab w:val="left" w:pos="4020"/>
          <w:tab w:val="left" w:pos="4820"/>
        </w:tabs>
        <w:autoSpaceDE w:val="0"/>
        <w:jc w:val="both"/>
        <w:rPr>
          <w:sz w:val="22"/>
          <w:szCs w:val="22"/>
        </w:rPr>
      </w:pPr>
      <w:r w:rsidRPr="002A3CB0">
        <w:rPr>
          <w:sz w:val="22"/>
          <w:szCs w:val="22"/>
        </w:rPr>
        <w:t xml:space="preserve">20.2. </w:t>
      </w:r>
      <w:r w:rsidRPr="002A3CB0">
        <w:rPr>
          <w:spacing w:val="5"/>
          <w:sz w:val="22"/>
          <w:szCs w:val="22"/>
        </w:rPr>
        <w:t>L’origina</w:t>
      </w:r>
      <w:r w:rsidRPr="002A3CB0">
        <w:rPr>
          <w:sz w:val="22"/>
          <w:szCs w:val="22"/>
        </w:rPr>
        <w:t xml:space="preserve">l </w:t>
      </w:r>
      <w:r w:rsidRPr="002A3CB0">
        <w:rPr>
          <w:spacing w:val="-24"/>
          <w:sz w:val="22"/>
          <w:szCs w:val="22"/>
        </w:rPr>
        <w:t xml:space="preserve"> </w:t>
      </w:r>
      <w:r w:rsidRPr="002A3CB0">
        <w:rPr>
          <w:spacing w:val="5"/>
          <w:sz w:val="22"/>
          <w:szCs w:val="22"/>
        </w:rPr>
        <w:t>e</w:t>
      </w:r>
      <w:r w:rsidRPr="002A3CB0">
        <w:rPr>
          <w:sz w:val="22"/>
          <w:szCs w:val="22"/>
        </w:rPr>
        <w:t xml:space="preserve">t </w:t>
      </w:r>
      <w:r w:rsidRPr="002A3CB0">
        <w:rPr>
          <w:spacing w:val="-24"/>
          <w:sz w:val="22"/>
          <w:szCs w:val="22"/>
        </w:rPr>
        <w:t xml:space="preserve"> </w:t>
      </w:r>
      <w:r w:rsidRPr="002A3CB0">
        <w:rPr>
          <w:spacing w:val="5"/>
          <w:sz w:val="22"/>
          <w:szCs w:val="22"/>
        </w:rPr>
        <w:t>toute</w:t>
      </w:r>
      <w:r w:rsidRPr="002A3CB0">
        <w:rPr>
          <w:sz w:val="22"/>
          <w:szCs w:val="22"/>
        </w:rPr>
        <w:t xml:space="preserve">s </w:t>
      </w:r>
      <w:r w:rsidRPr="002A3CB0">
        <w:rPr>
          <w:spacing w:val="-24"/>
          <w:sz w:val="22"/>
          <w:szCs w:val="22"/>
        </w:rPr>
        <w:t xml:space="preserve"> </w:t>
      </w:r>
      <w:r w:rsidRPr="002A3CB0">
        <w:rPr>
          <w:spacing w:val="5"/>
          <w:sz w:val="22"/>
          <w:szCs w:val="22"/>
        </w:rPr>
        <w:t>le</w:t>
      </w:r>
      <w:r w:rsidRPr="002A3CB0">
        <w:rPr>
          <w:sz w:val="22"/>
          <w:szCs w:val="22"/>
        </w:rPr>
        <w:t xml:space="preserve">s </w:t>
      </w:r>
      <w:r w:rsidRPr="002A3CB0">
        <w:rPr>
          <w:spacing w:val="-24"/>
          <w:sz w:val="22"/>
          <w:szCs w:val="22"/>
        </w:rPr>
        <w:t xml:space="preserve"> </w:t>
      </w:r>
      <w:r w:rsidRPr="002A3CB0">
        <w:rPr>
          <w:spacing w:val="5"/>
          <w:sz w:val="22"/>
          <w:szCs w:val="22"/>
        </w:rPr>
        <w:t>copie</w:t>
      </w:r>
      <w:r w:rsidRPr="002A3CB0">
        <w:rPr>
          <w:sz w:val="22"/>
          <w:szCs w:val="22"/>
        </w:rPr>
        <w:t xml:space="preserve">s </w:t>
      </w:r>
      <w:r w:rsidRPr="002A3CB0">
        <w:rPr>
          <w:spacing w:val="-24"/>
          <w:sz w:val="22"/>
          <w:szCs w:val="22"/>
        </w:rPr>
        <w:t xml:space="preserve"> </w:t>
      </w:r>
      <w:r w:rsidRPr="002A3CB0">
        <w:rPr>
          <w:spacing w:val="5"/>
          <w:sz w:val="22"/>
          <w:szCs w:val="22"/>
        </w:rPr>
        <w:t>d</w:t>
      </w:r>
      <w:r w:rsidRPr="002A3CB0">
        <w:rPr>
          <w:sz w:val="22"/>
          <w:szCs w:val="22"/>
        </w:rPr>
        <w:t xml:space="preserve">e </w:t>
      </w:r>
      <w:r w:rsidRPr="002A3CB0">
        <w:rPr>
          <w:spacing w:val="-24"/>
          <w:sz w:val="22"/>
          <w:szCs w:val="22"/>
        </w:rPr>
        <w:t xml:space="preserve"> </w:t>
      </w:r>
      <w:r w:rsidRPr="002A3CB0">
        <w:rPr>
          <w:spacing w:val="5"/>
          <w:sz w:val="22"/>
          <w:szCs w:val="22"/>
        </w:rPr>
        <w:t xml:space="preserve">l’offre </w:t>
      </w:r>
      <w:r w:rsidRPr="002A3CB0">
        <w:rPr>
          <w:sz w:val="22"/>
          <w:szCs w:val="22"/>
        </w:rPr>
        <w:t>devront</w:t>
      </w:r>
      <w:r w:rsidRPr="002A3CB0">
        <w:rPr>
          <w:spacing w:val="4"/>
          <w:sz w:val="22"/>
          <w:szCs w:val="22"/>
        </w:rPr>
        <w:t xml:space="preserve"> </w:t>
      </w:r>
      <w:r w:rsidRPr="002A3CB0">
        <w:rPr>
          <w:sz w:val="22"/>
          <w:szCs w:val="22"/>
        </w:rPr>
        <w:t>être</w:t>
      </w:r>
      <w:r w:rsidRPr="002A3CB0">
        <w:rPr>
          <w:spacing w:val="4"/>
          <w:sz w:val="22"/>
          <w:szCs w:val="22"/>
        </w:rPr>
        <w:t xml:space="preserve"> </w:t>
      </w:r>
      <w:r w:rsidRPr="002A3CB0">
        <w:rPr>
          <w:sz w:val="22"/>
          <w:szCs w:val="22"/>
        </w:rPr>
        <w:t>dactylographiés</w:t>
      </w:r>
      <w:r w:rsidRPr="002A3CB0">
        <w:rPr>
          <w:spacing w:val="4"/>
          <w:sz w:val="22"/>
          <w:szCs w:val="22"/>
        </w:rPr>
        <w:t xml:space="preserve"> </w:t>
      </w:r>
      <w:r w:rsidRPr="002A3CB0">
        <w:rPr>
          <w:sz w:val="22"/>
          <w:szCs w:val="22"/>
        </w:rPr>
        <w:t>ou</w:t>
      </w:r>
      <w:r w:rsidRPr="002A3CB0">
        <w:rPr>
          <w:spacing w:val="4"/>
          <w:sz w:val="22"/>
          <w:szCs w:val="22"/>
        </w:rPr>
        <w:t xml:space="preserve"> </w:t>
      </w:r>
      <w:r w:rsidRPr="002A3CB0">
        <w:rPr>
          <w:sz w:val="22"/>
          <w:szCs w:val="22"/>
        </w:rPr>
        <w:t>écrits</w:t>
      </w:r>
      <w:r w:rsidRPr="002A3CB0">
        <w:rPr>
          <w:spacing w:val="4"/>
          <w:sz w:val="22"/>
          <w:szCs w:val="22"/>
        </w:rPr>
        <w:t xml:space="preserve"> </w:t>
      </w:r>
      <w:r w:rsidRPr="002A3CB0">
        <w:rPr>
          <w:sz w:val="22"/>
          <w:szCs w:val="22"/>
        </w:rPr>
        <w:t>à</w:t>
      </w:r>
      <w:r w:rsidRPr="002A3CB0">
        <w:rPr>
          <w:spacing w:val="4"/>
          <w:sz w:val="22"/>
          <w:szCs w:val="22"/>
        </w:rPr>
        <w:t xml:space="preserve"> </w:t>
      </w:r>
      <w:r w:rsidRPr="002A3CB0">
        <w:rPr>
          <w:sz w:val="22"/>
          <w:szCs w:val="22"/>
        </w:rPr>
        <w:t>l’encre indélébile (dans le cas des copies, des photocopies sont également acceptables) et seront</w:t>
      </w:r>
      <w:r w:rsidRPr="002A3CB0">
        <w:rPr>
          <w:spacing w:val="1"/>
          <w:sz w:val="22"/>
          <w:szCs w:val="22"/>
        </w:rPr>
        <w:t xml:space="preserve"> </w:t>
      </w:r>
      <w:r w:rsidRPr="002A3CB0">
        <w:rPr>
          <w:sz w:val="22"/>
          <w:szCs w:val="22"/>
        </w:rPr>
        <w:t>signés</w:t>
      </w:r>
      <w:r w:rsidRPr="002A3CB0">
        <w:rPr>
          <w:spacing w:val="1"/>
          <w:sz w:val="22"/>
          <w:szCs w:val="22"/>
        </w:rPr>
        <w:t xml:space="preserve"> </w:t>
      </w:r>
      <w:r w:rsidRPr="002A3CB0">
        <w:rPr>
          <w:sz w:val="22"/>
          <w:szCs w:val="22"/>
        </w:rPr>
        <w:t>par</w:t>
      </w:r>
      <w:r w:rsidRPr="002A3CB0">
        <w:rPr>
          <w:spacing w:val="1"/>
          <w:sz w:val="22"/>
          <w:szCs w:val="22"/>
        </w:rPr>
        <w:t xml:space="preserve"> </w:t>
      </w:r>
      <w:r w:rsidRPr="002A3CB0">
        <w:rPr>
          <w:sz w:val="22"/>
          <w:szCs w:val="22"/>
        </w:rPr>
        <w:t>la</w:t>
      </w:r>
      <w:r w:rsidRPr="002A3CB0">
        <w:rPr>
          <w:spacing w:val="1"/>
          <w:sz w:val="22"/>
          <w:szCs w:val="22"/>
        </w:rPr>
        <w:t xml:space="preserve"> </w:t>
      </w:r>
      <w:r w:rsidRPr="002A3CB0">
        <w:rPr>
          <w:sz w:val="22"/>
          <w:szCs w:val="22"/>
        </w:rPr>
        <w:t>ou</w:t>
      </w:r>
      <w:r w:rsidRPr="002A3CB0">
        <w:rPr>
          <w:spacing w:val="1"/>
          <w:sz w:val="22"/>
          <w:szCs w:val="22"/>
        </w:rPr>
        <w:t xml:space="preserve"> </w:t>
      </w:r>
      <w:r w:rsidRPr="002A3CB0">
        <w:rPr>
          <w:sz w:val="22"/>
          <w:szCs w:val="22"/>
        </w:rPr>
        <w:t>les</w:t>
      </w:r>
      <w:r w:rsidRPr="002A3CB0">
        <w:rPr>
          <w:spacing w:val="1"/>
          <w:sz w:val="22"/>
          <w:szCs w:val="22"/>
        </w:rPr>
        <w:t xml:space="preserve"> </w:t>
      </w:r>
      <w:r w:rsidRPr="002A3CB0">
        <w:rPr>
          <w:sz w:val="22"/>
          <w:szCs w:val="22"/>
        </w:rPr>
        <w:t>personnes</w:t>
      </w:r>
      <w:r w:rsidRPr="002A3CB0">
        <w:rPr>
          <w:spacing w:val="1"/>
          <w:sz w:val="22"/>
          <w:szCs w:val="22"/>
        </w:rPr>
        <w:t xml:space="preserve"> </w:t>
      </w:r>
      <w:r w:rsidRPr="002A3CB0">
        <w:rPr>
          <w:sz w:val="22"/>
          <w:szCs w:val="22"/>
        </w:rPr>
        <w:t xml:space="preserve">dûment </w:t>
      </w:r>
      <w:r w:rsidRPr="002A3CB0">
        <w:rPr>
          <w:spacing w:val="5"/>
          <w:sz w:val="22"/>
          <w:szCs w:val="22"/>
        </w:rPr>
        <w:t>habilitée</w:t>
      </w:r>
      <w:r w:rsidRPr="002A3CB0">
        <w:rPr>
          <w:sz w:val="22"/>
          <w:szCs w:val="22"/>
        </w:rPr>
        <w:t>s</w:t>
      </w:r>
      <w:r w:rsidRPr="002A3CB0">
        <w:rPr>
          <w:b/>
          <w:i/>
          <w:sz w:val="22"/>
          <w:szCs w:val="22"/>
        </w:rPr>
        <w:t xml:space="preserve"> </w:t>
      </w:r>
      <w:r w:rsidRPr="002A3CB0">
        <w:rPr>
          <w:sz w:val="22"/>
          <w:szCs w:val="22"/>
        </w:rPr>
        <w:t>à</w:t>
      </w:r>
      <w:r w:rsidRPr="002A3CB0">
        <w:rPr>
          <w:b/>
          <w:i/>
          <w:sz w:val="22"/>
          <w:szCs w:val="22"/>
        </w:rPr>
        <w:t xml:space="preserve"> </w:t>
      </w:r>
      <w:r w:rsidRPr="002A3CB0">
        <w:rPr>
          <w:spacing w:val="5"/>
          <w:sz w:val="22"/>
          <w:szCs w:val="22"/>
        </w:rPr>
        <w:t>signe</w:t>
      </w:r>
      <w:r w:rsidRPr="002A3CB0">
        <w:rPr>
          <w:sz w:val="22"/>
          <w:szCs w:val="22"/>
        </w:rPr>
        <w:t>r</w:t>
      </w:r>
      <w:r w:rsidRPr="002A3CB0">
        <w:rPr>
          <w:b/>
          <w:i/>
          <w:sz w:val="22"/>
          <w:szCs w:val="22"/>
        </w:rPr>
        <w:t xml:space="preserve"> </w:t>
      </w:r>
      <w:r w:rsidRPr="002A3CB0">
        <w:rPr>
          <w:spacing w:val="5"/>
          <w:sz w:val="22"/>
          <w:szCs w:val="22"/>
        </w:rPr>
        <w:t>a</w:t>
      </w:r>
      <w:r w:rsidRPr="002A3CB0">
        <w:rPr>
          <w:sz w:val="22"/>
          <w:szCs w:val="22"/>
        </w:rPr>
        <w:t>u</w:t>
      </w:r>
      <w:r w:rsidRPr="002A3CB0">
        <w:rPr>
          <w:b/>
          <w:i/>
          <w:sz w:val="22"/>
          <w:szCs w:val="22"/>
        </w:rPr>
        <w:t xml:space="preserve"> </w:t>
      </w:r>
      <w:r w:rsidRPr="002A3CB0">
        <w:rPr>
          <w:spacing w:val="5"/>
          <w:sz w:val="22"/>
          <w:szCs w:val="22"/>
        </w:rPr>
        <w:t>no</w:t>
      </w:r>
      <w:r w:rsidRPr="002A3CB0">
        <w:rPr>
          <w:sz w:val="22"/>
          <w:szCs w:val="22"/>
        </w:rPr>
        <w:t>m</w:t>
      </w:r>
      <w:r w:rsidRPr="002A3CB0">
        <w:rPr>
          <w:b/>
          <w:i/>
          <w:sz w:val="22"/>
          <w:szCs w:val="22"/>
        </w:rPr>
        <w:t xml:space="preserve"> </w:t>
      </w:r>
      <w:r w:rsidRPr="002A3CB0">
        <w:rPr>
          <w:spacing w:val="5"/>
          <w:sz w:val="22"/>
          <w:szCs w:val="22"/>
        </w:rPr>
        <w:t xml:space="preserve">du </w:t>
      </w:r>
      <w:r w:rsidRPr="002A3CB0">
        <w:rPr>
          <w:sz w:val="22"/>
          <w:szCs w:val="22"/>
        </w:rPr>
        <w:t>Soumissionnaire,</w:t>
      </w:r>
      <w:r w:rsidRPr="002A3CB0">
        <w:rPr>
          <w:spacing w:val="-4"/>
          <w:sz w:val="22"/>
          <w:szCs w:val="22"/>
        </w:rPr>
        <w:t xml:space="preserve"> </w:t>
      </w:r>
      <w:r w:rsidRPr="002A3CB0">
        <w:rPr>
          <w:sz w:val="22"/>
          <w:szCs w:val="22"/>
        </w:rPr>
        <w:t>conformément</w:t>
      </w:r>
      <w:r w:rsidRPr="002A3CB0">
        <w:rPr>
          <w:spacing w:val="-4"/>
          <w:sz w:val="22"/>
          <w:szCs w:val="22"/>
        </w:rPr>
        <w:t xml:space="preserve"> </w:t>
      </w:r>
      <w:r w:rsidRPr="002A3CB0">
        <w:rPr>
          <w:sz w:val="22"/>
          <w:szCs w:val="22"/>
        </w:rPr>
        <w:t>à</w:t>
      </w:r>
      <w:r w:rsidRPr="002A3CB0">
        <w:rPr>
          <w:spacing w:val="-4"/>
          <w:sz w:val="22"/>
          <w:szCs w:val="22"/>
        </w:rPr>
        <w:t xml:space="preserve"> </w:t>
      </w:r>
      <w:r w:rsidRPr="002A3CB0">
        <w:rPr>
          <w:sz w:val="22"/>
          <w:szCs w:val="22"/>
        </w:rPr>
        <w:t>l’Article</w:t>
      </w:r>
      <w:r w:rsidRPr="002A3CB0">
        <w:rPr>
          <w:spacing w:val="-4"/>
          <w:sz w:val="22"/>
          <w:szCs w:val="22"/>
        </w:rPr>
        <w:t xml:space="preserve"> </w:t>
      </w:r>
      <w:r w:rsidRPr="002A3CB0">
        <w:rPr>
          <w:sz w:val="22"/>
          <w:szCs w:val="22"/>
        </w:rPr>
        <w:t>6.1</w:t>
      </w:r>
    </w:p>
    <w:p w14:paraId="003E26B1" w14:textId="77777777" w:rsidR="008901F2" w:rsidRPr="002A3CB0" w:rsidRDefault="008901F2" w:rsidP="008901F2">
      <w:pPr>
        <w:widowControl w:val="0"/>
        <w:autoSpaceDE w:val="0"/>
        <w:jc w:val="both"/>
        <w:rPr>
          <w:sz w:val="22"/>
          <w:szCs w:val="22"/>
        </w:rPr>
      </w:pPr>
      <w:r w:rsidRPr="002A3CB0">
        <w:rPr>
          <w:sz w:val="22"/>
          <w:szCs w:val="22"/>
        </w:rPr>
        <w:t>(a)</w:t>
      </w:r>
      <w:r w:rsidRPr="002A3CB0">
        <w:rPr>
          <w:spacing w:val="5"/>
          <w:sz w:val="22"/>
          <w:szCs w:val="22"/>
        </w:rPr>
        <w:t xml:space="preserve"> </w:t>
      </w:r>
      <w:r w:rsidRPr="002A3CB0">
        <w:rPr>
          <w:sz w:val="22"/>
          <w:szCs w:val="22"/>
        </w:rPr>
        <w:t>ou</w:t>
      </w:r>
      <w:r w:rsidRPr="002A3CB0">
        <w:rPr>
          <w:spacing w:val="5"/>
          <w:sz w:val="22"/>
          <w:szCs w:val="22"/>
        </w:rPr>
        <w:t xml:space="preserve"> </w:t>
      </w:r>
      <w:r w:rsidRPr="002A3CB0">
        <w:rPr>
          <w:sz w:val="22"/>
          <w:szCs w:val="22"/>
        </w:rPr>
        <w:t>6.2</w:t>
      </w:r>
      <w:r w:rsidRPr="002A3CB0">
        <w:rPr>
          <w:spacing w:val="5"/>
          <w:sz w:val="22"/>
          <w:szCs w:val="22"/>
        </w:rPr>
        <w:t xml:space="preserve"> </w:t>
      </w:r>
      <w:r w:rsidRPr="002A3CB0">
        <w:rPr>
          <w:sz w:val="22"/>
          <w:szCs w:val="22"/>
        </w:rPr>
        <w:t>(c)</w:t>
      </w:r>
      <w:r w:rsidRPr="002A3CB0">
        <w:rPr>
          <w:spacing w:val="5"/>
          <w:sz w:val="22"/>
          <w:szCs w:val="22"/>
        </w:rPr>
        <w:t xml:space="preserve"> </w:t>
      </w:r>
      <w:r w:rsidRPr="002A3CB0">
        <w:rPr>
          <w:sz w:val="22"/>
          <w:szCs w:val="22"/>
        </w:rPr>
        <w:t>du</w:t>
      </w:r>
      <w:r w:rsidRPr="002A3CB0">
        <w:rPr>
          <w:spacing w:val="5"/>
          <w:sz w:val="22"/>
          <w:szCs w:val="22"/>
        </w:rPr>
        <w:t xml:space="preserve"> </w:t>
      </w:r>
      <w:r w:rsidRPr="002A3CB0">
        <w:rPr>
          <w:sz w:val="22"/>
          <w:szCs w:val="22"/>
        </w:rPr>
        <w:t>RGAO,</w:t>
      </w:r>
      <w:r w:rsidRPr="002A3CB0">
        <w:rPr>
          <w:spacing w:val="5"/>
          <w:sz w:val="22"/>
          <w:szCs w:val="22"/>
        </w:rPr>
        <w:t xml:space="preserve"> </w:t>
      </w:r>
      <w:r w:rsidRPr="002A3CB0">
        <w:rPr>
          <w:sz w:val="22"/>
          <w:szCs w:val="22"/>
        </w:rPr>
        <w:t>selon</w:t>
      </w:r>
      <w:r w:rsidRPr="002A3CB0">
        <w:rPr>
          <w:spacing w:val="5"/>
          <w:sz w:val="22"/>
          <w:szCs w:val="22"/>
        </w:rPr>
        <w:t xml:space="preserve"> </w:t>
      </w:r>
      <w:r w:rsidRPr="002A3CB0">
        <w:rPr>
          <w:sz w:val="22"/>
          <w:szCs w:val="22"/>
        </w:rPr>
        <w:t>le</w:t>
      </w:r>
      <w:r w:rsidRPr="002A3CB0">
        <w:rPr>
          <w:spacing w:val="5"/>
          <w:sz w:val="22"/>
          <w:szCs w:val="22"/>
        </w:rPr>
        <w:t xml:space="preserve"> </w:t>
      </w:r>
      <w:r w:rsidRPr="002A3CB0">
        <w:rPr>
          <w:sz w:val="22"/>
          <w:szCs w:val="22"/>
        </w:rPr>
        <w:t>cas. Toutes les</w:t>
      </w:r>
      <w:r w:rsidRPr="002A3CB0">
        <w:rPr>
          <w:spacing w:val="18"/>
          <w:sz w:val="22"/>
          <w:szCs w:val="22"/>
        </w:rPr>
        <w:t xml:space="preserve"> </w:t>
      </w:r>
      <w:r w:rsidRPr="002A3CB0">
        <w:rPr>
          <w:sz w:val="22"/>
          <w:szCs w:val="22"/>
        </w:rPr>
        <w:t>pages</w:t>
      </w:r>
      <w:r w:rsidRPr="002A3CB0">
        <w:rPr>
          <w:spacing w:val="18"/>
          <w:sz w:val="22"/>
          <w:szCs w:val="22"/>
        </w:rPr>
        <w:t xml:space="preserve"> </w:t>
      </w:r>
      <w:r w:rsidRPr="002A3CB0">
        <w:rPr>
          <w:sz w:val="22"/>
          <w:szCs w:val="22"/>
        </w:rPr>
        <w:t>de</w:t>
      </w:r>
      <w:r w:rsidRPr="002A3CB0">
        <w:rPr>
          <w:spacing w:val="18"/>
          <w:sz w:val="22"/>
          <w:szCs w:val="22"/>
        </w:rPr>
        <w:t xml:space="preserve"> </w:t>
      </w:r>
      <w:r w:rsidRPr="002A3CB0">
        <w:rPr>
          <w:sz w:val="22"/>
          <w:szCs w:val="22"/>
        </w:rPr>
        <w:t>l’offre</w:t>
      </w:r>
      <w:r w:rsidRPr="002A3CB0">
        <w:rPr>
          <w:spacing w:val="18"/>
          <w:sz w:val="22"/>
          <w:szCs w:val="22"/>
        </w:rPr>
        <w:t xml:space="preserve"> </w:t>
      </w:r>
      <w:r w:rsidRPr="002A3CB0">
        <w:rPr>
          <w:sz w:val="22"/>
          <w:szCs w:val="22"/>
        </w:rPr>
        <w:t>comprenant</w:t>
      </w:r>
      <w:r w:rsidRPr="002A3CB0">
        <w:rPr>
          <w:spacing w:val="18"/>
          <w:sz w:val="22"/>
          <w:szCs w:val="22"/>
        </w:rPr>
        <w:t xml:space="preserve"> </w:t>
      </w:r>
      <w:r w:rsidRPr="002A3CB0">
        <w:rPr>
          <w:sz w:val="22"/>
          <w:szCs w:val="22"/>
        </w:rPr>
        <w:t>des surcharges ou des changements seront paraphées par</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ou</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signataires</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l’offre.</w:t>
      </w:r>
    </w:p>
    <w:p w14:paraId="6B5EFA10" w14:textId="77777777" w:rsidR="008901F2" w:rsidRPr="002A3CB0" w:rsidRDefault="008901F2" w:rsidP="008901F2">
      <w:pPr>
        <w:widowControl w:val="0"/>
        <w:autoSpaceDE w:val="0"/>
        <w:jc w:val="both"/>
        <w:rPr>
          <w:sz w:val="22"/>
          <w:szCs w:val="22"/>
        </w:rPr>
      </w:pPr>
      <w:r w:rsidRPr="002A3CB0">
        <w:rPr>
          <w:sz w:val="22"/>
          <w:szCs w:val="22"/>
        </w:rPr>
        <w:t>20.3. L’offre</w:t>
      </w:r>
      <w:r w:rsidRPr="002A3CB0">
        <w:rPr>
          <w:spacing w:val="-1"/>
          <w:sz w:val="22"/>
          <w:szCs w:val="22"/>
        </w:rPr>
        <w:t xml:space="preserve"> </w:t>
      </w:r>
      <w:r w:rsidRPr="002A3CB0">
        <w:rPr>
          <w:sz w:val="22"/>
          <w:szCs w:val="22"/>
        </w:rPr>
        <w:t>ne</w:t>
      </w:r>
      <w:r w:rsidRPr="002A3CB0">
        <w:rPr>
          <w:spacing w:val="-1"/>
          <w:sz w:val="22"/>
          <w:szCs w:val="22"/>
        </w:rPr>
        <w:t xml:space="preserve"> </w:t>
      </w:r>
      <w:r w:rsidRPr="002A3CB0">
        <w:rPr>
          <w:sz w:val="22"/>
          <w:szCs w:val="22"/>
        </w:rPr>
        <w:t>doit</w:t>
      </w:r>
      <w:r w:rsidRPr="002A3CB0">
        <w:rPr>
          <w:spacing w:val="-1"/>
          <w:sz w:val="22"/>
          <w:szCs w:val="22"/>
        </w:rPr>
        <w:t xml:space="preserve"> </w:t>
      </w:r>
      <w:r w:rsidRPr="002A3CB0">
        <w:rPr>
          <w:sz w:val="22"/>
          <w:szCs w:val="22"/>
        </w:rPr>
        <w:t>comporter</w:t>
      </w:r>
      <w:r w:rsidRPr="002A3CB0">
        <w:rPr>
          <w:spacing w:val="-1"/>
          <w:sz w:val="22"/>
          <w:szCs w:val="22"/>
        </w:rPr>
        <w:t xml:space="preserve"> </w:t>
      </w:r>
      <w:r w:rsidRPr="002A3CB0">
        <w:rPr>
          <w:sz w:val="22"/>
          <w:szCs w:val="22"/>
        </w:rPr>
        <w:t>aucune</w:t>
      </w:r>
      <w:r w:rsidRPr="002A3CB0">
        <w:rPr>
          <w:spacing w:val="-1"/>
          <w:sz w:val="22"/>
          <w:szCs w:val="22"/>
        </w:rPr>
        <w:t xml:space="preserve"> </w:t>
      </w:r>
      <w:r w:rsidRPr="002A3CB0">
        <w:rPr>
          <w:sz w:val="22"/>
          <w:szCs w:val="22"/>
        </w:rPr>
        <w:t>modification, suppression ni surcharge, à moins que de telles</w:t>
      </w:r>
      <w:r w:rsidRPr="002A3CB0">
        <w:rPr>
          <w:spacing w:val="24"/>
          <w:sz w:val="22"/>
          <w:szCs w:val="22"/>
        </w:rPr>
        <w:t xml:space="preserve"> </w:t>
      </w:r>
      <w:r w:rsidRPr="002A3CB0">
        <w:rPr>
          <w:sz w:val="22"/>
          <w:szCs w:val="22"/>
        </w:rPr>
        <w:t>corrections</w:t>
      </w:r>
      <w:r w:rsidRPr="002A3CB0">
        <w:rPr>
          <w:spacing w:val="24"/>
          <w:sz w:val="22"/>
          <w:szCs w:val="22"/>
        </w:rPr>
        <w:t xml:space="preserve"> </w:t>
      </w:r>
      <w:r w:rsidRPr="002A3CB0">
        <w:rPr>
          <w:sz w:val="22"/>
          <w:szCs w:val="22"/>
        </w:rPr>
        <w:t>ne</w:t>
      </w:r>
      <w:r w:rsidRPr="002A3CB0">
        <w:rPr>
          <w:spacing w:val="24"/>
          <w:sz w:val="22"/>
          <w:szCs w:val="22"/>
        </w:rPr>
        <w:t xml:space="preserve"> </w:t>
      </w:r>
      <w:r w:rsidRPr="002A3CB0">
        <w:rPr>
          <w:sz w:val="22"/>
          <w:szCs w:val="22"/>
        </w:rPr>
        <w:t>soient</w:t>
      </w:r>
      <w:r w:rsidRPr="002A3CB0">
        <w:rPr>
          <w:spacing w:val="24"/>
          <w:sz w:val="22"/>
          <w:szCs w:val="22"/>
        </w:rPr>
        <w:t xml:space="preserve"> </w:t>
      </w:r>
      <w:r w:rsidRPr="002A3CB0">
        <w:rPr>
          <w:sz w:val="22"/>
          <w:szCs w:val="22"/>
        </w:rPr>
        <w:t>paraphées</w:t>
      </w:r>
      <w:r w:rsidRPr="002A3CB0">
        <w:rPr>
          <w:spacing w:val="24"/>
          <w:sz w:val="22"/>
          <w:szCs w:val="22"/>
        </w:rPr>
        <w:t xml:space="preserve"> </w:t>
      </w:r>
      <w:r w:rsidRPr="002A3CB0">
        <w:rPr>
          <w:sz w:val="22"/>
          <w:szCs w:val="22"/>
        </w:rPr>
        <w:t>par</w:t>
      </w:r>
      <w:r w:rsidRPr="002A3CB0">
        <w:rPr>
          <w:spacing w:val="24"/>
          <w:sz w:val="22"/>
          <w:szCs w:val="22"/>
        </w:rPr>
        <w:t xml:space="preserve"> </w:t>
      </w:r>
      <w:r w:rsidRPr="002A3CB0">
        <w:rPr>
          <w:sz w:val="22"/>
          <w:szCs w:val="22"/>
        </w:rPr>
        <w:t>le ou</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signataires</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soumission.</w:t>
      </w:r>
    </w:p>
    <w:p w14:paraId="35AC26A2" w14:textId="77777777" w:rsidR="008901F2" w:rsidRPr="002A3CB0" w:rsidRDefault="008901F2" w:rsidP="008901F2">
      <w:pPr>
        <w:widowControl w:val="0"/>
        <w:autoSpaceDE w:val="0"/>
        <w:jc w:val="both"/>
        <w:rPr>
          <w:sz w:val="22"/>
          <w:szCs w:val="22"/>
        </w:rPr>
      </w:pPr>
    </w:p>
    <w:p w14:paraId="2852EF97" w14:textId="77777777" w:rsidR="008901F2" w:rsidRPr="002A3CB0" w:rsidRDefault="008901F2" w:rsidP="008901F2">
      <w:pPr>
        <w:widowControl w:val="0"/>
        <w:autoSpaceDE w:val="0"/>
        <w:jc w:val="center"/>
        <w:rPr>
          <w:sz w:val="22"/>
          <w:szCs w:val="22"/>
        </w:rPr>
      </w:pPr>
      <w:r w:rsidRPr="002A3CB0">
        <w:rPr>
          <w:b/>
          <w:bCs/>
          <w:sz w:val="22"/>
          <w:szCs w:val="22"/>
        </w:rPr>
        <w:t>D.</w:t>
      </w:r>
      <w:r w:rsidRPr="002A3CB0">
        <w:rPr>
          <w:b/>
          <w:bCs/>
          <w:spacing w:val="9"/>
          <w:sz w:val="22"/>
          <w:szCs w:val="22"/>
        </w:rPr>
        <w:t xml:space="preserve"> </w:t>
      </w:r>
      <w:r w:rsidRPr="002A3CB0">
        <w:rPr>
          <w:b/>
          <w:bCs/>
          <w:sz w:val="22"/>
          <w:szCs w:val="22"/>
        </w:rPr>
        <w:t>Dépôt</w:t>
      </w:r>
      <w:r w:rsidRPr="002A3CB0">
        <w:rPr>
          <w:b/>
          <w:bCs/>
          <w:spacing w:val="9"/>
          <w:sz w:val="22"/>
          <w:szCs w:val="22"/>
        </w:rPr>
        <w:t xml:space="preserve"> </w:t>
      </w:r>
      <w:r w:rsidRPr="002A3CB0">
        <w:rPr>
          <w:b/>
          <w:bCs/>
          <w:sz w:val="22"/>
          <w:szCs w:val="22"/>
        </w:rPr>
        <w:t>des</w:t>
      </w:r>
      <w:r w:rsidRPr="002A3CB0">
        <w:rPr>
          <w:b/>
          <w:bCs/>
          <w:spacing w:val="9"/>
          <w:sz w:val="22"/>
          <w:szCs w:val="22"/>
        </w:rPr>
        <w:t xml:space="preserve"> </w:t>
      </w:r>
      <w:r w:rsidRPr="002A3CB0">
        <w:rPr>
          <w:b/>
          <w:bCs/>
          <w:sz w:val="22"/>
          <w:szCs w:val="22"/>
        </w:rPr>
        <w:t>offres</w:t>
      </w:r>
    </w:p>
    <w:p w14:paraId="10BE4C6D"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21</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Cachetage</w:t>
      </w:r>
      <w:r w:rsidRPr="002A3CB0">
        <w:rPr>
          <w:b/>
          <w:bCs/>
          <w:spacing w:val="6"/>
          <w:sz w:val="22"/>
          <w:szCs w:val="22"/>
        </w:rPr>
        <w:t xml:space="preserve"> </w:t>
      </w:r>
      <w:r w:rsidRPr="002A3CB0">
        <w:rPr>
          <w:b/>
          <w:bCs/>
          <w:sz w:val="22"/>
          <w:szCs w:val="22"/>
        </w:rPr>
        <w:t>et</w:t>
      </w:r>
      <w:r w:rsidRPr="002A3CB0">
        <w:rPr>
          <w:b/>
          <w:bCs/>
          <w:spacing w:val="6"/>
          <w:sz w:val="22"/>
          <w:szCs w:val="22"/>
        </w:rPr>
        <w:t xml:space="preserve"> </w:t>
      </w:r>
      <w:r w:rsidRPr="002A3CB0">
        <w:rPr>
          <w:b/>
          <w:bCs/>
          <w:sz w:val="22"/>
          <w:szCs w:val="22"/>
        </w:rPr>
        <w:t>marquage</w:t>
      </w:r>
      <w:r w:rsidRPr="002A3CB0">
        <w:rPr>
          <w:b/>
          <w:bCs/>
          <w:spacing w:val="6"/>
          <w:sz w:val="22"/>
          <w:szCs w:val="22"/>
        </w:rPr>
        <w:t xml:space="preserve"> </w:t>
      </w:r>
      <w:r w:rsidRPr="002A3CB0">
        <w:rPr>
          <w:b/>
          <w:bCs/>
          <w:sz w:val="22"/>
          <w:szCs w:val="22"/>
        </w:rPr>
        <w:t>des</w:t>
      </w:r>
      <w:r w:rsidRPr="002A3CB0">
        <w:rPr>
          <w:b/>
          <w:bCs/>
          <w:spacing w:val="6"/>
          <w:sz w:val="22"/>
          <w:szCs w:val="22"/>
        </w:rPr>
        <w:t xml:space="preserve"> </w:t>
      </w:r>
      <w:r w:rsidRPr="002A3CB0">
        <w:rPr>
          <w:b/>
          <w:bCs/>
          <w:sz w:val="22"/>
          <w:szCs w:val="22"/>
        </w:rPr>
        <w:t>offres</w:t>
      </w:r>
    </w:p>
    <w:p w14:paraId="6F869988" w14:textId="77777777" w:rsidR="008901F2" w:rsidRPr="002A3CB0" w:rsidRDefault="008901F2" w:rsidP="008901F2">
      <w:pPr>
        <w:widowControl w:val="0"/>
        <w:autoSpaceDE w:val="0"/>
        <w:jc w:val="both"/>
        <w:rPr>
          <w:sz w:val="22"/>
          <w:szCs w:val="22"/>
        </w:rPr>
      </w:pPr>
      <w:r w:rsidRPr="002A3CB0">
        <w:rPr>
          <w:sz w:val="22"/>
          <w:szCs w:val="22"/>
        </w:rPr>
        <w:t>21.1. Le Soumissionnaire placera l’original et les copies des documents constitutifs de l’offre dans deux enveloppes séparées et scellées portant</w:t>
      </w:r>
      <w:r w:rsidRPr="002A3CB0">
        <w:rPr>
          <w:spacing w:val="9"/>
          <w:sz w:val="22"/>
          <w:szCs w:val="22"/>
        </w:rPr>
        <w:t xml:space="preserve"> </w:t>
      </w:r>
      <w:r w:rsidRPr="002A3CB0">
        <w:rPr>
          <w:sz w:val="22"/>
          <w:szCs w:val="22"/>
        </w:rPr>
        <w:t>la</w:t>
      </w:r>
      <w:r w:rsidRPr="002A3CB0">
        <w:rPr>
          <w:spacing w:val="9"/>
          <w:sz w:val="22"/>
          <w:szCs w:val="22"/>
        </w:rPr>
        <w:t xml:space="preserve"> </w:t>
      </w:r>
      <w:r w:rsidRPr="002A3CB0">
        <w:rPr>
          <w:sz w:val="22"/>
          <w:szCs w:val="22"/>
        </w:rPr>
        <w:t>mention</w:t>
      </w:r>
      <w:r w:rsidRPr="002A3CB0">
        <w:rPr>
          <w:spacing w:val="9"/>
          <w:sz w:val="22"/>
          <w:szCs w:val="22"/>
        </w:rPr>
        <w:t xml:space="preserve"> </w:t>
      </w:r>
      <w:r w:rsidRPr="002A3CB0">
        <w:rPr>
          <w:sz w:val="22"/>
          <w:szCs w:val="22"/>
        </w:rPr>
        <w:t>«ORIGINAL»</w:t>
      </w:r>
      <w:r w:rsidRPr="002A3CB0">
        <w:rPr>
          <w:spacing w:val="9"/>
          <w:sz w:val="22"/>
          <w:szCs w:val="22"/>
        </w:rPr>
        <w:t xml:space="preserve"> </w:t>
      </w:r>
      <w:r w:rsidRPr="002A3CB0">
        <w:rPr>
          <w:sz w:val="22"/>
          <w:szCs w:val="22"/>
        </w:rPr>
        <w:t>et</w:t>
      </w:r>
      <w:r w:rsidRPr="002A3CB0">
        <w:rPr>
          <w:spacing w:val="9"/>
          <w:sz w:val="22"/>
          <w:szCs w:val="22"/>
        </w:rPr>
        <w:t xml:space="preserve"> </w:t>
      </w:r>
      <w:r w:rsidRPr="002A3CB0">
        <w:rPr>
          <w:sz w:val="22"/>
          <w:szCs w:val="22"/>
        </w:rPr>
        <w:t>«COPIE», selon</w:t>
      </w:r>
      <w:r w:rsidRPr="002A3CB0">
        <w:rPr>
          <w:spacing w:val="26"/>
          <w:sz w:val="22"/>
          <w:szCs w:val="22"/>
        </w:rPr>
        <w:t xml:space="preserve"> </w:t>
      </w:r>
      <w:r w:rsidRPr="002A3CB0">
        <w:rPr>
          <w:sz w:val="22"/>
          <w:szCs w:val="22"/>
        </w:rPr>
        <w:t>le</w:t>
      </w:r>
      <w:r w:rsidRPr="002A3CB0">
        <w:rPr>
          <w:spacing w:val="26"/>
          <w:sz w:val="22"/>
          <w:szCs w:val="22"/>
        </w:rPr>
        <w:t xml:space="preserve"> </w:t>
      </w:r>
      <w:r w:rsidRPr="002A3CB0">
        <w:rPr>
          <w:sz w:val="22"/>
          <w:szCs w:val="22"/>
        </w:rPr>
        <w:t>cas.</w:t>
      </w:r>
      <w:r w:rsidRPr="002A3CB0">
        <w:rPr>
          <w:spacing w:val="26"/>
          <w:sz w:val="22"/>
          <w:szCs w:val="22"/>
        </w:rPr>
        <w:t xml:space="preserve"> </w:t>
      </w:r>
      <w:r w:rsidRPr="002A3CB0">
        <w:rPr>
          <w:sz w:val="22"/>
          <w:szCs w:val="22"/>
        </w:rPr>
        <w:t>Ces</w:t>
      </w:r>
      <w:r w:rsidRPr="002A3CB0">
        <w:rPr>
          <w:spacing w:val="26"/>
          <w:sz w:val="22"/>
          <w:szCs w:val="22"/>
        </w:rPr>
        <w:t xml:space="preserve"> </w:t>
      </w:r>
      <w:r w:rsidRPr="002A3CB0">
        <w:rPr>
          <w:sz w:val="22"/>
          <w:szCs w:val="22"/>
        </w:rPr>
        <w:t>enveloppes</w:t>
      </w:r>
      <w:r w:rsidRPr="002A3CB0">
        <w:rPr>
          <w:spacing w:val="26"/>
          <w:sz w:val="22"/>
          <w:szCs w:val="22"/>
        </w:rPr>
        <w:t xml:space="preserve"> </w:t>
      </w:r>
      <w:r w:rsidRPr="002A3CB0">
        <w:rPr>
          <w:sz w:val="22"/>
          <w:szCs w:val="22"/>
        </w:rPr>
        <w:t>seront</w:t>
      </w:r>
      <w:r w:rsidRPr="002A3CB0">
        <w:rPr>
          <w:spacing w:val="26"/>
          <w:sz w:val="22"/>
          <w:szCs w:val="22"/>
        </w:rPr>
        <w:t xml:space="preserve"> </w:t>
      </w:r>
      <w:r w:rsidRPr="002A3CB0">
        <w:rPr>
          <w:sz w:val="22"/>
          <w:szCs w:val="22"/>
        </w:rPr>
        <w:t>ensuite placées dans une enveloppe extérieure qui devra également être scellée, mais qui ne devra donner aucune indication sur l’identité du</w:t>
      </w:r>
      <w:r w:rsidRPr="002A3CB0">
        <w:rPr>
          <w:spacing w:val="6"/>
          <w:sz w:val="22"/>
          <w:szCs w:val="22"/>
        </w:rPr>
        <w:t xml:space="preserve"> </w:t>
      </w:r>
      <w:r w:rsidRPr="002A3CB0">
        <w:rPr>
          <w:sz w:val="22"/>
          <w:szCs w:val="22"/>
        </w:rPr>
        <w:t>Soumissionnaire.</w:t>
      </w:r>
    </w:p>
    <w:p w14:paraId="19BCEF7E" w14:textId="77777777" w:rsidR="008901F2" w:rsidRPr="002A3CB0" w:rsidRDefault="008901F2" w:rsidP="008901F2">
      <w:pPr>
        <w:widowControl w:val="0"/>
        <w:autoSpaceDE w:val="0"/>
        <w:jc w:val="both"/>
        <w:rPr>
          <w:sz w:val="22"/>
          <w:szCs w:val="22"/>
        </w:rPr>
      </w:pPr>
      <w:r w:rsidRPr="002A3CB0">
        <w:rPr>
          <w:sz w:val="22"/>
          <w:szCs w:val="22"/>
        </w:rPr>
        <w:t>21.2. Les</w:t>
      </w:r>
      <w:r w:rsidRPr="002A3CB0">
        <w:rPr>
          <w:spacing w:val="6"/>
          <w:sz w:val="22"/>
          <w:szCs w:val="22"/>
        </w:rPr>
        <w:t xml:space="preserve"> </w:t>
      </w:r>
      <w:r w:rsidRPr="002A3CB0">
        <w:rPr>
          <w:sz w:val="22"/>
          <w:szCs w:val="22"/>
        </w:rPr>
        <w:t>enveloppes</w:t>
      </w:r>
      <w:r w:rsidRPr="002A3CB0">
        <w:rPr>
          <w:spacing w:val="6"/>
          <w:sz w:val="22"/>
          <w:szCs w:val="22"/>
        </w:rPr>
        <w:t xml:space="preserve"> </w:t>
      </w:r>
      <w:r w:rsidRPr="002A3CB0">
        <w:rPr>
          <w:sz w:val="22"/>
          <w:szCs w:val="22"/>
        </w:rPr>
        <w:t>intérieures</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extérieures</w:t>
      </w:r>
      <w:r w:rsidRPr="002A3CB0">
        <w:rPr>
          <w:spacing w:val="6"/>
          <w:sz w:val="22"/>
          <w:szCs w:val="22"/>
        </w:rPr>
        <w:t xml:space="preserve"> </w:t>
      </w:r>
      <w:r w:rsidRPr="002A3CB0">
        <w:rPr>
          <w:sz w:val="22"/>
          <w:szCs w:val="22"/>
        </w:rPr>
        <w:t>:</w:t>
      </w:r>
    </w:p>
    <w:p w14:paraId="003C7CA2" w14:textId="77777777" w:rsidR="008901F2" w:rsidRPr="002A3CB0" w:rsidRDefault="008901F2" w:rsidP="008901F2">
      <w:pPr>
        <w:widowControl w:val="0"/>
        <w:autoSpaceDE w:val="0"/>
        <w:jc w:val="both"/>
        <w:rPr>
          <w:sz w:val="22"/>
          <w:szCs w:val="22"/>
        </w:rPr>
      </w:pPr>
      <w:r w:rsidRPr="002A3CB0">
        <w:rPr>
          <w:sz w:val="22"/>
          <w:szCs w:val="22"/>
        </w:rPr>
        <w:t xml:space="preserve">a. </w:t>
      </w:r>
      <w:r w:rsidRPr="002A3CB0">
        <w:rPr>
          <w:spacing w:val="-26"/>
          <w:sz w:val="22"/>
          <w:szCs w:val="22"/>
        </w:rPr>
        <w:t xml:space="preserve"> </w:t>
      </w:r>
      <w:r w:rsidRPr="002A3CB0">
        <w:rPr>
          <w:spacing w:val="5"/>
          <w:sz w:val="22"/>
          <w:szCs w:val="22"/>
        </w:rPr>
        <w:t>Seron</w:t>
      </w:r>
      <w:r w:rsidRPr="002A3CB0">
        <w:rPr>
          <w:sz w:val="22"/>
          <w:szCs w:val="22"/>
        </w:rPr>
        <w:t xml:space="preserve">t </w:t>
      </w:r>
      <w:r w:rsidRPr="002A3CB0">
        <w:rPr>
          <w:spacing w:val="7"/>
          <w:sz w:val="22"/>
          <w:szCs w:val="22"/>
        </w:rPr>
        <w:t xml:space="preserve"> </w:t>
      </w:r>
      <w:r w:rsidRPr="002A3CB0">
        <w:rPr>
          <w:spacing w:val="5"/>
          <w:sz w:val="22"/>
          <w:szCs w:val="22"/>
        </w:rPr>
        <w:t>adressée</w:t>
      </w:r>
      <w:r w:rsidRPr="002A3CB0">
        <w:rPr>
          <w:sz w:val="22"/>
          <w:szCs w:val="22"/>
        </w:rPr>
        <w:t xml:space="preserve">s </w:t>
      </w:r>
      <w:r w:rsidRPr="002A3CB0">
        <w:rPr>
          <w:spacing w:val="7"/>
          <w:sz w:val="22"/>
          <w:szCs w:val="22"/>
        </w:rPr>
        <w:t xml:space="preserve"> à l’Autorité Contractante </w:t>
      </w:r>
      <w:r w:rsidRPr="002A3CB0">
        <w:rPr>
          <w:spacing w:val="5"/>
          <w:sz w:val="22"/>
          <w:szCs w:val="22"/>
        </w:rPr>
        <w:t xml:space="preserve">à </w:t>
      </w:r>
      <w:r w:rsidRPr="002A3CB0">
        <w:rPr>
          <w:sz w:val="22"/>
          <w:szCs w:val="22"/>
        </w:rPr>
        <w:t>l’adresse</w:t>
      </w:r>
      <w:r w:rsidRPr="002A3CB0">
        <w:rPr>
          <w:spacing w:val="7"/>
          <w:sz w:val="22"/>
          <w:szCs w:val="22"/>
        </w:rPr>
        <w:t xml:space="preserve"> </w:t>
      </w:r>
      <w:r w:rsidRPr="002A3CB0">
        <w:rPr>
          <w:sz w:val="22"/>
          <w:szCs w:val="22"/>
        </w:rPr>
        <w:t>indiquée</w:t>
      </w:r>
      <w:r w:rsidRPr="002A3CB0">
        <w:rPr>
          <w:spacing w:val="7"/>
          <w:sz w:val="22"/>
          <w:szCs w:val="22"/>
        </w:rPr>
        <w:t xml:space="preserve"> </w:t>
      </w:r>
      <w:r w:rsidRPr="002A3CB0">
        <w:rPr>
          <w:sz w:val="22"/>
          <w:szCs w:val="22"/>
        </w:rPr>
        <w:t>dans</w:t>
      </w:r>
      <w:r w:rsidRPr="002A3CB0">
        <w:rPr>
          <w:spacing w:val="7"/>
          <w:sz w:val="22"/>
          <w:szCs w:val="22"/>
        </w:rPr>
        <w:t xml:space="preserve"> </w:t>
      </w:r>
      <w:r w:rsidRPr="002A3CB0">
        <w:rPr>
          <w:sz w:val="22"/>
          <w:szCs w:val="22"/>
        </w:rPr>
        <w:t>le</w:t>
      </w:r>
      <w:r w:rsidRPr="002A3CB0">
        <w:rPr>
          <w:spacing w:val="7"/>
          <w:sz w:val="22"/>
          <w:szCs w:val="22"/>
        </w:rPr>
        <w:t xml:space="preserve"> </w:t>
      </w:r>
      <w:r w:rsidRPr="002A3CB0">
        <w:rPr>
          <w:sz w:val="22"/>
          <w:szCs w:val="22"/>
        </w:rPr>
        <w:t>Règlement</w:t>
      </w:r>
      <w:r w:rsidRPr="002A3CB0">
        <w:rPr>
          <w:spacing w:val="7"/>
          <w:sz w:val="22"/>
          <w:szCs w:val="22"/>
        </w:rPr>
        <w:t xml:space="preserve"> </w:t>
      </w:r>
      <w:r w:rsidRPr="002A3CB0">
        <w:rPr>
          <w:sz w:val="22"/>
          <w:szCs w:val="22"/>
        </w:rPr>
        <w:t>Particulier de</w:t>
      </w:r>
      <w:r w:rsidRPr="002A3CB0">
        <w:rPr>
          <w:spacing w:val="6"/>
          <w:sz w:val="22"/>
          <w:szCs w:val="22"/>
        </w:rPr>
        <w:t xml:space="preserve"> </w:t>
      </w:r>
      <w:r w:rsidRPr="002A3CB0">
        <w:rPr>
          <w:sz w:val="22"/>
          <w:szCs w:val="22"/>
        </w:rPr>
        <w:t>l'Appel</w:t>
      </w:r>
      <w:r w:rsidRPr="002A3CB0">
        <w:rPr>
          <w:spacing w:val="6"/>
          <w:sz w:val="22"/>
          <w:szCs w:val="22"/>
        </w:rPr>
        <w:t xml:space="preserve"> </w:t>
      </w:r>
      <w:r w:rsidRPr="002A3CB0">
        <w:rPr>
          <w:sz w:val="22"/>
          <w:szCs w:val="22"/>
        </w:rPr>
        <w:t>d'Offres</w:t>
      </w:r>
      <w:r w:rsidRPr="002A3CB0">
        <w:rPr>
          <w:spacing w:val="6"/>
          <w:sz w:val="22"/>
          <w:szCs w:val="22"/>
        </w:rPr>
        <w:t xml:space="preserve"> </w:t>
      </w:r>
      <w:r w:rsidRPr="002A3CB0">
        <w:rPr>
          <w:sz w:val="22"/>
          <w:szCs w:val="22"/>
        </w:rPr>
        <w:t>;</w:t>
      </w:r>
    </w:p>
    <w:p w14:paraId="2B860DBF" w14:textId="77777777" w:rsidR="008901F2" w:rsidRPr="002A3CB0" w:rsidRDefault="008901F2" w:rsidP="008901F2">
      <w:pPr>
        <w:widowControl w:val="0"/>
        <w:autoSpaceDE w:val="0"/>
        <w:jc w:val="both"/>
        <w:rPr>
          <w:sz w:val="22"/>
          <w:szCs w:val="22"/>
        </w:rPr>
      </w:pPr>
      <w:r w:rsidRPr="002A3CB0">
        <w:rPr>
          <w:sz w:val="22"/>
          <w:szCs w:val="22"/>
        </w:rPr>
        <w:t xml:space="preserve">b. </w:t>
      </w:r>
      <w:r w:rsidRPr="002A3CB0">
        <w:rPr>
          <w:spacing w:val="-26"/>
          <w:sz w:val="22"/>
          <w:szCs w:val="22"/>
        </w:rPr>
        <w:t xml:space="preserve"> </w:t>
      </w:r>
      <w:r w:rsidRPr="002A3CB0">
        <w:rPr>
          <w:sz w:val="22"/>
          <w:szCs w:val="22"/>
        </w:rPr>
        <w:t>Porteront</w:t>
      </w:r>
      <w:r w:rsidRPr="002A3CB0">
        <w:rPr>
          <w:spacing w:val="16"/>
          <w:sz w:val="22"/>
          <w:szCs w:val="22"/>
        </w:rPr>
        <w:t xml:space="preserve"> </w:t>
      </w:r>
      <w:r w:rsidRPr="002A3CB0">
        <w:rPr>
          <w:sz w:val="22"/>
          <w:szCs w:val="22"/>
        </w:rPr>
        <w:t>le</w:t>
      </w:r>
      <w:r w:rsidRPr="002A3CB0">
        <w:rPr>
          <w:spacing w:val="16"/>
          <w:sz w:val="22"/>
          <w:szCs w:val="22"/>
        </w:rPr>
        <w:t xml:space="preserve"> </w:t>
      </w:r>
      <w:r w:rsidRPr="002A3CB0">
        <w:rPr>
          <w:sz w:val="22"/>
          <w:szCs w:val="22"/>
        </w:rPr>
        <w:t>nom</w:t>
      </w:r>
      <w:r w:rsidRPr="002A3CB0">
        <w:rPr>
          <w:spacing w:val="16"/>
          <w:sz w:val="22"/>
          <w:szCs w:val="22"/>
        </w:rPr>
        <w:t xml:space="preserve"> </w:t>
      </w:r>
      <w:r w:rsidRPr="002A3CB0">
        <w:rPr>
          <w:sz w:val="22"/>
          <w:szCs w:val="22"/>
        </w:rPr>
        <w:t>du</w:t>
      </w:r>
      <w:r w:rsidRPr="002A3CB0">
        <w:rPr>
          <w:spacing w:val="16"/>
          <w:sz w:val="22"/>
          <w:szCs w:val="22"/>
        </w:rPr>
        <w:t xml:space="preserve"> </w:t>
      </w:r>
      <w:r w:rsidRPr="002A3CB0">
        <w:rPr>
          <w:sz w:val="22"/>
          <w:szCs w:val="22"/>
        </w:rPr>
        <w:t>projet</w:t>
      </w:r>
      <w:r w:rsidRPr="002A3CB0">
        <w:rPr>
          <w:spacing w:val="16"/>
          <w:sz w:val="22"/>
          <w:szCs w:val="22"/>
        </w:rPr>
        <w:t xml:space="preserve"> </w:t>
      </w:r>
      <w:r w:rsidRPr="002A3CB0">
        <w:rPr>
          <w:sz w:val="22"/>
          <w:szCs w:val="22"/>
        </w:rPr>
        <w:t>ainsi</w:t>
      </w:r>
      <w:r w:rsidRPr="002A3CB0">
        <w:rPr>
          <w:spacing w:val="16"/>
          <w:sz w:val="22"/>
          <w:szCs w:val="22"/>
        </w:rPr>
        <w:t xml:space="preserve"> </w:t>
      </w:r>
      <w:r w:rsidRPr="002A3CB0">
        <w:rPr>
          <w:sz w:val="22"/>
          <w:szCs w:val="22"/>
        </w:rPr>
        <w:t>que</w:t>
      </w:r>
      <w:r w:rsidRPr="002A3CB0">
        <w:rPr>
          <w:spacing w:val="16"/>
          <w:sz w:val="22"/>
          <w:szCs w:val="22"/>
        </w:rPr>
        <w:t xml:space="preserve"> </w:t>
      </w:r>
      <w:r w:rsidRPr="002A3CB0">
        <w:rPr>
          <w:sz w:val="22"/>
          <w:szCs w:val="22"/>
        </w:rPr>
        <w:t>l’objet</w:t>
      </w:r>
      <w:r w:rsidRPr="002A3CB0">
        <w:rPr>
          <w:spacing w:val="16"/>
          <w:sz w:val="22"/>
          <w:szCs w:val="22"/>
        </w:rPr>
        <w:t xml:space="preserve"> </w:t>
      </w:r>
      <w:r w:rsidRPr="002A3CB0">
        <w:rPr>
          <w:sz w:val="22"/>
          <w:szCs w:val="22"/>
        </w:rPr>
        <w:t>et</w:t>
      </w:r>
      <w:r w:rsidRPr="002A3CB0">
        <w:rPr>
          <w:spacing w:val="16"/>
          <w:sz w:val="22"/>
          <w:szCs w:val="22"/>
        </w:rPr>
        <w:t xml:space="preserve"> </w:t>
      </w:r>
      <w:r w:rsidRPr="002A3CB0">
        <w:rPr>
          <w:sz w:val="22"/>
          <w:szCs w:val="22"/>
        </w:rPr>
        <w:t>le numéro</w:t>
      </w:r>
      <w:r w:rsidRPr="002A3CB0">
        <w:rPr>
          <w:spacing w:val="12"/>
          <w:sz w:val="22"/>
          <w:szCs w:val="22"/>
        </w:rPr>
        <w:t xml:space="preserve"> </w:t>
      </w:r>
      <w:r w:rsidRPr="002A3CB0">
        <w:rPr>
          <w:sz w:val="22"/>
          <w:szCs w:val="22"/>
        </w:rPr>
        <w:t>de</w:t>
      </w:r>
      <w:r w:rsidRPr="002A3CB0">
        <w:rPr>
          <w:spacing w:val="12"/>
          <w:sz w:val="22"/>
          <w:szCs w:val="22"/>
        </w:rPr>
        <w:t xml:space="preserve"> </w:t>
      </w:r>
      <w:r w:rsidRPr="002A3CB0">
        <w:rPr>
          <w:sz w:val="22"/>
          <w:szCs w:val="22"/>
        </w:rPr>
        <w:t>l’Avis</w:t>
      </w:r>
      <w:r w:rsidRPr="002A3CB0">
        <w:rPr>
          <w:spacing w:val="12"/>
          <w:sz w:val="22"/>
          <w:szCs w:val="22"/>
        </w:rPr>
        <w:t xml:space="preserve"> </w:t>
      </w:r>
      <w:r w:rsidRPr="002A3CB0">
        <w:rPr>
          <w:sz w:val="22"/>
          <w:szCs w:val="22"/>
        </w:rPr>
        <w:t>d’Appel</w:t>
      </w:r>
      <w:r w:rsidRPr="002A3CB0">
        <w:rPr>
          <w:spacing w:val="12"/>
          <w:sz w:val="22"/>
          <w:szCs w:val="22"/>
        </w:rPr>
        <w:t xml:space="preserve"> </w:t>
      </w:r>
      <w:r w:rsidRPr="002A3CB0">
        <w:rPr>
          <w:sz w:val="22"/>
          <w:szCs w:val="22"/>
        </w:rPr>
        <w:t>d’Offres</w:t>
      </w:r>
      <w:r w:rsidRPr="002A3CB0">
        <w:rPr>
          <w:spacing w:val="12"/>
          <w:sz w:val="22"/>
          <w:szCs w:val="22"/>
        </w:rPr>
        <w:t xml:space="preserve"> </w:t>
      </w:r>
      <w:r w:rsidRPr="002A3CB0">
        <w:rPr>
          <w:sz w:val="22"/>
          <w:szCs w:val="22"/>
        </w:rPr>
        <w:t>indiqués</w:t>
      </w:r>
      <w:r w:rsidRPr="002A3CB0">
        <w:rPr>
          <w:spacing w:val="12"/>
          <w:sz w:val="22"/>
          <w:szCs w:val="22"/>
        </w:rPr>
        <w:t xml:space="preserve"> </w:t>
      </w:r>
      <w:r w:rsidRPr="002A3CB0">
        <w:rPr>
          <w:sz w:val="22"/>
          <w:szCs w:val="22"/>
        </w:rPr>
        <w:t>dans le RPAO, et la mention “A N'OUVRIR QU'EN SEANCE</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DEPOUILLEMENT”.</w:t>
      </w:r>
    </w:p>
    <w:p w14:paraId="50CA2963" w14:textId="77777777" w:rsidR="008901F2" w:rsidRPr="002A3CB0" w:rsidRDefault="008901F2" w:rsidP="008901F2">
      <w:pPr>
        <w:widowControl w:val="0"/>
        <w:tabs>
          <w:tab w:val="left" w:pos="1780"/>
          <w:tab w:val="left" w:pos="2300"/>
          <w:tab w:val="left" w:pos="3100"/>
          <w:tab w:val="left" w:pos="3660"/>
          <w:tab w:val="left" w:pos="4940"/>
        </w:tabs>
        <w:autoSpaceDE w:val="0"/>
        <w:jc w:val="both"/>
        <w:rPr>
          <w:sz w:val="22"/>
          <w:szCs w:val="22"/>
        </w:rPr>
      </w:pPr>
      <w:r w:rsidRPr="002A3CB0">
        <w:rPr>
          <w:sz w:val="22"/>
          <w:szCs w:val="22"/>
        </w:rPr>
        <w:t>21.3. Les enveloppes</w:t>
      </w:r>
      <w:r w:rsidRPr="002A3CB0">
        <w:rPr>
          <w:spacing w:val="-30"/>
          <w:sz w:val="22"/>
          <w:szCs w:val="22"/>
        </w:rPr>
        <w:t xml:space="preserve"> </w:t>
      </w:r>
      <w:r w:rsidRPr="002A3CB0">
        <w:rPr>
          <w:sz w:val="22"/>
          <w:szCs w:val="22"/>
        </w:rPr>
        <w:t>intérieures porteront</w:t>
      </w:r>
      <w:r w:rsidRPr="002A3CB0">
        <w:rPr>
          <w:spacing w:val="-30"/>
          <w:sz w:val="22"/>
          <w:szCs w:val="22"/>
        </w:rPr>
        <w:t xml:space="preserve"> </w:t>
      </w:r>
      <w:r w:rsidRPr="002A3CB0">
        <w:rPr>
          <w:sz w:val="22"/>
          <w:szCs w:val="22"/>
        </w:rPr>
        <w:t>éga</w:t>
      </w:r>
      <w:r w:rsidRPr="002A3CB0">
        <w:rPr>
          <w:spacing w:val="5"/>
          <w:sz w:val="22"/>
          <w:szCs w:val="22"/>
        </w:rPr>
        <w:t>lemen</w:t>
      </w:r>
      <w:r w:rsidRPr="002A3CB0">
        <w:rPr>
          <w:sz w:val="22"/>
          <w:szCs w:val="22"/>
        </w:rPr>
        <w:t>t</w:t>
      </w:r>
      <w:r w:rsidRPr="002A3CB0">
        <w:rPr>
          <w:b/>
          <w:i/>
          <w:sz w:val="22"/>
          <w:szCs w:val="22"/>
        </w:rPr>
        <w:t xml:space="preserve"> </w:t>
      </w:r>
      <w:r w:rsidRPr="002A3CB0">
        <w:rPr>
          <w:spacing w:val="5"/>
          <w:sz w:val="22"/>
          <w:szCs w:val="22"/>
        </w:rPr>
        <w:t>l</w:t>
      </w:r>
      <w:r w:rsidRPr="002A3CB0">
        <w:rPr>
          <w:sz w:val="22"/>
          <w:szCs w:val="22"/>
        </w:rPr>
        <w:t>e</w:t>
      </w:r>
      <w:r w:rsidRPr="002A3CB0">
        <w:rPr>
          <w:b/>
          <w:i/>
          <w:sz w:val="22"/>
          <w:szCs w:val="22"/>
        </w:rPr>
        <w:t xml:space="preserve"> </w:t>
      </w:r>
      <w:r w:rsidRPr="002A3CB0">
        <w:rPr>
          <w:spacing w:val="5"/>
          <w:sz w:val="22"/>
          <w:szCs w:val="22"/>
        </w:rPr>
        <w:t>no</w:t>
      </w:r>
      <w:r w:rsidRPr="002A3CB0">
        <w:rPr>
          <w:sz w:val="22"/>
          <w:szCs w:val="22"/>
        </w:rPr>
        <w:t>m</w:t>
      </w:r>
      <w:r w:rsidRPr="002A3CB0">
        <w:rPr>
          <w:b/>
          <w:i/>
          <w:sz w:val="22"/>
          <w:szCs w:val="22"/>
        </w:rPr>
        <w:t xml:space="preserve"> </w:t>
      </w:r>
      <w:r w:rsidRPr="002A3CB0">
        <w:rPr>
          <w:spacing w:val="5"/>
          <w:sz w:val="22"/>
          <w:szCs w:val="22"/>
        </w:rPr>
        <w:t>e</w:t>
      </w:r>
      <w:r w:rsidRPr="002A3CB0">
        <w:rPr>
          <w:sz w:val="22"/>
          <w:szCs w:val="22"/>
        </w:rPr>
        <w:t>t</w:t>
      </w:r>
      <w:r w:rsidRPr="002A3CB0">
        <w:rPr>
          <w:b/>
          <w:i/>
          <w:sz w:val="22"/>
          <w:szCs w:val="22"/>
        </w:rPr>
        <w:t xml:space="preserve"> </w:t>
      </w:r>
      <w:r w:rsidRPr="002A3CB0">
        <w:rPr>
          <w:spacing w:val="5"/>
          <w:sz w:val="22"/>
          <w:szCs w:val="22"/>
        </w:rPr>
        <w:t>l’adress</w:t>
      </w:r>
      <w:r w:rsidRPr="002A3CB0">
        <w:rPr>
          <w:sz w:val="22"/>
          <w:szCs w:val="22"/>
        </w:rPr>
        <w:t>e</w:t>
      </w:r>
      <w:r w:rsidRPr="002A3CB0">
        <w:rPr>
          <w:b/>
          <w:i/>
          <w:sz w:val="22"/>
          <w:szCs w:val="22"/>
        </w:rPr>
        <w:t xml:space="preserve"> </w:t>
      </w:r>
      <w:r w:rsidRPr="002A3CB0">
        <w:rPr>
          <w:spacing w:val="5"/>
          <w:sz w:val="22"/>
          <w:szCs w:val="22"/>
        </w:rPr>
        <w:t xml:space="preserve">du </w:t>
      </w:r>
      <w:r w:rsidRPr="002A3CB0">
        <w:rPr>
          <w:sz w:val="22"/>
          <w:szCs w:val="22"/>
        </w:rPr>
        <w:t>Soumissionnaire de façon à permettre à  l’Autorité Contractante</w:t>
      </w:r>
      <w:r w:rsidRPr="002A3CB0">
        <w:rPr>
          <w:spacing w:val="-3"/>
          <w:sz w:val="22"/>
          <w:szCs w:val="22"/>
        </w:rPr>
        <w:t xml:space="preserve"> </w:t>
      </w:r>
      <w:r w:rsidRPr="002A3CB0">
        <w:rPr>
          <w:sz w:val="22"/>
          <w:szCs w:val="22"/>
        </w:rPr>
        <w:t>de</w:t>
      </w:r>
      <w:r w:rsidRPr="002A3CB0">
        <w:rPr>
          <w:spacing w:val="-3"/>
          <w:sz w:val="22"/>
          <w:szCs w:val="22"/>
        </w:rPr>
        <w:t xml:space="preserve"> </w:t>
      </w:r>
      <w:r w:rsidRPr="002A3CB0">
        <w:rPr>
          <w:sz w:val="22"/>
          <w:szCs w:val="22"/>
        </w:rPr>
        <w:t>renvoyer</w:t>
      </w:r>
      <w:r w:rsidRPr="002A3CB0">
        <w:rPr>
          <w:spacing w:val="-3"/>
          <w:sz w:val="22"/>
          <w:szCs w:val="22"/>
        </w:rPr>
        <w:t xml:space="preserve"> </w:t>
      </w:r>
      <w:r w:rsidRPr="002A3CB0">
        <w:rPr>
          <w:sz w:val="22"/>
          <w:szCs w:val="22"/>
        </w:rPr>
        <w:t>l’offre</w:t>
      </w:r>
      <w:r w:rsidRPr="002A3CB0">
        <w:rPr>
          <w:spacing w:val="-3"/>
          <w:sz w:val="22"/>
          <w:szCs w:val="22"/>
        </w:rPr>
        <w:t xml:space="preserve"> </w:t>
      </w:r>
      <w:r w:rsidRPr="002A3CB0">
        <w:rPr>
          <w:sz w:val="22"/>
          <w:szCs w:val="22"/>
        </w:rPr>
        <w:t>scellée</w:t>
      </w:r>
      <w:r w:rsidRPr="002A3CB0">
        <w:rPr>
          <w:spacing w:val="-3"/>
          <w:sz w:val="22"/>
          <w:szCs w:val="22"/>
        </w:rPr>
        <w:t xml:space="preserve"> </w:t>
      </w:r>
      <w:r w:rsidRPr="002A3CB0">
        <w:rPr>
          <w:sz w:val="22"/>
          <w:szCs w:val="22"/>
        </w:rPr>
        <w:t>si elle</w:t>
      </w:r>
      <w:r w:rsidRPr="002A3CB0">
        <w:rPr>
          <w:spacing w:val="30"/>
          <w:sz w:val="22"/>
          <w:szCs w:val="22"/>
        </w:rPr>
        <w:t xml:space="preserve"> </w:t>
      </w:r>
      <w:r w:rsidRPr="002A3CB0">
        <w:rPr>
          <w:sz w:val="22"/>
          <w:szCs w:val="22"/>
        </w:rPr>
        <w:t>a</w:t>
      </w:r>
      <w:r w:rsidRPr="002A3CB0">
        <w:rPr>
          <w:spacing w:val="30"/>
          <w:sz w:val="22"/>
          <w:szCs w:val="22"/>
        </w:rPr>
        <w:t xml:space="preserve"> </w:t>
      </w:r>
      <w:r w:rsidRPr="002A3CB0">
        <w:rPr>
          <w:sz w:val="22"/>
          <w:szCs w:val="22"/>
        </w:rPr>
        <w:t>été</w:t>
      </w:r>
      <w:r w:rsidRPr="002A3CB0">
        <w:rPr>
          <w:spacing w:val="30"/>
          <w:sz w:val="22"/>
          <w:szCs w:val="22"/>
        </w:rPr>
        <w:t xml:space="preserve"> </w:t>
      </w:r>
      <w:r w:rsidRPr="002A3CB0">
        <w:rPr>
          <w:sz w:val="22"/>
          <w:szCs w:val="22"/>
        </w:rPr>
        <w:t>déclarée</w:t>
      </w:r>
      <w:r w:rsidRPr="002A3CB0">
        <w:rPr>
          <w:spacing w:val="30"/>
          <w:sz w:val="22"/>
          <w:szCs w:val="22"/>
        </w:rPr>
        <w:t xml:space="preserve"> </w:t>
      </w:r>
      <w:r w:rsidRPr="002A3CB0">
        <w:rPr>
          <w:sz w:val="22"/>
          <w:szCs w:val="22"/>
        </w:rPr>
        <w:t>hors</w:t>
      </w:r>
      <w:r w:rsidRPr="002A3CB0">
        <w:rPr>
          <w:spacing w:val="30"/>
          <w:sz w:val="22"/>
          <w:szCs w:val="22"/>
        </w:rPr>
        <w:t xml:space="preserve"> </w:t>
      </w:r>
      <w:r w:rsidRPr="002A3CB0">
        <w:rPr>
          <w:sz w:val="22"/>
          <w:szCs w:val="22"/>
        </w:rPr>
        <w:t>délai</w:t>
      </w:r>
      <w:r w:rsidRPr="002A3CB0">
        <w:rPr>
          <w:spacing w:val="30"/>
          <w:sz w:val="22"/>
          <w:szCs w:val="22"/>
        </w:rPr>
        <w:t xml:space="preserve"> </w:t>
      </w:r>
      <w:r w:rsidRPr="002A3CB0">
        <w:rPr>
          <w:sz w:val="22"/>
          <w:szCs w:val="22"/>
        </w:rPr>
        <w:t>conformément aux dispositions des articles 23 et 24 du RGAO.</w:t>
      </w:r>
    </w:p>
    <w:p w14:paraId="76A28A63" w14:textId="77777777" w:rsidR="008901F2" w:rsidRPr="002A3CB0" w:rsidRDefault="008901F2" w:rsidP="008901F2">
      <w:pPr>
        <w:widowControl w:val="0"/>
        <w:autoSpaceDE w:val="0"/>
        <w:jc w:val="both"/>
        <w:rPr>
          <w:sz w:val="22"/>
          <w:szCs w:val="22"/>
        </w:rPr>
      </w:pPr>
      <w:r w:rsidRPr="002A3CB0">
        <w:rPr>
          <w:sz w:val="22"/>
          <w:szCs w:val="22"/>
        </w:rPr>
        <w:t>21.4. Si</w:t>
      </w:r>
      <w:r w:rsidRPr="002A3CB0">
        <w:rPr>
          <w:spacing w:val="20"/>
          <w:sz w:val="22"/>
          <w:szCs w:val="22"/>
        </w:rPr>
        <w:t xml:space="preserve"> </w:t>
      </w:r>
      <w:r w:rsidRPr="002A3CB0">
        <w:rPr>
          <w:sz w:val="22"/>
          <w:szCs w:val="22"/>
        </w:rPr>
        <w:t>l’enveloppe</w:t>
      </w:r>
      <w:r w:rsidRPr="002A3CB0">
        <w:rPr>
          <w:spacing w:val="20"/>
          <w:sz w:val="22"/>
          <w:szCs w:val="22"/>
        </w:rPr>
        <w:t xml:space="preserve"> </w:t>
      </w:r>
      <w:r w:rsidRPr="002A3CB0">
        <w:rPr>
          <w:sz w:val="22"/>
          <w:szCs w:val="22"/>
        </w:rPr>
        <w:t>extérieure</w:t>
      </w:r>
      <w:r w:rsidRPr="002A3CB0">
        <w:rPr>
          <w:spacing w:val="20"/>
          <w:sz w:val="22"/>
          <w:szCs w:val="22"/>
        </w:rPr>
        <w:t xml:space="preserve"> </w:t>
      </w:r>
      <w:r w:rsidRPr="002A3CB0">
        <w:rPr>
          <w:sz w:val="22"/>
          <w:szCs w:val="22"/>
        </w:rPr>
        <w:t>n’est</w:t>
      </w:r>
      <w:r w:rsidRPr="002A3CB0">
        <w:rPr>
          <w:spacing w:val="20"/>
          <w:sz w:val="22"/>
          <w:szCs w:val="22"/>
        </w:rPr>
        <w:t xml:space="preserve"> </w:t>
      </w:r>
      <w:r w:rsidRPr="002A3CB0">
        <w:rPr>
          <w:sz w:val="22"/>
          <w:szCs w:val="22"/>
        </w:rPr>
        <w:t>pas</w:t>
      </w:r>
      <w:r w:rsidRPr="002A3CB0">
        <w:rPr>
          <w:spacing w:val="20"/>
          <w:sz w:val="22"/>
          <w:szCs w:val="22"/>
        </w:rPr>
        <w:t xml:space="preserve"> </w:t>
      </w:r>
      <w:r w:rsidRPr="002A3CB0">
        <w:rPr>
          <w:sz w:val="22"/>
          <w:szCs w:val="22"/>
        </w:rPr>
        <w:t>scellée</w:t>
      </w:r>
      <w:r w:rsidRPr="002A3CB0">
        <w:rPr>
          <w:spacing w:val="20"/>
          <w:sz w:val="22"/>
          <w:szCs w:val="22"/>
        </w:rPr>
        <w:t xml:space="preserve"> </w:t>
      </w:r>
      <w:r w:rsidRPr="002A3CB0">
        <w:rPr>
          <w:sz w:val="22"/>
          <w:szCs w:val="22"/>
        </w:rPr>
        <w:t>et marquée</w:t>
      </w:r>
      <w:r w:rsidRPr="002A3CB0">
        <w:rPr>
          <w:spacing w:val="22"/>
          <w:sz w:val="22"/>
          <w:szCs w:val="22"/>
        </w:rPr>
        <w:t xml:space="preserve"> </w:t>
      </w:r>
      <w:r w:rsidRPr="002A3CB0">
        <w:rPr>
          <w:sz w:val="22"/>
          <w:szCs w:val="22"/>
        </w:rPr>
        <w:t>comme</w:t>
      </w:r>
      <w:r w:rsidRPr="002A3CB0">
        <w:rPr>
          <w:spacing w:val="22"/>
          <w:sz w:val="22"/>
          <w:szCs w:val="22"/>
        </w:rPr>
        <w:t xml:space="preserve"> </w:t>
      </w:r>
      <w:r w:rsidRPr="002A3CB0">
        <w:rPr>
          <w:sz w:val="22"/>
          <w:szCs w:val="22"/>
        </w:rPr>
        <w:t>indiqué</w:t>
      </w:r>
      <w:r w:rsidRPr="002A3CB0">
        <w:rPr>
          <w:spacing w:val="22"/>
          <w:sz w:val="22"/>
          <w:szCs w:val="22"/>
        </w:rPr>
        <w:t xml:space="preserve"> </w:t>
      </w:r>
      <w:r w:rsidRPr="002A3CB0">
        <w:rPr>
          <w:sz w:val="22"/>
          <w:szCs w:val="22"/>
        </w:rPr>
        <w:t>aux</w:t>
      </w:r>
      <w:r w:rsidRPr="002A3CB0">
        <w:rPr>
          <w:spacing w:val="22"/>
          <w:sz w:val="22"/>
          <w:szCs w:val="22"/>
        </w:rPr>
        <w:t xml:space="preserve"> </w:t>
      </w:r>
      <w:r w:rsidRPr="002A3CB0">
        <w:rPr>
          <w:sz w:val="22"/>
          <w:szCs w:val="22"/>
        </w:rPr>
        <w:t>articles</w:t>
      </w:r>
      <w:r w:rsidRPr="002A3CB0">
        <w:rPr>
          <w:spacing w:val="22"/>
          <w:sz w:val="22"/>
          <w:szCs w:val="22"/>
        </w:rPr>
        <w:t xml:space="preserve"> </w:t>
      </w:r>
      <w:r w:rsidRPr="002A3CB0">
        <w:rPr>
          <w:sz w:val="22"/>
          <w:szCs w:val="22"/>
        </w:rPr>
        <w:t>21.1</w:t>
      </w:r>
      <w:r w:rsidRPr="002A3CB0">
        <w:rPr>
          <w:spacing w:val="22"/>
          <w:sz w:val="22"/>
          <w:szCs w:val="22"/>
        </w:rPr>
        <w:t xml:space="preserve"> </w:t>
      </w:r>
      <w:r w:rsidRPr="002A3CB0">
        <w:rPr>
          <w:sz w:val="22"/>
          <w:szCs w:val="22"/>
        </w:rPr>
        <w:t>et 21.2 Susvisés, l’Autorité Contractante ne sera nullement</w:t>
      </w:r>
      <w:r w:rsidRPr="002A3CB0">
        <w:rPr>
          <w:spacing w:val="3"/>
          <w:sz w:val="22"/>
          <w:szCs w:val="22"/>
        </w:rPr>
        <w:t xml:space="preserve"> </w:t>
      </w:r>
      <w:r w:rsidRPr="002A3CB0">
        <w:rPr>
          <w:sz w:val="22"/>
          <w:szCs w:val="22"/>
        </w:rPr>
        <w:t>responsable</w:t>
      </w:r>
      <w:r w:rsidRPr="002A3CB0">
        <w:rPr>
          <w:spacing w:val="3"/>
          <w:sz w:val="22"/>
          <w:szCs w:val="22"/>
        </w:rPr>
        <w:t xml:space="preserve"> </w:t>
      </w:r>
      <w:r w:rsidRPr="002A3CB0">
        <w:rPr>
          <w:sz w:val="22"/>
          <w:szCs w:val="22"/>
        </w:rPr>
        <w:t>si</w:t>
      </w:r>
      <w:r w:rsidRPr="002A3CB0">
        <w:rPr>
          <w:spacing w:val="3"/>
          <w:sz w:val="22"/>
          <w:szCs w:val="22"/>
        </w:rPr>
        <w:t xml:space="preserve"> </w:t>
      </w:r>
      <w:r w:rsidRPr="002A3CB0">
        <w:rPr>
          <w:sz w:val="22"/>
          <w:szCs w:val="22"/>
        </w:rPr>
        <w:t>l’offre</w:t>
      </w:r>
      <w:r w:rsidRPr="002A3CB0">
        <w:rPr>
          <w:spacing w:val="3"/>
          <w:sz w:val="22"/>
          <w:szCs w:val="22"/>
        </w:rPr>
        <w:t xml:space="preserve"> </w:t>
      </w:r>
      <w:r w:rsidRPr="002A3CB0">
        <w:rPr>
          <w:sz w:val="22"/>
          <w:szCs w:val="22"/>
        </w:rPr>
        <w:t>est</w:t>
      </w:r>
      <w:r w:rsidRPr="002A3CB0">
        <w:rPr>
          <w:spacing w:val="3"/>
          <w:sz w:val="22"/>
          <w:szCs w:val="22"/>
        </w:rPr>
        <w:t xml:space="preserve"> </w:t>
      </w:r>
      <w:r w:rsidRPr="002A3CB0">
        <w:rPr>
          <w:sz w:val="22"/>
          <w:szCs w:val="22"/>
        </w:rPr>
        <w:t>égarée</w:t>
      </w:r>
      <w:r w:rsidRPr="002A3CB0">
        <w:rPr>
          <w:spacing w:val="3"/>
          <w:sz w:val="22"/>
          <w:szCs w:val="22"/>
        </w:rPr>
        <w:t xml:space="preserve"> </w:t>
      </w:r>
      <w:r w:rsidRPr="002A3CB0">
        <w:rPr>
          <w:sz w:val="22"/>
          <w:szCs w:val="22"/>
        </w:rPr>
        <w:t>ou ouverte</w:t>
      </w:r>
      <w:r w:rsidRPr="002A3CB0">
        <w:rPr>
          <w:spacing w:val="6"/>
          <w:sz w:val="22"/>
          <w:szCs w:val="22"/>
        </w:rPr>
        <w:t xml:space="preserve"> </w:t>
      </w:r>
      <w:r w:rsidRPr="002A3CB0">
        <w:rPr>
          <w:sz w:val="22"/>
          <w:szCs w:val="22"/>
        </w:rPr>
        <w:t>prématurément.</w:t>
      </w:r>
    </w:p>
    <w:p w14:paraId="54A3E67C" w14:textId="77777777" w:rsidR="008901F2" w:rsidRPr="002A3CB0" w:rsidRDefault="008901F2" w:rsidP="008901F2">
      <w:pPr>
        <w:widowControl w:val="0"/>
        <w:autoSpaceDE w:val="0"/>
        <w:jc w:val="both"/>
        <w:rPr>
          <w:sz w:val="22"/>
          <w:szCs w:val="22"/>
        </w:rPr>
      </w:pPr>
      <w:r w:rsidRPr="002A3CB0">
        <w:rPr>
          <w:b/>
          <w:bCs/>
          <w:w w:val="94"/>
          <w:sz w:val="22"/>
          <w:szCs w:val="22"/>
        </w:rPr>
        <w:t>Article</w:t>
      </w:r>
      <w:r w:rsidRPr="002A3CB0">
        <w:rPr>
          <w:b/>
          <w:bCs/>
          <w:spacing w:val="-5"/>
          <w:sz w:val="22"/>
          <w:szCs w:val="22"/>
        </w:rPr>
        <w:t xml:space="preserve"> </w:t>
      </w:r>
      <w:r w:rsidRPr="002A3CB0">
        <w:rPr>
          <w:b/>
          <w:bCs/>
          <w:w w:val="94"/>
          <w:sz w:val="22"/>
          <w:szCs w:val="22"/>
        </w:rPr>
        <w:t>22</w:t>
      </w:r>
      <w:r w:rsidRPr="002A3CB0">
        <w:rPr>
          <w:b/>
          <w:bCs/>
          <w:spacing w:val="-5"/>
          <w:sz w:val="22"/>
          <w:szCs w:val="22"/>
        </w:rPr>
        <w:t xml:space="preserve"> </w:t>
      </w:r>
      <w:r w:rsidRPr="002A3CB0">
        <w:rPr>
          <w:b/>
          <w:bCs/>
          <w:w w:val="94"/>
          <w:sz w:val="22"/>
          <w:szCs w:val="22"/>
        </w:rPr>
        <w:t>:</w:t>
      </w:r>
      <w:r w:rsidRPr="002A3CB0">
        <w:rPr>
          <w:b/>
          <w:bCs/>
          <w:spacing w:val="-5"/>
          <w:sz w:val="22"/>
          <w:szCs w:val="22"/>
        </w:rPr>
        <w:t xml:space="preserve"> </w:t>
      </w:r>
      <w:r w:rsidRPr="002A3CB0">
        <w:rPr>
          <w:b/>
          <w:bCs/>
          <w:w w:val="94"/>
          <w:sz w:val="22"/>
          <w:szCs w:val="22"/>
        </w:rPr>
        <w:t>Date</w:t>
      </w:r>
      <w:r w:rsidRPr="002A3CB0">
        <w:rPr>
          <w:b/>
          <w:bCs/>
          <w:spacing w:val="-5"/>
          <w:sz w:val="22"/>
          <w:szCs w:val="22"/>
        </w:rPr>
        <w:t xml:space="preserve"> </w:t>
      </w:r>
      <w:r w:rsidRPr="002A3CB0">
        <w:rPr>
          <w:b/>
          <w:bCs/>
          <w:w w:val="94"/>
          <w:sz w:val="22"/>
          <w:szCs w:val="22"/>
        </w:rPr>
        <w:t>et</w:t>
      </w:r>
      <w:r w:rsidRPr="002A3CB0">
        <w:rPr>
          <w:b/>
          <w:bCs/>
          <w:spacing w:val="-5"/>
          <w:sz w:val="22"/>
          <w:szCs w:val="22"/>
        </w:rPr>
        <w:t xml:space="preserve"> </w:t>
      </w:r>
      <w:r w:rsidRPr="002A3CB0">
        <w:rPr>
          <w:b/>
          <w:bCs/>
          <w:w w:val="94"/>
          <w:sz w:val="22"/>
          <w:szCs w:val="22"/>
        </w:rPr>
        <w:t>heure</w:t>
      </w:r>
      <w:r w:rsidRPr="002A3CB0">
        <w:rPr>
          <w:b/>
          <w:bCs/>
          <w:spacing w:val="-5"/>
          <w:sz w:val="22"/>
          <w:szCs w:val="22"/>
        </w:rPr>
        <w:t xml:space="preserve"> </w:t>
      </w:r>
      <w:r w:rsidRPr="002A3CB0">
        <w:rPr>
          <w:b/>
          <w:bCs/>
          <w:w w:val="94"/>
          <w:sz w:val="22"/>
          <w:szCs w:val="22"/>
        </w:rPr>
        <w:t>limites</w:t>
      </w:r>
      <w:r w:rsidRPr="002A3CB0">
        <w:rPr>
          <w:b/>
          <w:bCs/>
          <w:spacing w:val="-5"/>
          <w:sz w:val="22"/>
          <w:szCs w:val="22"/>
        </w:rPr>
        <w:t xml:space="preserve"> </w:t>
      </w:r>
      <w:r w:rsidRPr="002A3CB0">
        <w:rPr>
          <w:b/>
          <w:bCs/>
          <w:w w:val="94"/>
          <w:sz w:val="22"/>
          <w:szCs w:val="22"/>
        </w:rPr>
        <w:t>de</w:t>
      </w:r>
      <w:r w:rsidRPr="002A3CB0">
        <w:rPr>
          <w:b/>
          <w:bCs/>
          <w:spacing w:val="-5"/>
          <w:sz w:val="22"/>
          <w:szCs w:val="22"/>
        </w:rPr>
        <w:t xml:space="preserve"> </w:t>
      </w:r>
      <w:r w:rsidRPr="002A3CB0">
        <w:rPr>
          <w:b/>
          <w:bCs/>
          <w:w w:val="94"/>
          <w:sz w:val="22"/>
          <w:szCs w:val="22"/>
        </w:rPr>
        <w:t>dépôt</w:t>
      </w:r>
      <w:r w:rsidRPr="002A3CB0">
        <w:rPr>
          <w:b/>
          <w:bCs/>
          <w:spacing w:val="-5"/>
          <w:sz w:val="22"/>
          <w:szCs w:val="22"/>
        </w:rPr>
        <w:t xml:space="preserve"> </w:t>
      </w:r>
      <w:r w:rsidRPr="002A3CB0">
        <w:rPr>
          <w:b/>
          <w:bCs/>
          <w:w w:val="94"/>
          <w:sz w:val="22"/>
          <w:szCs w:val="22"/>
        </w:rPr>
        <w:t>des</w:t>
      </w:r>
      <w:r w:rsidRPr="002A3CB0">
        <w:rPr>
          <w:b/>
          <w:bCs/>
          <w:spacing w:val="-5"/>
          <w:sz w:val="22"/>
          <w:szCs w:val="22"/>
        </w:rPr>
        <w:t xml:space="preserve"> </w:t>
      </w:r>
      <w:r w:rsidRPr="002A3CB0">
        <w:rPr>
          <w:b/>
          <w:bCs/>
          <w:w w:val="94"/>
          <w:sz w:val="22"/>
          <w:szCs w:val="22"/>
        </w:rPr>
        <w:t>offres</w:t>
      </w:r>
    </w:p>
    <w:p w14:paraId="2ECDF9E4" w14:textId="77777777" w:rsidR="008901F2" w:rsidRPr="002A3CB0" w:rsidRDefault="008901F2" w:rsidP="008901F2">
      <w:pPr>
        <w:widowControl w:val="0"/>
        <w:autoSpaceDE w:val="0"/>
        <w:jc w:val="both"/>
        <w:rPr>
          <w:sz w:val="22"/>
          <w:szCs w:val="22"/>
        </w:rPr>
      </w:pPr>
      <w:r w:rsidRPr="002A3CB0">
        <w:rPr>
          <w:sz w:val="22"/>
          <w:szCs w:val="22"/>
        </w:rPr>
        <w:t>22.1. Les offres doivent être reçues par l’Autorité Contractante</w:t>
      </w:r>
      <w:r w:rsidRPr="002A3CB0">
        <w:rPr>
          <w:spacing w:val="-2"/>
          <w:sz w:val="22"/>
          <w:szCs w:val="22"/>
        </w:rPr>
        <w:t xml:space="preserve"> </w:t>
      </w:r>
      <w:r w:rsidRPr="002A3CB0">
        <w:rPr>
          <w:sz w:val="22"/>
          <w:szCs w:val="22"/>
        </w:rPr>
        <w:t>à</w:t>
      </w:r>
      <w:r w:rsidRPr="002A3CB0">
        <w:rPr>
          <w:spacing w:val="-2"/>
          <w:sz w:val="22"/>
          <w:szCs w:val="22"/>
        </w:rPr>
        <w:t xml:space="preserve"> </w:t>
      </w:r>
      <w:r w:rsidRPr="002A3CB0">
        <w:rPr>
          <w:sz w:val="22"/>
          <w:szCs w:val="22"/>
        </w:rPr>
        <w:t>l’adresse</w:t>
      </w:r>
      <w:r w:rsidRPr="002A3CB0">
        <w:rPr>
          <w:spacing w:val="-2"/>
          <w:sz w:val="22"/>
          <w:szCs w:val="22"/>
        </w:rPr>
        <w:t xml:space="preserve"> </w:t>
      </w:r>
      <w:r w:rsidRPr="002A3CB0">
        <w:rPr>
          <w:sz w:val="22"/>
          <w:szCs w:val="22"/>
        </w:rPr>
        <w:t>spécifiée</w:t>
      </w:r>
      <w:r w:rsidRPr="002A3CB0">
        <w:rPr>
          <w:spacing w:val="-2"/>
          <w:sz w:val="22"/>
          <w:szCs w:val="22"/>
        </w:rPr>
        <w:t xml:space="preserve"> </w:t>
      </w:r>
      <w:r w:rsidRPr="002A3CB0">
        <w:rPr>
          <w:sz w:val="22"/>
          <w:szCs w:val="22"/>
        </w:rPr>
        <w:t>à</w:t>
      </w:r>
      <w:r w:rsidRPr="002A3CB0">
        <w:rPr>
          <w:spacing w:val="-2"/>
          <w:sz w:val="22"/>
          <w:szCs w:val="22"/>
        </w:rPr>
        <w:t xml:space="preserve"> </w:t>
      </w:r>
      <w:r w:rsidRPr="002A3CB0">
        <w:rPr>
          <w:sz w:val="22"/>
          <w:szCs w:val="22"/>
        </w:rPr>
        <w:t>l'article</w:t>
      </w:r>
      <w:r w:rsidRPr="002A3CB0">
        <w:rPr>
          <w:spacing w:val="-2"/>
          <w:sz w:val="22"/>
          <w:szCs w:val="22"/>
        </w:rPr>
        <w:t xml:space="preserve"> </w:t>
      </w:r>
      <w:r w:rsidRPr="002A3CB0">
        <w:rPr>
          <w:sz w:val="22"/>
          <w:szCs w:val="22"/>
        </w:rPr>
        <w:t>21.2 du</w:t>
      </w:r>
      <w:r w:rsidRPr="002A3CB0">
        <w:rPr>
          <w:spacing w:val="27"/>
          <w:sz w:val="22"/>
          <w:szCs w:val="22"/>
        </w:rPr>
        <w:t xml:space="preserve"> </w:t>
      </w:r>
      <w:r w:rsidRPr="002A3CB0">
        <w:rPr>
          <w:sz w:val="22"/>
          <w:szCs w:val="22"/>
        </w:rPr>
        <w:t>RPAO</w:t>
      </w:r>
      <w:r w:rsidRPr="002A3CB0">
        <w:rPr>
          <w:spacing w:val="27"/>
          <w:sz w:val="22"/>
          <w:szCs w:val="22"/>
        </w:rPr>
        <w:t xml:space="preserve"> </w:t>
      </w:r>
      <w:r w:rsidRPr="002A3CB0">
        <w:rPr>
          <w:sz w:val="22"/>
          <w:szCs w:val="22"/>
        </w:rPr>
        <w:t>au</w:t>
      </w:r>
      <w:r w:rsidRPr="002A3CB0">
        <w:rPr>
          <w:spacing w:val="27"/>
          <w:sz w:val="22"/>
          <w:szCs w:val="22"/>
        </w:rPr>
        <w:t xml:space="preserve"> </w:t>
      </w:r>
      <w:r w:rsidRPr="002A3CB0">
        <w:rPr>
          <w:sz w:val="22"/>
          <w:szCs w:val="22"/>
        </w:rPr>
        <w:t>plus</w:t>
      </w:r>
      <w:r w:rsidRPr="002A3CB0">
        <w:rPr>
          <w:spacing w:val="27"/>
          <w:sz w:val="22"/>
          <w:szCs w:val="22"/>
        </w:rPr>
        <w:t xml:space="preserve"> </w:t>
      </w:r>
      <w:r w:rsidRPr="002A3CB0">
        <w:rPr>
          <w:sz w:val="22"/>
          <w:szCs w:val="22"/>
        </w:rPr>
        <w:t>tard</w:t>
      </w:r>
      <w:r w:rsidRPr="002A3CB0">
        <w:rPr>
          <w:spacing w:val="27"/>
          <w:sz w:val="22"/>
          <w:szCs w:val="22"/>
        </w:rPr>
        <w:t xml:space="preserve"> </w:t>
      </w:r>
      <w:r w:rsidRPr="002A3CB0">
        <w:rPr>
          <w:sz w:val="22"/>
          <w:szCs w:val="22"/>
        </w:rPr>
        <w:t>à</w:t>
      </w:r>
      <w:r w:rsidRPr="002A3CB0">
        <w:rPr>
          <w:spacing w:val="27"/>
          <w:sz w:val="22"/>
          <w:szCs w:val="22"/>
        </w:rPr>
        <w:t xml:space="preserve"> </w:t>
      </w:r>
      <w:r w:rsidRPr="002A3CB0">
        <w:rPr>
          <w:sz w:val="22"/>
          <w:szCs w:val="22"/>
        </w:rPr>
        <w:t>la</w:t>
      </w:r>
      <w:r w:rsidRPr="002A3CB0">
        <w:rPr>
          <w:spacing w:val="27"/>
          <w:sz w:val="22"/>
          <w:szCs w:val="22"/>
        </w:rPr>
        <w:t xml:space="preserve"> </w:t>
      </w:r>
      <w:r w:rsidRPr="002A3CB0">
        <w:rPr>
          <w:sz w:val="22"/>
          <w:szCs w:val="22"/>
        </w:rPr>
        <w:t>date</w:t>
      </w:r>
      <w:r w:rsidRPr="002A3CB0">
        <w:rPr>
          <w:spacing w:val="27"/>
          <w:sz w:val="22"/>
          <w:szCs w:val="22"/>
        </w:rPr>
        <w:t xml:space="preserve"> </w:t>
      </w:r>
      <w:r w:rsidRPr="002A3CB0">
        <w:rPr>
          <w:sz w:val="22"/>
          <w:szCs w:val="22"/>
        </w:rPr>
        <w:t>et</w:t>
      </w:r>
      <w:r w:rsidRPr="002A3CB0">
        <w:rPr>
          <w:spacing w:val="27"/>
          <w:sz w:val="22"/>
          <w:szCs w:val="22"/>
        </w:rPr>
        <w:t xml:space="preserve"> </w:t>
      </w:r>
      <w:r w:rsidRPr="002A3CB0">
        <w:rPr>
          <w:sz w:val="22"/>
          <w:szCs w:val="22"/>
        </w:rPr>
        <w:t>à</w:t>
      </w:r>
      <w:r w:rsidRPr="002A3CB0">
        <w:rPr>
          <w:spacing w:val="27"/>
          <w:sz w:val="22"/>
          <w:szCs w:val="22"/>
        </w:rPr>
        <w:t xml:space="preserve"> </w:t>
      </w:r>
      <w:r w:rsidRPr="002A3CB0">
        <w:rPr>
          <w:sz w:val="22"/>
          <w:szCs w:val="22"/>
        </w:rPr>
        <w:t>l’heure spécifiées dans le Règlement Particulier de l'Appel</w:t>
      </w:r>
      <w:r w:rsidRPr="002A3CB0">
        <w:rPr>
          <w:spacing w:val="6"/>
          <w:sz w:val="22"/>
          <w:szCs w:val="22"/>
        </w:rPr>
        <w:t xml:space="preserve"> </w:t>
      </w:r>
      <w:r w:rsidRPr="002A3CB0">
        <w:rPr>
          <w:sz w:val="22"/>
          <w:szCs w:val="22"/>
        </w:rPr>
        <w:t>d'Offres.</w:t>
      </w:r>
    </w:p>
    <w:p w14:paraId="2EF86750" w14:textId="77777777" w:rsidR="008901F2" w:rsidRPr="002A3CB0" w:rsidRDefault="008901F2" w:rsidP="008901F2">
      <w:pPr>
        <w:widowControl w:val="0"/>
        <w:autoSpaceDE w:val="0"/>
        <w:jc w:val="both"/>
        <w:rPr>
          <w:sz w:val="22"/>
          <w:szCs w:val="22"/>
        </w:rPr>
      </w:pPr>
      <w:r w:rsidRPr="002A3CB0">
        <w:rPr>
          <w:sz w:val="22"/>
          <w:szCs w:val="22"/>
        </w:rPr>
        <w:t>22.2. L’Autorité Contractante</w:t>
      </w:r>
      <w:r w:rsidRPr="002A3CB0">
        <w:rPr>
          <w:spacing w:val="6"/>
          <w:sz w:val="22"/>
          <w:szCs w:val="22"/>
        </w:rPr>
        <w:t xml:space="preserve"> </w:t>
      </w:r>
      <w:r w:rsidRPr="002A3CB0">
        <w:rPr>
          <w:sz w:val="22"/>
          <w:szCs w:val="22"/>
        </w:rPr>
        <w:t>peut,</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son</w:t>
      </w:r>
      <w:r w:rsidRPr="002A3CB0">
        <w:rPr>
          <w:spacing w:val="6"/>
          <w:sz w:val="22"/>
          <w:szCs w:val="22"/>
        </w:rPr>
        <w:t xml:space="preserve"> </w:t>
      </w:r>
      <w:r w:rsidRPr="002A3CB0">
        <w:rPr>
          <w:sz w:val="22"/>
          <w:szCs w:val="22"/>
        </w:rPr>
        <w:t>gré,</w:t>
      </w:r>
      <w:r w:rsidRPr="002A3CB0">
        <w:rPr>
          <w:spacing w:val="6"/>
          <w:sz w:val="22"/>
          <w:szCs w:val="22"/>
        </w:rPr>
        <w:t xml:space="preserve"> </w:t>
      </w:r>
      <w:r w:rsidRPr="002A3CB0">
        <w:rPr>
          <w:sz w:val="22"/>
          <w:szCs w:val="22"/>
        </w:rPr>
        <w:t>reporter la</w:t>
      </w:r>
      <w:r w:rsidRPr="002A3CB0">
        <w:rPr>
          <w:spacing w:val="2"/>
          <w:sz w:val="22"/>
          <w:szCs w:val="22"/>
        </w:rPr>
        <w:t xml:space="preserve"> </w:t>
      </w:r>
      <w:r w:rsidRPr="002A3CB0">
        <w:rPr>
          <w:sz w:val="22"/>
          <w:szCs w:val="22"/>
        </w:rPr>
        <w:t>date</w:t>
      </w:r>
      <w:r w:rsidRPr="002A3CB0">
        <w:rPr>
          <w:spacing w:val="2"/>
          <w:sz w:val="22"/>
          <w:szCs w:val="22"/>
        </w:rPr>
        <w:t xml:space="preserve"> </w:t>
      </w:r>
      <w:r w:rsidRPr="002A3CB0">
        <w:rPr>
          <w:sz w:val="22"/>
          <w:szCs w:val="22"/>
        </w:rPr>
        <w:t>limite</w:t>
      </w:r>
      <w:r w:rsidRPr="002A3CB0">
        <w:rPr>
          <w:spacing w:val="2"/>
          <w:sz w:val="22"/>
          <w:szCs w:val="22"/>
        </w:rPr>
        <w:t xml:space="preserve"> </w:t>
      </w:r>
      <w:r w:rsidRPr="002A3CB0">
        <w:rPr>
          <w:sz w:val="22"/>
          <w:szCs w:val="22"/>
        </w:rPr>
        <w:t>fixée</w:t>
      </w:r>
      <w:r w:rsidRPr="002A3CB0">
        <w:rPr>
          <w:spacing w:val="2"/>
          <w:sz w:val="22"/>
          <w:szCs w:val="22"/>
        </w:rPr>
        <w:t xml:space="preserve"> </w:t>
      </w:r>
      <w:r w:rsidRPr="002A3CB0">
        <w:rPr>
          <w:sz w:val="22"/>
          <w:szCs w:val="22"/>
        </w:rPr>
        <w:t>pour</w:t>
      </w:r>
      <w:r w:rsidRPr="002A3CB0">
        <w:rPr>
          <w:spacing w:val="2"/>
          <w:sz w:val="22"/>
          <w:szCs w:val="22"/>
        </w:rPr>
        <w:t xml:space="preserve"> </w:t>
      </w:r>
      <w:r w:rsidRPr="002A3CB0">
        <w:rPr>
          <w:sz w:val="22"/>
          <w:szCs w:val="22"/>
        </w:rPr>
        <w:t>le</w:t>
      </w:r>
      <w:r w:rsidRPr="002A3CB0">
        <w:rPr>
          <w:spacing w:val="2"/>
          <w:sz w:val="22"/>
          <w:szCs w:val="22"/>
        </w:rPr>
        <w:t xml:space="preserve"> </w:t>
      </w:r>
      <w:r w:rsidRPr="002A3CB0">
        <w:rPr>
          <w:sz w:val="22"/>
          <w:szCs w:val="22"/>
        </w:rPr>
        <w:t>dépôt</w:t>
      </w:r>
      <w:r w:rsidRPr="002A3CB0">
        <w:rPr>
          <w:spacing w:val="2"/>
          <w:sz w:val="22"/>
          <w:szCs w:val="22"/>
        </w:rPr>
        <w:t xml:space="preserve"> </w:t>
      </w:r>
      <w:r w:rsidRPr="002A3CB0">
        <w:rPr>
          <w:sz w:val="22"/>
          <w:szCs w:val="22"/>
        </w:rPr>
        <w:t>des</w:t>
      </w:r>
      <w:r w:rsidRPr="002A3CB0">
        <w:rPr>
          <w:spacing w:val="2"/>
          <w:sz w:val="22"/>
          <w:szCs w:val="22"/>
        </w:rPr>
        <w:t xml:space="preserve"> </w:t>
      </w:r>
      <w:r w:rsidRPr="002A3CB0">
        <w:rPr>
          <w:sz w:val="22"/>
          <w:szCs w:val="22"/>
        </w:rPr>
        <w:t>offres</w:t>
      </w:r>
      <w:r w:rsidRPr="002A3CB0">
        <w:rPr>
          <w:spacing w:val="2"/>
          <w:sz w:val="22"/>
          <w:szCs w:val="22"/>
        </w:rPr>
        <w:t xml:space="preserve"> </w:t>
      </w:r>
      <w:r w:rsidRPr="002A3CB0">
        <w:rPr>
          <w:sz w:val="22"/>
          <w:szCs w:val="22"/>
        </w:rPr>
        <w:t>en publiant un additif conformément aux dispositions</w:t>
      </w:r>
      <w:r w:rsidRPr="002A3CB0">
        <w:rPr>
          <w:spacing w:val="10"/>
          <w:sz w:val="22"/>
          <w:szCs w:val="22"/>
        </w:rPr>
        <w:t xml:space="preserve"> </w:t>
      </w:r>
      <w:r w:rsidRPr="002A3CB0">
        <w:rPr>
          <w:sz w:val="22"/>
          <w:szCs w:val="22"/>
        </w:rPr>
        <w:t>de</w:t>
      </w:r>
      <w:r w:rsidRPr="002A3CB0">
        <w:rPr>
          <w:spacing w:val="10"/>
          <w:sz w:val="22"/>
          <w:szCs w:val="22"/>
        </w:rPr>
        <w:t xml:space="preserve"> </w:t>
      </w:r>
      <w:r w:rsidRPr="002A3CB0">
        <w:rPr>
          <w:sz w:val="22"/>
          <w:szCs w:val="22"/>
        </w:rPr>
        <w:t>l'article</w:t>
      </w:r>
      <w:r w:rsidRPr="002A3CB0">
        <w:rPr>
          <w:spacing w:val="10"/>
          <w:sz w:val="22"/>
          <w:szCs w:val="22"/>
        </w:rPr>
        <w:t xml:space="preserve"> </w:t>
      </w:r>
      <w:r w:rsidRPr="002A3CB0">
        <w:rPr>
          <w:sz w:val="22"/>
          <w:szCs w:val="22"/>
        </w:rPr>
        <w:t>10</w:t>
      </w:r>
      <w:r w:rsidRPr="002A3CB0">
        <w:rPr>
          <w:spacing w:val="10"/>
          <w:sz w:val="22"/>
          <w:szCs w:val="22"/>
        </w:rPr>
        <w:t xml:space="preserve"> </w:t>
      </w:r>
      <w:r w:rsidRPr="002A3CB0">
        <w:rPr>
          <w:sz w:val="22"/>
          <w:szCs w:val="22"/>
        </w:rPr>
        <w:t>du</w:t>
      </w:r>
      <w:r w:rsidRPr="002A3CB0">
        <w:rPr>
          <w:spacing w:val="10"/>
          <w:sz w:val="22"/>
          <w:szCs w:val="22"/>
        </w:rPr>
        <w:t xml:space="preserve"> </w:t>
      </w:r>
      <w:r w:rsidRPr="002A3CB0">
        <w:rPr>
          <w:sz w:val="22"/>
          <w:szCs w:val="22"/>
        </w:rPr>
        <w:t>RGAO.</w:t>
      </w:r>
      <w:r w:rsidRPr="002A3CB0">
        <w:rPr>
          <w:spacing w:val="10"/>
          <w:sz w:val="22"/>
          <w:szCs w:val="22"/>
        </w:rPr>
        <w:t xml:space="preserve"> </w:t>
      </w:r>
      <w:r w:rsidRPr="002A3CB0">
        <w:rPr>
          <w:sz w:val="22"/>
          <w:szCs w:val="22"/>
        </w:rPr>
        <w:t>Dans</w:t>
      </w:r>
      <w:r w:rsidRPr="002A3CB0">
        <w:rPr>
          <w:spacing w:val="10"/>
          <w:sz w:val="22"/>
          <w:szCs w:val="22"/>
        </w:rPr>
        <w:t xml:space="preserve"> </w:t>
      </w:r>
      <w:r w:rsidRPr="002A3CB0">
        <w:rPr>
          <w:sz w:val="22"/>
          <w:szCs w:val="22"/>
        </w:rPr>
        <w:t>ce</w:t>
      </w:r>
      <w:r w:rsidRPr="002A3CB0">
        <w:rPr>
          <w:spacing w:val="10"/>
          <w:sz w:val="22"/>
          <w:szCs w:val="22"/>
        </w:rPr>
        <w:t xml:space="preserve"> </w:t>
      </w:r>
      <w:r w:rsidRPr="002A3CB0">
        <w:rPr>
          <w:sz w:val="22"/>
          <w:szCs w:val="22"/>
        </w:rPr>
        <w:t xml:space="preserve">cas, </w:t>
      </w:r>
      <w:r w:rsidRPr="002A3CB0">
        <w:rPr>
          <w:spacing w:val="5"/>
          <w:sz w:val="22"/>
          <w:szCs w:val="22"/>
        </w:rPr>
        <w:t>tou</w:t>
      </w:r>
      <w:r w:rsidRPr="002A3CB0">
        <w:rPr>
          <w:sz w:val="22"/>
          <w:szCs w:val="22"/>
        </w:rPr>
        <w:t xml:space="preserve">s </w:t>
      </w:r>
      <w:r w:rsidRPr="002A3CB0">
        <w:rPr>
          <w:spacing w:val="5"/>
          <w:sz w:val="22"/>
          <w:szCs w:val="22"/>
        </w:rPr>
        <w:t>le</w:t>
      </w:r>
      <w:r w:rsidRPr="002A3CB0">
        <w:rPr>
          <w:sz w:val="22"/>
          <w:szCs w:val="22"/>
        </w:rPr>
        <w:t>s</w:t>
      </w:r>
      <w:r w:rsidRPr="002A3CB0">
        <w:rPr>
          <w:spacing w:val="-18"/>
          <w:sz w:val="22"/>
          <w:szCs w:val="22"/>
        </w:rPr>
        <w:t xml:space="preserve"> </w:t>
      </w:r>
      <w:r w:rsidRPr="002A3CB0">
        <w:rPr>
          <w:spacing w:val="5"/>
          <w:sz w:val="22"/>
          <w:szCs w:val="22"/>
        </w:rPr>
        <w:t>droit</w:t>
      </w:r>
      <w:r w:rsidRPr="002A3CB0">
        <w:rPr>
          <w:sz w:val="22"/>
          <w:szCs w:val="22"/>
        </w:rPr>
        <w:t xml:space="preserve">s </w:t>
      </w:r>
      <w:r w:rsidRPr="002A3CB0">
        <w:rPr>
          <w:spacing w:val="5"/>
          <w:sz w:val="22"/>
          <w:szCs w:val="22"/>
        </w:rPr>
        <w:t>e</w:t>
      </w:r>
      <w:r w:rsidRPr="002A3CB0">
        <w:rPr>
          <w:sz w:val="22"/>
          <w:szCs w:val="22"/>
        </w:rPr>
        <w:t>t</w:t>
      </w:r>
      <w:r w:rsidRPr="002A3CB0">
        <w:rPr>
          <w:spacing w:val="-18"/>
          <w:sz w:val="22"/>
          <w:szCs w:val="22"/>
        </w:rPr>
        <w:t xml:space="preserve"> </w:t>
      </w:r>
      <w:r w:rsidRPr="002A3CB0">
        <w:rPr>
          <w:spacing w:val="5"/>
          <w:sz w:val="22"/>
          <w:szCs w:val="22"/>
        </w:rPr>
        <w:t>obligation</w:t>
      </w:r>
      <w:r w:rsidRPr="002A3CB0">
        <w:rPr>
          <w:sz w:val="22"/>
          <w:szCs w:val="22"/>
        </w:rPr>
        <w:t>s</w:t>
      </w:r>
      <w:r w:rsidRPr="002A3CB0">
        <w:rPr>
          <w:spacing w:val="-18"/>
          <w:sz w:val="22"/>
          <w:szCs w:val="22"/>
        </w:rPr>
        <w:t xml:space="preserve"> </w:t>
      </w:r>
      <w:r w:rsidRPr="002A3CB0">
        <w:rPr>
          <w:spacing w:val="5"/>
          <w:sz w:val="22"/>
          <w:szCs w:val="22"/>
        </w:rPr>
        <w:t>de l’Autorité Contractante</w:t>
      </w:r>
      <w:r w:rsidRPr="002A3CB0">
        <w:rPr>
          <w:sz w:val="22"/>
          <w:szCs w:val="22"/>
        </w:rPr>
        <w:t xml:space="preserve"> et des Soumissionnaires précédemment</w:t>
      </w:r>
      <w:r w:rsidRPr="002A3CB0">
        <w:rPr>
          <w:spacing w:val="-4"/>
          <w:sz w:val="22"/>
          <w:szCs w:val="22"/>
        </w:rPr>
        <w:t xml:space="preserve"> </w:t>
      </w:r>
      <w:r w:rsidRPr="002A3CB0">
        <w:rPr>
          <w:sz w:val="22"/>
          <w:szCs w:val="22"/>
        </w:rPr>
        <w:t>régis</w:t>
      </w:r>
      <w:r w:rsidRPr="002A3CB0">
        <w:rPr>
          <w:spacing w:val="-4"/>
          <w:sz w:val="22"/>
          <w:szCs w:val="22"/>
        </w:rPr>
        <w:t xml:space="preserve"> </w:t>
      </w:r>
      <w:r w:rsidRPr="002A3CB0">
        <w:rPr>
          <w:sz w:val="22"/>
          <w:szCs w:val="22"/>
        </w:rPr>
        <w:t>par</w:t>
      </w:r>
      <w:r w:rsidRPr="002A3CB0">
        <w:rPr>
          <w:spacing w:val="-4"/>
          <w:sz w:val="22"/>
          <w:szCs w:val="22"/>
        </w:rPr>
        <w:t xml:space="preserve"> </w:t>
      </w:r>
      <w:r w:rsidRPr="002A3CB0">
        <w:rPr>
          <w:sz w:val="22"/>
          <w:szCs w:val="22"/>
        </w:rPr>
        <w:t>la</w:t>
      </w:r>
      <w:r w:rsidRPr="002A3CB0">
        <w:rPr>
          <w:spacing w:val="-4"/>
          <w:sz w:val="22"/>
          <w:szCs w:val="22"/>
        </w:rPr>
        <w:t xml:space="preserve"> </w:t>
      </w:r>
      <w:r w:rsidRPr="002A3CB0">
        <w:rPr>
          <w:sz w:val="22"/>
          <w:szCs w:val="22"/>
        </w:rPr>
        <w:t>date</w:t>
      </w:r>
      <w:r w:rsidRPr="002A3CB0">
        <w:rPr>
          <w:spacing w:val="-4"/>
          <w:sz w:val="22"/>
          <w:szCs w:val="22"/>
        </w:rPr>
        <w:t xml:space="preserve"> </w:t>
      </w:r>
      <w:r w:rsidRPr="002A3CB0">
        <w:rPr>
          <w:sz w:val="22"/>
          <w:szCs w:val="22"/>
        </w:rPr>
        <w:t>limite</w:t>
      </w:r>
      <w:r w:rsidRPr="002A3CB0">
        <w:rPr>
          <w:spacing w:val="-4"/>
          <w:sz w:val="22"/>
          <w:szCs w:val="22"/>
        </w:rPr>
        <w:t xml:space="preserve"> </w:t>
      </w:r>
      <w:r w:rsidRPr="002A3CB0">
        <w:rPr>
          <w:sz w:val="22"/>
          <w:szCs w:val="22"/>
        </w:rPr>
        <w:t>initiale</w:t>
      </w:r>
      <w:r w:rsidRPr="002A3CB0">
        <w:rPr>
          <w:spacing w:val="-4"/>
          <w:sz w:val="22"/>
          <w:szCs w:val="22"/>
        </w:rPr>
        <w:t xml:space="preserve"> </w:t>
      </w:r>
      <w:r w:rsidRPr="002A3CB0">
        <w:rPr>
          <w:sz w:val="22"/>
          <w:szCs w:val="22"/>
        </w:rPr>
        <w:t>seront régis</w:t>
      </w:r>
      <w:r w:rsidRPr="002A3CB0">
        <w:rPr>
          <w:spacing w:val="6"/>
          <w:sz w:val="22"/>
          <w:szCs w:val="22"/>
        </w:rPr>
        <w:t xml:space="preserve"> </w:t>
      </w:r>
      <w:r w:rsidRPr="002A3CB0">
        <w:rPr>
          <w:sz w:val="22"/>
          <w:szCs w:val="22"/>
        </w:rPr>
        <w:t>par</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nouvelle</w:t>
      </w:r>
      <w:r w:rsidRPr="002A3CB0">
        <w:rPr>
          <w:spacing w:val="6"/>
          <w:sz w:val="22"/>
          <w:szCs w:val="22"/>
        </w:rPr>
        <w:t xml:space="preserve"> </w:t>
      </w:r>
      <w:r w:rsidRPr="002A3CB0">
        <w:rPr>
          <w:sz w:val="22"/>
          <w:szCs w:val="22"/>
        </w:rPr>
        <w:t>date</w:t>
      </w:r>
      <w:r w:rsidRPr="002A3CB0">
        <w:rPr>
          <w:spacing w:val="6"/>
          <w:sz w:val="22"/>
          <w:szCs w:val="22"/>
        </w:rPr>
        <w:t xml:space="preserve"> </w:t>
      </w:r>
      <w:r w:rsidRPr="002A3CB0">
        <w:rPr>
          <w:sz w:val="22"/>
          <w:szCs w:val="22"/>
        </w:rPr>
        <w:t>limite.</w:t>
      </w:r>
    </w:p>
    <w:p w14:paraId="0AA0267B"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23</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Offres</w:t>
      </w:r>
      <w:r w:rsidRPr="002A3CB0">
        <w:rPr>
          <w:b/>
          <w:bCs/>
          <w:spacing w:val="6"/>
          <w:sz w:val="22"/>
          <w:szCs w:val="22"/>
        </w:rPr>
        <w:t xml:space="preserve"> </w:t>
      </w:r>
      <w:r w:rsidRPr="002A3CB0">
        <w:rPr>
          <w:b/>
          <w:bCs/>
          <w:sz w:val="22"/>
          <w:szCs w:val="22"/>
        </w:rPr>
        <w:t>hors</w:t>
      </w:r>
      <w:r w:rsidRPr="002A3CB0">
        <w:rPr>
          <w:b/>
          <w:bCs/>
          <w:spacing w:val="6"/>
          <w:sz w:val="22"/>
          <w:szCs w:val="22"/>
        </w:rPr>
        <w:t xml:space="preserve"> </w:t>
      </w:r>
      <w:r w:rsidRPr="002A3CB0">
        <w:rPr>
          <w:b/>
          <w:bCs/>
          <w:sz w:val="22"/>
          <w:szCs w:val="22"/>
        </w:rPr>
        <w:t>délai</w:t>
      </w:r>
    </w:p>
    <w:p w14:paraId="3CF0FBEC" w14:textId="77777777" w:rsidR="008901F2" w:rsidRPr="002A3CB0" w:rsidRDefault="008901F2" w:rsidP="008901F2">
      <w:pPr>
        <w:widowControl w:val="0"/>
        <w:autoSpaceDE w:val="0"/>
        <w:jc w:val="both"/>
        <w:rPr>
          <w:sz w:val="22"/>
          <w:szCs w:val="22"/>
        </w:rPr>
      </w:pPr>
      <w:r w:rsidRPr="002A3CB0">
        <w:rPr>
          <w:sz w:val="22"/>
          <w:szCs w:val="22"/>
        </w:rPr>
        <w:t>Toute</w:t>
      </w:r>
      <w:r w:rsidRPr="002A3CB0">
        <w:rPr>
          <w:spacing w:val="3"/>
          <w:sz w:val="22"/>
          <w:szCs w:val="22"/>
        </w:rPr>
        <w:t xml:space="preserve"> </w:t>
      </w:r>
      <w:r w:rsidRPr="002A3CB0">
        <w:rPr>
          <w:sz w:val="22"/>
          <w:szCs w:val="22"/>
        </w:rPr>
        <w:t>offre</w:t>
      </w:r>
      <w:r w:rsidRPr="002A3CB0">
        <w:rPr>
          <w:spacing w:val="3"/>
          <w:sz w:val="22"/>
          <w:szCs w:val="22"/>
        </w:rPr>
        <w:t xml:space="preserve"> </w:t>
      </w:r>
      <w:r w:rsidRPr="002A3CB0">
        <w:rPr>
          <w:sz w:val="22"/>
          <w:szCs w:val="22"/>
        </w:rPr>
        <w:t>parvenue</w:t>
      </w:r>
      <w:r w:rsidRPr="002A3CB0">
        <w:rPr>
          <w:spacing w:val="3"/>
          <w:sz w:val="22"/>
          <w:szCs w:val="22"/>
        </w:rPr>
        <w:t xml:space="preserve"> à l’</w:t>
      </w:r>
      <w:r w:rsidRPr="002A3CB0">
        <w:rPr>
          <w:sz w:val="22"/>
          <w:szCs w:val="22"/>
        </w:rPr>
        <w:t>Autorité Contractante</w:t>
      </w:r>
      <w:r w:rsidRPr="002A3CB0">
        <w:rPr>
          <w:spacing w:val="3"/>
          <w:sz w:val="22"/>
          <w:szCs w:val="22"/>
        </w:rPr>
        <w:t xml:space="preserve"> </w:t>
      </w:r>
      <w:r w:rsidRPr="002A3CB0">
        <w:rPr>
          <w:sz w:val="22"/>
          <w:szCs w:val="22"/>
        </w:rPr>
        <w:t>après</w:t>
      </w:r>
      <w:r w:rsidRPr="002A3CB0">
        <w:rPr>
          <w:spacing w:val="3"/>
          <w:sz w:val="22"/>
          <w:szCs w:val="22"/>
        </w:rPr>
        <w:t xml:space="preserve"> </w:t>
      </w:r>
      <w:r w:rsidRPr="002A3CB0">
        <w:rPr>
          <w:sz w:val="22"/>
          <w:szCs w:val="22"/>
        </w:rPr>
        <w:t>les dates</w:t>
      </w:r>
      <w:r w:rsidRPr="002A3CB0">
        <w:rPr>
          <w:spacing w:val="11"/>
          <w:sz w:val="22"/>
          <w:szCs w:val="22"/>
        </w:rPr>
        <w:t xml:space="preserve"> </w:t>
      </w:r>
      <w:r w:rsidRPr="002A3CB0">
        <w:rPr>
          <w:sz w:val="22"/>
          <w:szCs w:val="22"/>
        </w:rPr>
        <w:t>et</w:t>
      </w:r>
      <w:r w:rsidRPr="002A3CB0">
        <w:rPr>
          <w:spacing w:val="11"/>
          <w:sz w:val="22"/>
          <w:szCs w:val="22"/>
        </w:rPr>
        <w:t xml:space="preserve"> </w:t>
      </w:r>
      <w:r w:rsidRPr="002A3CB0">
        <w:rPr>
          <w:sz w:val="22"/>
          <w:szCs w:val="22"/>
        </w:rPr>
        <w:t>heure</w:t>
      </w:r>
      <w:r w:rsidRPr="002A3CB0">
        <w:rPr>
          <w:spacing w:val="11"/>
          <w:sz w:val="22"/>
          <w:szCs w:val="22"/>
        </w:rPr>
        <w:t xml:space="preserve"> </w:t>
      </w:r>
      <w:r w:rsidRPr="002A3CB0">
        <w:rPr>
          <w:sz w:val="22"/>
          <w:szCs w:val="22"/>
        </w:rPr>
        <w:t>limites</w:t>
      </w:r>
      <w:r w:rsidRPr="002A3CB0">
        <w:rPr>
          <w:spacing w:val="11"/>
          <w:sz w:val="22"/>
          <w:szCs w:val="22"/>
        </w:rPr>
        <w:t xml:space="preserve"> </w:t>
      </w:r>
      <w:r w:rsidRPr="002A3CB0">
        <w:rPr>
          <w:sz w:val="22"/>
          <w:szCs w:val="22"/>
        </w:rPr>
        <w:t>fixées</w:t>
      </w:r>
      <w:r w:rsidRPr="002A3CB0">
        <w:rPr>
          <w:spacing w:val="11"/>
          <w:sz w:val="22"/>
          <w:szCs w:val="22"/>
        </w:rPr>
        <w:t xml:space="preserve"> </w:t>
      </w:r>
      <w:r w:rsidRPr="002A3CB0">
        <w:rPr>
          <w:sz w:val="22"/>
          <w:szCs w:val="22"/>
        </w:rPr>
        <w:t>pour</w:t>
      </w:r>
      <w:r w:rsidRPr="002A3CB0">
        <w:rPr>
          <w:spacing w:val="11"/>
          <w:sz w:val="22"/>
          <w:szCs w:val="22"/>
        </w:rPr>
        <w:t xml:space="preserve"> </w:t>
      </w:r>
      <w:r w:rsidRPr="002A3CB0">
        <w:rPr>
          <w:sz w:val="22"/>
          <w:szCs w:val="22"/>
        </w:rPr>
        <w:t>le</w:t>
      </w:r>
      <w:r w:rsidRPr="002A3CB0">
        <w:rPr>
          <w:spacing w:val="11"/>
          <w:sz w:val="22"/>
          <w:szCs w:val="22"/>
        </w:rPr>
        <w:t xml:space="preserve"> </w:t>
      </w:r>
      <w:r w:rsidRPr="002A3CB0">
        <w:rPr>
          <w:sz w:val="22"/>
          <w:szCs w:val="22"/>
        </w:rPr>
        <w:t>dépôt</w:t>
      </w:r>
      <w:r w:rsidRPr="002A3CB0">
        <w:rPr>
          <w:spacing w:val="11"/>
          <w:sz w:val="22"/>
          <w:szCs w:val="22"/>
        </w:rPr>
        <w:t xml:space="preserve"> </w:t>
      </w:r>
      <w:r w:rsidRPr="002A3CB0">
        <w:rPr>
          <w:sz w:val="22"/>
          <w:szCs w:val="22"/>
        </w:rPr>
        <w:t>des</w:t>
      </w:r>
      <w:r w:rsidRPr="002A3CB0">
        <w:rPr>
          <w:spacing w:val="11"/>
          <w:sz w:val="22"/>
          <w:szCs w:val="22"/>
        </w:rPr>
        <w:t xml:space="preserve"> </w:t>
      </w:r>
      <w:r w:rsidRPr="002A3CB0">
        <w:rPr>
          <w:sz w:val="22"/>
          <w:szCs w:val="22"/>
        </w:rPr>
        <w:t>offres conformément</w:t>
      </w:r>
      <w:r w:rsidRPr="002A3CB0">
        <w:rPr>
          <w:spacing w:val="1"/>
          <w:sz w:val="22"/>
          <w:szCs w:val="22"/>
        </w:rPr>
        <w:t xml:space="preserve"> </w:t>
      </w:r>
      <w:r w:rsidRPr="002A3CB0">
        <w:rPr>
          <w:sz w:val="22"/>
          <w:szCs w:val="22"/>
        </w:rPr>
        <w:t>à</w:t>
      </w:r>
      <w:r w:rsidRPr="002A3CB0">
        <w:rPr>
          <w:spacing w:val="1"/>
          <w:sz w:val="22"/>
          <w:szCs w:val="22"/>
        </w:rPr>
        <w:t xml:space="preserve"> </w:t>
      </w:r>
      <w:r w:rsidRPr="002A3CB0">
        <w:rPr>
          <w:sz w:val="22"/>
          <w:szCs w:val="22"/>
        </w:rPr>
        <w:t>l’Article</w:t>
      </w:r>
      <w:r w:rsidRPr="002A3CB0">
        <w:rPr>
          <w:spacing w:val="1"/>
          <w:sz w:val="22"/>
          <w:szCs w:val="22"/>
        </w:rPr>
        <w:t xml:space="preserve"> </w:t>
      </w:r>
      <w:r w:rsidRPr="002A3CB0">
        <w:rPr>
          <w:sz w:val="22"/>
          <w:szCs w:val="22"/>
        </w:rPr>
        <w:t>22</w:t>
      </w:r>
      <w:r w:rsidRPr="002A3CB0">
        <w:rPr>
          <w:spacing w:val="1"/>
          <w:sz w:val="22"/>
          <w:szCs w:val="22"/>
        </w:rPr>
        <w:t xml:space="preserve"> </w:t>
      </w:r>
      <w:r w:rsidRPr="002A3CB0">
        <w:rPr>
          <w:sz w:val="22"/>
          <w:szCs w:val="22"/>
        </w:rPr>
        <w:t>du</w:t>
      </w:r>
      <w:r w:rsidRPr="002A3CB0">
        <w:rPr>
          <w:spacing w:val="1"/>
          <w:sz w:val="22"/>
          <w:szCs w:val="22"/>
        </w:rPr>
        <w:t xml:space="preserve"> </w:t>
      </w:r>
      <w:r w:rsidRPr="002A3CB0">
        <w:rPr>
          <w:sz w:val="22"/>
          <w:szCs w:val="22"/>
        </w:rPr>
        <w:t>RGAO</w:t>
      </w:r>
      <w:r w:rsidRPr="002A3CB0">
        <w:rPr>
          <w:spacing w:val="1"/>
          <w:sz w:val="22"/>
          <w:szCs w:val="22"/>
        </w:rPr>
        <w:t xml:space="preserve"> </w:t>
      </w:r>
      <w:r w:rsidRPr="002A3CB0">
        <w:rPr>
          <w:sz w:val="22"/>
          <w:szCs w:val="22"/>
        </w:rPr>
        <w:t>sera</w:t>
      </w:r>
      <w:r w:rsidRPr="002A3CB0">
        <w:rPr>
          <w:spacing w:val="1"/>
          <w:sz w:val="22"/>
          <w:szCs w:val="22"/>
        </w:rPr>
        <w:t xml:space="preserve"> </w:t>
      </w:r>
      <w:r w:rsidRPr="002A3CB0">
        <w:rPr>
          <w:sz w:val="22"/>
          <w:szCs w:val="22"/>
        </w:rPr>
        <w:t>déclarée hors</w:t>
      </w:r>
      <w:r w:rsidRPr="002A3CB0">
        <w:rPr>
          <w:spacing w:val="6"/>
          <w:sz w:val="22"/>
          <w:szCs w:val="22"/>
        </w:rPr>
        <w:t xml:space="preserve"> </w:t>
      </w:r>
      <w:r w:rsidRPr="002A3CB0">
        <w:rPr>
          <w:sz w:val="22"/>
          <w:szCs w:val="22"/>
        </w:rPr>
        <w:t>délai</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par</w:t>
      </w:r>
      <w:r w:rsidRPr="002A3CB0">
        <w:rPr>
          <w:spacing w:val="6"/>
          <w:sz w:val="22"/>
          <w:szCs w:val="22"/>
        </w:rPr>
        <w:t xml:space="preserve"> </w:t>
      </w:r>
      <w:r w:rsidRPr="002A3CB0">
        <w:rPr>
          <w:sz w:val="22"/>
          <w:szCs w:val="22"/>
        </w:rPr>
        <w:t>conséquent,</w:t>
      </w:r>
      <w:r w:rsidRPr="002A3CB0">
        <w:rPr>
          <w:spacing w:val="6"/>
          <w:sz w:val="22"/>
          <w:szCs w:val="22"/>
        </w:rPr>
        <w:t xml:space="preserve"> </w:t>
      </w:r>
      <w:r w:rsidRPr="002A3CB0">
        <w:rPr>
          <w:sz w:val="22"/>
          <w:szCs w:val="22"/>
        </w:rPr>
        <w:t>rejetée.</w:t>
      </w:r>
    </w:p>
    <w:p w14:paraId="03FD7244"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24</w:t>
      </w:r>
      <w:r w:rsidRPr="002A3CB0">
        <w:rPr>
          <w:b/>
          <w:bCs/>
          <w:spacing w:val="6"/>
          <w:sz w:val="22"/>
          <w:szCs w:val="22"/>
        </w:rPr>
        <w:t xml:space="preserve"> </w:t>
      </w:r>
      <w:r w:rsidRPr="002A3CB0">
        <w:rPr>
          <w:b/>
          <w:bCs/>
          <w:sz w:val="22"/>
          <w:szCs w:val="22"/>
        </w:rPr>
        <w:t>: Modification, substitution et retrait des</w:t>
      </w:r>
      <w:r w:rsidRPr="002A3CB0">
        <w:rPr>
          <w:b/>
          <w:bCs/>
          <w:spacing w:val="6"/>
          <w:sz w:val="22"/>
          <w:szCs w:val="22"/>
        </w:rPr>
        <w:t xml:space="preserve"> </w:t>
      </w:r>
      <w:r w:rsidRPr="002A3CB0">
        <w:rPr>
          <w:b/>
          <w:bCs/>
          <w:sz w:val="22"/>
          <w:szCs w:val="22"/>
        </w:rPr>
        <w:t>offres</w:t>
      </w:r>
    </w:p>
    <w:p w14:paraId="2D1552E7" w14:textId="77777777" w:rsidR="008901F2" w:rsidRPr="002A3CB0" w:rsidRDefault="008901F2" w:rsidP="008901F2">
      <w:pPr>
        <w:widowControl w:val="0"/>
        <w:autoSpaceDE w:val="0"/>
        <w:jc w:val="both"/>
        <w:rPr>
          <w:sz w:val="22"/>
          <w:szCs w:val="22"/>
        </w:rPr>
      </w:pPr>
      <w:r w:rsidRPr="002A3CB0">
        <w:rPr>
          <w:sz w:val="22"/>
          <w:szCs w:val="22"/>
        </w:rPr>
        <w:t>24.1. Un</w:t>
      </w:r>
      <w:r w:rsidRPr="002A3CB0">
        <w:rPr>
          <w:spacing w:val="24"/>
          <w:sz w:val="22"/>
          <w:szCs w:val="22"/>
        </w:rPr>
        <w:t xml:space="preserve"> </w:t>
      </w:r>
      <w:r w:rsidRPr="002A3CB0">
        <w:rPr>
          <w:sz w:val="22"/>
          <w:szCs w:val="22"/>
        </w:rPr>
        <w:t>Soumissionnaire</w:t>
      </w:r>
      <w:r w:rsidRPr="002A3CB0">
        <w:rPr>
          <w:spacing w:val="24"/>
          <w:sz w:val="22"/>
          <w:szCs w:val="22"/>
        </w:rPr>
        <w:t xml:space="preserve"> </w:t>
      </w:r>
      <w:r w:rsidRPr="002A3CB0">
        <w:rPr>
          <w:sz w:val="22"/>
          <w:szCs w:val="22"/>
        </w:rPr>
        <w:t>peut</w:t>
      </w:r>
      <w:r w:rsidRPr="002A3CB0">
        <w:rPr>
          <w:spacing w:val="24"/>
          <w:sz w:val="22"/>
          <w:szCs w:val="22"/>
        </w:rPr>
        <w:t xml:space="preserve"> </w:t>
      </w:r>
      <w:r w:rsidRPr="002A3CB0">
        <w:rPr>
          <w:sz w:val="22"/>
          <w:szCs w:val="22"/>
        </w:rPr>
        <w:t>modifier,</w:t>
      </w:r>
      <w:r w:rsidRPr="002A3CB0">
        <w:rPr>
          <w:spacing w:val="24"/>
          <w:sz w:val="22"/>
          <w:szCs w:val="22"/>
        </w:rPr>
        <w:t xml:space="preserve"> </w:t>
      </w:r>
      <w:r w:rsidRPr="002A3CB0">
        <w:rPr>
          <w:sz w:val="22"/>
          <w:szCs w:val="22"/>
        </w:rPr>
        <w:t>remplacer ou retirer son offre après l’avoir déposée, à condition</w:t>
      </w:r>
      <w:r w:rsidRPr="002A3CB0">
        <w:rPr>
          <w:spacing w:val="8"/>
          <w:sz w:val="22"/>
          <w:szCs w:val="22"/>
        </w:rPr>
        <w:t xml:space="preserve"> </w:t>
      </w:r>
      <w:r w:rsidRPr="002A3CB0">
        <w:rPr>
          <w:sz w:val="22"/>
          <w:szCs w:val="22"/>
        </w:rPr>
        <w:t>que</w:t>
      </w:r>
      <w:r w:rsidRPr="002A3CB0">
        <w:rPr>
          <w:spacing w:val="8"/>
          <w:sz w:val="22"/>
          <w:szCs w:val="22"/>
        </w:rPr>
        <w:t xml:space="preserve"> </w:t>
      </w:r>
      <w:r w:rsidRPr="002A3CB0">
        <w:rPr>
          <w:sz w:val="22"/>
          <w:szCs w:val="22"/>
        </w:rPr>
        <w:t>la</w:t>
      </w:r>
      <w:r w:rsidRPr="002A3CB0">
        <w:rPr>
          <w:spacing w:val="8"/>
          <w:sz w:val="22"/>
          <w:szCs w:val="22"/>
        </w:rPr>
        <w:t xml:space="preserve"> </w:t>
      </w:r>
      <w:r w:rsidRPr="002A3CB0">
        <w:rPr>
          <w:sz w:val="22"/>
          <w:szCs w:val="22"/>
        </w:rPr>
        <w:t>notification</w:t>
      </w:r>
      <w:r w:rsidRPr="002A3CB0">
        <w:rPr>
          <w:spacing w:val="8"/>
          <w:sz w:val="22"/>
          <w:szCs w:val="22"/>
        </w:rPr>
        <w:t xml:space="preserve"> </w:t>
      </w:r>
      <w:r w:rsidRPr="002A3CB0">
        <w:rPr>
          <w:sz w:val="22"/>
          <w:szCs w:val="22"/>
        </w:rPr>
        <w:t>écrite</w:t>
      </w:r>
      <w:r w:rsidRPr="002A3CB0">
        <w:rPr>
          <w:spacing w:val="8"/>
          <w:sz w:val="22"/>
          <w:szCs w:val="22"/>
        </w:rPr>
        <w:t xml:space="preserve"> </w:t>
      </w:r>
      <w:r w:rsidRPr="002A3CB0">
        <w:rPr>
          <w:sz w:val="22"/>
          <w:szCs w:val="22"/>
        </w:rPr>
        <w:t>de</w:t>
      </w:r>
      <w:r w:rsidRPr="002A3CB0">
        <w:rPr>
          <w:spacing w:val="8"/>
          <w:sz w:val="22"/>
          <w:szCs w:val="22"/>
        </w:rPr>
        <w:t xml:space="preserve"> </w:t>
      </w:r>
      <w:r w:rsidRPr="002A3CB0">
        <w:rPr>
          <w:sz w:val="22"/>
          <w:szCs w:val="22"/>
        </w:rPr>
        <w:t>la</w:t>
      </w:r>
      <w:r w:rsidRPr="002A3CB0">
        <w:rPr>
          <w:spacing w:val="8"/>
          <w:sz w:val="22"/>
          <w:szCs w:val="22"/>
        </w:rPr>
        <w:t xml:space="preserve"> </w:t>
      </w:r>
      <w:r w:rsidRPr="002A3CB0">
        <w:rPr>
          <w:sz w:val="22"/>
          <w:szCs w:val="22"/>
        </w:rPr>
        <w:t>modification</w:t>
      </w:r>
      <w:r w:rsidRPr="002A3CB0">
        <w:rPr>
          <w:spacing w:val="20"/>
          <w:sz w:val="22"/>
          <w:szCs w:val="22"/>
        </w:rPr>
        <w:t xml:space="preserve"> </w:t>
      </w:r>
      <w:r w:rsidRPr="002A3CB0">
        <w:rPr>
          <w:sz w:val="22"/>
          <w:szCs w:val="22"/>
        </w:rPr>
        <w:t>ou</w:t>
      </w:r>
      <w:r w:rsidRPr="002A3CB0">
        <w:rPr>
          <w:spacing w:val="20"/>
          <w:sz w:val="22"/>
          <w:szCs w:val="22"/>
        </w:rPr>
        <w:t xml:space="preserve"> </w:t>
      </w:r>
      <w:r w:rsidRPr="002A3CB0">
        <w:rPr>
          <w:sz w:val="22"/>
          <w:szCs w:val="22"/>
        </w:rPr>
        <w:t>du</w:t>
      </w:r>
      <w:r w:rsidRPr="002A3CB0">
        <w:rPr>
          <w:spacing w:val="20"/>
          <w:sz w:val="22"/>
          <w:szCs w:val="22"/>
        </w:rPr>
        <w:t xml:space="preserve"> </w:t>
      </w:r>
      <w:r w:rsidRPr="002A3CB0">
        <w:rPr>
          <w:sz w:val="22"/>
          <w:szCs w:val="22"/>
        </w:rPr>
        <w:t>retrait,</w:t>
      </w:r>
      <w:r w:rsidRPr="002A3CB0">
        <w:rPr>
          <w:spacing w:val="20"/>
          <w:sz w:val="22"/>
          <w:szCs w:val="22"/>
        </w:rPr>
        <w:t xml:space="preserve"> </w:t>
      </w:r>
      <w:r w:rsidRPr="002A3CB0">
        <w:rPr>
          <w:sz w:val="22"/>
          <w:szCs w:val="22"/>
        </w:rPr>
        <w:t>soit</w:t>
      </w:r>
      <w:r w:rsidRPr="002A3CB0">
        <w:rPr>
          <w:spacing w:val="20"/>
          <w:sz w:val="22"/>
          <w:szCs w:val="22"/>
        </w:rPr>
        <w:t xml:space="preserve"> </w:t>
      </w:r>
      <w:r w:rsidRPr="002A3CB0">
        <w:rPr>
          <w:sz w:val="22"/>
          <w:szCs w:val="22"/>
        </w:rPr>
        <w:t>reçue</w:t>
      </w:r>
      <w:r w:rsidRPr="002A3CB0">
        <w:rPr>
          <w:spacing w:val="20"/>
          <w:sz w:val="22"/>
          <w:szCs w:val="22"/>
        </w:rPr>
        <w:t xml:space="preserve"> </w:t>
      </w:r>
      <w:r w:rsidRPr="002A3CB0">
        <w:rPr>
          <w:sz w:val="22"/>
          <w:szCs w:val="22"/>
        </w:rPr>
        <w:t>par</w:t>
      </w:r>
      <w:r w:rsidRPr="002A3CB0">
        <w:rPr>
          <w:spacing w:val="20"/>
          <w:sz w:val="22"/>
          <w:szCs w:val="22"/>
        </w:rPr>
        <w:t xml:space="preserve"> </w:t>
      </w:r>
      <w:r w:rsidRPr="002A3CB0">
        <w:rPr>
          <w:sz w:val="22"/>
          <w:szCs w:val="22"/>
        </w:rPr>
        <w:t>l’Autorité Contractante</w:t>
      </w:r>
      <w:r w:rsidRPr="002A3CB0">
        <w:rPr>
          <w:spacing w:val="10"/>
          <w:sz w:val="22"/>
          <w:szCs w:val="22"/>
        </w:rPr>
        <w:t xml:space="preserve"> </w:t>
      </w:r>
      <w:r w:rsidRPr="002A3CB0">
        <w:rPr>
          <w:spacing w:val="5"/>
          <w:sz w:val="22"/>
          <w:szCs w:val="22"/>
        </w:rPr>
        <w:t>avan</w:t>
      </w:r>
      <w:r w:rsidRPr="002A3CB0">
        <w:rPr>
          <w:sz w:val="22"/>
          <w:szCs w:val="22"/>
        </w:rPr>
        <w:t>t</w:t>
      </w:r>
      <w:r w:rsidRPr="002A3CB0">
        <w:rPr>
          <w:spacing w:val="10"/>
          <w:sz w:val="22"/>
          <w:szCs w:val="22"/>
        </w:rPr>
        <w:t xml:space="preserve"> </w:t>
      </w:r>
      <w:r w:rsidRPr="002A3CB0">
        <w:rPr>
          <w:spacing w:val="5"/>
          <w:sz w:val="22"/>
          <w:szCs w:val="22"/>
        </w:rPr>
        <w:t>l’achèvemen</w:t>
      </w:r>
      <w:r w:rsidRPr="002A3CB0">
        <w:rPr>
          <w:sz w:val="22"/>
          <w:szCs w:val="22"/>
        </w:rPr>
        <w:t>t</w:t>
      </w:r>
      <w:r w:rsidRPr="002A3CB0">
        <w:rPr>
          <w:spacing w:val="10"/>
          <w:sz w:val="22"/>
          <w:szCs w:val="22"/>
        </w:rPr>
        <w:t xml:space="preserve"> </w:t>
      </w:r>
      <w:r w:rsidRPr="002A3CB0">
        <w:rPr>
          <w:spacing w:val="5"/>
          <w:sz w:val="22"/>
          <w:szCs w:val="22"/>
        </w:rPr>
        <w:t>d</w:t>
      </w:r>
      <w:r w:rsidRPr="002A3CB0">
        <w:rPr>
          <w:sz w:val="22"/>
          <w:szCs w:val="22"/>
        </w:rPr>
        <w:t xml:space="preserve">u </w:t>
      </w:r>
      <w:r w:rsidRPr="002A3CB0">
        <w:rPr>
          <w:spacing w:val="5"/>
          <w:sz w:val="22"/>
          <w:szCs w:val="22"/>
        </w:rPr>
        <w:t xml:space="preserve">délai </w:t>
      </w:r>
      <w:r w:rsidRPr="002A3CB0">
        <w:rPr>
          <w:sz w:val="22"/>
          <w:szCs w:val="22"/>
        </w:rPr>
        <w:t>prescrit</w:t>
      </w:r>
      <w:r w:rsidRPr="002A3CB0">
        <w:rPr>
          <w:spacing w:val="7"/>
          <w:sz w:val="22"/>
          <w:szCs w:val="22"/>
        </w:rPr>
        <w:t xml:space="preserve"> </w:t>
      </w:r>
      <w:r w:rsidRPr="002A3CB0">
        <w:rPr>
          <w:sz w:val="22"/>
          <w:szCs w:val="22"/>
        </w:rPr>
        <w:t>pour</w:t>
      </w:r>
      <w:r w:rsidRPr="002A3CB0">
        <w:rPr>
          <w:spacing w:val="7"/>
          <w:sz w:val="22"/>
          <w:szCs w:val="22"/>
        </w:rPr>
        <w:t xml:space="preserve"> </w:t>
      </w:r>
      <w:r w:rsidRPr="002A3CB0">
        <w:rPr>
          <w:sz w:val="22"/>
          <w:szCs w:val="22"/>
        </w:rPr>
        <w:t>le</w:t>
      </w:r>
      <w:r w:rsidRPr="002A3CB0">
        <w:rPr>
          <w:spacing w:val="7"/>
          <w:sz w:val="22"/>
          <w:szCs w:val="22"/>
        </w:rPr>
        <w:t xml:space="preserve"> </w:t>
      </w:r>
      <w:r w:rsidRPr="002A3CB0">
        <w:rPr>
          <w:sz w:val="22"/>
          <w:szCs w:val="22"/>
        </w:rPr>
        <w:t>dépôt</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7"/>
          <w:sz w:val="22"/>
          <w:szCs w:val="22"/>
        </w:rPr>
        <w:t xml:space="preserve"> </w:t>
      </w:r>
      <w:r w:rsidRPr="002A3CB0">
        <w:rPr>
          <w:sz w:val="22"/>
          <w:szCs w:val="22"/>
        </w:rPr>
        <w:t>Ladite</w:t>
      </w:r>
      <w:r w:rsidRPr="002A3CB0">
        <w:rPr>
          <w:spacing w:val="7"/>
          <w:sz w:val="22"/>
          <w:szCs w:val="22"/>
        </w:rPr>
        <w:t xml:space="preserve"> </w:t>
      </w:r>
      <w:r w:rsidRPr="002A3CB0">
        <w:rPr>
          <w:sz w:val="22"/>
          <w:szCs w:val="22"/>
        </w:rPr>
        <w:t xml:space="preserve">notification doit être signée par un représentant habilité en application de l’article 20.2 du RGAO. La modification ou l’offre de remplacement correspondante doit être jointe à la notification </w:t>
      </w:r>
      <w:r w:rsidRPr="002A3CB0">
        <w:rPr>
          <w:spacing w:val="-30"/>
          <w:sz w:val="22"/>
          <w:szCs w:val="22"/>
        </w:rPr>
        <w:t xml:space="preserve"> </w:t>
      </w:r>
      <w:r w:rsidRPr="002A3CB0">
        <w:rPr>
          <w:sz w:val="22"/>
          <w:szCs w:val="22"/>
        </w:rPr>
        <w:t xml:space="preserve">écrite. </w:t>
      </w:r>
      <w:r w:rsidRPr="002A3CB0">
        <w:rPr>
          <w:spacing w:val="-30"/>
          <w:sz w:val="22"/>
          <w:szCs w:val="22"/>
        </w:rPr>
        <w:t xml:space="preserve"> </w:t>
      </w:r>
      <w:r w:rsidRPr="002A3CB0">
        <w:rPr>
          <w:sz w:val="22"/>
          <w:szCs w:val="22"/>
        </w:rPr>
        <w:t xml:space="preserve">Les </w:t>
      </w:r>
      <w:r w:rsidRPr="002A3CB0">
        <w:rPr>
          <w:spacing w:val="-30"/>
          <w:sz w:val="22"/>
          <w:szCs w:val="22"/>
        </w:rPr>
        <w:t xml:space="preserve"> </w:t>
      </w:r>
      <w:r w:rsidRPr="002A3CB0">
        <w:rPr>
          <w:sz w:val="22"/>
          <w:szCs w:val="22"/>
        </w:rPr>
        <w:t xml:space="preserve">enveloppes </w:t>
      </w:r>
      <w:r w:rsidRPr="002A3CB0">
        <w:rPr>
          <w:spacing w:val="-30"/>
          <w:sz w:val="22"/>
          <w:szCs w:val="22"/>
        </w:rPr>
        <w:t xml:space="preserve"> </w:t>
      </w:r>
      <w:r w:rsidRPr="002A3CB0">
        <w:rPr>
          <w:sz w:val="22"/>
          <w:szCs w:val="22"/>
        </w:rPr>
        <w:t>doivent porter clairement selon le cas, la mention « RETRAIT » et « OFFRE DE REMPLACEMENT</w:t>
      </w:r>
      <w:r w:rsidRPr="002A3CB0">
        <w:rPr>
          <w:spacing w:val="6"/>
          <w:sz w:val="22"/>
          <w:szCs w:val="22"/>
        </w:rPr>
        <w:t xml:space="preserve"> </w:t>
      </w:r>
      <w:r w:rsidRPr="002A3CB0">
        <w:rPr>
          <w:sz w:val="22"/>
          <w:szCs w:val="22"/>
        </w:rPr>
        <w:t>»</w:t>
      </w:r>
      <w:r w:rsidRPr="002A3CB0">
        <w:rPr>
          <w:spacing w:val="6"/>
          <w:sz w:val="22"/>
          <w:szCs w:val="22"/>
        </w:rPr>
        <w:t xml:space="preserve"> </w:t>
      </w:r>
      <w:r w:rsidRPr="002A3CB0">
        <w:rPr>
          <w:sz w:val="22"/>
          <w:szCs w:val="22"/>
        </w:rPr>
        <w:t>ou</w:t>
      </w:r>
      <w:r w:rsidRPr="002A3CB0">
        <w:rPr>
          <w:spacing w:val="6"/>
          <w:sz w:val="22"/>
          <w:szCs w:val="22"/>
        </w:rPr>
        <w:t xml:space="preserve"> </w:t>
      </w:r>
      <w:r w:rsidRPr="002A3CB0">
        <w:rPr>
          <w:sz w:val="22"/>
          <w:szCs w:val="22"/>
        </w:rPr>
        <w:t>«</w:t>
      </w:r>
      <w:r w:rsidRPr="002A3CB0">
        <w:rPr>
          <w:spacing w:val="6"/>
          <w:sz w:val="22"/>
          <w:szCs w:val="22"/>
        </w:rPr>
        <w:t xml:space="preserve"> </w:t>
      </w:r>
      <w:r w:rsidRPr="002A3CB0">
        <w:rPr>
          <w:sz w:val="22"/>
          <w:szCs w:val="22"/>
        </w:rPr>
        <w:t>MODIFICATION</w:t>
      </w:r>
      <w:r w:rsidRPr="002A3CB0">
        <w:rPr>
          <w:spacing w:val="6"/>
          <w:sz w:val="22"/>
          <w:szCs w:val="22"/>
        </w:rPr>
        <w:t xml:space="preserve"> </w:t>
      </w:r>
      <w:r w:rsidRPr="002A3CB0">
        <w:rPr>
          <w:sz w:val="22"/>
          <w:szCs w:val="22"/>
        </w:rPr>
        <w:t>».</w:t>
      </w:r>
    </w:p>
    <w:p w14:paraId="261A243D" w14:textId="77777777" w:rsidR="008901F2" w:rsidRPr="002A3CB0" w:rsidRDefault="008901F2" w:rsidP="008901F2">
      <w:pPr>
        <w:widowControl w:val="0"/>
        <w:autoSpaceDE w:val="0"/>
        <w:jc w:val="both"/>
        <w:rPr>
          <w:sz w:val="22"/>
          <w:szCs w:val="22"/>
        </w:rPr>
      </w:pPr>
      <w:r w:rsidRPr="002A3CB0">
        <w:rPr>
          <w:sz w:val="22"/>
          <w:szCs w:val="22"/>
        </w:rPr>
        <w:t>24.2. La notification de modification, de rempla</w:t>
      </w:r>
      <w:r w:rsidRPr="002A3CB0">
        <w:rPr>
          <w:spacing w:val="5"/>
          <w:sz w:val="22"/>
          <w:szCs w:val="22"/>
        </w:rPr>
        <w:t>cemen</w:t>
      </w:r>
      <w:r w:rsidRPr="002A3CB0">
        <w:rPr>
          <w:sz w:val="22"/>
          <w:szCs w:val="22"/>
        </w:rPr>
        <w:t xml:space="preserve">t </w:t>
      </w:r>
      <w:r w:rsidRPr="002A3CB0">
        <w:rPr>
          <w:spacing w:val="5"/>
          <w:sz w:val="22"/>
          <w:szCs w:val="22"/>
        </w:rPr>
        <w:t>o</w:t>
      </w:r>
      <w:r w:rsidRPr="002A3CB0">
        <w:rPr>
          <w:sz w:val="22"/>
          <w:szCs w:val="22"/>
        </w:rPr>
        <w:t xml:space="preserve">u </w:t>
      </w:r>
      <w:r w:rsidRPr="002A3CB0">
        <w:rPr>
          <w:spacing w:val="3"/>
          <w:sz w:val="22"/>
          <w:szCs w:val="22"/>
        </w:rPr>
        <w:t xml:space="preserve"> </w:t>
      </w:r>
      <w:r w:rsidRPr="002A3CB0">
        <w:rPr>
          <w:spacing w:val="5"/>
          <w:sz w:val="22"/>
          <w:szCs w:val="22"/>
        </w:rPr>
        <w:t>d</w:t>
      </w:r>
      <w:r w:rsidRPr="002A3CB0">
        <w:rPr>
          <w:sz w:val="22"/>
          <w:szCs w:val="22"/>
        </w:rPr>
        <w:t xml:space="preserve">e </w:t>
      </w:r>
      <w:r w:rsidRPr="002A3CB0">
        <w:rPr>
          <w:spacing w:val="5"/>
          <w:sz w:val="22"/>
          <w:szCs w:val="22"/>
        </w:rPr>
        <w:t>retrai</w:t>
      </w:r>
      <w:r w:rsidRPr="002A3CB0">
        <w:rPr>
          <w:sz w:val="22"/>
          <w:szCs w:val="22"/>
        </w:rPr>
        <w:t>t</w:t>
      </w:r>
      <w:r w:rsidRPr="002A3CB0">
        <w:rPr>
          <w:spacing w:val="3"/>
          <w:sz w:val="22"/>
          <w:szCs w:val="22"/>
        </w:rPr>
        <w:t xml:space="preserve"> </w:t>
      </w:r>
      <w:r w:rsidRPr="002A3CB0">
        <w:rPr>
          <w:spacing w:val="5"/>
          <w:sz w:val="22"/>
          <w:szCs w:val="22"/>
        </w:rPr>
        <w:t>d</w:t>
      </w:r>
      <w:r w:rsidRPr="002A3CB0">
        <w:rPr>
          <w:sz w:val="22"/>
          <w:szCs w:val="22"/>
        </w:rPr>
        <w:t xml:space="preserve">e </w:t>
      </w:r>
      <w:r w:rsidRPr="002A3CB0">
        <w:rPr>
          <w:spacing w:val="5"/>
          <w:sz w:val="22"/>
          <w:szCs w:val="22"/>
        </w:rPr>
        <w:t>l’offr</w:t>
      </w:r>
      <w:r w:rsidRPr="002A3CB0">
        <w:rPr>
          <w:sz w:val="22"/>
          <w:szCs w:val="22"/>
        </w:rPr>
        <w:t xml:space="preserve">e </w:t>
      </w:r>
      <w:r w:rsidRPr="002A3CB0">
        <w:rPr>
          <w:spacing w:val="3"/>
          <w:sz w:val="22"/>
          <w:szCs w:val="22"/>
        </w:rPr>
        <w:t xml:space="preserve"> </w:t>
      </w:r>
      <w:r w:rsidRPr="002A3CB0">
        <w:rPr>
          <w:spacing w:val="5"/>
          <w:sz w:val="22"/>
          <w:szCs w:val="22"/>
        </w:rPr>
        <w:t>pa</w:t>
      </w:r>
      <w:r w:rsidRPr="002A3CB0">
        <w:rPr>
          <w:sz w:val="22"/>
          <w:szCs w:val="22"/>
        </w:rPr>
        <w:t xml:space="preserve">r </w:t>
      </w:r>
      <w:r w:rsidRPr="002A3CB0">
        <w:rPr>
          <w:spacing w:val="3"/>
          <w:sz w:val="22"/>
          <w:szCs w:val="22"/>
        </w:rPr>
        <w:t xml:space="preserve"> </w:t>
      </w:r>
      <w:r w:rsidRPr="002A3CB0">
        <w:rPr>
          <w:spacing w:val="5"/>
          <w:sz w:val="22"/>
          <w:szCs w:val="22"/>
        </w:rPr>
        <w:t xml:space="preserve">le </w:t>
      </w:r>
      <w:r w:rsidRPr="002A3CB0">
        <w:rPr>
          <w:spacing w:val="1"/>
          <w:sz w:val="22"/>
          <w:szCs w:val="22"/>
        </w:rPr>
        <w:t>Soumissionnair</w:t>
      </w:r>
      <w:r w:rsidRPr="002A3CB0">
        <w:rPr>
          <w:sz w:val="22"/>
          <w:szCs w:val="22"/>
        </w:rPr>
        <w:t xml:space="preserve">e </w:t>
      </w:r>
      <w:r w:rsidRPr="002A3CB0">
        <w:rPr>
          <w:spacing w:val="1"/>
          <w:sz w:val="22"/>
          <w:szCs w:val="22"/>
        </w:rPr>
        <w:t>ser</w:t>
      </w:r>
      <w:r w:rsidRPr="002A3CB0">
        <w:rPr>
          <w:sz w:val="22"/>
          <w:szCs w:val="22"/>
        </w:rPr>
        <w:t xml:space="preserve">a </w:t>
      </w:r>
      <w:r w:rsidRPr="002A3CB0">
        <w:rPr>
          <w:spacing w:val="-29"/>
          <w:sz w:val="22"/>
          <w:szCs w:val="22"/>
        </w:rPr>
        <w:t xml:space="preserve"> </w:t>
      </w:r>
      <w:r w:rsidRPr="002A3CB0">
        <w:rPr>
          <w:spacing w:val="1"/>
          <w:sz w:val="22"/>
          <w:szCs w:val="22"/>
        </w:rPr>
        <w:t>préparée</w:t>
      </w:r>
      <w:r w:rsidRPr="002A3CB0">
        <w:rPr>
          <w:sz w:val="22"/>
          <w:szCs w:val="22"/>
        </w:rPr>
        <w:t xml:space="preserve">, </w:t>
      </w:r>
      <w:r w:rsidRPr="002A3CB0">
        <w:rPr>
          <w:spacing w:val="1"/>
          <w:sz w:val="22"/>
          <w:szCs w:val="22"/>
        </w:rPr>
        <w:t xml:space="preserve">cachetée, </w:t>
      </w:r>
      <w:r w:rsidRPr="002A3CB0">
        <w:rPr>
          <w:spacing w:val="5"/>
          <w:sz w:val="22"/>
          <w:szCs w:val="22"/>
        </w:rPr>
        <w:t>marqué</w:t>
      </w:r>
      <w:r w:rsidRPr="002A3CB0">
        <w:rPr>
          <w:sz w:val="22"/>
          <w:szCs w:val="22"/>
        </w:rPr>
        <w:t xml:space="preserve">e </w:t>
      </w:r>
      <w:r w:rsidRPr="002A3CB0">
        <w:rPr>
          <w:spacing w:val="-11"/>
          <w:sz w:val="22"/>
          <w:szCs w:val="22"/>
        </w:rPr>
        <w:t xml:space="preserve"> </w:t>
      </w:r>
      <w:r w:rsidRPr="002A3CB0">
        <w:rPr>
          <w:spacing w:val="5"/>
          <w:sz w:val="22"/>
          <w:szCs w:val="22"/>
        </w:rPr>
        <w:t>e</w:t>
      </w:r>
      <w:r w:rsidRPr="002A3CB0">
        <w:rPr>
          <w:sz w:val="22"/>
          <w:szCs w:val="22"/>
        </w:rPr>
        <w:t xml:space="preserve">t </w:t>
      </w:r>
      <w:r w:rsidRPr="002A3CB0">
        <w:rPr>
          <w:spacing w:val="-11"/>
          <w:sz w:val="22"/>
          <w:szCs w:val="22"/>
        </w:rPr>
        <w:t xml:space="preserve"> </w:t>
      </w:r>
      <w:r w:rsidRPr="002A3CB0">
        <w:rPr>
          <w:spacing w:val="5"/>
          <w:sz w:val="22"/>
          <w:szCs w:val="22"/>
        </w:rPr>
        <w:t>envoyé</w:t>
      </w:r>
      <w:r w:rsidRPr="002A3CB0">
        <w:rPr>
          <w:sz w:val="22"/>
          <w:szCs w:val="22"/>
        </w:rPr>
        <w:t xml:space="preserve">e </w:t>
      </w:r>
      <w:r w:rsidRPr="002A3CB0">
        <w:rPr>
          <w:spacing w:val="5"/>
          <w:sz w:val="22"/>
          <w:szCs w:val="22"/>
        </w:rPr>
        <w:t>conformémen</w:t>
      </w:r>
      <w:r w:rsidRPr="002A3CB0">
        <w:rPr>
          <w:sz w:val="22"/>
          <w:szCs w:val="22"/>
        </w:rPr>
        <w:t xml:space="preserve">t </w:t>
      </w:r>
      <w:r w:rsidRPr="002A3CB0">
        <w:rPr>
          <w:spacing w:val="-11"/>
          <w:sz w:val="22"/>
          <w:szCs w:val="22"/>
        </w:rPr>
        <w:t xml:space="preserve"> </w:t>
      </w:r>
      <w:r w:rsidRPr="002A3CB0">
        <w:rPr>
          <w:spacing w:val="5"/>
          <w:sz w:val="22"/>
          <w:szCs w:val="22"/>
        </w:rPr>
        <w:t xml:space="preserve">aux </w:t>
      </w:r>
      <w:r w:rsidRPr="002A3CB0">
        <w:rPr>
          <w:sz w:val="22"/>
          <w:szCs w:val="22"/>
        </w:rPr>
        <w:t>dispositions</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l'article</w:t>
      </w:r>
      <w:r w:rsidRPr="002A3CB0">
        <w:rPr>
          <w:spacing w:val="-6"/>
          <w:sz w:val="22"/>
          <w:szCs w:val="22"/>
        </w:rPr>
        <w:t xml:space="preserve"> </w:t>
      </w:r>
      <w:r w:rsidRPr="002A3CB0">
        <w:rPr>
          <w:sz w:val="22"/>
          <w:szCs w:val="22"/>
        </w:rPr>
        <w:t>21</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RGAO.</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retrait peut</w:t>
      </w:r>
      <w:r w:rsidRPr="002A3CB0">
        <w:rPr>
          <w:spacing w:val="-9"/>
          <w:sz w:val="22"/>
          <w:szCs w:val="22"/>
        </w:rPr>
        <w:t xml:space="preserve"> </w:t>
      </w:r>
      <w:r w:rsidRPr="002A3CB0">
        <w:rPr>
          <w:sz w:val="22"/>
          <w:szCs w:val="22"/>
        </w:rPr>
        <w:t>également</w:t>
      </w:r>
      <w:r w:rsidRPr="002A3CB0">
        <w:rPr>
          <w:spacing w:val="-9"/>
          <w:sz w:val="22"/>
          <w:szCs w:val="22"/>
        </w:rPr>
        <w:t xml:space="preserve"> </w:t>
      </w:r>
      <w:r w:rsidRPr="002A3CB0">
        <w:rPr>
          <w:sz w:val="22"/>
          <w:szCs w:val="22"/>
        </w:rPr>
        <w:t>être</w:t>
      </w:r>
      <w:r w:rsidRPr="002A3CB0">
        <w:rPr>
          <w:spacing w:val="-9"/>
          <w:sz w:val="22"/>
          <w:szCs w:val="22"/>
        </w:rPr>
        <w:t xml:space="preserve"> </w:t>
      </w:r>
      <w:r w:rsidRPr="002A3CB0">
        <w:rPr>
          <w:sz w:val="22"/>
          <w:szCs w:val="22"/>
        </w:rPr>
        <w:t>notifié</w:t>
      </w:r>
      <w:r w:rsidRPr="002A3CB0">
        <w:rPr>
          <w:spacing w:val="-9"/>
          <w:sz w:val="22"/>
          <w:szCs w:val="22"/>
        </w:rPr>
        <w:t xml:space="preserve"> </w:t>
      </w:r>
      <w:r w:rsidRPr="002A3CB0">
        <w:rPr>
          <w:sz w:val="22"/>
          <w:szCs w:val="22"/>
        </w:rPr>
        <w:t>par</w:t>
      </w:r>
      <w:r w:rsidRPr="002A3CB0">
        <w:rPr>
          <w:spacing w:val="-9"/>
          <w:sz w:val="22"/>
          <w:szCs w:val="22"/>
        </w:rPr>
        <w:t xml:space="preserve"> </w:t>
      </w:r>
      <w:r w:rsidRPr="002A3CB0">
        <w:rPr>
          <w:sz w:val="22"/>
          <w:szCs w:val="22"/>
        </w:rPr>
        <w:t>télécopie,</w:t>
      </w:r>
      <w:r w:rsidRPr="002A3CB0">
        <w:rPr>
          <w:spacing w:val="-9"/>
          <w:sz w:val="22"/>
          <w:szCs w:val="22"/>
        </w:rPr>
        <w:t xml:space="preserve"> </w:t>
      </w:r>
      <w:r w:rsidRPr="002A3CB0">
        <w:rPr>
          <w:sz w:val="22"/>
          <w:szCs w:val="22"/>
        </w:rPr>
        <w:t>mais devra dans ce cas être confirmé par une notification écrite dûment signée, et dont la date,</w:t>
      </w:r>
      <w:r w:rsidRPr="002A3CB0">
        <w:rPr>
          <w:spacing w:val="13"/>
          <w:sz w:val="22"/>
          <w:szCs w:val="22"/>
        </w:rPr>
        <w:t xml:space="preserve"> </w:t>
      </w:r>
      <w:r w:rsidRPr="002A3CB0">
        <w:rPr>
          <w:sz w:val="22"/>
          <w:szCs w:val="22"/>
        </w:rPr>
        <w:t>le</w:t>
      </w:r>
      <w:r w:rsidRPr="002A3CB0">
        <w:rPr>
          <w:spacing w:val="13"/>
          <w:sz w:val="22"/>
          <w:szCs w:val="22"/>
        </w:rPr>
        <w:t xml:space="preserve"> </w:t>
      </w:r>
      <w:r w:rsidRPr="002A3CB0">
        <w:rPr>
          <w:sz w:val="22"/>
          <w:szCs w:val="22"/>
        </w:rPr>
        <w:t>cachet</w:t>
      </w:r>
      <w:r w:rsidRPr="002A3CB0">
        <w:rPr>
          <w:spacing w:val="13"/>
          <w:sz w:val="22"/>
          <w:szCs w:val="22"/>
        </w:rPr>
        <w:t xml:space="preserve"> </w:t>
      </w:r>
      <w:r w:rsidRPr="002A3CB0">
        <w:rPr>
          <w:sz w:val="22"/>
          <w:szCs w:val="22"/>
        </w:rPr>
        <w:t>postal</w:t>
      </w:r>
      <w:r w:rsidRPr="002A3CB0">
        <w:rPr>
          <w:spacing w:val="13"/>
          <w:sz w:val="22"/>
          <w:szCs w:val="22"/>
        </w:rPr>
        <w:t xml:space="preserve"> </w:t>
      </w:r>
      <w:r w:rsidRPr="002A3CB0">
        <w:rPr>
          <w:sz w:val="22"/>
          <w:szCs w:val="22"/>
        </w:rPr>
        <w:t>faisant</w:t>
      </w:r>
      <w:r w:rsidRPr="002A3CB0">
        <w:rPr>
          <w:spacing w:val="13"/>
          <w:sz w:val="22"/>
          <w:szCs w:val="22"/>
        </w:rPr>
        <w:t xml:space="preserve"> </w:t>
      </w:r>
      <w:r w:rsidRPr="002A3CB0">
        <w:rPr>
          <w:sz w:val="22"/>
          <w:szCs w:val="22"/>
        </w:rPr>
        <w:t>foi,</w:t>
      </w:r>
      <w:r w:rsidRPr="002A3CB0">
        <w:rPr>
          <w:spacing w:val="13"/>
          <w:sz w:val="22"/>
          <w:szCs w:val="22"/>
        </w:rPr>
        <w:t xml:space="preserve"> </w:t>
      </w:r>
      <w:r w:rsidRPr="002A3CB0">
        <w:rPr>
          <w:sz w:val="22"/>
          <w:szCs w:val="22"/>
        </w:rPr>
        <w:t>ne</w:t>
      </w:r>
      <w:r w:rsidRPr="002A3CB0">
        <w:rPr>
          <w:spacing w:val="13"/>
          <w:sz w:val="22"/>
          <w:szCs w:val="22"/>
        </w:rPr>
        <w:t xml:space="preserve"> </w:t>
      </w:r>
      <w:r w:rsidRPr="002A3CB0">
        <w:rPr>
          <w:sz w:val="22"/>
          <w:szCs w:val="22"/>
        </w:rPr>
        <w:t>sera</w:t>
      </w:r>
      <w:r w:rsidRPr="002A3CB0">
        <w:rPr>
          <w:spacing w:val="13"/>
          <w:sz w:val="22"/>
          <w:szCs w:val="22"/>
        </w:rPr>
        <w:t xml:space="preserve"> </w:t>
      </w:r>
      <w:r w:rsidRPr="002A3CB0">
        <w:rPr>
          <w:sz w:val="22"/>
          <w:szCs w:val="22"/>
        </w:rPr>
        <w:t>pas postérieure</w:t>
      </w:r>
      <w:r w:rsidRPr="002A3CB0">
        <w:rPr>
          <w:spacing w:val="1"/>
          <w:sz w:val="22"/>
          <w:szCs w:val="22"/>
        </w:rPr>
        <w:t xml:space="preserve"> </w:t>
      </w:r>
      <w:r w:rsidRPr="002A3CB0">
        <w:rPr>
          <w:sz w:val="22"/>
          <w:szCs w:val="22"/>
        </w:rPr>
        <w:t>à</w:t>
      </w:r>
      <w:r w:rsidRPr="002A3CB0">
        <w:rPr>
          <w:spacing w:val="1"/>
          <w:sz w:val="22"/>
          <w:szCs w:val="22"/>
        </w:rPr>
        <w:t xml:space="preserve"> </w:t>
      </w:r>
      <w:r w:rsidRPr="002A3CB0">
        <w:rPr>
          <w:sz w:val="22"/>
          <w:szCs w:val="22"/>
        </w:rPr>
        <w:t>la</w:t>
      </w:r>
      <w:r w:rsidRPr="002A3CB0">
        <w:rPr>
          <w:spacing w:val="1"/>
          <w:sz w:val="22"/>
          <w:szCs w:val="22"/>
        </w:rPr>
        <w:t xml:space="preserve"> </w:t>
      </w:r>
      <w:r w:rsidRPr="002A3CB0">
        <w:rPr>
          <w:sz w:val="22"/>
          <w:szCs w:val="22"/>
        </w:rPr>
        <w:t>date</w:t>
      </w:r>
      <w:r w:rsidRPr="002A3CB0">
        <w:rPr>
          <w:spacing w:val="1"/>
          <w:sz w:val="22"/>
          <w:szCs w:val="22"/>
        </w:rPr>
        <w:t xml:space="preserve"> </w:t>
      </w:r>
      <w:r w:rsidRPr="002A3CB0">
        <w:rPr>
          <w:sz w:val="22"/>
          <w:szCs w:val="22"/>
        </w:rPr>
        <w:t>limite</w:t>
      </w:r>
      <w:r w:rsidRPr="002A3CB0">
        <w:rPr>
          <w:spacing w:val="1"/>
          <w:sz w:val="22"/>
          <w:szCs w:val="22"/>
        </w:rPr>
        <w:t xml:space="preserve"> </w:t>
      </w:r>
      <w:r w:rsidRPr="002A3CB0">
        <w:rPr>
          <w:sz w:val="22"/>
          <w:szCs w:val="22"/>
        </w:rPr>
        <w:t>fixée</w:t>
      </w:r>
      <w:r w:rsidRPr="002A3CB0">
        <w:rPr>
          <w:spacing w:val="1"/>
          <w:sz w:val="22"/>
          <w:szCs w:val="22"/>
        </w:rPr>
        <w:t xml:space="preserve"> </w:t>
      </w:r>
      <w:r w:rsidRPr="002A3CB0">
        <w:rPr>
          <w:sz w:val="22"/>
          <w:szCs w:val="22"/>
        </w:rPr>
        <w:t>pour</w:t>
      </w:r>
      <w:r w:rsidRPr="002A3CB0">
        <w:rPr>
          <w:spacing w:val="1"/>
          <w:sz w:val="22"/>
          <w:szCs w:val="22"/>
        </w:rPr>
        <w:t xml:space="preserve"> </w:t>
      </w:r>
      <w:r w:rsidRPr="002A3CB0">
        <w:rPr>
          <w:sz w:val="22"/>
          <w:szCs w:val="22"/>
        </w:rPr>
        <w:t>le</w:t>
      </w:r>
      <w:r w:rsidRPr="002A3CB0">
        <w:rPr>
          <w:spacing w:val="1"/>
          <w:sz w:val="22"/>
          <w:szCs w:val="22"/>
        </w:rPr>
        <w:t xml:space="preserve"> </w:t>
      </w:r>
      <w:r w:rsidRPr="002A3CB0">
        <w:rPr>
          <w:sz w:val="22"/>
          <w:szCs w:val="22"/>
        </w:rPr>
        <w:t>dépôt des</w:t>
      </w:r>
      <w:r w:rsidRPr="002A3CB0">
        <w:rPr>
          <w:spacing w:val="6"/>
          <w:sz w:val="22"/>
          <w:szCs w:val="22"/>
        </w:rPr>
        <w:t xml:space="preserve"> </w:t>
      </w:r>
      <w:r w:rsidRPr="002A3CB0">
        <w:rPr>
          <w:sz w:val="22"/>
          <w:szCs w:val="22"/>
        </w:rPr>
        <w:t>offres.</w:t>
      </w:r>
    </w:p>
    <w:p w14:paraId="53ECF41A" w14:textId="77777777" w:rsidR="008901F2" w:rsidRPr="002A3CB0" w:rsidRDefault="008901F2" w:rsidP="008901F2">
      <w:pPr>
        <w:widowControl w:val="0"/>
        <w:tabs>
          <w:tab w:val="left" w:pos="1240"/>
          <w:tab w:val="left" w:pos="2060"/>
          <w:tab w:val="left" w:pos="2760"/>
          <w:tab w:val="left" w:pos="3300"/>
        </w:tabs>
        <w:autoSpaceDE w:val="0"/>
        <w:jc w:val="both"/>
        <w:rPr>
          <w:sz w:val="22"/>
          <w:szCs w:val="22"/>
        </w:rPr>
      </w:pPr>
      <w:r w:rsidRPr="002A3CB0">
        <w:rPr>
          <w:sz w:val="22"/>
          <w:szCs w:val="22"/>
        </w:rPr>
        <w:t xml:space="preserve">24.3. </w:t>
      </w:r>
      <w:r w:rsidRPr="002A3CB0">
        <w:rPr>
          <w:spacing w:val="5"/>
          <w:sz w:val="22"/>
          <w:szCs w:val="22"/>
        </w:rPr>
        <w:t>Le</w:t>
      </w:r>
      <w:r w:rsidRPr="002A3CB0">
        <w:rPr>
          <w:sz w:val="22"/>
          <w:szCs w:val="22"/>
        </w:rPr>
        <w:t>s</w:t>
      </w:r>
      <w:r w:rsidRPr="002A3CB0">
        <w:rPr>
          <w:b/>
          <w:i/>
          <w:sz w:val="22"/>
          <w:szCs w:val="22"/>
        </w:rPr>
        <w:t xml:space="preserve"> </w:t>
      </w:r>
      <w:r w:rsidRPr="002A3CB0">
        <w:rPr>
          <w:spacing w:val="5"/>
          <w:sz w:val="22"/>
          <w:szCs w:val="22"/>
        </w:rPr>
        <w:t>offre</w:t>
      </w:r>
      <w:r w:rsidRPr="002A3CB0">
        <w:rPr>
          <w:sz w:val="22"/>
          <w:szCs w:val="22"/>
        </w:rPr>
        <w:t>s</w:t>
      </w:r>
      <w:r w:rsidRPr="002A3CB0">
        <w:rPr>
          <w:b/>
          <w:i/>
          <w:sz w:val="22"/>
          <w:szCs w:val="22"/>
        </w:rPr>
        <w:t xml:space="preserve"> </w:t>
      </w:r>
      <w:r w:rsidRPr="002A3CB0">
        <w:rPr>
          <w:spacing w:val="5"/>
          <w:sz w:val="22"/>
          <w:szCs w:val="22"/>
        </w:rPr>
        <w:t>don</w:t>
      </w:r>
      <w:r w:rsidRPr="002A3CB0">
        <w:rPr>
          <w:sz w:val="22"/>
          <w:szCs w:val="22"/>
        </w:rPr>
        <w:t xml:space="preserve">t </w:t>
      </w:r>
      <w:r w:rsidRPr="002A3CB0">
        <w:rPr>
          <w:spacing w:val="5"/>
          <w:sz w:val="22"/>
          <w:szCs w:val="22"/>
        </w:rPr>
        <w:t>le</w:t>
      </w:r>
      <w:r w:rsidRPr="002A3CB0">
        <w:rPr>
          <w:sz w:val="22"/>
          <w:szCs w:val="22"/>
        </w:rPr>
        <w:t xml:space="preserve">s </w:t>
      </w:r>
      <w:r w:rsidRPr="002A3CB0">
        <w:rPr>
          <w:spacing w:val="5"/>
          <w:sz w:val="22"/>
          <w:szCs w:val="22"/>
        </w:rPr>
        <w:t xml:space="preserve">Soumissionnaires </w:t>
      </w:r>
      <w:r w:rsidRPr="002A3CB0">
        <w:rPr>
          <w:sz w:val="22"/>
          <w:szCs w:val="22"/>
        </w:rPr>
        <w:t>demandent</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retrait</w:t>
      </w:r>
      <w:r w:rsidRPr="002A3CB0">
        <w:rPr>
          <w:spacing w:val="6"/>
          <w:sz w:val="22"/>
          <w:szCs w:val="22"/>
        </w:rPr>
        <w:t xml:space="preserve"> </w:t>
      </w:r>
      <w:r w:rsidRPr="002A3CB0">
        <w:rPr>
          <w:sz w:val="22"/>
          <w:szCs w:val="22"/>
        </w:rPr>
        <w:t>en</w:t>
      </w:r>
      <w:r w:rsidRPr="002A3CB0">
        <w:rPr>
          <w:spacing w:val="6"/>
          <w:sz w:val="22"/>
          <w:szCs w:val="22"/>
        </w:rPr>
        <w:t xml:space="preserve"> </w:t>
      </w:r>
      <w:r w:rsidRPr="002A3CB0">
        <w:rPr>
          <w:sz w:val="22"/>
          <w:szCs w:val="22"/>
        </w:rPr>
        <w:t>application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l’article</w:t>
      </w:r>
    </w:p>
    <w:p w14:paraId="445D6F46" w14:textId="77777777" w:rsidR="008901F2" w:rsidRPr="002A3CB0" w:rsidRDefault="008901F2" w:rsidP="008901F2">
      <w:pPr>
        <w:widowControl w:val="0"/>
        <w:autoSpaceDE w:val="0"/>
        <w:jc w:val="both"/>
        <w:rPr>
          <w:sz w:val="22"/>
          <w:szCs w:val="22"/>
        </w:rPr>
      </w:pPr>
      <w:r w:rsidRPr="002A3CB0">
        <w:rPr>
          <w:sz w:val="22"/>
          <w:szCs w:val="22"/>
        </w:rPr>
        <w:t>24.1 leur seront retournées sans avoir été ouvertes.</w:t>
      </w:r>
    </w:p>
    <w:p w14:paraId="4F82A480" w14:textId="77777777" w:rsidR="008901F2" w:rsidRPr="002A3CB0" w:rsidRDefault="008901F2" w:rsidP="008901F2">
      <w:pPr>
        <w:widowControl w:val="0"/>
        <w:autoSpaceDE w:val="0"/>
        <w:jc w:val="both"/>
        <w:rPr>
          <w:sz w:val="22"/>
          <w:szCs w:val="22"/>
        </w:rPr>
      </w:pPr>
      <w:r w:rsidRPr="002A3CB0">
        <w:rPr>
          <w:sz w:val="22"/>
          <w:szCs w:val="22"/>
        </w:rPr>
        <w:t xml:space="preserve">24.4. </w:t>
      </w:r>
      <w:r w:rsidRPr="002A3CB0">
        <w:rPr>
          <w:spacing w:val="5"/>
          <w:sz w:val="22"/>
          <w:szCs w:val="22"/>
        </w:rPr>
        <w:t>Aucun</w:t>
      </w:r>
      <w:r w:rsidRPr="002A3CB0">
        <w:rPr>
          <w:sz w:val="22"/>
          <w:szCs w:val="22"/>
        </w:rPr>
        <w:t xml:space="preserve">e </w:t>
      </w:r>
      <w:r w:rsidRPr="002A3CB0">
        <w:rPr>
          <w:spacing w:val="-17"/>
          <w:sz w:val="22"/>
          <w:szCs w:val="22"/>
        </w:rPr>
        <w:t xml:space="preserve"> </w:t>
      </w:r>
      <w:r w:rsidRPr="002A3CB0">
        <w:rPr>
          <w:spacing w:val="5"/>
          <w:sz w:val="22"/>
          <w:szCs w:val="22"/>
        </w:rPr>
        <w:t>offr</w:t>
      </w:r>
      <w:r w:rsidRPr="002A3CB0">
        <w:rPr>
          <w:sz w:val="22"/>
          <w:szCs w:val="22"/>
        </w:rPr>
        <w:t xml:space="preserve">e </w:t>
      </w:r>
      <w:r w:rsidRPr="002A3CB0">
        <w:rPr>
          <w:spacing w:val="-17"/>
          <w:sz w:val="22"/>
          <w:szCs w:val="22"/>
        </w:rPr>
        <w:t xml:space="preserve"> </w:t>
      </w:r>
      <w:r w:rsidRPr="002A3CB0">
        <w:rPr>
          <w:spacing w:val="5"/>
          <w:sz w:val="22"/>
          <w:szCs w:val="22"/>
        </w:rPr>
        <w:t>n</w:t>
      </w:r>
      <w:r w:rsidRPr="002A3CB0">
        <w:rPr>
          <w:sz w:val="22"/>
          <w:szCs w:val="22"/>
        </w:rPr>
        <w:t xml:space="preserve">e </w:t>
      </w:r>
      <w:r w:rsidRPr="002A3CB0">
        <w:rPr>
          <w:spacing w:val="-17"/>
          <w:sz w:val="22"/>
          <w:szCs w:val="22"/>
        </w:rPr>
        <w:t xml:space="preserve"> </w:t>
      </w:r>
      <w:r w:rsidRPr="002A3CB0">
        <w:rPr>
          <w:spacing w:val="5"/>
          <w:sz w:val="22"/>
          <w:szCs w:val="22"/>
        </w:rPr>
        <w:t>peu</w:t>
      </w:r>
      <w:r w:rsidRPr="002A3CB0">
        <w:rPr>
          <w:sz w:val="22"/>
          <w:szCs w:val="22"/>
        </w:rPr>
        <w:t xml:space="preserve">t </w:t>
      </w:r>
      <w:r w:rsidRPr="002A3CB0">
        <w:rPr>
          <w:spacing w:val="-17"/>
          <w:sz w:val="22"/>
          <w:szCs w:val="22"/>
        </w:rPr>
        <w:t xml:space="preserve"> </w:t>
      </w:r>
      <w:r w:rsidRPr="002A3CB0">
        <w:rPr>
          <w:spacing w:val="5"/>
          <w:sz w:val="22"/>
          <w:szCs w:val="22"/>
        </w:rPr>
        <w:t>êtr</w:t>
      </w:r>
      <w:r w:rsidRPr="002A3CB0">
        <w:rPr>
          <w:sz w:val="22"/>
          <w:szCs w:val="22"/>
        </w:rPr>
        <w:t xml:space="preserve">e </w:t>
      </w:r>
      <w:r w:rsidRPr="002A3CB0">
        <w:rPr>
          <w:spacing w:val="-17"/>
          <w:sz w:val="22"/>
          <w:szCs w:val="22"/>
        </w:rPr>
        <w:t xml:space="preserve"> </w:t>
      </w:r>
      <w:r w:rsidRPr="002A3CB0">
        <w:rPr>
          <w:spacing w:val="5"/>
          <w:sz w:val="22"/>
          <w:szCs w:val="22"/>
        </w:rPr>
        <w:t>retiré</w:t>
      </w:r>
      <w:r w:rsidRPr="002A3CB0">
        <w:rPr>
          <w:sz w:val="22"/>
          <w:szCs w:val="22"/>
        </w:rPr>
        <w:t xml:space="preserve">e </w:t>
      </w:r>
      <w:r w:rsidRPr="002A3CB0">
        <w:rPr>
          <w:spacing w:val="-17"/>
          <w:sz w:val="22"/>
          <w:szCs w:val="22"/>
        </w:rPr>
        <w:t xml:space="preserve"> </w:t>
      </w:r>
      <w:r w:rsidRPr="002A3CB0">
        <w:rPr>
          <w:spacing w:val="5"/>
          <w:sz w:val="22"/>
          <w:szCs w:val="22"/>
        </w:rPr>
        <w:t xml:space="preserve">dans </w:t>
      </w:r>
      <w:r w:rsidRPr="002A3CB0">
        <w:rPr>
          <w:sz w:val="22"/>
          <w:szCs w:val="22"/>
        </w:rPr>
        <w:t>l’intervalle compris entre la date limite de dépôt</w:t>
      </w:r>
      <w:r w:rsidRPr="002A3CB0">
        <w:rPr>
          <w:spacing w:val="27"/>
          <w:sz w:val="22"/>
          <w:szCs w:val="22"/>
        </w:rPr>
        <w:t xml:space="preserve"> </w:t>
      </w:r>
      <w:r w:rsidRPr="002A3CB0">
        <w:rPr>
          <w:sz w:val="22"/>
          <w:szCs w:val="22"/>
        </w:rPr>
        <w:t>des</w:t>
      </w:r>
      <w:r w:rsidRPr="002A3CB0">
        <w:rPr>
          <w:spacing w:val="27"/>
          <w:sz w:val="22"/>
          <w:szCs w:val="22"/>
        </w:rPr>
        <w:t xml:space="preserve"> </w:t>
      </w:r>
      <w:r w:rsidRPr="002A3CB0">
        <w:rPr>
          <w:sz w:val="22"/>
          <w:szCs w:val="22"/>
        </w:rPr>
        <w:t>offres</w:t>
      </w:r>
      <w:r w:rsidRPr="002A3CB0">
        <w:rPr>
          <w:spacing w:val="27"/>
          <w:sz w:val="22"/>
          <w:szCs w:val="22"/>
        </w:rPr>
        <w:t xml:space="preserve"> </w:t>
      </w:r>
      <w:r w:rsidRPr="002A3CB0">
        <w:rPr>
          <w:sz w:val="22"/>
          <w:szCs w:val="22"/>
        </w:rPr>
        <w:t>et</w:t>
      </w:r>
      <w:r w:rsidRPr="002A3CB0">
        <w:rPr>
          <w:spacing w:val="27"/>
          <w:sz w:val="22"/>
          <w:szCs w:val="22"/>
        </w:rPr>
        <w:t xml:space="preserve"> </w:t>
      </w:r>
      <w:r w:rsidRPr="002A3CB0">
        <w:rPr>
          <w:sz w:val="22"/>
          <w:szCs w:val="22"/>
        </w:rPr>
        <w:t>l’expiration</w:t>
      </w:r>
      <w:r w:rsidRPr="002A3CB0">
        <w:rPr>
          <w:spacing w:val="27"/>
          <w:sz w:val="22"/>
          <w:szCs w:val="22"/>
        </w:rPr>
        <w:t xml:space="preserve"> </w:t>
      </w:r>
      <w:r w:rsidRPr="002A3CB0">
        <w:rPr>
          <w:sz w:val="22"/>
          <w:szCs w:val="22"/>
        </w:rPr>
        <w:t>de</w:t>
      </w:r>
      <w:r w:rsidRPr="002A3CB0">
        <w:rPr>
          <w:spacing w:val="27"/>
          <w:sz w:val="22"/>
          <w:szCs w:val="22"/>
        </w:rPr>
        <w:t xml:space="preserve"> </w:t>
      </w:r>
      <w:r w:rsidRPr="002A3CB0">
        <w:rPr>
          <w:sz w:val="22"/>
          <w:szCs w:val="22"/>
        </w:rPr>
        <w:t>la</w:t>
      </w:r>
      <w:r w:rsidRPr="002A3CB0">
        <w:rPr>
          <w:spacing w:val="27"/>
          <w:sz w:val="22"/>
          <w:szCs w:val="22"/>
        </w:rPr>
        <w:t xml:space="preserve"> </w:t>
      </w:r>
      <w:r w:rsidRPr="002A3CB0">
        <w:rPr>
          <w:sz w:val="22"/>
          <w:szCs w:val="22"/>
        </w:rPr>
        <w:t>période de</w:t>
      </w:r>
      <w:r w:rsidRPr="002A3CB0">
        <w:rPr>
          <w:spacing w:val="-8"/>
          <w:sz w:val="22"/>
          <w:szCs w:val="22"/>
        </w:rPr>
        <w:t xml:space="preserve"> </w:t>
      </w:r>
      <w:r w:rsidRPr="002A3CB0">
        <w:rPr>
          <w:sz w:val="22"/>
          <w:szCs w:val="22"/>
        </w:rPr>
        <w:t>validité</w:t>
      </w:r>
      <w:r w:rsidRPr="002A3CB0">
        <w:rPr>
          <w:spacing w:val="-8"/>
          <w:sz w:val="22"/>
          <w:szCs w:val="22"/>
        </w:rPr>
        <w:t xml:space="preserve"> </w:t>
      </w:r>
      <w:r w:rsidRPr="002A3CB0">
        <w:rPr>
          <w:sz w:val="22"/>
          <w:szCs w:val="22"/>
        </w:rPr>
        <w:t>de</w:t>
      </w:r>
      <w:r w:rsidRPr="002A3CB0">
        <w:rPr>
          <w:spacing w:val="-8"/>
          <w:sz w:val="22"/>
          <w:szCs w:val="22"/>
        </w:rPr>
        <w:t xml:space="preserve"> </w:t>
      </w:r>
      <w:r w:rsidRPr="002A3CB0">
        <w:rPr>
          <w:sz w:val="22"/>
          <w:szCs w:val="22"/>
        </w:rPr>
        <w:t>l’offre</w:t>
      </w:r>
      <w:r w:rsidRPr="002A3CB0">
        <w:rPr>
          <w:spacing w:val="-8"/>
          <w:sz w:val="22"/>
          <w:szCs w:val="22"/>
        </w:rPr>
        <w:t xml:space="preserve"> </w:t>
      </w:r>
      <w:r w:rsidRPr="002A3CB0">
        <w:rPr>
          <w:sz w:val="22"/>
          <w:szCs w:val="22"/>
        </w:rPr>
        <w:t>spécifiée</w:t>
      </w:r>
      <w:r w:rsidRPr="002A3CB0">
        <w:rPr>
          <w:spacing w:val="-8"/>
          <w:sz w:val="22"/>
          <w:szCs w:val="22"/>
        </w:rPr>
        <w:t xml:space="preserve"> </w:t>
      </w:r>
      <w:r w:rsidRPr="002A3CB0">
        <w:rPr>
          <w:sz w:val="22"/>
          <w:szCs w:val="22"/>
        </w:rPr>
        <w:t>par</w:t>
      </w:r>
      <w:r w:rsidRPr="002A3CB0">
        <w:rPr>
          <w:spacing w:val="-8"/>
          <w:sz w:val="22"/>
          <w:szCs w:val="22"/>
        </w:rPr>
        <w:t xml:space="preserve"> </w:t>
      </w:r>
      <w:r w:rsidRPr="002A3CB0">
        <w:rPr>
          <w:sz w:val="22"/>
          <w:szCs w:val="22"/>
        </w:rPr>
        <w:t>le</w:t>
      </w:r>
      <w:r w:rsidRPr="002A3CB0">
        <w:rPr>
          <w:spacing w:val="-8"/>
          <w:sz w:val="22"/>
          <w:szCs w:val="22"/>
        </w:rPr>
        <w:t xml:space="preserve"> </w:t>
      </w:r>
      <w:r w:rsidRPr="002A3CB0">
        <w:rPr>
          <w:sz w:val="22"/>
          <w:szCs w:val="22"/>
        </w:rPr>
        <w:t>modèle</w:t>
      </w:r>
      <w:r w:rsidRPr="002A3CB0">
        <w:rPr>
          <w:spacing w:val="-8"/>
          <w:sz w:val="22"/>
          <w:szCs w:val="22"/>
        </w:rPr>
        <w:t xml:space="preserve"> </w:t>
      </w:r>
      <w:r w:rsidRPr="002A3CB0">
        <w:rPr>
          <w:sz w:val="22"/>
          <w:szCs w:val="22"/>
        </w:rPr>
        <w:t>de soumission. Tout retrait par un Soumissionnaire de son offre pendant cet intervalle entraine la confiscation de la caution de soumission conformément aux dispositions de</w:t>
      </w:r>
      <w:r w:rsidRPr="002A3CB0">
        <w:rPr>
          <w:spacing w:val="6"/>
          <w:sz w:val="22"/>
          <w:szCs w:val="22"/>
        </w:rPr>
        <w:t xml:space="preserve"> </w:t>
      </w:r>
      <w:r w:rsidRPr="002A3CB0">
        <w:rPr>
          <w:sz w:val="22"/>
          <w:szCs w:val="22"/>
        </w:rPr>
        <w:t>l'article</w:t>
      </w:r>
      <w:r w:rsidRPr="002A3CB0">
        <w:rPr>
          <w:spacing w:val="6"/>
          <w:sz w:val="22"/>
          <w:szCs w:val="22"/>
        </w:rPr>
        <w:t xml:space="preserve"> </w:t>
      </w:r>
      <w:r w:rsidRPr="002A3CB0">
        <w:rPr>
          <w:sz w:val="22"/>
          <w:szCs w:val="22"/>
        </w:rPr>
        <w:t>17.6</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RGAO.</w:t>
      </w:r>
    </w:p>
    <w:p w14:paraId="61ED94B2" w14:textId="77777777" w:rsidR="008901F2" w:rsidRPr="002A3CB0" w:rsidRDefault="008901F2" w:rsidP="008901F2">
      <w:pPr>
        <w:widowControl w:val="0"/>
        <w:autoSpaceDE w:val="0"/>
        <w:ind w:left="720"/>
        <w:jc w:val="center"/>
        <w:rPr>
          <w:sz w:val="22"/>
          <w:szCs w:val="22"/>
        </w:rPr>
      </w:pPr>
      <w:r w:rsidRPr="002A3CB0">
        <w:rPr>
          <w:b/>
          <w:bCs/>
          <w:color w:val="000000"/>
          <w:sz w:val="22"/>
          <w:szCs w:val="22"/>
        </w:rPr>
        <w:t>E.</w:t>
      </w:r>
      <w:r w:rsidRPr="002A3CB0">
        <w:rPr>
          <w:b/>
          <w:bCs/>
          <w:color w:val="000000"/>
          <w:spacing w:val="9"/>
          <w:sz w:val="22"/>
          <w:szCs w:val="22"/>
        </w:rPr>
        <w:t xml:space="preserve"> </w:t>
      </w:r>
      <w:r w:rsidRPr="002A3CB0">
        <w:rPr>
          <w:b/>
          <w:bCs/>
          <w:color w:val="000000"/>
          <w:sz w:val="22"/>
          <w:szCs w:val="22"/>
        </w:rPr>
        <w:t>Ouverture</w:t>
      </w:r>
      <w:r w:rsidRPr="002A3CB0">
        <w:rPr>
          <w:b/>
          <w:bCs/>
          <w:color w:val="000000"/>
          <w:spacing w:val="9"/>
          <w:sz w:val="22"/>
          <w:szCs w:val="22"/>
        </w:rPr>
        <w:t xml:space="preserve"> </w:t>
      </w:r>
      <w:r w:rsidRPr="002A3CB0">
        <w:rPr>
          <w:b/>
          <w:bCs/>
          <w:color w:val="000000"/>
          <w:sz w:val="22"/>
          <w:szCs w:val="22"/>
        </w:rPr>
        <w:t>des</w:t>
      </w:r>
      <w:r w:rsidRPr="002A3CB0">
        <w:rPr>
          <w:b/>
          <w:bCs/>
          <w:color w:val="000000"/>
          <w:spacing w:val="9"/>
          <w:sz w:val="22"/>
          <w:szCs w:val="22"/>
        </w:rPr>
        <w:t xml:space="preserve"> </w:t>
      </w:r>
      <w:r w:rsidRPr="002A3CB0">
        <w:rPr>
          <w:b/>
          <w:bCs/>
          <w:color w:val="000000"/>
          <w:sz w:val="22"/>
          <w:szCs w:val="22"/>
        </w:rPr>
        <w:t>plis</w:t>
      </w:r>
      <w:r w:rsidRPr="002A3CB0">
        <w:rPr>
          <w:b/>
          <w:bCs/>
          <w:color w:val="000000"/>
          <w:spacing w:val="9"/>
          <w:sz w:val="22"/>
          <w:szCs w:val="22"/>
        </w:rPr>
        <w:t xml:space="preserve"> </w:t>
      </w:r>
      <w:r w:rsidRPr="002A3CB0">
        <w:rPr>
          <w:b/>
          <w:bCs/>
          <w:color w:val="000000"/>
          <w:sz w:val="22"/>
          <w:szCs w:val="22"/>
        </w:rPr>
        <w:t>et</w:t>
      </w:r>
      <w:r w:rsidRPr="002A3CB0">
        <w:rPr>
          <w:b/>
          <w:bCs/>
          <w:color w:val="000000"/>
          <w:spacing w:val="9"/>
          <w:sz w:val="22"/>
          <w:szCs w:val="22"/>
        </w:rPr>
        <w:t xml:space="preserve"> </w:t>
      </w:r>
      <w:r w:rsidRPr="002A3CB0">
        <w:rPr>
          <w:b/>
          <w:bCs/>
          <w:color w:val="000000"/>
          <w:sz w:val="22"/>
          <w:szCs w:val="22"/>
        </w:rPr>
        <w:t>évaluation</w:t>
      </w:r>
      <w:r w:rsidRPr="002A3CB0">
        <w:rPr>
          <w:b/>
          <w:bCs/>
          <w:color w:val="000000"/>
          <w:spacing w:val="9"/>
          <w:sz w:val="22"/>
          <w:szCs w:val="22"/>
        </w:rPr>
        <w:t xml:space="preserve"> </w:t>
      </w:r>
      <w:r w:rsidRPr="002A3CB0">
        <w:rPr>
          <w:b/>
          <w:bCs/>
          <w:color w:val="000000"/>
          <w:sz w:val="22"/>
          <w:szCs w:val="22"/>
        </w:rPr>
        <w:t>des</w:t>
      </w:r>
      <w:r w:rsidRPr="002A3CB0">
        <w:rPr>
          <w:b/>
          <w:bCs/>
          <w:color w:val="000000"/>
          <w:spacing w:val="9"/>
          <w:sz w:val="22"/>
          <w:szCs w:val="22"/>
        </w:rPr>
        <w:t xml:space="preserve"> </w:t>
      </w:r>
      <w:r w:rsidRPr="002A3CB0">
        <w:rPr>
          <w:b/>
          <w:bCs/>
          <w:color w:val="000000"/>
          <w:sz w:val="22"/>
          <w:szCs w:val="22"/>
        </w:rPr>
        <w:t>offres</w:t>
      </w:r>
    </w:p>
    <w:p w14:paraId="726E5477"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25</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Ouverture</w:t>
      </w:r>
      <w:r w:rsidRPr="002A3CB0">
        <w:rPr>
          <w:b/>
          <w:bCs/>
          <w:spacing w:val="6"/>
          <w:sz w:val="22"/>
          <w:szCs w:val="22"/>
        </w:rPr>
        <w:t xml:space="preserve"> </w:t>
      </w:r>
      <w:r w:rsidRPr="002A3CB0">
        <w:rPr>
          <w:b/>
          <w:bCs/>
          <w:sz w:val="22"/>
          <w:szCs w:val="22"/>
        </w:rPr>
        <w:t>des</w:t>
      </w:r>
      <w:r w:rsidRPr="002A3CB0">
        <w:rPr>
          <w:b/>
          <w:bCs/>
          <w:spacing w:val="6"/>
          <w:sz w:val="22"/>
          <w:szCs w:val="22"/>
        </w:rPr>
        <w:t xml:space="preserve"> </w:t>
      </w:r>
      <w:r w:rsidRPr="002A3CB0">
        <w:rPr>
          <w:b/>
          <w:bCs/>
          <w:sz w:val="22"/>
          <w:szCs w:val="22"/>
        </w:rPr>
        <w:t>plis</w:t>
      </w:r>
      <w:r w:rsidRPr="002A3CB0">
        <w:rPr>
          <w:b/>
          <w:bCs/>
          <w:spacing w:val="6"/>
          <w:sz w:val="22"/>
          <w:szCs w:val="22"/>
        </w:rPr>
        <w:t xml:space="preserve"> </w:t>
      </w:r>
      <w:r w:rsidRPr="002A3CB0">
        <w:rPr>
          <w:b/>
          <w:bCs/>
          <w:sz w:val="22"/>
          <w:szCs w:val="22"/>
        </w:rPr>
        <w:t>et</w:t>
      </w:r>
      <w:r w:rsidRPr="002A3CB0">
        <w:rPr>
          <w:b/>
          <w:bCs/>
          <w:spacing w:val="6"/>
          <w:sz w:val="22"/>
          <w:szCs w:val="22"/>
        </w:rPr>
        <w:t xml:space="preserve"> </w:t>
      </w:r>
      <w:r w:rsidRPr="002A3CB0">
        <w:rPr>
          <w:b/>
          <w:bCs/>
          <w:sz w:val="22"/>
          <w:szCs w:val="22"/>
        </w:rPr>
        <w:t>recours</w:t>
      </w:r>
    </w:p>
    <w:p w14:paraId="0DAB5757" w14:textId="77777777" w:rsidR="008901F2" w:rsidRPr="002A3CB0" w:rsidRDefault="008901F2" w:rsidP="008901F2">
      <w:pPr>
        <w:widowControl w:val="0"/>
        <w:tabs>
          <w:tab w:val="left" w:pos="2340"/>
          <w:tab w:val="left" w:pos="2920"/>
          <w:tab w:val="left" w:pos="4900"/>
        </w:tabs>
        <w:autoSpaceDE w:val="0"/>
        <w:jc w:val="both"/>
        <w:rPr>
          <w:sz w:val="22"/>
          <w:szCs w:val="22"/>
        </w:rPr>
      </w:pPr>
      <w:r w:rsidRPr="002A3CB0">
        <w:rPr>
          <w:sz w:val="22"/>
          <w:szCs w:val="22"/>
        </w:rPr>
        <w:t>25.1. L’ouverture de tous les plis se fait en un temps, toutefois pour les projets complexes notamment ceux ayant fait l’objet d’une procédure de pré qualification, l’ouverture peut se faire en deux temps.</w:t>
      </w:r>
    </w:p>
    <w:p w14:paraId="01424CB2" w14:textId="77777777" w:rsidR="008901F2" w:rsidRDefault="008901F2" w:rsidP="008901F2">
      <w:pPr>
        <w:widowControl w:val="0"/>
        <w:tabs>
          <w:tab w:val="left" w:pos="2340"/>
          <w:tab w:val="left" w:pos="2920"/>
          <w:tab w:val="left" w:pos="4900"/>
        </w:tabs>
        <w:autoSpaceDE w:val="0"/>
        <w:jc w:val="both"/>
        <w:rPr>
          <w:sz w:val="22"/>
          <w:szCs w:val="22"/>
        </w:rPr>
      </w:pPr>
      <w:r w:rsidRPr="002A3CB0">
        <w:rPr>
          <w:sz w:val="22"/>
          <w:szCs w:val="22"/>
        </w:rPr>
        <w:t>La Commission de Passation des Marchés compétente procédera à l’ouverture des plis en un ou deux temps et en présence des représentants des soumissionnaires concernés qui souhaitent y assister, aux date, heure</w:t>
      </w:r>
      <w:r w:rsidRPr="002A3CB0">
        <w:rPr>
          <w:spacing w:val="11"/>
          <w:sz w:val="22"/>
          <w:szCs w:val="22"/>
        </w:rPr>
        <w:t xml:space="preserve"> </w:t>
      </w:r>
      <w:r w:rsidRPr="002A3CB0">
        <w:rPr>
          <w:sz w:val="22"/>
          <w:szCs w:val="22"/>
        </w:rPr>
        <w:t>et adresse</w:t>
      </w:r>
      <w:r w:rsidRPr="002A3CB0">
        <w:rPr>
          <w:spacing w:val="18"/>
          <w:sz w:val="22"/>
          <w:szCs w:val="22"/>
        </w:rPr>
        <w:t xml:space="preserve"> </w:t>
      </w:r>
      <w:r w:rsidRPr="002A3CB0">
        <w:rPr>
          <w:sz w:val="22"/>
          <w:szCs w:val="22"/>
        </w:rPr>
        <w:t>indiquées</w:t>
      </w:r>
      <w:r w:rsidRPr="002A3CB0">
        <w:rPr>
          <w:spacing w:val="18"/>
          <w:sz w:val="22"/>
          <w:szCs w:val="22"/>
        </w:rPr>
        <w:t xml:space="preserve"> </w:t>
      </w:r>
      <w:r w:rsidRPr="002A3CB0">
        <w:rPr>
          <w:sz w:val="22"/>
          <w:szCs w:val="22"/>
        </w:rPr>
        <w:t>dans</w:t>
      </w:r>
      <w:r w:rsidRPr="002A3CB0">
        <w:rPr>
          <w:spacing w:val="18"/>
          <w:sz w:val="22"/>
          <w:szCs w:val="22"/>
        </w:rPr>
        <w:t xml:space="preserve"> </w:t>
      </w:r>
      <w:r w:rsidRPr="002A3CB0">
        <w:rPr>
          <w:sz w:val="22"/>
          <w:szCs w:val="22"/>
        </w:rPr>
        <w:t>le</w:t>
      </w:r>
      <w:r w:rsidRPr="002A3CB0">
        <w:rPr>
          <w:spacing w:val="18"/>
          <w:sz w:val="22"/>
          <w:szCs w:val="22"/>
        </w:rPr>
        <w:t xml:space="preserve"> </w:t>
      </w:r>
      <w:r w:rsidRPr="002A3CB0">
        <w:rPr>
          <w:sz w:val="22"/>
          <w:szCs w:val="22"/>
        </w:rPr>
        <w:t>RPAO.</w:t>
      </w:r>
      <w:r w:rsidRPr="002A3CB0">
        <w:rPr>
          <w:spacing w:val="18"/>
          <w:sz w:val="22"/>
          <w:szCs w:val="22"/>
        </w:rPr>
        <w:t xml:space="preserve"> </w:t>
      </w:r>
      <w:r w:rsidRPr="002A3CB0">
        <w:rPr>
          <w:sz w:val="22"/>
          <w:szCs w:val="22"/>
        </w:rPr>
        <w:t>Les</w:t>
      </w:r>
      <w:r w:rsidRPr="002A3CB0">
        <w:rPr>
          <w:spacing w:val="18"/>
          <w:sz w:val="22"/>
          <w:szCs w:val="22"/>
        </w:rPr>
        <w:t xml:space="preserve"> </w:t>
      </w:r>
      <w:r w:rsidRPr="002A3CB0">
        <w:rPr>
          <w:sz w:val="22"/>
          <w:szCs w:val="22"/>
        </w:rPr>
        <w:t>repré</w:t>
      </w:r>
      <w:r w:rsidRPr="002A3CB0">
        <w:rPr>
          <w:spacing w:val="5"/>
          <w:sz w:val="22"/>
          <w:szCs w:val="22"/>
        </w:rPr>
        <w:t>sentant</w:t>
      </w:r>
      <w:r w:rsidRPr="002A3CB0">
        <w:rPr>
          <w:sz w:val="22"/>
          <w:szCs w:val="22"/>
        </w:rPr>
        <w:t xml:space="preserve">s </w:t>
      </w:r>
      <w:r w:rsidRPr="002A3CB0">
        <w:rPr>
          <w:spacing w:val="-2"/>
          <w:sz w:val="22"/>
          <w:szCs w:val="22"/>
        </w:rPr>
        <w:t xml:space="preserve"> </w:t>
      </w:r>
      <w:r w:rsidRPr="002A3CB0">
        <w:rPr>
          <w:spacing w:val="5"/>
          <w:sz w:val="22"/>
          <w:szCs w:val="22"/>
        </w:rPr>
        <w:t>de</w:t>
      </w:r>
      <w:r w:rsidRPr="002A3CB0">
        <w:rPr>
          <w:sz w:val="22"/>
          <w:szCs w:val="22"/>
        </w:rPr>
        <w:t xml:space="preserve">s </w:t>
      </w:r>
      <w:r w:rsidRPr="002A3CB0">
        <w:rPr>
          <w:spacing w:val="-2"/>
          <w:sz w:val="22"/>
          <w:szCs w:val="22"/>
        </w:rPr>
        <w:t xml:space="preserve"> </w:t>
      </w:r>
      <w:r w:rsidRPr="002A3CB0">
        <w:rPr>
          <w:spacing w:val="5"/>
          <w:sz w:val="22"/>
          <w:szCs w:val="22"/>
        </w:rPr>
        <w:t>soumissionnaire</w:t>
      </w:r>
      <w:r w:rsidRPr="002A3CB0">
        <w:rPr>
          <w:sz w:val="22"/>
          <w:szCs w:val="22"/>
        </w:rPr>
        <w:t xml:space="preserve">s </w:t>
      </w:r>
      <w:r w:rsidRPr="002A3CB0">
        <w:rPr>
          <w:spacing w:val="-2"/>
          <w:sz w:val="22"/>
          <w:szCs w:val="22"/>
        </w:rPr>
        <w:t xml:space="preserve"> </w:t>
      </w:r>
      <w:r w:rsidRPr="002A3CB0">
        <w:rPr>
          <w:spacing w:val="5"/>
          <w:sz w:val="22"/>
          <w:szCs w:val="22"/>
        </w:rPr>
        <w:t>qu</w:t>
      </w:r>
      <w:r w:rsidRPr="002A3CB0">
        <w:rPr>
          <w:sz w:val="22"/>
          <w:szCs w:val="22"/>
        </w:rPr>
        <w:t xml:space="preserve">i </w:t>
      </w:r>
      <w:r w:rsidRPr="002A3CB0">
        <w:rPr>
          <w:spacing w:val="-2"/>
          <w:sz w:val="22"/>
          <w:szCs w:val="22"/>
        </w:rPr>
        <w:t xml:space="preserve"> </w:t>
      </w:r>
      <w:r w:rsidRPr="002A3CB0">
        <w:rPr>
          <w:spacing w:val="5"/>
          <w:sz w:val="22"/>
          <w:szCs w:val="22"/>
        </w:rPr>
        <w:t xml:space="preserve">sont </w:t>
      </w:r>
      <w:r w:rsidRPr="002A3CB0">
        <w:rPr>
          <w:sz w:val="22"/>
          <w:szCs w:val="22"/>
        </w:rPr>
        <w:t>présents</w:t>
      </w:r>
      <w:r w:rsidRPr="002A3CB0">
        <w:rPr>
          <w:spacing w:val="30"/>
          <w:sz w:val="22"/>
          <w:szCs w:val="22"/>
        </w:rPr>
        <w:t xml:space="preserve"> </w:t>
      </w:r>
      <w:r w:rsidRPr="002A3CB0">
        <w:rPr>
          <w:sz w:val="22"/>
          <w:szCs w:val="22"/>
        </w:rPr>
        <w:t>signeront</w:t>
      </w:r>
      <w:r w:rsidRPr="002A3CB0">
        <w:rPr>
          <w:spacing w:val="30"/>
          <w:sz w:val="22"/>
          <w:szCs w:val="22"/>
        </w:rPr>
        <w:t xml:space="preserve"> </w:t>
      </w:r>
      <w:r w:rsidRPr="002A3CB0">
        <w:rPr>
          <w:sz w:val="22"/>
          <w:szCs w:val="22"/>
        </w:rPr>
        <w:t>un</w:t>
      </w:r>
      <w:r w:rsidRPr="002A3CB0">
        <w:rPr>
          <w:spacing w:val="30"/>
          <w:sz w:val="22"/>
          <w:szCs w:val="22"/>
        </w:rPr>
        <w:t xml:space="preserve"> </w:t>
      </w:r>
      <w:r w:rsidRPr="002A3CB0">
        <w:rPr>
          <w:sz w:val="22"/>
          <w:szCs w:val="22"/>
        </w:rPr>
        <w:t>registre</w:t>
      </w:r>
      <w:r w:rsidRPr="002A3CB0">
        <w:rPr>
          <w:spacing w:val="30"/>
          <w:sz w:val="22"/>
          <w:szCs w:val="22"/>
        </w:rPr>
        <w:t xml:space="preserve"> </w:t>
      </w:r>
      <w:r w:rsidRPr="002A3CB0">
        <w:rPr>
          <w:sz w:val="22"/>
          <w:szCs w:val="22"/>
        </w:rPr>
        <w:t>ou</w:t>
      </w:r>
      <w:r w:rsidRPr="002A3CB0">
        <w:rPr>
          <w:spacing w:val="30"/>
          <w:sz w:val="22"/>
          <w:szCs w:val="22"/>
        </w:rPr>
        <w:t xml:space="preserve"> </w:t>
      </w:r>
      <w:r w:rsidRPr="002A3CB0">
        <w:rPr>
          <w:sz w:val="22"/>
          <w:szCs w:val="22"/>
        </w:rPr>
        <w:t>une</w:t>
      </w:r>
      <w:r w:rsidRPr="002A3CB0">
        <w:rPr>
          <w:spacing w:val="30"/>
          <w:sz w:val="22"/>
          <w:szCs w:val="22"/>
        </w:rPr>
        <w:t xml:space="preserve"> </w:t>
      </w:r>
      <w:r w:rsidRPr="002A3CB0">
        <w:rPr>
          <w:sz w:val="22"/>
          <w:szCs w:val="22"/>
        </w:rPr>
        <w:t>feuille attestant</w:t>
      </w:r>
      <w:r w:rsidRPr="002A3CB0">
        <w:rPr>
          <w:spacing w:val="6"/>
          <w:sz w:val="22"/>
          <w:szCs w:val="22"/>
        </w:rPr>
        <w:t xml:space="preserve"> </w:t>
      </w:r>
      <w:r w:rsidRPr="002A3CB0">
        <w:rPr>
          <w:sz w:val="22"/>
          <w:szCs w:val="22"/>
        </w:rPr>
        <w:t>leur</w:t>
      </w:r>
      <w:r w:rsidRPr="002A3CB0">
        <w:rPr>
          <w:spacing w:val="6"/>
          <w:sz w:val="22"/>
          <w:szCs w:val="22"/>
        </w:rPr>
        <w:t xml:space="preserve"> </w:t>
      </w:r>
      <w:r w:rsidRPr="002A3CB0">
        <w:rPr>
          <w:sz w:val="22"/>
          <w:szCs w:val="22"/>
        </w:rPr>
        <w:t>présence.</w:t>
      </w:r>
    </w:p>
    <w:p w14:paraId="678502F5" w14:textId="77777777" w:rsidR="00F91145" w:rsidRDefault="00F91145" w:rsidP="008901F2">
      <w:pPr>
        <w:widowControl w:val="0"/>
        <w:tabs>
          <w:tab w:val="left" w:pos="2340"/>
          <w:tab w:val="left" w:pos="2920"/>
          <w:tab w:val="left" w:pos="4900"/>
        </w:tabs>
        <w:autoSpaceDE w:val="0"/>
        <w:jc w:val="both"/>
        <w:rPr>
          <w:sz w:val="22"/>
          <w:szCs w:val="22"/>
        </w:rPr>
      </w:pPr>
    </w:p>
    <w:p w14:paraId="74CF56FB" w14:textId="77777777" w:rsidR="00F91145" w:rsidRPr="002A3CB0" w:rsidRDefault="00F91145" w:rsidP="008901F2">
      <w:pPr>
        <w:widowControl w:val="0"/>
        <w:tabs>
          <w:tab w:val="left" w:pos="2340"/>
          <w:tab w:val="left" w:pos="2920"/>
          <w:tab w:val="left" w:pos="4900"/>
        </w:tabs>
        <w:autoSpaceDE w:val="0"/>
        <w:jc w:val="both"/>
        <w:rPr>
          <w:sz w:val="22"/>
          <w:szCs w:val="22"/>
        </w:rPr>
      </w:pPr>
    </w:p>
    <w:p w14:paraId="5148C8A7" w14:textId="77777777" w:rsidR="008901F2" w:rsidRPr="002A3CB0" w:rsidRDefault="008901F2" w:rsidP="008901F2">
      <w:pPr>
        <w:widowControl w:val="0"/>
        <w:tabs>
          <w:tab w:val="left" w:pos="2280"/>
          <w:tab w:val="left" w:pos="2920"/>
          <w:tab w:val="left" w:pos="3660"/>
          <w:tab w:val="left" w:pos="4940"/>
        </w:tabs>
        <w:autoSpaceDE w:val="0"/>
        <w:jc w:val="both"/>
        <w:rPr>
          <w:sz w:val="22"/>
          <w:szCs w:val="22"/>
        </w:rPr>
      </w:pPr>
      <w:r w:rsidRPr="002A3CB0">
        <w:rPr>
          <w:sz w:val="22"/>
          <w:szCs w:val="22"/>
        </w:rPr>
        <w:t xml:space="preserve">25.2. </w:t>
      </w:r>
      <w:r w:rsidRPr="002A3CB0">
        <w:rPr>
          <w:spacing w:val="4"/>
          <w:sz w:val="22"/>
          <w:szCs w:val="22"/>
        </w:rPr>
        <w:t>Dan</w:t>
      </w:r>
      <w:r w:rsidRPr="002A3CB0">
        <w:rPr>
          <w:sz w:val="22"/>
          <w:szCs w:val="22"/>
        </w:rPr>
        <w:t xml:space="preserve">s </w:t>
      </w:r>
      <w:r w:rsidRPr="002A3CB0">
        <w:rPr>
          <w:spacing w:val="-26"/>
          <w:sz w:val="22"/>
          <w:szCs w:val="22"/>
        </w:rPr>
        <w:t xml:space="preserve"> </w:t>
      </w:r>
      <w:r w:rsidRPr="002A3CB0">
        <w:rPr>
          <w:spacing w:val="4"/>
          <w:sz w:val="22"/>
          <w:szCs w:val="22"/>
        </w:rPr>
        <w:t>u</w:t>
      </w:r>
      <w:r w:rsidRPr="002A3CB0">
        <w:rPr>
          <w:sz w:val="22"/>
          <w:szCs w:val="22"/>
        </w:rPr>
        <w:t xml:space="preserve">n </w:t>
      </w:r>
      <w:r w:rsidRPr="002A3CB0">
        <w:rPr>
          <w:spacing w:val="-26"/>
          <w:sz w:val="22"/>
          <w:szCs w:val="22"/>
        </w:rPr>
        <w:t xml:space="preserve"> </w:t>
      </w:r>
      <w:r w:rsidRPr="002A3CB0">
        <w:rPr>
          <w:spacing w:val="4"/>
          <w:sz w:val="22"/>
          <w:szCs w:val="22"/>
        </w:rPr>
        <w:t>premie</w:t>
      </w:r>
      <w:r w:rsidRPr="002A3CB0">
        <w:rPr>
          <w:sz w:val="22"/>
          <w:szCs w:val="22"/>
        </w:rPr>
        <w:t xml:space="preserve">r </w:t>
      </w:r>
      <w:r w:rsidRPr="002A3CB0">
        <w:rPr>
          <w:spacing w:val="-26"/>
          <w:sz w:val="22"/>
          <w:szCs w:val="22"/>
        </w:rPr>
        <w:t xml:space="preserve"> </w:t>
      </w:r>
      <w:r w:rsidRPr="002A3CB0">
        <w:rPr>
          <w:spacing w:val="4"/>
          <w:sz w:val="22"/>
          <w:szCs w:val="22"/>
        </w:rPr>
        <w:t>temps</w:t>
      </w:r>
      <w:r w:rsidRPr="002A3CB0">
        <w:rPr>
          <w:sz w:val="22"/>
          <w:szCs w:val="22"/>
        </w:rPr>
        <w:t xml:space="preserve">, </w:t>
      </w:r>
      <w:r w:rsidRPr="002A3CB0">
        <w:rPr>
          <w:spacing w:val="-26"/>
          <w:sz w:val="22"/>
          <w:szCs w:val="22"/>
        </w:rPr>
        <w:t xml:space="preserve"> </w:t>
      </w:r>
      <w:r w:rsidRPr="002A3CB0">
        <w:rPr>
          <w:spacing w:val="4"/>
          <w:sz w:val="22"/>
          <w:szCs w:val="22"/>
        </w:rPr>
        <w:t>le</w:t>
      </w:r>
      <w:r w:rsidRPr="002A3CB0">
        <w:rPr>
          <w:sz w:val="22"/>
          <w:szCs w:val="22"/>
        </w:rPr>
        <w:t xml:space="preserve">s </w:t>
      </w:r>
      <w:r w:rsidRPr="002A3CB0">
        <w:rPr>
          <w:spacing w:val="-26"/>
          <w:sz w:val="22"/>
          <w:szCs w:val="22"/>
        </w:rPr>
        <w:t xml:space="preserve"> </w:t>
      </w:r>
      <w:r w:rsidRPr="002A3CB0">
        <w:rPr>
          <w:spacing w:val="4"/>
          <w:sz w:val="22"/>
          <w:szCs w:val="22"/>
        </w:rPr>
        <w:t xml:space="preserve">enveloppes </w:t>
      </w:r>
      <w:r w:rsidRPr="002A3CB0">
        <w:rPr>
          <w:sz w:val="22"/>
          <w:szCs w:val="22"/>
        </w:rPr>
        <w:t>marquées</w:t>
      </w:r>
      <w:r w:rsidRPr="002A3CB0">
        <w:rPr>
          <w:spacing w:val="22"/>
          <w:sz w:val="22"/>
          <w:szCs w:val="22"/>
        </w:rPr>
        <w:t xml:space="preserve"> </w:t>
      </w:r>
      <w:r w:rsidRPr="002A3CB0">
        <w:rPr>
          <w:sz w:val="22"/>
          <w:szCs w:val="22"/>
        </w:rPr>
        <w:t>«</w:t>
      </w:r>
      <w:r w:rsidRPr="002A3CB0">
        <w:rPr>
          <w:spacing w:val="22"/>
          <w:sz w:val="22"/>
          <w:szCs w:val="22"/>
        </w:rPr>
        <w:t xml:space="preserve"> </w:t>
      </w:r>
      <w:r w:rsidRPr="002A3CB0">
        <w:rPr>
          <w:sz w:val="22"/>
          <w:szCs w:val="22"/>
        </w:rPr>
        <w:t>Retrait</w:t>
      </w:r>
      <w:r w:rsidRPr="002A3CB0">
        <w:rPr>
          <w:spacing w:val="22"/>
          <w:sz w:val="22"/>
          <w:szCs w:val="22"/>
        </w:rPr>
        <w:t xml:space="preserve"> </w:t>
      </w:r>
      <w:r w:rsidRPr="002A3CB0">
        <w:rPr>
          <w:sz w:val="22"/>
          <w:szCs w:val="22"/>
        </w:rPr>
        <w:t>»</w:t>
      </w:r>
      <w:r w:rsidRPr="002A3CB0">
        <w:rPr>
          <w:spacing w:val="22"/>
          <w:sz w:val="22"/>
          <w:szCs w:val="22"/>
        </w:rPr>
        <w:t xml:space="preserve"> </w:t>
      </w:r>
      <w:r w:rsidRPr="002A3CB0">
        <w:rPr>
          <w:sz w:val="22"/>
          <w:szCs w:val="22"/>
        </w:rPr>
        <w:t>seront</w:t>
      </w:r>
      <w:r w:rsidRPr="002A3CB0">
        <w:rPr>
          <w:spacing w:val="22"/>
          <w:sz w:val="22"/>
          <w:szCs w:val="22"/>
        </w:rPr>
        <w:t xml:space="preserve"> </w:t>
      </w:r>
      <w:r w:rsidRPr="002A3CB0">
        <w:rPr>
          <w:sz w:val="22"/>
          <w:szCs w:val="22"/>
        </w:rPr>
        <w:t>ouvertes</w:t>
      </w:r>
      <w:r w:rsidRPr="002A3CB0">
        <w:rPr>
          <w:spacing w:val="22"/>
          <w:sz w:val="22"/>
          <w:szCs w:val="22"/>
        </w:rPr>
        <w:t xml:space="preserve"> </w:t>
      </w:r>
      <w:r w:rsidRPr="002A3CB0">
        <w:rPr>
          <w:sz w:val="22"/>
          <w:szCs w:val="22"/>
        </w:rPr>
        <w:t>et</w:t>
      </w:r>
      <w:r w:rsidRPr="002A3CB0">
        <w:rPr>
          <w:spacing w:val="22"/>
          <w:sz w:val="22"/>
          <w:szCs w:val="22"/>
        </w:rPr>
        <w:t xml:space="preserve"> </w:t>
      </w:r>
      <w:r w:rsidRPr="002A3CB0">
        <w:rPr>
          <w:sz w:val="22"/>
          <w:szCs w:val="22"/>
        </w:rPr>
        <w:t>leur contenu annoncé à haute voix, tandis que l’enveloppe contenant l’offre correspondante sera</w:t>
      </w:r>
      <w:r w:rsidRPr="002A3CB0">
        <w:rPr>
          <w:spacing w:val="2"/>
          <w:sz w:val="22"/>
          <w:szCs w:val="22"/>
        </w:rPr>
        <w:t xml:space="preserve"> </w:t>
      </w:r>
      <w:r w:rsidRPr="002A3CB0">
        <w:rPr>
          <w:sz w:val="22"/>
          <w:szCs w:val="22"/>
        </w:rPr>
        <w:t>renvoyée</w:t>
      </w:r>
      <w:r w:rsidRPr="002A3CB0">
        <w:rPr>
          <w:spacing w:val="2"/>
          <w:sz w:val="22"/>
          <w:szCs w:val="22"/>
        </w:rPr>
        <w:t xml:space="preserve"> </w:t>
      </w:r>
      <w:r w:rsidRPr="002A3CB0">
        <w:rPr>
          <w:sz w:val="22"/>
          <w:szCs w:val="22"/>
        </w:rPr>
        <w:t>au</w:t>
      </w:r>
      <w:r w:rsidRPr="002A3CB0">
        <w:rPr>
          <w:spacing w:val="2"/>
          <w:sz w:val="22"/>
          <w:szCs w:val="22"/>
        </w:rPr>
        <w:t xml:space="preserve"> </w:t>
      </w:r>
      <w:r w:rsidRPr="002A3CB0">
        <w:rPr>
          <w:sz w:val="22"/>
          <w:szCs w:val="22"/>
        </w:rPr>
        <w:t>Soumissionnaire</w:t>
      </w:r>
      <w:r w:rsidRPr="002A3CB0">
        <w:rPr>
          <w:spacing w:val="2"/>
          <w:sz w:val="22"/>
          <w:szCs w:val="22"/>
        </w:rPr>
        <w:t xml:space="preserve"> </w:t>
      </w:r>
      <w:r w:rsidRPr="002A3CB0">
        <w:rPr>
          <w:sz w:val="22"/>
          <w:szCs w:val="22"/>
        </w:rPr>
        <w:t>sans</w:t>
      </w:r>
      <w:r w:rsidRPr="002A3CB0">
        <w:rPr>
          <w:spacing w:val="2"/>
          <w:sz w:val="22"/>
          <w:szCs w:val="22"/>
        </w:rPr>
        <w:t xml:space="preserve"> </w:t>
      </w:r>
      <w:r w:rsidRPr="002A3CB0">
        <w:rPr>
          <w:sz w:val="22"/>
          <w:szCs w:val="22"/>
        </w:rPr>
        <w:t>avoir été ouverte. Le retrait d’une offre ne sera autorisé</w:t>
      </w:r>
      <w:r w:rsidRPr="002A3CB0">
        <w:rPr>
          <w:spacing w:val="19"/>
          <w:sz w:val="22"/>
          <w:szCs w:val="22"/>
        </w:rPr>
        <w:t xml:space="preserve"> </w:t>
      </w:r>
      <w:r w:rsidRPr="002A3CB0">
        <w:rPr>
          <w:sz w:val="22"/>
          <w:szCs w:val="22"/>
        </w:rPr>
        <w:t>que</w:t>
      </w:r>
      <w:r w:rsidRPr="002A3CB0">
        <w:rPr>
          <w:spacing w:val="19"/>
          <w:sz w:val="22"/>
          <w:szCs w:val="22"/>
        </w:rPr>
        <w:t xml:space="preserve"> </w:t>
      </w:r>
      <w:r w:rsidRPr="002A3CB0">
        <w:rPr>
          <w:sz w:val="22"/>
          <w:szCs w:val="22"/>
        </w:rPr>
        <w:t>si</w:t>
      </w:r>
      <w:r w:rsidRPr="002A3CB0">
        <w:rPr>
          <w:spacing w:val="19"/>
          <w:sz w:val="22"/>
          <w:szCs w:val="22"/>
        </w:rPr>
        <w:t xml:space="preserve"> </w:t>
      </w:r>
      <w:r w:rsidRPr="002A3CB0">
        <w:rPr>
          <w:sz w:val="22"/>
          <w:szCs w:val="22"/>
        </w:rPr>
        <w:t>la</w:t>
      </w:r>
      <w:r w:rsidRPr="002A3CB0">
        <w:rPr>
          <w:spacing w:val="19"/>
          <w:sz w:val="22"/>
          <w:szCs w:val="22"/>
        </w:rPr>
        <w:t xml:space="preserve"> </w:t>
      </w:r>
      <w:r w:rsidRPr="002A3CB0">
        <w:rPr>
          <w:sz w:val="22"/>
          <w:szCs w:val="22"/>
        </w:rPr>
        <w:t>notification</w:t>
      </w:r>
      <w:r w:rsidRPr="002A3CB0">
        <w:rPr>
          <w:spacing w:val="19"/>
          <w:sz w:val="22"/>
          <w:szCs w:val="22"/>
        </w:rPr>
        <w:t xml:space="preserve"> </w:t>
      </w:r>
      <w:r w:rsidRPr="002A3CB0">
        <w:rPr>
          <w:sz w:val="22"/>
          <w:szCs w:val="22"/>
        </w:rPr>
        <w:t>correspondante contient</w:t>
      </w:r>
      <w:r w:rsidRPr="002A3CB0">
        <w:rPr>
          <w:spacing w:val="1"/>
          <w:sz w:val="22"/>
          <w:szCs w:val="22"/>
        </w:rPr>
        <w:t xml:space="preserve"> </w:t>
      </w:r>
      <w:r w:rsidRPr="002A3CB0">
        <w:rPr>
          <w:sz w:val="22"/>
          <w:szCs w:val="22"/>
        </w:rPr>
        <w:t>une</w:t>
      </w:r>
      <w:r w:rsidRPr="002A3CB0">
        <w:rPr>
          <w:spacing w:val="1"/>
          <w:sz w:val="22"/>
          <w:szCs w:val="22"/>
        </w:rPr>
        <w:t xml:space="preserve"> </w:t>
      </w:r>
      <w:r w:rsidRPr="002A3CB0">
        <w:rPr>
          <w:sz w:val="22"/>
          <w:szCs w:val="22"/>
        </w:rPr>
        <w:t>habilitation</w:t>
      </w:r>
      <w:r w:rsidRPr="002A3CB0">
        <w:rPr>
          <w:spacing w:val="1"/>
          <w:sz w:val="22"/>
          <w:szCs w:val="22"/>
        </w:rPr>
        <w:t xml:space="preserve"> </w:t>
      </w:r>
      <w:r w:rsidRPr="002A3CB0">
        <w:rPr>
          <w:sz w:val="22"/>
          <w:szCs w:val="22"/>
        </w:rPr>
        <w:t>valide</w:t>
      </w:r>
      <w:r w:rsidRPr="002A3CB0">
        <w:rPr>
          <w:spacing w:val="1"/>
          <w:sz w:val="22"/>
          <w:szCs w:val="22"/>
        </w:rPr>
        <w:t xml:space="preserve"> </w:t>
      </w:r>
      <w:r w:rsidRPr="002A3CB0">
        <w:rPr>
          <w:sz w:val="22"/>
          <w:szCs w:val="22"/>
        </w:rPr>
        <w:t>du</w:t>
      </w:r>
      <w:r w:rsidRPr="002A3CB0">
        <w:rPr>
          <w:spacing w:val="1"/>
          <w:sz w:val="22"/>
          <w:szCs w:val="22"/>
        </w:rPr>
        <w:t xml:space="preserve"> </w:t>
      </w:r>
      <w:r w:rsidRPr="002A3CB0">
        <w:rPr>
          <w:sz w:val="22"/>
          <w:szCs w:val="22"/>
        </w:rPr>
        <w:t>signataire</w:t>
      </w:r>
      <w:r w:rsidRPr="002A3CB0">
        <w:rPr>
          <w:spacing w:val="1"/>
          <w:sz w:val="22"/>
          <w:szCs w:val="22"/>
        </w:rPr>
        <w:t xml:space="preserve"> </w:t>
      </w:r>
      <w:r w:rsidRPr="002A3CB0">
        <w:rPr>
          <w:sz w:val="22"/>
          <w:szCs w:val="22"/>
        </w:rPr>
        <w:t>à demander</w:t>
      </w:r>
      <w:r w:rsidRPr="002A3CB0">
        <w:rPr>
          <w:spacing w:val="21"/>
          <w:sz w:val="22"/>
          <w:szCs w:val="22"/>
        </w:rPr>
        <w:t xml:space="preserve"> </w:t>
      </w:r>
      <w:r w:rsidRPr="002A3CB0">
        <w:rPr>
          <w:sz w:val="22"/>
          <w:szCs w:val="22"/>
        </w:rPr>
        <w:t>le</w:t>
      </w:r>
      <w:r w:rsidRPr="002A3CB0">
        <w:rPr>
          <w:spacing w:val="21"/>
          <w:sz w:val="22"/>
          <w:szCs w:val="22"/>
        </w:rPr>
        <w:t xml:space="preserve"> </w:t>
      </w:r>
      <w:r w:rsidRPr="002A3CB0">
        <w:rPr>
          <w:sz w:val="22"/>
          <w:szCs w:val="22"/>
        </w:rPr>
        <w:t>retrait</w:t>
      </w:r>
      <w:r w:rsidRPr="002A3CB0">
        <w:rPr>
          <w:spacing w:val="21"/>
          <w:sz w:val="22"/>
          <w:szCs w:val="22"/>
        </w:rPr>
        <w:t xml:space="preserve"> </w:t>
      </w:r>
      <w:r w:rsidRPr="002A3CB0">
        <w:rPr>
          <w:sz w:val="22"/>
          <w:szCs w:val="22"/>
        </w:rPr>
        <w:t>et</w:t>
      </w:r>
      <w:r w:rsidRPr="002A3CB0">
        <w:rPr>
          <w:spacing w:val="21"/>
          <w:sz w:val="22"/>
          <w:szCs w:val="22"/>
        </w:rPr>
        <w:t xml:space="preserve"> </w:t>
      </w:r>
      <w:r w:rsidRPr="002A3CB0">
        <w:rPr>
          <w:sz w:val="22"/>
          <w:szCs w:val="22"/>
        </w:rPr>
        <w:t>si</w:t>
      </w:r>
      <w:r w:rsidRPr="002A3CB0">
        <w:rPr>
          <w:spacing w:val="21"/>
          <w:sz w:val="22"/>
          <w:szCs w:val="22"/>
        </w:rPr>
        <w:t xml:space="preserve"> </w:t>
      </w:r>
      <w:r w:rsidRPr="002A3CB0">
        <w:rPr>
          <w:sz w:val="22"/>
          <w:szCs w:val="22"/>
        </w:rPr>
        <w:t>cette</w:t>
      </w:r>
      <w:r w:rsidRPr="002A3CB0">
        <w:rPr>
          <w:spacing w:val="21"/>
          <w:sz w:val="22"/>
          <w:szCs w:val="22"/>
        </w:rPr>
        <w:t xml:space="preserve"> </w:t>
      </w:r>
      <w:r w:rsidRPr="002A3CB0">
        <w:rPr>
          <w:sz w:val="22"/>
          <w:szCs w:val="22"/>
        </w:rPr>
        <w:t>notification</w:t>
      </w:r>
      <w:r w:rsidRPr="002A3CB0">
        <w:rPr>
          <w:spacing w:val="21"/>
          <w:sz w:val="22"/>
          <w:szCs w:val="22"/>
        </w:rPr>
        <w:t xml:space="preserve"> </w:t>
      </w:r>
      <w:r w:rsidRPr="002A3CB0">
        <w:rPr>
          <w:sz w:val="22"/>
          <w:szCs w:val="22"/>
        </w:rPr>
        <w:t>est lue</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haute</w:t>
      </w:r>
      <w:r w:rsidRPr="002A3CB0">
        <w:rPr>
          <w:spacing w:val="-6"/>
          <w:sz w:val="22"/>
          <w:szCs w:val="22"/>
        </w:rPr>
        <w:t xml:space="preserve"> </w:t>
      </w:r>
      <w:r w:rsidRPr="002A3CB0">
        <w:rPr>
          <w:sz w:val="22"/>
          <w:szCs w:val="22"/>
        </w:rPr>
        <w:t>voix.</w:t>
      </w:r>
      <w:r w:rsidRPr="002A3CB0">
        <w:rPr>
          <w:spacing w:val="-6"/>
          <w:sz w:val="22"/>
          <w:szCs w:val="22"/>
        </w:rPr>
        <w:t xml:space="preserve"> </w:t>
      </w:r>
      <w:r w:rsidRPr="002A3CB0">
        <w:rPr>
          <w:sz w:val="22"/>
          <w:szCs w:val="22"/>
        </w:rPr>
        <w:t>Ensuite,</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enveloppes</w:t>
      </w:r>
      <w:r w:rsidRPr="002A3CB0">
        <w:rPr>
          <w:spacing w:val="-6"/>
          <w:sz w:val="22"/>
          <w:szCs w:val="22"/>
        </w:rPr>
        <w:t xml:space="preserve"> </w:t>
      </w:r>
      <w:r w:rsidRPr="002A3CB0">
        <w:rPr>
          <w:sz w:val="22"/>
          <w:szCs w:val="22"/>
        </w:rPr>
        <w:t>marquées « Offre de Remplacement » seront ouvertes</w:t>
      </w:r>
      <w:r w:rsidRPr="002A3CB0">
        <w:rPr>
          <w:spacing w:val="1"/>
          <w:sz w:val="22"/>
          <w:szCs w:val="22"/>
        </w:rPr>
        <w:t xml:space="preserve"> </w:t>
      </w:r>
      <w:r w:rsidRPr="002A3CB0">
        <w:rPr>
          <w:sz w:val="22"/>
          <w:szCs w:val="22"/>
        </w:rPr>
        <w:t>et</w:t>
      </w:r>
      <w:r w:rsidRPr="002A3CB0">
        <w:rPr>
          <w:spacing w:val="1"/>
          <w:sz w:val="22"/>
          <w:szCs w:val="22"/>
        </w:rPr>
        <w:t xml:space="preserve"> </w:t>
      </w:r>
      <w:r w:rsidRPr="002A3CB0">
        <w:rPr>
          <w:sz w:val="22"/>
          <w:szCs w:val="22"/>
        </w:rPr>
        <w:t>annoncées</w:t>
      </w:r>
      <w:r w:rsidRPr="002A3CB0">
        <w:rPr>
          <w:spacing w:val="1"/>
          <w:sz w:val="22"/>
          <w:szCs w:val="22"/>
        </w:rPr>
        <w:t xml:space="preserve"> </w:t>
      </w:r>
      <w:r w:rsidRPr="002A3CB0">
        <w:rPr>
          <w:sz w:val="22"/>
          <w:szCs w:val="22"/>
        </w:rPr>
        <w:t>à</w:t>
      </w:r>
      <w:r w:rsidRPr="002A3CB0">
        <w:rPr>
          <w:spacing w:val="1"/>
          <w:sz w:val="22"/>
          <w:szCs w:val="22"/>
        </w:rPr>
        <w:t xml:space="preserve"> </w:t>
      </w:r>
      <w:r w:rsidRPr="002A3CB0">
        <w:rPr>
          <w:sz w:val="22"/>
          <w:szCs w:val="22"/>
        </w:rPr>
        <w:t>haute</w:t>
      </w:r>
      <w:r w:rsidRPr="002A3CB0">
        <w:rPr>
          <w:spacing w:val="1"/>
          <w:sz w:val="22"/>
          <w:szCs w:val="22"/>
        </w:rPr>
        <w:t xml:space="preserve"> </w:t>
      </w:r>
      <w:r w:rsidRPr="002A3CB0">
        <w:rPr>
          <w:sz w:val="22"/>
          <w:szCs w:val="22"/>
        </w:rPr>
        <w:t>voix</w:t>
      </w:r>
      <w:r w:rsidRPr="002A3CB0">
        <w:rPr>
          <w:spacing w:val="1"/>
          <w:sz w:val="22"/>
          <w:szCs w:val="22"/>
        </w:rPr>
        <w:t xml:space="preserve"> </w:t>
      </w:r>
      <w:r w:rsidRPr="002A3CB0">
        <w:rPr>
          <w:sz w:val="22"/>
          <w:szCs w:val="22"/>
        </w:rPr>
        <w:t>et</w:t>
      </w:r>
      <w:r w:rsidRPr="002A3CB0">
        <w:rPr>
          <w:spacing w:val="1"/>
          <w:sz w:val="22"/>
          <w:szCs w:val="22"/>
        </w:rPr>
        <w:t xml:space="preserve"> </w:t>
      </w:r>
      <w:r w:rsidRPr="002A3CB0">
        <w:rPr>
          <w:sz w:val="22"/>
          <w:szCs w:val="22"/>
        </w:rPr>
        <w:t>la</w:t>
      </w:r>
      <w:r w:rsidRPr="002A3CB0">
        <w:rPr>
          <w:spacing w:val="1"/>
          <w:sz w:val="22"/>
          <w:szCs w:val="22"/>
        </w:rPr>
        <w:t xml:space="preserve"> </w:t>
      </w:r>
      <w:r w:rsidRPr="002A3CB0">
        <w:rPr>
          <w:sz w:val="22"/>
          <w:szCs w:val="22"/>
        </w:rPr>
        <w:t xml:space="preserve">nouvelle offre correspondante substituée à la </w:t>
      </w:r>
      <w:r w:rsidRPr="002A3CB0">
        <w:rPr>
          <w:spacing w:val="5"/>
          <w:sz w:val="22"/>
          <w:szCs w:val="22"/>
        </w:rPr>
        <w:t>précédente</w:t>
      </w:r>
      <w:r w:rsidRPr="002A3CB0">
        <w:rPr>
          <w:sz w:val="22"/>
          <w:szCs w:val="22"/>
        </w:rPr>
        <w:t>,</w:t>
      </w:r>
      <w:r w:rsidRPr="002A3CB0">
        <w:rPr>
          <w:b/>
          <w:i/>
          <w:sz w:val="22"/>
          <w:szCs w:val="22"/>
        </w:rPr>
        <w:t xml:space="preserve"> </w:t>
      </w:r>
      <w:r w:rsidRPr="002A3CB0">
        <w:rPr>
          <w:spacing w:val="5"/>
          <w:sz w:val="22"/>
          <w:szCs w:val="22"/>
        </w:rPr>
        <w:t>qu</w:t>
      </w:r>
      <w:r w:rsidRPr="002A3CB0">
        <w:rPr>
          <w:sz w:val="22"/>
          <w:szCs w:val="22"/>
        </w:rPr>
        <w:t>i</w:t>
      </w:r>
      <w:r w:rsidRPr="002A3CB0">
        <w:rPr>
          <w:b/>
          <w:i/>
          <w:sz w:val="22"/>
          <w:szCs w:val="22"/>
        </w:rPr>
        <w:t xml:space="preserve"> </w:t>
      </w:r>
      <w:r w:rsidRPr="002A3CB0">
        <w:rPr>
          <w:spacing w:val="5"/>
          <w:sz w:val="22"/>
          <w:szCs w:val="22"/>
        </w:rPr>
        <w:t>ser</w:t>
      </w:r>
      <w:r w:rsidRPr="002A3CB0">
        <w:rPr>
          <w:sz w:val="22"/>
          <w:szCs w:val="22"/>
        </w:rPr>
        <w:t>a</w:t>
      </w:r>
      <w:r w:rsidRPr="002A3CB0">
        <w:rPr>
          <w:b/>
          <w:i/>
          <w:sz w:val="22"/>
          <w:szCs w:val="22"/>
        </w:rPr>
        <w:t xml:space="preserve"> </w:t>
      </w:r>
      <w:r w:rsidRPr="002A3CB0">
        <w:rPr>
          <w:spacing w:val="5"/>
          <w:sz w:val="22"/>
          <w:szCs w:val="22"/>
        </w:rPr>
        <w:t>renvoyé</w:t>
      </w:r>
      <w:r w:rsidRPr="002A3CB0">
        <w:rPr>
          <w:sz w:val="22"/>
          <w:szCs w:val="22"/>
        </w:rPr>
        <w:t>e</w:t>
      </w:r>
      <w:r w:rsidRPr="002A3CB0">
        <w:rPr>
          <w:b/>
          <w:i/>
          <w:sz w:val="22"/>
          <w:szCs w:val="22"/>
        </w:rPr>
        <w:t xml:space="preserve"> </w:t>
      </w:r>
      <w:r w:rsidRPr="002A3CB0">
        <w:rPr>
          <w:spacing w:val="5"/>
          <w:sz w:val="22"/>
          <w:szCs w:val="22"/>
        </w:rPr>
        <w:t xml:space="preserve">au </w:t>
      </w:r>
      <w:r w:rsidRPr="002A3CB0">
        <w:rPr>
          <w:spacing w:val="2"/>
          <w:sz w:val="22"/>
          <w:szCs w:val="22"/>
        </w:rPr>
        <w:t>Soumissionnair</w:t>
      </w:r>
      <w:r w:rsidRPr="002A3CB0">
        <w:rPr>
          <w:sz w:val="22"/>
          <w:szCs w:val="22"/>
        </w:rPr>
        <w:t xml:space="preserve">e </w:t>
      </w:r>
      <w:r w:rsidRPr="002A3CB0">
        <w:rPr>
          <w:spacing w:val="-28"/>
          <w:sz w:val="22"/>
          <w:szCs w:val="22"/>
        </w:rPr>
        <w:t xml:space="preserve"> </w:t>
      </w:r>
      <w:r w:rsidRPr="002A3CB0">
        <w:rPr>
          <w:spacing w:val="2"/>
          <w:sz w:val="22"/>
          <w:szCs w:val="22"/>
        </w:rPr>
        <w:t>concern</w:t>
      </w:r>
      <w:r w:rsidRPr="002A3CB0">
        <w:rPr>
          <w:sz w:val="22"/>
          <w:szCs w:val="22"/>
        </w:rPr>
        <w:t xml:space="preserve">é </w:t>
      </w:r>
      <w:r w:rsidRPr="002A3CB0">
        <w:rPr>
          <w:spacing w:val="-28"/>
          <w:sz w:val="22"/>
          <w:szCs w:val="22"/>
        </w:rPr>
        <w:t xml:space="preserve"> </w:t>
      </w:r>
      <w:r w:rsidRPr="002A3CB0">
        <w:rPr>
          <w:spacing w:val="2"/>
          <w:sz w:val="22"/>
          <w:szCs w:val="22"/>
        </w:rPr>
        <w:t>san</w:t>
      </w:r>
      <w:r w:rsidRPr="002A3CB0">
        <w:rPr>
          <w:sz w:val="22"/>
          <w:szCs w:val="22"/>
        </w:rPr>
        <w:t xml:space="preserve">s </w:t>
      </w:r>
      <w:r w:rsidRPr="002A3CB0">
        <w:rPr>
          <w:spacing w:val="-28"/>
          <w:sz w:val="22"/>
          <w:szCs w:val="22"/>
        </w:rPr>
        <w:t xml:space="preserve"> </w:t>
      </w:r>
      <w:r w:rsidRPr="002A3CB0">
        <w:rPr>
          <w:spacing w:val="2"/>
          <w:sz w:val="22"/>
          <w:szCs w:val="22"/>
        </w:rPr>
        <w:t>avoi</w:t>
      </w:r>
      <w:r w:rsidRPr="002A3CB0">
        <w:rPr>
          <w:sz w:val="22"/>
          <w:szCs w:val="22"/>
        </w:rPr>
        <w:t xml:space="preserve">r </w:t>
      </w:r>
      <w:r w:rsidRPr="002A3CB0">
        <w:rPr>
          <w:spacing w:val="-28"/>
          <w:sz w:val="22"/>
          <w:szCs w:val="22"/>
        </w:rPr>
        <w:t xml:space="preserve"> </w:t>
      </w:r>
      <w:r w:rsidRPr="002A3CB0">
        <w:rPr>
          <w:spacing w:val="2"/>
          <w:sz w:val="22"/>
          <w:szCs w:val="22"/>
        </w:rPr>
        <w:t xml:space="preserve">été </w:t>
      </w:r>
      <w:r w:rsidRPr="002A3CB0">
        <w:rPr>
          <w:sz w:val="22"/>
          <w:szCs w:val="22"/>
        </w:rPr>
        <w:t>ouverte. Le remplacement d’offre ne sera autorisé</w:t>
      </w:r>
      <w:r w:rsidRPr="002A3CB0">
        <w:rPr>
          <w:spacing w:val="19"/>
          <w:sz w:val="22"/>
          <w:szCs w:val="22"/>
        </w:rPr>
        <w:t xml:space="preserve"> </w:t>
      </w:r>
      <w:r w:rsidRPr="002A3CB0">
        <w:rPr>
          <w:sz w:val="22"/>
          <w:szCs w:val="22"/>
        </w:rPr>
        <w:t>que</w:t>
      </w:r>
      <w:r w:rsidRPr="002A3CB0">
        <w:rPr>
          <w:spacing w:val="19"/>
          <w:sz w:val="22"/>
          <w:szCs w:val="22"/>
        </w:rPr>
        <w:t xml:space="preserve"> </w:t>
      </w:r>
      <w:r w:rsidRPr="002A3CB0">
        <w:rPr>
          <w:sz w:val="22"/>
          <w:szCs w:val="22"/>
        </w:rPr>
        <w:t>si</w:t>
      </w:r>
      <w:r w:rsidRPr="002A3CB0">
        <w:rPr>
          <w:spacing w:val="19"/>
          <w:sz w:val="22"/>
          <w:szCs w:val="22"/>
        </w:rPr>
        <w:t xml:space="preserve"> </w:t>
      </w:r>
      <w:r w:rsidRPr="002A3CB0">
        <w:rPr>
          <w:sz w:val="22"/>
          <w:szCs w:val="22"/>
        </w:rPr>
        <w:t>la</w:t>
      </w:r>
      <w:r w:rsidRPr="002A3CB0">
        <w:rPr>
          <w:spacing w:val="19"/>
          <w:sz w:val="22"/>
          <w:szCs w:val="22"/>
        </w:rPr>
        <w:t xml:space="preserve"> </w:t>
      </w:r>
      <w:r w:rsidRPr="002A3CB0">
        <w:rPr>
          <w:sz w:val="22"/>
          <w:szCs w:val="22"/>
        </w:rPr>
        <w:t>notification</w:t>
      </w:r>
      <w:r w:rsidRPr="002A3CB0">
        <w:rPr>
          <w:spacing w:val="19"/>
          <w:sz w:val="22"/>
          <w:szCs w:val="22"/>
        </w:rPr>
        <w:t xml:space="preserve"> </w:t>
      </w:r>
      <w:r w:rsidRPr="002A3CB0">
        <w:rPr>
          <w:sz w:val="22"/>
          <w:szCs w:val="22"/>
        </w:rPr>
        <w:t>correspondante contient une habilitation valide du signataire à demander le remplacement et est lue à haute voix. Enfin, les enveloppes marquées «</w:t>
      </w:r>
      <w:r w:rsidRPr="002A3CB0">
        <w:rPr>
          <w:spacing w:val="-26"/>
          <w:sz w:val="22"/>
          <w:szCs w:val="22"/>
        </w:rPr>
        <w:t xml:space="preserve"> </w:t>
      </w:r>
      <w:r w:rsidRPr="002A3CB0">
        <w:rPr>
          <w:spacing w:val="4"/>
          <w:sz w:val="22"/>
          <w:szCs w:val="22"/>
        </w:rPr>
        <w:t>modificatio</w:t>
      </w:r>
      <w:r w:rsidRPr="002A3CB0">
        <w:rPr>
          <w:sz w:val="22"/>
          <w:szCs w:val="22"/>
        </w:rPr>
        <w:t xml:space="preserve">n » </w:t>
      </w:r>
      <w:r w:rsidRPr="002A3CB0">
        <w:rPr>
          <w:spacing w:val="4"/>
          <w:sz w:val="22"/>
          <w:szCs w:val="22"/>
        </w:rPr>
        <w:t>seron</w:t>
      </w:r>
      <w:r w:rsidRPr="002A3CB0">
        <w:rPr>
          <w:sz w:val="22"/>
          <w:szCs w:val="22"/>
        </w:rPr>
        <w:t xml:space="preserve">t </w:t>
      </w:r>
      <w:r w:rsidRPr="002A3CB0">
        <w:rPr>
          <w:spacing w:val="4"/>
          <w:sz w:val="22"/>
          <w:szCs w:val="22"/>
        </w:rPr>
        <w:t>ouverte</w:t>
      </w:r>
      <w:r w:rsidRPr="002A3CB0">
        <w:rPr>
          <w:sz w:val="22"/>
          <w:szCs w:val="22"/>
        </w:rPr>
        <w:t xml:space="preserve">s </w:t>
      </w:r>
      <w:r w:rsidRPr="002A3CB0">
        <w:rPr>
          <w:spacing w:val="4"/>
          <w:sz w:val="22"/>
          <w:szCs w:val="22"/>
        </w:rPr>
        <w:t>e</w:t>
      </w:r>
      <w:r w:rsidRPr="002A3CB0">
        <w:rPr>
          <w:sz w:val="22"/>
          <w:szCs w:val="22"/>
        </w:rPr>
        <w:t xml:space="preserve">t </w:t>
      </w:r>
      <w:r w:rsidRPr="002A3CB0">
        <w:rPr>
          <w:spacing w:val="4"/>
          <w:sz w:val="22"/>
          <w:szCs w:val="22"/>
        </w:rPr>
        <w:t xml:space="preserve">leur </w:t>
      </w:r>
      <w:r w:rsidRPr="002A3CB0">
        <w:rPr>
          <w:spacing w:val="5"/>
          <w:sz w:val="22"/>
          <w:szCs w:val="22"/>
        </w:rPr>
        <w:t>conten</w:t>
      </w:r>
      <w:r w:rsidRPr="002A3CB0">
        <w:rPr>
          <w:sz w:val="22"/>
          <w:szCs w:val="22"/>
        </w:rPr>
        <w:t>u</w:t>
      </w:r>
      <w:r w:rsidRPr="002A3CB0">
        <w:rPr>
          <w:b/>
          <w:i/>
          <w:sz w:val="22"/>
          <w:szCs w:val="22"/>
        </w:rPr>
        <w:t xml:space="preserve"> </w:t>
      </w:r>
      <w:r w:rsidRPr="002A3CB0">
        <w:rPr>
          <w:spacing w:val="5"/>
          <w:sz w:val="22"/>
          <w:szCs w:val="22"/>
        </w:rPr>
        <w:t>l</w:t>
      </w:r>
      <w:r w:rsidRPr="002A3CB0">
        <w:rPr>
          <w:sz w:val="22"/>
          <w:szCs w:val="22"/>
        </w:rPr>
        <w:t>u</w:t>
      </w:r>
      <w:r w:rsidRPr="002A3CB0">
        <w:rPr>
          <w:b/>
          <w:i/>
          <w:sz w:val="22"/>
          <w:szCs w:val="22"/>
        </w:rPr>
        <w:t xml:space="preserve"> </w:t>
      </w:r>
      <w:r w:rsidRPr="002A3CB0">
        <w:rPr>
          <w:sz w:val="22"/>
          <w:szCs w:val="22"/>
        </w:rPr>
        <w:t>à</w:t>
      </w:r>
      <w:r w:rsidRPr="002A3CB0">
        <w:rPr>
          <w:b/>
          <w:i/>
          <w:sz w:val="22"/>
          <w:szCs w:val="22"/>
        </w:rPr>
        <w:t xml:space="preserve"> </w:t>
      </w:r>
      <w:r w:rsidRPr="002A3CB0">
        <w:rPr>
          <w:spacing w:val="5"/>
          <w:sz w:val="22"/>
          <w:szCs w:val="22"/>
        </w:rPr>
        <w:t>haut</w:t>
      </w:r>
      <w:r w:rsidRPr="002A3CB0">
        <w:rPr>
          <w:sz w:val="22"/>
          <w:szCs w:val="22"/>
        </w:rPr>
        <w:t>e</w:t>
      </w:r>
      <w:r w:rsidRPr="002A3CB0">
        <w:rPr>
          <w:b/>
          <w:i/>
          <w:sz w:val="22"/>
          <w:szCs w:val="22"/>
        </w:rPr>
        <w:t xml:space="preserve"> </w:t>
      </w:r>
      <w:r w:rsidRPr="002A3CB0">
        <w:rPr>
          <w:spacing w:val="5"/>
          <w:sz w:val="22"/>
          <w:szCs w:val="22"/>
        </w:rPr>
        <w:t>voi</w:t>
      </w:r>
      <w:r w:rsidRPr="002A3CB0">
        <w:rPr>
          <w:sz w:val="22"/>
          <w:szCs w:val="22"/>
        </w:rPr>
        <w:t>x</w:t>
      </w:r>
      <w:r w:rsidRPr="002A3CB0">
        <w:rPr>
          <w:b/>
          <w:i/>
          <w:sz w:val="22"/>
          <w:szCs w:val="22"/>
        </w:rPr>
        <w:t xml:space="preserve"> </w:t>
      </w:r>
      <w:r w:rsidRPr="002A3CB0">
        <w:rPr>
          <w:spacing w:val="5"/>
          <w:sz w:val="22"/>
          <w:szCs w:val="22"/>
        </w:rPr>
        <w:t>ave</w:t>
      </w:r>
      <w:r w:rsidRPr="002A3CB0">
        <w:rPr>
          <w:sz w:val="22"/>
          <w:szCs w:val="22"/>
        </w:rPr>
        <w:t>c</w:t>
      </w:r>
      <w:r w:rsidRPr="002A3CB0">
        <w:rPr>
          <w:b/>
          <w:i/>
          <w:sz w:val="22"/>
          <w:szCs w:val="22"/>
        </w:rPr>
        <w:t xml:space="preserve"> </w:t>
      </w:r>
      <w:r w:rsidRPr="002A3CB0">
        <w:rPr>
          <w:spacing w:val="5"/>
          <w:sz w:val="22"/>
          <w:szCs w:val="22"/>
        </w:rPr>
        <w:t xml:space="preserve">l’offre </w:t>
      </w:r>
      <w:r w:rsidRPr="002A3CB0">
        <w:rPr>
          <w:sz w:val="22"/>
          <w:szCs w:val="22"/>
        </w:rPr>
        <w:t xml:space="preserve">correspondante. La modification d’offre ne </w:t>
      </w:r>
      <w:r w:rsidRPr="002A3CB0">
        <w:rPr>
          <w:spacing w:val="5"/>
          <w:sz w:val="22"/>
          <w:szCs w:val="22"/>
        </w:rPr>
        <w:t>ser</w:t>
      </w:r>
      <w:r w:rsidRPr="002A3CB0">
        <w:rPr>
          <w:sz w:val="22"/>
          <w:szCs w:val="22"/>
        </w:rPr>
        <w:t>a</w:t>
      </w:r>
      <w:r w:rsidRPr="002A3CB0">
        <w:rPr>
          <w:b/>
          <w:i/>
          <w:sz w:val="22"/>
          <w:szCs w:val="22"/>
        </w:rPr>
        <w:t xml:space="preserve"> </w:t>
      </w:r>
      <w:r w:rsidRPr="002A3CB0">
        <w:rPr>
          <w:spacing w:val="5"/>
          <w:sz w:val="22"/>
          <w:szCs w:val="22"/>
        </w:rPr>
        <w:t>autorisé</w:t>
      </w:r>
      <w:r w:rsidRPr="002A3CB0">
        <w:rPr>
          <w:sz w:val="22"/>
          <w:szCs w:val="22"/>
        </w:rPr>
        <w:t>e</w:t>
      </w:r>
      <w:r w:rsidRPr="002A3CB0">
        <w:rPr>
          <w:b/>
          <w:i/>
          <w:sz w:val="22"/>
          <w:szCs w:val="22"/>
        </w:rPr>
        <w:t xml:space="preserve"> </w:t>
      </w:r>
      <w:r w:rsidRPr="002A3CB0">
        <w:rPr>
          <w:spacing w:val="5"/>
          <w:sz w:val="22"/>
          <w:szCs w:val="22"/>
        </w:rPr>
        <w:t>qu</w:t>
      </w:r>
      <w:r w:rsidRPr="002A3CB0">
        <w:rPr>
          <w:sz w:val="22"/>
          <w:szCs w:val="22"/>
        </w:rPr>
        <w:t>e</w:t>
      </w:r>
      <w:r w:rsidRPr="002A3CB0">
        <w:rPr>
          <w:b/>
          <w:i/>
          <w:sz w:val="22"/>
          <w:szCs w:val="22"/>
        </w:rPr>
        <w:t xml:space="preserve"> </w:t>
      </w:r>
      <w:r w:rsidRPr="002A3CB0">
        <w:rPr>
          <w:spacing w:val="5"/>
          <w:sz w:val="22"/>
          <w:szCs w:val="22"/>
        </w:rPr>
        <w:t>s</w:t>
      </w:r>
      <w:r w:rsidRPr="002A3CB0">
        <w:rPr>
          <w:sz w:val="22"/>
          <w:szCs w:val="22"/>
        </w:rPr>
        <w:t>i</w:t>
      </w:r>
      <w:r w:rsidRPr="002A3CB0">
        <w:rPr>
          <w:b/>
          <w:i/>
          <w:sz w:val="22"/>
          <w:szCs w:val="22"/>
        </w:rPr>
        <w:t xml:space="preserve"> </w:t>
      </w:r>
      <w:r w:rsidRPr="002A3CB0">
        <w:rPr>
          <w:spacing w:val="5"/>
          <w:sz w:val="22"/>
          <w:szCs w:val="22"/>
        </w:rPr>
        <w:t>l</w:t>
      </w:r>
      <w:r w:rsidRPr="002A3CB0">
        <w:rPr>
          <w:sz w:val="22"/>
          <w:szCs w:val="22"/>
        </w:rPr>
        <w:t>a</w:t>
      </w:r>
      <w:r w:rsidRPr="002A3CB0">
        <w:rPr>
          <w:b/>
          <w:i/>
          <w:sz w:val="22"/>
          <w:szCs w:val="22"/>
        </w:rPr>
        <w:t xml:space="preserve"> </w:t>
      </w:r>
      <w:r w:rsidRPr="002A3CB0">
        <w:rPr>
          <w:spacing w:val="5"/>
          <w:sz w:val="22"/>
          <w:szCs w:val="22"/>
        </w:rPr>
        <w:t xml:space="preserve">notification </w:t>
      </w:r>
      <w:r w:rsidRPr="002A3CB0">
        <w:rPr>
          <w:sz w:val="22"/>
          <w:szCs w:val="22"/>
        </w:rPr>
        <w:t>correspondante</w:t>
      </w:r>
      <w:r w:rsidRPr="002A3CB0">
        <w:rPr>
          <w:spacing w:val="23"/>
          <w:sz w:val="22"/>
          <w:szCs w:val="22"/>
        </w:rPr>
        <w:t xml:space="preserve"> </w:t>
      </w:r>
      <w:r w:rsidRPr="002A3CB0">
        <w:rPr>
          <w:sz w:val="22"/>
          <w:szCs w:val="22"/>
        </w:rPr>
        <w:t>contient</w:t>
      </w:r>
      <w:r w:rsidRPr="002A3CB0">
        <w:rPr>
          <w:spacing w:val="23"/>
          <w:sz w:val="22"/>
          <w:szCs w:val="22"/>
        </w:rPr>
        <w:t xml:space="preserve"> </w:t>
      </w:r>
      <w:r w:rsidRPr="002A3CB0">
        <w:rPr>
          <w:sz w:val="22"/>
          <w:szCs w:val="22"/>
        </w:rPr>
        <w:t>une</w:t>
      </w:r>
      <w:r w:rsidRPr="002A3CB0">
        <w:rPr>
          <w:spacing w:val="23"/>
          <w:sz w:val="22"/>
          <w:szCs w:val="22"/>
        </w:rPr>
        <w:t xml:space="preserve"> </w:t>
      </w:r>
      <w:r w:rsidRPr="002A3CB0">
        <w:rPr>
          <w:sz w:val="22"/>
          <w:szCs w:val="22"/>
        </w:rPr>
        <w:t>habilitation</w:t>
      </w:r>
      <w:r w:rsidRPr="002A3CB0">
        <w:rPr>
          <w:spacing w:val="23"/>
          <w:sz w:val="22"/>
          <w:szCs w:val="22"/>
        </w:rPr>
        <w:t xml:space="preserve"> </w:t>
      </w:r>
      <w:r w:rsidRPr="002A3CB0">
        <w:rPr>
          <w:sz w:val="22"/>
          <w:szCs w:val="22"/>
        </w:rPr>
        <w:t>valide</w:t>
      </w:r>
      <w:r w:rsidRPr="002A3CB0">
        <w:rPr>
          <w:spacing w:val="-8"/>
          <w:sz w:val="22"/>
          <w:szCs w:val="22"/>
        </w:rPr>
        <w:t xml:space="preserve"> </w:t>
      </w:r>
      <w:r w:rsidRPr="002A3CB0">
        <w:rPr>
          <w:sz w:val="22"/>
          <w:szCs w:val="22"/>
        </w:rPr>
        <w:t>du</w:t>
      </w:r>
      <w:r w:rsidRPr="002A3CB0">
        <w:rPr>
          <w:spacing w:val="-8"/>
          <w:sz w:val="22"/>
          <w:szCs w:val="22"/>
        </w:rPr>
        <w:t xml:space="preserve"> </w:t>
      </w:r>
      <w:r w:rsidRPr="002A3CB0">
        <w:rPr>
          <w:sz w:val="22"/>
          <w:szCs w:val="22"/>
        </w:rPr>
        <w:t>signataire</w:t>
      </w:r>
      <w:r w:rsidRPr="002A3CB0">
        <w:rPr>
          <w:spacing w:val="-8"/>
          <w:sz w:val="22"/>
          <w:szCs w:val="22"/>
        </w:rPr>
        <w:t xml:space="preserve"> </w:t>
      </w:r>
      <w:r w:rsidRPr="002A3CB0">
        <w:rPr>
          <w:sz w:val="22"/>
          <w:szCs w:val="22"/>
        </w:rPr>
        <w:t>à</w:t>
      </w:r>
      <w:r w:rsidRPr="002A3CB0">
        <w:rPr>
          <w:spacing w:val="-8"/>
          <w:sz w:val="22"/>
          <w:szCs w:val="22"/>
        </w:rPr>
        <w:t xml:space="preserve"> </w:t>
      </w:r>
      <w:r w:rsidRPr="002A3CB0">
        <w:rPr>
          <w:sz w:val="22"/>
          <w:szCs w:val="22"/>
        </w:rPr>
        <w:t>demander</w:t>
      </w:r>
      <w:r w:rsidRPr="002A3CB0">
        <w:rPr>
          <w:spacing w:val="-8"/>
          <w:sz w:val="22"/>
          <w:szCs w:val="22"/>
        </w:rPr>
        <w:t xml:space="preserve"> </w:t>
      </w:r>
      <w:r w:rsidRPr="002A3CB0">
        <w:rPr>
          <w:sz w:val="22"/>
          <w:szCs w:val="22"/>
        </w:rPr>
        <w:t>la</w:t>
      </w:r>
      <w:r w:rsidRPr="002A3CB0">
        <w:rPr>
          <w:spacing w:val="-8"/>
          <w:sz w:val="22"/>
          <w:szCs w:val="22"/>
        </w:rPr>
        <w:t xml:space="preserve"> </w:t>
      </w:r>
      <w:r w:rsidRPr="002A3CB0">
        <w:rPr>
          <w:sz w:val="22"/>
          <w:szCs w:val="22"/>
        </w:rPr>
        <w:t>modification</w:t>
      </w:r>
      <w:r w:rsidRPr="002A3CB0">
        <w:rPr>
          <w:spacing w:val="-8"/>
          <w:sz w:val="22"/>
          <w:szCs w:val="22"/>
        </w:rPr>
        <w:t xml:space="preserve"> </w:t>
      </w:r>
      <w:r w:rsidRPr="002A3CB0">
        <w:rPr>
          <w:sz w:val="22"/>
          <w:szCs w:val="22"/>
        </w:rPr>
        <w:t>et est</w:t>
      </w:r>
      <w:r w:rsidRPr="002A3CB0">
        <w:rPr>
          <w:spacing w:val="11"/>
          <w:sz w:val="22"/>
          <w:szCs w:val="22"/>
        </w:rPr>
        <w:t xml:space="preserve"> </w:t>
      </w:r>
      <w:r w:rsidRPr="002A3CB0">
        <w:rPr>
          <w:sz w:val="22"/>
          <w:szCs w:val="22"/>
        </w:rPr>
        <w:t>lue</w:t>
      </w:r>
      <w:r w:rsidRPr="002A3CB0">
        <w:rPr>
          <w:spacing w:val="11"/>
          <w:sz w:val="22"/>
          <w:szCs w:val="22"/>
        </w:rPr>
        <w:t xml:space="preserve"> </w:t>
      </w:r>
      <w:r w:rsidRPr="002A3CB0">
        <w:rPr>
          <w:sz w:val="22"/>
          <w:szCs w:val="22"/>
        </w:rPr>
        <w:t>à</w:t>
      </w:r>
      <w:r w:rsidRPr="002A3CB0">
        <w:rPr>
          <w:spacing w:val="11"/>
          <w:sz w:val="22"/>
          <w:szCs w:val="22"/>
        </w:rPr>
        <w:t xml:space="preserve"> </w:t>
      </w:r>
      <w:r w:rsidRPr="002A3CB0">
        <w:rPr>
          <w:sz w:val="22"/>
          <w:szCs w:val="22"/>
        </w:rPr>
        <w:t>haute</w:t>
      </w:r>
      <w:r w:rsidRPr="002A3CB0">
        <w:rPr>
          <w:spacing w:val="11"/>
          <w:sz w:val="22"/>
          <w:szCs w:val="22"/>
        </w:rPr>
        <w:t xml:space="preserve"> </w:t>
      </w:r>
      <w:r w:rsidRPr="002A3CB0">
        <w:rPr>
          <w:sz w:val="22"/>
          <w:szCs w:val="22"/>
        </w:rPr>
        <w:t>voix.</w:t>
      </w:r>
      <w:r w:rsidRPr="002A3CB0">
        <w:rPr>
          <w:spacing w:val="11"/>
          <w:sz w:val="22"/>
          <w:szCs w:val="22"/>
        </w:rPr>
        <w:t xml:space="preserve"> </w:t>
      </w:r>
      <w:r w:rsidRPr="002A3CB0">
        <w:rPr>
          <w:sz w:val="22"/>
          <w:szCs w:val="22"/>
        </w:rPr>
        <w:t>Seules</w:t>
      </w:r>
      <w:r w:rsidRPr="002A3CB0">
        <w:rPr>
          <w:spacing w:val="11"/>
          <w:sz w:val="22"/>
          <w:szCs w:val="22"/>
        </w:rPr>
        <w:t xml:space="preserve"> </w:t>
      </w:r>
      <w:r w:rsidRPr="002A3CB0">
        <w:rPr>
          <w:sz w:val="22"/>
          <w:szCs w:val="22"/>
        </w:rPr>
        <w:t>les</w:t>
      </w:r>
      <w:r w:rsidRPr="002A3CB0">
        <w:rPr>
          <w:spacing w:val="11"/>
          <w:sz w:val="22"/>
          <w:szCs w:val="22"/>
        </w:rPr>
        <w:t xml:space="preserve"> </w:t>
      </w:r>
      <w:r w:rsidRPr="002A3CB0">
        <w:rPr>
          <w:sz w:val="22"/>
          <w:szCs w:val="22"/>
        </w:rPr>
        <w:t>offres</w:t>
      </w:r>
      <w:r w:rsidRPr="002A3CB0">
        <w:rPr>
          <w:spacing w:val="11"/>
          <w:sz w:val="22"/>
          <w:szCs w:val="22"/>
        </w:rPr>
        <w:t xml:space="preserve"> </w:t>
      </w:r>
      <w:r w:rsidRPr="002A3CB0">
        <w:rPr>
          <w:sz w:val="22"/>
          <w:szCs w:val="22"/>
        </w:rPr>
        <w:t>qui</w:t>
      </w:r>
      <w:r w:rsidRPr="002A3CB0">
        <w:rPr>
          <w:spacing w:val="11"/>
          <w:sz w:val="22"/>
          <w:szCs w:val="22"/>
        </w:rPr>
        <w:t xml:space="preserve"> </w:t>
      </w:r>
      <w:r w:rsidRPr="002A3CB0">
        <w:rPr>
          <w:sz w:val="22"/>
          <w:szCs w:val="22"/>
        </w:rPr>
        <w:t xml:space="preserve">ont </w:t>
      </w:r>
      <w:r w:rsidRPr="002A3CB0">
        <w:rPr>
          <w:spacing w:val="2"/>
          <w:sz w:val="22"/>
          <w:szCs w:val="22"/>
        </w:rPr>
        <w:t>ét</w:t>
      </w:r>
      <w:r w:rsidRPr="002A3CB0">
        <w:rPr>
          <w:sz w:val="22"/>
          <w:szCs w:val="22"/>
        </w:rPr>
        <w:t xml:space="preserve">é </w:t>
      </w:r>
      <w:r w:rsidRPr="002A3CB0">
        <w:rPr>
          <w:spacing w:val="-28"/>
          <w:sz w:val="22"/>
          <w:szCs w:val="22"/>
        </w:rPr>
        <w:t xml:space="preserve"> </w:t>
      </w:r>
      <w:r w:rsidRPr="002A3CB0">
        <w:rPr>
          <w:spacing w:val="2"/>
          <w:sz w:val="22"/>
          <w:szCs w:val="22"/>
        </w:rPr>
        <w:t>ouverte</w:t>
      </w:r>
      <w:r w:rsidRPr="002A3CB0">
        <w:rPr>
          <w:sz w:val="22"/>
          <w:szCs w:val="22"/>
        </w:rPr>
        <w:t xml:space="preserve">s </w:t>
      </w:r>
      <w:r w:rsidRPr="002A3CB0">
        <w:rPr>
          <w:spacing w:val="-28"/>
          <w:sz w:val="22"/>
          <w:szCs w:val="22"/>
        </w:rPr>
        <w:t xml:space="preserve"> </w:t>
      </w:r>
      <w:r w:rsidRPr="002A3CB0">
        <w:rPr>
          <w:spacing w:val="2"/>
          <w:sz w:val="22"/>
          <w:szCs w:val="22"/>
        </w:rPr>
        <w:t>e</w:t>
      </w:r>
      <w:r w:rsidRPr="002A3CB0">
        <w:rPr>
          <w:sz w:val="22"/>
          <w:szCs w:val="22"/>
        </w:rPr>
        <w:t xml:space="preserve">t </w:t>
      </w:r>
      <w:r w:rsidRPr="002A3CB0">
        <w:rPr>
          <w:spacing w:val="-28"/>
          <w:sz w:val="22"/>
          <w:szCs w:val="22"/>
        </w:rPr>
        <w:t xml:space="preserve"> </w:t>
      </w:r>
      <w:r w:rsidRPr="002A3CB0">
        <w:rPr>
          <w:spacing w:val="2"/>
          <w:sz w:val="22"/>
          <w:szCs w:val="22"/>
        </w:rPr>
        <w:t>annoncée</w:t>
      </w:r>
      <w:r w:rsidRPr="002A3CB0">
        <w:rPr>
          <w:sz w:val="22"/>
          <w:szCs w:val="22"/>
        </w:rPr>
        <w:t xml:space="preserve">s </w:t>
      </w:r>
      <w:r w:rsidRPr="002A3CB0">
        <w:rPr>
          <w:spacing w:val="-28"/>
          <w:sz w:val="22"/>
          <w:szCs w:val="22"/>
        </w:rPr>
        <w:t xml:space="preserve"> </w:t>
      </w:r>
      <w:r w:rsidRPr="002A3CB0">
        <w:rPr>
          <w:sz w:val="22"/>
          <w:szCs w:val="22"/>
        </w:rPr>
        <w:t xml:space="preserve">à </w:t>
      </w:r>
      <w:r w:rsidRPr="002A3CB0">
        <w:rPr>
          <w:spacing w:val="-28"/>
          <w:sz w:val="22"/>
          <w:szCs w:val="22"/>
        </w:rPr>
        <w:t xml:space="preserve"> </w:t>
      </w:r>
      <w:r w:rsidRPr="002A3CB0">
        <w:rPr>
          <w:spacing w:val="2"/>
          <w:sz w:val="22"/>
          <w:szCs w:val="22"/>
        </w:rPr>
        <w:t>haut</w:t>
      </w:r>
      <w:r w:rsidRPr="002A3CB0">
        <w:rPr>
          <w:sz w:val="22"/>
          <w:szCs w:val="22"/>
        </w:rPr>
        <w:t xml:space="preserve">e </w:t>
      </w:r>
      <w:r w:rsidRPr="002A3CB0">
        <w:rPr>
          <w:spacing w:val="-28"/>
          <w:sz w:val="22"/>
          <w:szCs w:val="22"/>
        </w:rPr>
        <w:t xml:space="preserve"> </w:t>
      </w:r>
      <w:r w:rsidRPr="002A3CB0">
        <w:rPr>
          <w:spacing w:val="2"/>
          <w:sz w:val="22"/>
          <w:szCs w:val="22"/>
        </w:rPr>
        <w:t xml:space="preserve">voix </w:t>
      </w:r>
      <w:r w:rsidRPr="002A3CB0">
        <w:rPr>
          <w:sz w:val="22"/>
          <w:szCs w:val="22"/>
        </w:rPr>
        <w:t>lors de l’ouverture des plis seront ensuite évaluées.</w:t>
      </w:r>
    </w:p>
    <w:p w14:paraId="7046970A" w14:textId="77777777" w:rsidR="008901F2" w:rsidRPr="002A3CB0" w:rsidRDefault="008901F2" w:rsidP="008901F2">
      <w:pPr>
        <w:widowControl w:val="0"/>
        <w:autoSpaceDE w:val="0"/>
        <w:jc w:val="both"/>
        <w:rPr>
          <w:sz w:val="22"/>
          <w:szCs w:val="22"/>
        </w:rPr>
      </w:pPr>
      <w:r w:rsidRPr="002A3CB0">
        <w:rPr>
          <w:sz w:val="22"/>
          <w:szCs w:val="22"/>
        </w:rPr>
        <w:t>25.3. Toutes les enveloppes seront ouvertes l’une après l’autre et le nom du soumissionnaire annoncé à haute voix ainsi que la mention éventuelle d’une modification, le prix de l’offre, y compris tout rabais [en cas d’ouverture des offres  financières]  et  toute  variante  le  cas échéant, l’existence d’une garantie d’offre si elle est exigée, et tout autre détail que l’Autorité Contractante peut juger utile de mentionner. Seuls les rabais et variantes de l’offre annoncés à haute voix lors de l’ouverture des plis seront soumis à évaluation.</w:t>
      </w:r>
    </w:p>
    <w:p w14:paraId="5F1D5BCF" w14:textId="77777777" w:rsidR="008901F2" w:rsidRPr="002A3CB0" w:rsidRDefault="008901F2" w:rsidP="008901F2">
      <w:pPr>
        <w:widowControl w:val="0"/>
        <w:autoSpaceDE w:val="0"/>
        <w:jc w:val="both"/>
        <w:rPr>
          <w:sz w:val="22"/>
          <w:szCs w:val="22"/>
        </w:rPr>
      </w:pPr>
      <w:r w:rsidRPr="002A3CB0">
        <w:rPr>
          <w:sz w:val="22"/>
          <w:szCs w:val="22"/>
        </w:rPr>
        <w:t>25.4.</w:t>
      </w:r>
      <w:r w:rsidRPr="002A3CB0">
        <w:rPr>
          <w:spacing w:val="14"/>
          <w:sz w:val="22"/>
          <w:szCs w:val="22"/>
        </w:rPr>
        <w:t xml:space="preserve"> </w:t>
      </w:r>
      <w:r w:rsidRPr="002A3CB0">
        <w:rPr>
          <w:sz w:val="22"/>
          <w:szCs w:val="22"/>
        </w:rPr>
        <w:t>Les</w:t>
      </w:r>
      <w:r w:rsidRPr="002A3CB0">
        <w:rPr>
          <w:spacing w:val="14"/>
          <w:sz w:val="22"/>
          <w:szCs w:val="22"/>
        </w:rPr>
        <w:t xml:space="preserve"> </w:t>
      </w:r>
      <w:r w:rsidRPr="002A3CB0">
        <w:rPr>
          <w:sz w:val="22"/>
          <w:szCs w:val="22"/>
        </w:rPr>
        <w:t>offres</w:t>
      </w:r>
      <w:r w:rsidRPr="002A3CB0">
        <w:rPr>
          <w:spacing w:val="14"/>
          <w:sz w:val="22"/>
          <w:szCs w:val="22"/>
        </w:rPr>
        <w:t xml:space="preserve"> </w:t>
      </w:r>
      <w:r w:rsidRPr="002A3CB0">
        <w:rPr>
          <w:sz w:val="22"/>
          <w:szCs w:val="22"/>
        </w:rPr>
        <w:t>(et</w:t>
      </w:r>
      <w:r w:rsidRPr="002A3CB0">
        <w:rPr>
          <w:spacing w:val="14"/>
          <w:sz w:val="22"/>
          <w:szCs w:val="22"/>
        </w:rPr>
        <w:t xml:space="preserve"> </w:t>
      </w:r>
      <w:r w:rsidRPr="002A3CB0">
        <w:rPr>
          <w:sz w:val="22"/>
          <w:szCs w:val="22"/>
        </w:rPr>
        <w:t>les</w:t>
      </w:r>
      <w:r w:rsidRPr="002A3CB0">
        <w:rPr>
          <w:spacing w:val="14"/>
          <w:sz w:val="22"/>
          <w:szCs w:val="22"/>
        </w:rPr>
        <w:t xml:space="preserve"> </w:t>
      </w:r>
      <w:r w:rsidRPr="002A3CB0">
        <w:rPr>
          <w:sz w:val="22"/>
          <w:szCs w:val="22"/>
        </w:rPr>
        <w:t>modifications</w:t>
      </w:r>
      <w:r w:rsidRPr="002A3CB0">
        <w:rPr>
          <w:spacing w:val="14"/>
          <w:sz w:val="22"/>
          <w:szCs w:val="22"/>
        </w:rPr>
        <w:t xml:space="preserve"> </w:t>
      </w:r>
      <w:r w:rsidRPr="002A3CB0">
        <w:rPr>
          <w:sz w:val="22"/>
          <w:szCs w:val="22"/>
        </w:rPr>
        <w:t>reçues</w:t>
      </w:r>
      <w:r w:rsidRPr="002A3CB0">
        <w:rPr>
          <w:spacing w:val="14"/>
          <w:sz w:val="22"/>
          <w:szCs w:val="22"/>
        </w:rPr>
        <w:t xml:space="preserve"> </w:t>
      </w:r>
      <w:r w:rsidRPr="002A3CB0">
        <w:rPr>
          <w:sz w:val="22"/>
          <w:szCs w:val="22"/>
        </w:rPr>
        <w:t>conformément aux dispositions de l'article 24 du RGAO) qui n’ont pas été ouvertes et lues à haute voix durant la séance d’ouverture des plis,</w:t>
      </w:r>
      <w:r w:rsidRPr="002A3CB0">
        <w:rPr>
          <w:spacing w:val="9"/>
          <w:sz w:val="22"/>
          <w:szCs w:val="22"/>
        </w:rPr>
        <w:t xml:space="preserve"> </w:t>
      </w:r>
      <w:r w:rsidRPr="002A3CB0">
        <w:rPr>
          <w:sz w:val="22"/>
          <w:szCs w:val="22"/>
        </w:rPr>
        <w:t>quelle</w:t>
      </w:r>
      <w:r w:rsidRPr="002A3CB0">
        <w:rPr>
          <w:spacing w:val="9"/>
          <w:sz w:val="22"/>
          <w:szCs w:val="22"/>
        </w:rPr>
        <w:t xml:space="preserve"> </w:t>
      </w:r>
      <w:r w:rsidRPr="002A3CB0">
        <w:rPr>
          <w:sz w:val="22"/>
          <w:szCs w:val="22"/>
        </w:rPr>
        <w:t>qu’en</w:t>
      </w:r>
      <w:r w:rsidRPr="002A3CB0">
        <w:rPr>
          <w:spacing w:val="9"/>
          <w:sz w:val="22"/>
          <w:szCs w:val="22"/>
        </w:rPr>
        <w:t xml:space="preserve"> </w:t>
      </w:r>
      <w:r w:rsidRPr="002A3CB0">
        <w:rPr>
          <w:sz w:val="22"/>
          <w:szCs w:val="22"/>
        </w:rPr>
        <w:t>soit</w:t>
      </w:r>
      <w:r w:rsidRPr="002A3CB0">
        <w:rPr>
          <w:spacing w:val="9"/>
          <w:sz w:val="22"/>
          <w:szCs w:val="22"/>
        </w:rPr>
        <w:t xml:space="preserve"> </w:t>
      </w:r>
      <w:r w:rsidRPr="002A3CB0">
        <w:rPr>
          <w:sz w:val="22"/>
          <w:szCs w:val="22"/>
        </w:rPr>
        <w:t>la</w:t>
      </w:r>
      <w:r w:rsidRPr="002A3CB0">
        <w:rPr>
          <w:spacing w:val="9"/>
          <w:sz w:val="22"/>
          <w:szCs w:val="22"/>
        </w:rPr>
        <w:t xml:space="preserve"> </w:t>
      </w:r>
      <w:r w:rsidRPr="002A3CB0">
        <w:rPr>
          <w:sz w:val="22"/>
          <w:szCs w:val="22"/>
        </w:rPr>
        <w:t>raison,</w:t>
      </w:r>
      <w:r w:rsidRPr="002A3CB0">
        <w:rPr>
          <w:spacing w:val="9"/>
          <w:sz w:val="22"/>
          <w:szCs w:val="22"/>
        </w:rPr>
        <w:t xml:space="preserve"> </w:t>
      </w:r>
      <w:r w:rsidRPr="002A3CB0">
        <w:rPr>
          <w:sz w:val="22"/>
          <w:szCs w:val="22"/>
        </w:rPr>
        <w:t>ne</w:t>
      </w:r>
      <w:r w:rsidRPr="002A3CB0">
        <w:rPr>
          <w:spacing w:val="9"/>
          <w:sz w:val="22"/>
          <w:szCs w:val="22"/>
        </w:rPr>
        <w:t xml:space="preserve"> </w:t>
      </w:r>
      <w:r w:rsidRPr="002A3CB0">
        <w:rPr>
          <w:sz w:val="22"/>
          <w:szCs w:val="22"/>
        </w:rPr>
        <w:t>seront</w:t>
      </w:r>
      <w:r w:rsidRPr="002A3CB0">
        <w:rPr>
          <w:spacing w:val="9"/>
          <w:sz w:val="22"/>
          <w:szCs w:val="22"/>
        </w:rPr>
        <w:t xml:space="preserve"> </w:t>
      </w:r>
      <w:r w:rsidRPr="002A3CB0">
        <w:rPr>
          <w:sz w:val="22"/>
          <w:szCs w:val="22"/>
        </w:rPr>
        <w:t>pas soumises</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évaluation.</w:t>
      </w:r>
    </w:p>
    <w:p w14:paraId="0457F3BD" w14:textId="77777777" w:rsidR="008901F2" w:rsidRPr="002A3CB0" w:rsidRDefault="008901F2" w:rsidP="008901F2">
      <w:pPr>
        <w:widowControl w:val="0"/>
        <w:autoSpaceDE w:val="0"/>
        <w:jc w:val="both"/>
        <w:rPr>
          <w:sz w:val="22"/>
          <w:szCs w:val="22"/>
        </w:rPr>
      </w:pPr>
      <w:r w:rsidRPr="002A3CB0">
        <w:rPr>
          <w:sz w:val="22"/>
          <w:szCs w:val="22"/>
        </w:rPr>
        <w:t>25.5. Il</w:t>
      </w:r>
      <w:r w:rsidRPr="002A3CB0">
        <w:rPr>
          <w:spacing w:val="13"/>
          <w:sz w:val="22"/>
          <w:szCs w:val="22"/>
        </w:rPr>
        <w:t xml:space="preserve"> </w:t>
      </w:r>
      <w:r w:rsidRPr="002A3CB0">
        <w:rPr>
          <w:sz w:val="22"/>
          <w:szCs w:val="22"/>
        </w:rPr>
        <w:t>est</w:t>
      </w:r>
      <w:r w:rsidRPr="002A3CB0">
        <w:rPr>
          <w:spacing w:val="13"/>
          <w:sz w:val="22"/>
          <w:szCs w:val="22"/>
        </w:rPr>
        <w:t xml:space="preserve"> </w:t>
      </w:r>
      <w:r w:rsidRPr="002A3CB0">
        <w:rPr>
          <w:sz w:val="22"/>
          <w:szCs w:val="22"/>
        </w:rPr>
        <w:t>établi,</w:t>
      </w:r>
      <w:r w:rsidRPr="002A3CB0">
        <w:rPr>
          <w:spacing w:val="13"/>
          <w:sz w:val="22"/>
          <w:szCs w:val="22"/>
        </w:rPr>
        <w:t xml:space="preserve"> </w:t>
      </w:r>
      <w:r w:rsidRPr="002A3CB0">
        <w:rPr>
          <w:sz w:val="22"/>
          <w:szCs w:val="22"/>
        </w:rPr>
        <w:t>séance</w:t>
      </w:r>
      <w:r w:rsidRPr="002A3CB0">
        <w:rPr>
          <w:spacing w:val="13"/>
          <w:sz w:val="22"/>
          <w:szCs w:val="22"/>
        </w:rPr>
        <w:t xml:space="preserve"> </w:t>
      </w:r>
      <w:r w:rsidRPr="002A3CB0">
        <w:rPr>
          <w:sz w:val="22"/>
          <w:szCs w:val="22"/>
        </w:rPr>
        <w:t>tenante</w:t>
      </w:r>
      <w:r w:rsidRPr="002A3CB0">
        <w:rPr>
          <w:spacing w:val="13"/>
          <w:sz w:val="22"/>
          <w:szCs w:val="22"/>
        </w:rPr>
        <w:t xml:space="preserve"> </w:t>
      </w:r>
      <w:r w:rsidRPr="002A3CB0">
        <w:rPr>
          <w:sz w:val="22"/>
          <w:szCs w:val="22"/>
        </w:rPr>
        <w:t>un</w:t>
      </w:r>
      <w:r w:rsidRPr="002A3CB0">
        <w:rPr>
          <w:spacing w:val="13"/>
          <w:sz w:val="22"/>
          <w:szCs w:val="22"/>
        </w:rPr>
        <w:t xml:space="preserve"> </w:t>
      </w:r>
      <w:r w:rsidRPr="002A3CB0">
        <w:rPr>
          <w:sz w:val="22"/>
          <w:szCs w:val="22"/>
        </w:rPr>
        <w:t>procès</w:t>
      </w:r>
      <w:r w:rsidRPr="002A3CB0">
        <w:rPr>
          <w:spacing w:val="13"/>
          <w:sz w:val="22"/>
          <w:szCs w:val="22"/>
        </w:rPr>
        <w:t>-</w:t>
      </w:r>
      <w:r w:rsidRPr="002A3CB0">
        <w:rPr>
          <w:sz w:val="22"/>
          <w:szCs w:val="22"/>
        </w:rPr>
        <w:t>verbal d’ouverture des</w:t>
      </w:r>
      <w:r w:rsidRPr="002A3CB0">
        <w:rPr>
          <w:spacing w:val="3"/>
          <w:sz w:val="22"/>
          <w:szCs w:val="22"/>
        </w:rPr>
        <w:t xml:space="preserve"> </w:t>
      </w:r>
      <w:r w:rsidRPr="002A3CB0">
        <w:rPr>
          <w:sz w:val="22"/>
          <w:szCs w:val="22"/>
        </w:rPr>
        <w:t>plis</w:t>
      </w:r>
      <w:r w:rsidRPr="002A3CB0">
        <w:rPr>
          <w:spacing w:val="3"/>
          <w:sz w:val="22"/>
          <w:szCs w:val="22"/>
        </w:rPr>
        <w:t xml:space="preserve"> </w:t>
      </w:r>
      <w:r w:rsidRPr="002A3CB0">
        <w:rPr>
          <w:sz w:val="22"/>
          <w:szCs w:val="22"/>
        </w:rPr>
        <w:t>qui</w:t>
      </w:r>
      <w:r w:rsidRPr="002A3CB0">
        <w:rPr>
          <w:spacing w:val="3"/>
          <w:sz w:val="22"/>
          <w:szCs w:val="22"/>
        </w:rPr>
        <w:t xml:space="preserve"> </w:t>
      </w:r>
      <w:r w:rsidRPr="002A3CB0">
        <w:rPr>
          <w:sz w:val="22"/>
          <w:szCs w:val="22"/>
        </w:rPr>
        <w:t>mentionne</w:t>
      </w:r>
      <w:r w:rsidRPr="002A3CB0">
        <w:rPr>
          <w:spacing w:val="3"/>
          <w:sz w:val="22"/>
          <w:szCs w:val="22"/>
        </w:rPr>
        <w:t xml:space="preserve"> </w:t>
      </w:r>
      <w:r w:rsidRPr="002A3CB0">
        <w:rPr>
          <w:sz w:val="22"/>
          <w:szCs w:val="22"/>
        </w:rPr>
        <w:t>la</w:t>
      </w:r>
      <w:r w:rsidRPr="002A3CB0">
        <w:rPr>
          <w:spacing w:val="3"/>
          <w:sz w:val="22"/>
          <w:szCs w:val="22"/>
        </w:rPr>
        <w:t xml:space="preserve"> </w:t>
      </w:r>
      <w:r w:rsidRPr="002A3CB0">
        <w:rPr>
          <w:sz w:val="22"/>
          <w:szCs w:val="22"/>
        </w:rPr>
        <w:t>recevabilité</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7"/>
          <w:sz w:val="22"/>
          <w:szCs w:val="22"/>
        </w:rPr>
        <w:t xml:space="preserve"> </w:t>
      </w:r>
      <w:r w:rsidRPr="002A3CB0">
        <w:rPr>
          <w:sz w:val="22"/>
          <w:szCs w:val="22"/>
        </w:rPr>
        <w:t>leur</w:t>
      </w:r>
      <w:r w:rsidRPr="002A3CB0">
        <w:rPr>
          <w:spacing w:val="7"/>
          <w:sz w:val="22"/>
          <w:szCs w:val="22"/>
        </w:rPr>
        <w:t xml:space="preserve"> </w:t>
      </w:r>
      <w:r w:rsidRPr="002A3CB0">
        <w:rPr>
          <w:sz w:val="22"/>
          <w:szCs w:val="22"/>
        </w:rPr>
        <w:t>régularité</w:t>
      </w:r>
      <w:r w:rsidRPr="002A3CB0">
        <w:rPr>
          <w:spacing w:val="7"/>
          <w:sz w:val="22"/>
          <w:szCs w:val="22"/>
        </w:rPr>
        <w:t xml:space="preserve"> </w:t>
      </w:r>
      <w:r w:rsidRPr="002A3CB0">
        <w:rPr>
          <w:sz w:val="22"/>
          <w:szCs w:val="22"/>
        </w:rPr>
        <w:t>administrative, leurs prix, leurs rabais, et leurs délais ainsi que la composition de la sous- commission d’analyse. Une copie dudit procès-verbal à laquelle</w:t>
      </w:r>
      <w:r w:rsidRPr="002A3CB0">
        <w:rPr>
          <w:spacing w:val="-8"/>
          <w:sz w:val="22"/>
          <w:szCs w:val="22"/>
        </w:rPr>
        <w:t xml:space="preserve"> </w:t>
      </w:r>
      <w:r w:rsidRPr="002A3CB0">
        <w:rPr>
          <w:sz w:val="22"/>
          <w:szCs w:val="22"/>
        </w:rPr>
        <w:t>est</w:t>
      </w:r>
      <w:r w:rsidRPr="002A3CB0">
        <w:rPr>
          <w:spacing w:val="-8"/>
          <w:sz w:val="22"/>
          <w:szCs w:val="22"/>
        </w:rPr>
        <w:t xml:space="preserve"> </w:t>
      </w:r>
      <w:r w:rsidRPr="002A3CB0">
        <w:rPr>
          <w:sz w:val="22"/>
          <w:szCs w:val="22"/>
        </w:rPr>
        <w:t>annexée</w:t>
      </w:r>
      <w:r w:rsidRPr="002A3CB0">
        <w:rPr>
          <w:spacing w:val="-8"/>
          <w:sz w:val="22"/>
          <w:szCs w:val="22"/>
        </w:rPr>
        <w:t xml:space="preserve"> </w:t>
      </w:r>
      <w:r w:rsidRPr="002A3CB0">
        <w:rPr>
          <w:sz w:val="22"/>
          <w:szCs w:val="22"/>
        </w:rPr>
        <w:t>la</w:t>
      </w:r>
      <w:r w:rsidRPr="002A3CB0">
        <w:rPr>
          <w:spacing w:val="-8"/>
          <w:sz w:val="22"/>
          <w:szCs w:val="22"/>
        </w:rPr>
        <w:t xml:space="preserve"> </w:t>
      </w:r>
      <w:r w:rsidRPr="002A3CB0">
        <w:rPr>
          <w:sz w:val="22"/>
          <w:szCs w:val="22"/>
        </w:rPr>
        <w:t>feuille</w:t>
      </w:r>
      <w:r w:rsidRPr="002A3CB0">
        <w:rPr>
          <w:spacing w:val="-8"/>
          <w:sz w:val="22"/>
          <w:szCs w:val="22"/>
        </w:rPr>
        <w:t xml:space="preserve"> </w:t>
      </w:r>
      <w:r w:rsidRPr="002A3CB0">
        <w:rPr>
          <w:sz w:val="22"/>
          <w:szCs w:val="22"/>
        </w:rPr>
        <w:t>de</w:t>
      </w:r>
      <w:r w:rsidRPr="002A3CB0">
        <w:rPr>
          <w:spacing w:val="-8"/>
          <w:sz w:val="22"/>
          <w:szCs w:val="22"/>
        </w:rPr>
        <w:t xml:space="preserve"> </w:t>
      </w:r>
      <w:r w:rsidRPr="002A3CB0">
        <w:rPr>
          <w:sz w:val="22"/>
          <w:szCs w:val="22"/>
        </w:rPr>
        <w:t>présence</w:t>
      </w:r>
      <w:r w:rsidRPr="002A3CB0">
        <w:rPr>
          <w:spacing w:val="-8"/>
          <w:sz w:val="22"/>
          <w:szCs w:val="22"/>
        </w:rPr>
        <w:t xml:space="preserve"> </w:t>
      </w:r>
      <w:r w:rsidRPr="002A3CB0">
        <w:rPr>
          <w:sz w:val="22"/>
          <w:szCs w:val="22"/>
        </w:rPr>
        <w:t>est remise  à</w:t>
      </w:r>
      <w:r w:rsidRPr="002A3CB0">
        <w:rPr>
          <w:spacing w:val="30"/>
          <w:sz w:val="22"/>
          <w:szCs w:val="22"/>
        </w:rPr>
        <w:t xml:space="preserve"> </w:t>
      </w:r>
      <w:r w:rsidRPr="002A3CB0">
        <w:rPr>
          <w:sz w:val="22"/>
          <w:szCs w:val="22"/>
        </w:rPr>
        <w:t>tous</w:t>
      </w:r>
      <w:r w:rsidRPr="002A3CB0">
        <w:rPr>
          <w:spacing w:val="30"/>
          <w:sz w:val="22"/>
          <w:szCs w:val="22"/>
        </w:rPr>
        <w:t xml:space="preserve"> </w:t>
      </w:r>
      <w:r w:rsidRPr="002A3CB0">
        <w:rPr>
          <w:sz w:val="22"/>
          <w:szCs w:val="22"/>
        </w:rPr>
        <w:t>les</w:t>
      </w:r>
      <w:r w:rsidRPr="002A3CB0">
        <w:rPr>
          <w:spacing w:val="30"/>
          <w:sz w:val="22"/>
          <w:szCs w:val="22"/>
        </w:rPr>
        <w:t xml:space="preserve"> </w:t>
      </w:r>
      <w:r w:rsidRPr="002A3CB0">
        <w:rPr>
          <w:sz w:val="22"/>
          <w:szCs w:val="22"/>
        </w:rPr>
        <w:t>participants</w:t>
      </w:r>
      <w:r w:rsidRPr="002A3CB0">
        <w:rPr>
          <w:spacing w:val="30"/>
          <w:sz w:val="22"/>
          <w:szCs w:val="22"/>
        </w:rPr>
        <w:t xml:space="preserve"> </w:t>
      </w:r>
      <w:r w:rsidRPr="002A3CB0">
        <w:rPr>
          <w:sz w:val="22"/>
          <w:szCs w:val="22"/>
        </w:rPr>
        <w:t>à</w:t>
      </w:r>
      <w:r w:rsidRPr="002A3CB0">
        <w:rPr>
          <w:spacing w:val="30"/>
          <w:sz w:val="22"/>
          <w:szCs w:val="22"/>
        </w:rPr>
        <w:t xml:space="preserve"> </w:t>
      </w:r>
      <w:r w:rsidRPr="002A3CB0">
        <w:rPr>
          <w:sz w:val="22"/>
          <w:szCs w:val="22"/>
        </w:rPr>
        <w:t>la</w:t>
      </w:r>
      <w:r w:rsidRPr="002A3CB0">
        <w:rPr>
          <w:spacing w:val="30"/>
          <w:sz w:val="22"/>
          <w:szCs w:val="22"/>
        </w:rPr>
        <w:t xml:space="preserve"> </w:t>
      </w:r>
      <w:r w:rsidRPr="002A3CB0">
        <w:rPr>
          <w:sz w:val="22"/>
          <w:szCs w:val="22"/>
        </w:rPr>
        <w:t>fin</w:t>
      </w:r>
      <w:r w:rsidRPr="002A3CB0">
        <w:rPr>
          <w:spacing w:val="30"/>
          <w:sz w:val="22"/>
          <w:szCs w:val="22"/>
        </w:rPr>
        <w:t xml:space="preserve"> </w:t>
      </w:r>
      <w:r w:rsidRPr="002A3CB0">
        <w:rPr>
          <w:sz w:val="22"/>
          <w:szCs w:val="22"/>
        </w:rPr>
        <w:t>de</w:t>
      </w:r>
      <w:r w:rsidRPr="002A3CB0">
        <w:rPr>
          <w:spacing w:val="30"/>
          <w:sz w:val="22"/>
          <w:szCs w:val="22"/>
        </w:rPr>
        <w:t xml:space="preserve"> </w:t>
      </w:r>
      <w:r w:rsidRPr="002A3CB0">
        <w:rPr>
          <w:sz w:val="22"/>
          <w:szCs w:val="22"/>
        </w:rPr>
        <w:t>la séance.</w:t>
      </w:r>
    </w:p>
    <w:p w14:paraId="3D2E3D7A" w14:textId="77777777" w:rsidR="008901F2" w:rsidRPr="002A3CB0" w:rsidRDefault="008901F2" w:rsidP="008901F2">
      <w:pPr>
        <w:widowControl w:val="0"/>
        <w:autoSpaceDE w:val="0"/>
        <w:jc w:val="both"/>
        <w:rPr>
          <w:sz w:val="22"/>
          <w:szCs w:val="22"/>
        </w:rPr>
      </w:pPr>
      <w:r w:rsidRPr="002A3CB0">
        <w:rPr>
          <w:sz w:val="22"/>
          <w:szCs w:val="22"/>
        </w:rPr>
        <w:t>25.6. A la fin</w:t>
      </w:r>
      <w:r w:rsidRPr="002A3CB0">
        <w:rPr>
          <w:spacing w:val="-14"/>
          <w:sz w:val="22"/>
          <w:szCs w:val="22"/>
        </w:rPr>
        <w:t xml:space="preserve"> </w:t>
      </w:r>
      <w:r w:rsidRPr="002A3CB0">
        <w:rPr>
          <w:spacing w:val="5"/>
          <w:sz w:val="22"/>
          <w:szCs w:val="22"/>
        </w:rPr>
        <w:t>d</w:t>
      </w:r>
      <w:r w:rsidRPr="002A3CB0">
        <w:rPr>
          <w:sz w:val="22"/>
          <w:szCs w:val="22"/>
        </w:rPr>
        <w:t xml:space="preserve">e </w:t>
      </w:r>
      <w:r w:rsidRPr="002A3CB0">
        <w:rPr>
          <w:spacing w:val="-14"/>
          <w:sz w:val="22"/>
          <w:szCs w:val="22"/>
        </w:rPr>
        <w:t xml:space="preserve"> </w:t>
      </w:r>
      <w:r w:rsidRPr="002A3CB0">
        <w:rPr>
          <w:spacing w:val="5"/>
          <w:sz w:val="22"/>
          <w:szCs w:val="22"/>
        </w:rPr>
        <w:t>chaqu</w:t>
      </w:r>
      <w:r w:rsidRPr="002A3CB0">
        <w:rPr>
          <w:sz w:val="22"/>
          <w:szCs w:val="22"/>
        </w:rPr>
        <w:t xml:space="preserve">e </w:t>
      </w:r>
      <w:r w:rsidRPr="002A3CB0">
        <w:rPr>
          <w:spacing w:val="-14"/>
          <w:sz w:val="22"/>
          <w:szCs w:val="22"/>
        </w:rPr>
        <w:t xml:space="preserve"> </w:t>
      </w:r>
      <w:r w:rsidRPr="002A3CB0">
        <w:rPr>
          <w:spacing w:val="5"/>
          <w:sz w:val="22"/>
          <w:szCs w:val="22"/>
        </w:rPr>
        <w:t>séanc</w:t>
      </w:r>
      <w:r w:rsidRPr="002A3CB0">
        <w:rPr>
          <w:sz w:val="22"/>
          <w:szCs w:val="22"/>
        </w:rPr>
        <w:t xml:space="preserve">e </w:t>
      </w:r>
      <w:r w:rsidRPr="002A3CB0">
        <w:rPr>
          <w:spacing w:val="-14"/>
          <w:sz w:val="22"/>
          <w:szCs w:val="22"/>
        </w:rPr>
        <w:t xml:space="preserve"> </w:t>
      </w:r>
      <w:r w:rsidRPr="002A3CB0">
        <w:rPr>
          <w:spacing w:val="5"/>
          <w:sz w:val="22"/>
          <w:szCs w:val="22"/>
        </w:rPr>
        <w:t xml:space="preserve">d’ouverture </w:t>
      </w:r>
      <w:r w:rsidRPr="002A3CB0">
        <w:rPr>
          <w:sz w:val="22"/>
          <w:szCs w:val="22"/>
        </w:rPr>
        <w:t>des plis, le président de la commission met immédiatement</w:t>
      </w:r>
      <w:r w:rsidRPr="002A3CB0">
        <w:rPr>
          <w:spacing w:val="12"/>
          <w:sz w:val="22"/>
          <w:szCs w:val="22"/>
        </w:rPr>
        <w:t xml:space="preserve"> </w:t>
      </w:r>
      <w:r w:rsidRPr="002A3CB0">
        <w:rPr>
          <w:sz w:val="22"/>
          <w:szCs w:val="22"/>
        </w:rPr>
        <w:t>à</w:t>
      </w:r>
      <w:r w:rsidRPr="002A3CB0">
        <w:rPr>
          <w:spacing w:val="12"/>
          <w:sz w:val="22"/>
          <w:szCs w:val="22"/>
        </w:rPr>
        <w:t xml:space="preserve"> </w:t>
      </w:r>
      <w:r w:rsidRPr="002A3CB0">
        <w:rPr>
          <w:sz w:val="22"/>
          <w:szCs w:val="22"/>
        </w:rPr>
        <w:t>la</w:t>
      </w:r>
      <w:r w:rsidRPr="002A3CB0">
        <w:rPr>
          <w:spacing w:val="12"/>
          <w:sz w:val="22"/>
          <w:szCs w:val="22"/>
        </w:rPr>
        <w:t xml:space="preserve"> </w:t>
      </w:r>
      <w:r w:rsidRPr="002A3CB0">
        <w:rPr>
          <w:sz w:val="22"/>
          <w:szCs w:val="22"/>
        </w:rPr>
        <w:t>disposition</w:t>
      </w:r>
      <w:r w:rsidRPr="002A3CB0">
        <w:rPr>
          <w:spacing w:val="12"/>
          <w:sz w:val="22"/>
          <w:szCs w:val="22"/>
        </w:rPr>
        <w:t xml:space="preserve"> </w:t>
      </w:r>
      <w:r w:rsidRPr="002A3CB0">
        <w:rPr>
          <w:sz w:val="22"/>
          <w:szCs w:val="22"/>
        </w:rPr>
        <w:t>du</w:t>
      </w:r>
      <w:r w:rsidRPr="002A3CB0">
        <w:rPr>
          <w:spacing w:val="12"/>
          <w:sz w:val="22"/>
          <w:szCs w:val="22"/>
        </w:rPr>
        <w:t xml:space="preserve"> </w:t>
      </w:r>
      <w:r w:rsidRPr="002A3CB0">
        <w:rPr>
          <w:sz w:val="22"/>
          <w:szCs w:val="22"/>
        </w:rPr>
        <w:t>point</w:t>
      </w:r>
      <w:r w:rsidRPr="002A3CB0">
        <w:rPr>
          <w:spacing w:val="12"/>
          <w:sz w:val="22"/>
          <w:szCs w:val="22"/>
        </w:rPr>
        <w:t xml:space="preserve"> </w:t>
      </w:r>
      <w:r w:rsidRPr="002A3CB0">
        <w:rPr>
          <w:sz w:val="22"/>
          <w:szCs w:val="22"/>
        </w:rPr>
        <w:t>focal désigné</w:t>
      </w:r>
      <w:r w:rsidRPr="002A3CB0">
        <w:rPr>
          <w:spacing w:val="5"/>
          <w:sz w:val="22"/>
          <w:szCs w:val="22"/>
        </w:rPr>
        <w:t xml:space="preserve"> </w:t>
      </w:r>
      <w:r w:rsidRPr="002A3CB0">
        <w:rPr>
          <w:sz w:val="22"/>
          <w:szCs w:val="22"/>
        </w:rPr>
        <w:t>par</w:t>
      </w:r>
      <w:r w:rsidRPr="002A3CB0">
        <w:rPr>
          <w:spacing w:val="5"/>
          <w:sz w:val="22"/>
          <w:szCs w:val="22"/>
        </w:rPr>
        <w:t xml:space="preserve"> </w:t>
      </w:r>
      <w:r w:rsidRPr="002A3CB0">
        <w:rPr>
          <w:sz w:val="22"/>
          <w:szCs w:val="22"/>
        </w:rPr>
        <w:t>l’organisme chargé de la régulation des Marchés Publics,</w:t>
      </w:r>
      <w:r w:rsidRPr="002A3CB0">
        <w:rPr>
          <w:spacing w:val="5"/>
          <w:sz w:val="22"/>
          <w:szCs w:val="22"/>
        </w:rPr>
        <w:t xml:space="preserve"> </w:t>
      </w:r>
      <w:r w:rsidRPr="002A3CB0">
        <w:rPr>
          <w:sz w:val="22"/>
          <w:szCs w:val="22"/>
        </w:rPr>
        <w:t>une</w:t>
      </w:r>
      <w:r w:rsidRPr="002A3CB0">
        <w:rPr>
          <w:spacing w:val="5"/>
          <w:sz w:val="22"/>
          <w:szCs w:val="22"/>
        </w:rPr>
        <w:t xml:space="preserve"> </w:t>
      </w:r>
      <w:r w:rsidRPr="002A3CB0">
        <w:rPr>
          <w:sz w:val="22"/>
          <w:szCs w:val="22"/>
        </w:rPr>
        <w:t>copie</w:t>
      </w:r>
      <w:r w:rsidRPr="002A3CB0">
        <w:rPr>
          <w:spacing w:val="5"/>
          <w:sz w:val="22"/>
          <w:szCs w:val="22"/>
        </w:rPr>
        <w:t xml:space="preserve"> </w:t>
      </w:r>
      <w:r w:rsidRPr="002A3CB0">
        <w:rPr>
          <w:sz w:val="22"/>
          <w:szCs w:val="22"/>
        </w:rPr>
        <w:t>paraphée</w:t>
      </w:r>
      <w:r w:rsidRPr="002A3CB0">
        <w:rPr>
          <w:spacing w:val="5"/>
          <w:sz w:val="22"/>
          <w:szCs w:val="22"/>
        </w:rPr>
        <w:t xml:space="preserve"> </w:t>
      </w:r>
      <w:r w:rsidRPr="002A3CB0">
        <w:rPr>
          <w:sz w:val="22"/>
          <w:szCs w:val="22"/>
        </w:rPr>
        <w:t>des offres</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soumissionnaires.</w:t>
      </w:r>
    </w:p>
    <w:p w14:paraId="31F9446B" w14:textId="36A0D3D1" w:rsidR="008901F2" w:rsidRPr="002A3CB0" w:rsidRDefault="008901F2" w:rsidP="008901F2">
      <w:pPr>
        <w:widowControl w:val="0"/>
        <w:autoSpaceDE w:val="0"/>
        <w:jc w:val="both"/>
        <w:rPr>
          <w:sz w:val="22"/>
          <w:szCs w:val="22"/>
        </w:rPr>
      </w:pPr>
      <w:r w:rsidRPr="002A3CB0">
        <w:rPr>
          <w:sz w:val="22"/>
          <w:szCs w:val="22"/>
        </w:rPr>
        <w:t>25.7. En</w:t>
      </w:r>
      <w:r w:rsidRPr="002A3CB0">
        <w:rPr>
          <w:spacing w:val="11"/>
          <w:sz w:val="22"/>
          <w:szCs w:val="22"/>
        </w:rPr>
        <w:t xml:space="preserve"> </w:t>
      </w:r>
      <w:r w:rsidRPr="002A3CB0">
        <w:rPr>
          <w:sz w:val="22"/>
          <w:szCs w:val="22"/>
        </w:rPr>
        <w:t>cas</w:t>
      </w:r>
      <w:r w:rsidRPr="002A3CB0">
        <w:rPr>
          <w:spacing w:val="11"/>
          <w:sz w:val="22"/>
          <w:szCs w:val="22"/>
        </w:rPr>
        <w:t xml:space="preserve"> </w:t>
      </w:r>
      <w:r w:rsidRPr="002A3CB0">
        <w:rPr>
          <w:sz w:val="22"/>
          <w:szCs w:val="22"/>
        </w:rPr>
        <w:t>de</w:t>
      </w:r>
      <w:r w:rsidRPr="002A3CB0">
        <w:rPr>
          <w:spacing w:val="11"/>
          <w:sz w:val="22"/>
          <w:szCs w:val="22"/>
        </w:rPr>
        <w:t xml:space="preserve"> </w:t>
      </w:r>
      <w:r w:rsidRPr="002A3CB0">
        <w:rPr>
          <w:sz w:val="22"/>
          <w:szCs w:val="22"/>
        </w:rPr>
        <w:t>recours,</w:t>
      </w:r>
      <w:r w:rsidRPr="002A3CB0">
        <w:rPr>
          <w:spacing w:val="11"/>
          <w:sz w:val="22"/>
          <w:szCs w:val="22"/>
        </w:rPr>
        <w:t xml:space="preserve"> </w:t>
      </w:r>
      <w:r w:rsidRPr="002A3CB0">
        <w:rPr>
          <w:sz w:val="22"/>
          <w:szCs w:val="22"/>
        </w:rPr>
        <w:t>tel</w:t>
      </w:r>
      <w:r w:rsidRPr="002A3CB0">
        <w:rPr>
          <w:spacing w:val="11"/>
          <w:sz w:val="22"/>
          <w:szCs w:val="22"/>
        </w:rPr>
        <w:t xml:space="preserve"> </w:t>
      </w:r>
      <w:r w:rsidRPr="002A3CB0">
        <w:rPr>
          <w:sz w:val="22"/>
          <w:szCs w:val="22"/>
        </w:rPr>
        <w:t>que</w:t>
      </w:r>
      <w:r w:rsidRPr="002A3CB0">
        <w:rPr>
          <w:spacing w:val="11"/>
          <w:sz w:val="22"/>
          <w:szCs w:val="22"/>
        </w:rPr>
        <w:t xml:space="preserve"> </w:t>
      </w:r>
      <w:r w:rsidRPr="002A3CB0">
        <w:rPr>
          <w:sz w:val="22"/>
          <w:szCs w:val="22"/>
        </w:rPr>
        <w:t>prévu</w:t>
      </w:r>
      <w:r w:rsidRPr="002A3CB0">
        <w:rPr>
          <w:spacing w:val="11"/>
          <w:sz w:val="22"/>
          <w:szCs w:val="22"/>
        </w:rPr>
        <w:t xml:space="preserve"> </w:t>
      </w:r>
      <w:r w:rsidRPr="002A3CB0">
        <w:rPr>
          <w:sz w:val="22"/>
          <w:szCs w:val="22"/>
        </w:rPr>
        <w:t>par</w:t>
      </w:r>
      <w:r w:rsidRPr="002A3CB0">
        <w:rPr>
          <w:spacing w:val="11"/>
          <w:sz w:val="22"/>
          <w:szCs w:val="22"/>
        </w:rPr>
        <w:t xml:space="preserve"> </w:t>
      </w:r>
      <w:r w:rsidRPr="002A3CB0">
        <w:rPr>
          <w:sz w:val="22"/>
          <w:szCs w:val="22"/>
        </w:rPr>
        <w:t>le</w:t>
      </w:r>
      <w:r w:rsidRPr="002A3CB0">
        <w:rPr>
          <w:spacing w:val="11"/>
          <w:sz w:val="22"/>
          <w:szCs w:val="22"/>
        </w:rPr>
        <w:t xml:space="preserve"> </w:t>
      </w:r>
      <w:r w:rsidRPr="002A3CB0">
        <w:rPr>
          <w:sz w:val="22"/>
          <w:szCs w:val="22"/>
        </w:rPr>
        <w:t xml:space="preserve">Code des Marchés Publics, il doit être </w:t>
      </w:r>
      <w:r w:rsidR="006F3FAF">
        <w:rPr>
          <w:sz w:val="22"/>
          <w:szCs w:val="22"/>
        </w:rPr>
        <w:t>au Comité d’Examen des Recours (CER)</w:t>
      </w:r>
      <w:r w:rsidRPr="002A3CB0">
        <w:rPr>
          <w:sz w:val="22"/>
          <w:szCs w:val="22"/>
        </w:rPr>
        <w:t xml:space="preserve"> avec copies</w:t>
      </w:r>
      <w:r w:rsidRPr="002A3CB0">
        <w:rPr>
          <w:spacing w:val="26"/>
          <w:sz w:val="22"/>
          <w:szCs w:val="22"/>
        </w:rPr>
        <w:t xml:space="preserve"> </w:t>
      </w:r>
      <w:r w:rsidRPr="002A3CB0">
        <w:rPr>
          <w:sz w:val="22"/>
          <w:szCs w:val="22"/>
        </w:rPr>
        <w:t>à</w:t>
      </w:r>
      <w:r w:rsidRPr="002A3CB0">
        <w:rPr>
          <w:spacing w:val="26"/>
          <w:sz w:val="22"/>
          <w:szCs w:val="22"/>
        </w:rPr>
        <w:t xml:space="preserve"> </w:t>
      </w:r>
      <w:r w:rsidRPr="002A3CB0">
        <w:rPr>
          <w:sz w:val="22"/>
          <w:szCs w:val="22"/>
        </w:rPr>
        <w:t>l’organisme</w:t>
      </w:r>
      <w:r w:rsidRPr="002A3CB0">
        <w:rPr>
          <w:spacing w:val="26"/>
          <w:sz w:val="22"/>
          <w:szCs w:val="22"/>
        </w:rPr>
        <w:t xml:space="preserve"> </w:t>
      </w:r>
      <w:r w:rsidRPr="002A3CB0">
        <w:rPr>
          <w:sz w:val="22"/>
          <w:szCs w:val="22"/>
        </w:rPr>
        <w:t>chargé</w:t>
      </w:r>
      <w:r w:rsidRPr="002A3CB0">
        <w:rPr>
          <w:spacing w:val="26"/>
          <w:sz w:val="22"/>
          <w:szCs w:val="22"/>
        </w:rPr>
        <w:t xml:space="preserve"> </w:t>
      </w:r>
      <w:r w:rsidRPr="002A3CB0">
        <w:rPr>
          <w:sz w:val="22"/>
          <w:szCs w:val="22"/>
        </w:rPr>
        <w:t>de</w:t>
      </w:r>
      <w:r w:rsidRPr="002A3CB0">
        <w:rPr>
          <w:spacing w:val="26"/>
          <w:sz w:val="22"/>
          <w:szCs w:val="22"/>
        </w:rPr>
        <w:t xml:space="preserve"> </w:t>
      </w:r>
      <w:r w:rsidRPr="002A3CB0">
        <w:rPr>
          <w:sz w:val="22"/>
          <w:szCs w:val="22"/>
        </w:rPr>
        <w:t>la</w:t>
      </w:r>
      <w:r w:rsidRPr="002A3CB0">
        <w:rPr>
          <w:spacing w:val="26"/>
          <w:sz w:val="22"/>
          <w:szCs w:val="22"/>
        </w:rPr>
        <w:t xml:space="preserve"> </w:t>
      </w:r>
      <w:r w:rsidRPr="002A3CB0">
        <w:rPr>
          <w:sz w:val="22"/>
          <w:szCs w:val="22"/>
        </w:rPr>
        <w:t>régulation des</w:t>
      </w:r>
      <w:r w:rsidRPr="002A3CB0">
        <w:rPr>
          <w:spacing w:val="24"/>
          <w:sz w:val="22"/>
          <w:szCs w:val="22"/>
        </w:rPr>
        <w:t xml:space="preserve"> </w:t>
      </w:r>
      <w:r w:rsidRPr="002A3CB0">
        <w:rPr>
          <w:sz w:val="22"/>
          <w:szCs w:val="22"/>
        </w:rPr>
        <w:t>Marchés</w:t>
      </w:r>
      <w:r w:rsidRPr="002A3CB0">
        <w:rPr>
          <w:spacing w:val="24"/>
          <w:sz w:val="22"/>
          <w:szCs w:val="22"/>
        </w:rPr>
        <w:t xml:space="preserve"> </w:t>
      </w:r>
      <w:r w:rsidRPr="002A3CB0">
        <w:rPr>
          <w:sz w:val="22"/>
          <w:szCs w:val="22"/>
        </w:rPr>
        <w:t>Publics</w:t>
      </w:r>
      <w:r w:rsidRPr="002A3CB0">
        <w:rPr>
          <w:spacing w:val="24"/>
          <w:sz w:val="22"/>
          <w:szCs w:val="22"/>
        </w:rPr>
        <w:t xml:space="preserve"> </w:t>
      </w:r>
      <w:r w:rsidRPr="002A3CB0">
        <w:rPr>
          <w:sz w:val="22"/>
          <w:szCs w:val="22"/>
        </w:rPr>
        <w:t>et au Chef de structure auprès de laquelle est placée la commission concernée.</w:t>
      </w:r>
    </w:p>
    <w:p w14:paraId="42C28135" w14:textId="77777777" w:rsidR="008901F2" w:rsidRPr="002A3CB0" w:rsidRDefault="008901F2" w:rsidP="008901F2">
      <w:pPr>
        <w:widowControl w:val="0"/>
        <w:autoSpaceDE w:val="0"/>
        <w:jc w:val="both"/>
        <w:rPr>
          <w:sz w:val="22"/>
          <w:szCs w:val="22"/>
        </w:rPr>
      </w:pPr>
      <w:r w:rsidRPr="002A3CB0">
        <w:rPr>
          <w:sz w:val="22"/>
          <w:szCs w:val="22"/>
        </w:rPr>
        <w:t>Il</w:t>
      </w:r>
      <w:r w:rsidRPr="002A3CB0">
        <w:rPr>
          <w:spacing w:val="9"/>
          <w:sz w:val="22"/>
          <w:szCs w:val="22"/>
        </w:rPr>
        <w:t xml:space="preserve"> </w:t>
      </w:r>
      <w:r w:rsidRPr="002A3CB0">
        <w:rPr>
          <w:sz w:val="22"/>
          <w:szCs w:val="22"/>
        </w:rPr>
        <w:t>doit</w:t>
      </w:r>
      <w:r w:rsidRPr="002A3CB0">
        <w:rPr>
          <w:spacing w:val="9"/>
          <w:sz w:val="22"/>
          <w:szCs w:val="22"/>
        </w:rPr>
        <w:t xml:space="preserve"> </w:t>
      </w:r>
      <w:r w:rsidRPr="002A3CB0">
        <w:rPr>
          <w:sz w:val="22"/>
          <w:szCs w:val="22"/>
        </w:rPr>
        <w:t>parvenir</w:t>
      </w:r>
      <w:r w:rsidRPr="002A3CB0">
        <w:rPr>
          <w:spacing w:val="9"/>
          <w:sz w:val="22"/>
          <w:szCs w:val="22"/>
        </w:rPr>
        <w:t xml:space="preserve"> </w:t>
      </w:r>
      <w:r w:rsidRPr="002A3CB0">
        <w:rPr>
          <w:sz w:val="22"/>
          <w:szCs w:val="22"/>
        </w:rPr>
        <w:t>dans</w:t>
      </w:r>
      <w:r w:rsidRPr="002A3CB0">
        <w:rPr>
          <w:spacing w:val="9"/>
          <w:sz w:val="22"/>
          <w:szCs w:val="22"/>
        </w:rPr>
        <w:t xml:space="preserve"> </w:t>
      </w:r>
      <w:r w:rsidRPr="002A3CB0">
        <w:rPr>
          <w:sz w:val="22"/>
          <w:szCs w:val="22"/>
        </w:rPr>
        <w:t>un</w:t>
      </w:r>
      <w:r w:rsidRPr="002A3CB0">
        <w:rPr>
          <w:spacing w:val="9"/>
          <w:sz w:val="22"/>
          <w:szCs w:val="22"/>
        </w:rPr>
        <w:t xml:space="preserve"> </w:t>
      </w:r>
      <w:r w:rsidRPr="002A3CB0">
        <w:rPr>
          <w:sz w:val="22"/>
          <w:szCs w:val="22"/>
        </w:rPr>
        <w:t>délai</w:t>
      </w:r>
      <w:r w:rsidRPr="002A3CB0">
        <w:rPr>
          <w:spacing w:val="9"/>
          <w:sz w:val="22"/>
          <w:szCs w:val="22"/>
        </w:rPr>
        <w:t xml:space="preserve"> </w:t>
      </w:r>
      <w:r w:rsidRPr="002A3CB0">
        <w:rPr>
          <w:sz w:val="22"/>
          <w:szCs w:val="22"/>
        </w:rPr>
        <w:t>maximum</w:t>
      </w:r>
      <w:r w:rsidRPr="002A3CB0">
        <w:rPr>
          <w:spacing w:val="9"/>
          <w:sz w:val="22"/>
          <w:szCs w:val="22"/>
        </w:rPr>
        <w:t xml:space="preserve"> </w:t>
      </w:r>
      <w:r w:rsidRPr="002A3CB0">
        <w:rPr>
          <w:sz w:val="22"/>
          <w:szCs w:val="22"/>
        </w:rPr>
        <w:t>de</w:t>
      </w:r>
      <w:r w:rsidRPr="002A3CB0">
        <w:rPr>
          <w:spacing w:val="9"/>
          <w:sz w:val="22"/>
          <w:szCs w:val="22"/>
        </w:rPr>
        <w:t xml:space="preserve"> </w:t>
      </w:r>
      <w:r w:rsidRPr="002A3CB0">
        <w:rPr>
          <w:sz w:val="22"/>
          <w:szCs w:val="22"/>
        </w:rPr>
        <w:t>trois</w:t>
      </w:r>
      <w:r w:rsidRPr="002A3CB0">
        <w:rPr>
          <w:spacing w:val="9"/>
          <w:sz w:val="22"/>
          <w:szCs w:val="22"/>
        </w:rPr>
        <w:t xml:space="preserve"> </w:t>
      </w:r>
      <w:r w:rsidRPr="002A3CB0">
        <w:rPr>
          <w:sz w:val="22"/>
          <w:szCs w:val="22"/>
        </w:rPr>
        <w:t>(03) jours ouvrables après l’ouverture des plis, sous la forme</w:t>
      </w:r>
      <w:r w:rsidRPr="002A3CB0">
        <w:rPr>
          <w:spacing w:val="-2"/>
          <w:sz w:val="22"/>
          <w:szCs w:val="22"/>
        </w:rPr>
        <w:t xml:space="preserve"> </w:t>
      </w:r>
      <w:r w:rsidRPr="002A3CB0">
        <w:rPr>
          <w:sz w:val="22"/>
          <w:szCs w:val="22"/>
        </w:rPr>
        <w:t>d’une</w:t>
      </w:r>
      <w:r w:rsidRPr="002A3CB0">
        <w:rPr>
          <w:spacing w:val="-2"/>
          <w:sz w:val="22"/>
          <w:szCs w:val="22"/>
        </w:rPr>
        <w:t xml:space="preserve"> </w:t>
      </w:r>
      <w:r w:rsidRPr="002A3CB0">
        <w:rPr>
          <w:sz w:val="22"/>
          <w:szCs w:val="22"/>
        </w:rPr>
        <w:t>lettre</w:t>
      </w:r>
      <w:r w:rsidRPr="002A3CB0">
        <w:rPr>
          <w:spacing w:val="-2"/>
          <w:sz w:val="22"/>
          <w:szCs w:val="22"/>
        </w:rPr>
        <w:t xml:space="preserve"> </w:t>
      </w:r>
      <w:r w:rsidRPr="002A3CB0">
        <w:rPr>
          <w:sz w:val="22"/>
          <w:szCs w:val="22"/>
        </w:rPr>
        <w:t>à</w:t>
      </w:r>
      <w:r w:rsidRPr="002A3CB0">
        <w:rPr>
          <w:spacing w:val="-2"/>
          <w:sz w:val="22"/>
          <w:szCs w:val="22"/>
        </w:rPr>
        <w:t xml:space="preserve"> </w:t>
      </w:r>
      <w:r w:rsidRPr="002A3CB0">
        <w:rPr>
          <w:sz w:val="22"/>
          <w:szCs w:val="22"/>
        </w:rPr>
        <w:t>laquelle</w:t>
      </w:r>
      <w:r w:rsidRPr="002A3CB0">
        <w:rPr>
          <w:spacing w:val="-2"/>
          <w:sz w:val="22"/>
          <w:szCs w:val="22"/>
        </w:rPr>
        <w:t xml:space="preserve"> </w:t>
      </w:r>
      <w:r w:rsidRPr="002A3CB0">
        <w:rPr>
          <w:sz w:val="22"/>
          <w:szCs w:val="22"/>
        </w:rPr>
        <w:t>est</w:t>
      </w:r>
      <w:r w:rsidRPr="002A3CB0">
        <w:rPr>
          <w:spacing w:val="-2"/>
          <w:sz w:val="22"/>
          <w:szCs w:val="22"/>
        </w:rPr>
        <w:t xml:space="preserve"> </w:t>
      </w:r>
      <w:r w:rsidRPr="002A3CB0">
        <w:rPr>
          <w:sz w:val="22"/>
          <w:szCs w:val="22"/>
        </w:rPr>
        <w:t>obligatoirement</w:t>
      </w:r>
      <w:r w:rsidRPr="002A3CB0">
        <w:rPr>
          <w:spacing w:val="-2"/>
          <w:sz w:val="22"/>
          <w:szCs w:val="22"/>
        </w:rPr>
        <w:t xml:space="preserve"> </w:t>
      </w:r>
      <w:r w:rsidRPr="002A3CB0">
        <w:rPr>
          <w:sz w:val="22"/>
          <w:szCs w:val="22"/>
        </w:rPr>
        <w:t>joint un</w:t>
      </w:r>
      <w:r w:rsidRPr="002A3CB0">
        <w:rPr>
          <w:spacing w:val="11"/>
          <w:sz w:val="22"/>
          <w:szCs w:val="22"/>
        </w:rPr>
        <w:t xml:space="preserve"> </w:t>
      </w:r>
      <w:r w:rsidRPr="002A3CB0">
        <w:rPr>
          <w:sz w:val="22"/>
          <w:szCs w:val="22"/>
        </w:rPr>
        <w:t>feuillet</w:t>
      </w:r>
      <w:r w:rsidRPr="002A3CB0">
        <w:rPr>
          <w:spacing w:val="11"/>
          <w:sz w:val="22"/>
          <w:szCs w:val="22"/>
        </w:rPr>
        <w:t xml:space="preserve"> </w:t>
      </w:r>
      <w:r w:rsidRPr="002A3CB0">
        <w:rPr>
          <w:sz w:val="22"/>
          <w:szCs w:val="22"/>
        </w:rPr>
        <w:t>de</w:t>
      </w:r>
      <w:r w:rsidRPr="002A3CB0">
        <w:rPr>
          <w:spacing w:val="11"/>
          <w:sz w:val="22"/>
          <w:szCs w:val="22"/>
        </w:rPr>
        <w:t xml:space="preserve"> </w:t>
      </w:r>
      <w:r w:rsidRPr="002A3CB0">
        <w:rPr>
          <w:sz w:val="22"/>
          <w:szCs w:val="22"/>
        </w:rPr>
        <w:t>la</w:t>
      </w:r>
      <w:r w:rsidRPr="002A3CB0">
        <w:rPr>
          <w:spacing w:val="11"/>
          <w:sz w:val="22"/>
          <w:szCs w:val="22"/>
        </w:rPr>
        <w:t xml:space="preserve"> </w:t>
      </w:r>
      <w:r w:rsidRPr="002A3CB0">
        <w:rPr>
          <w:sz w:val="22"/>
          <w:szCs w:val="22"/>
        </w:rPr>
        <w:t>fiche</w:t>
      </w:r>
      <w:r w:rsidRPr="002A3CB0">
        <w:rPr>
          <w:spacing w:val="11"/>
          <w:sz w:val="22"/>
          <w:szCs w:val="22"/>
        </w:rPr>
        <w:t xml:space="preserve"> </w:t>
      </w:r>
      <w:r w:rsidRPr="002A3CB0">
        <w:rPr>
          <w:sz w:val="22"/>
          <w:szCs w:val="22"/>
        </w:rPr>
        <w:t>de</w:t>
      </w:r>
      <w:r w:rsidRPr="002A3CB0">
        <w:rPr>
          <w:spacing w:val="11"/>
          <w:sz w:val="22"/>
          <w:szCs w:val="22"/>
        </w:rPr>
        <w:t xml:space="preserve"> </w:t>
      </w:r>
      <w:r w:rsidRPr="002A3CB0">
        <w:rPr>
          <w:sz w:val="22"/>
          <w:szCs w:val="22"/>
        </w:rPr>
        <w:t>recours</w:t>
      </w:r>
      <w:r w:rsidRPr="002A3CB0">
        <w:rPr>
          <w:spacing w:val="11"/>
          <w:sz w:val="22"/>
          <w:szCs w:val="22"/>
        </w:rPr>
        <w:t xml:space="preserve"> </w:t>
      </w:r>
      <w:r w:rsidRPr="002A3CB0">
        <w:rPr>
          <w:sz w:val="22"/>
          <w:szCs w:val="22"/>
        </w:rPr>
        <w:t>dûment</w:t>
      </w:r>
      <w:r w:rsidRPr="002A3CB0">
        <w:rPr>
          <w:spacing w:val="11"/>
          <w:sz w:val="22"/>
          <w:szCs w:val="22"/>
        </w:rPr>
        <w:t xml:space="preserve"> </w:t>
      </w:r>
      <w:r w:rsidRPr="002A3CB0">
        <w:rPr>
          <w:sz w:val="22"/>
          <w:szCs w:val="22"/>
        </w:rPr>
        <w:t>signée</w:t>
      </w:r>
      <w:r w:rsidRPr="002A3CB0">
        <w:rPr>
          <w:spacing w:val="11"/>
          <w:sz w:val="22"/>
          <w:szCs w:val="22"/>
        </w:rPr>
        <w:t xml:space="preserve"> </w:t>
      </w:r>
      <w:r w:rsidRPr="002A3CB0">
        <w:rPr>
          <w:sz w:val="22"/>
          <w:szCs w:val="22"/>
        </w:rPr>
        <w:t>par le</w:t>
      </w:r>
      <w:r w:rsidRPr="002A3CB0">
        <w:rPr>
          <w:spacing w:val="3"/>
          <w:sz w:val="22"/>
          <w:szCs w:val="22"/>
        </w:rPr>
        <w:t xml:space="preserve"> </w:t>
      </w:r>
      <w:r w:rsidRPr="002A3CB0">
        <w:rPr>
          <w:sz w:val="22"/>
          <w:szCs w:val="22"/>
        </w:rPr>
        <w:t>requérant</w:t>
      </w:r>
      <w:r w:rsidRPr="002A3CB0">
        <w:rPr>
          <w:spacing w:val="3"/>
          <w:sz w:val="22"/>
          <w:szCs w:val="22"/>
        </w:rPr>
        <w:t xml:space="preserve"> </w:t>
      </w:r>
      <w:r w:rsidRPr="002A3CB0">
        <w:rPr>
          <w:sz w:val="22"/>
          <w:szCs w:val="22"/>
        </w:rPr>
        <w:t>et, éventuellement,</w:t>
      </w:r>
      <w:r w:rsidRPr="002A3CB0">
        <w:rPr>
          <w:spacing w:val="3"/>
          <w:sz w:val="22"/>
          <w:szCs w:val="22"/>
        </w:rPr>
        <w:t xml:space="preserve"> </w:t>
      </w:r>
      <w:r w:rsidRPr="002A3CB0">
        <w:rPr>
          <w:sz w:val="22"/>
          <w:szCs w:val="22"/>
        </w:rPr>
        <w:t>par</w:t>
      </w:r>
      <w:r w:rsidRPr="002A3CB0">
        <w:rPr>
          <w:spacing w:val="3"/>
          <w:sz w:val="22"/>
          <w:szCs w:val="22"/>
        </w:rPr>
        <w:t xml:space="preserve"> </w:t>
      </w:r>
      <w:r w:rsidRPr="002A3CB0">
        <w:rPr>
          <w:sz w:val="22"/>
          <w:szCs w:val="22"/>
        </w:rPr>
        <w:t>le</w:t>
      </w:r>
      <w:r w:rsidRPr="002A3CB0">
        <w:rPr>
          <w:spacing w:val="3"/>
          <w:sz w:val="22"/>
          <w:szCs w:val="22"/>
        </w:rPr>
        <w:t xml:space="preserve"> </w:t>
      </w:r>
      <w:r w:rsidRPr="002A3CB0">
        <w:rPr>
          <w:sz w:val="22"/>
          <w:szCs w:val="22"/>
        </w:rPr>
        <w:t>Président</w:t>
      </w:r>
      <w:r w:rsidRPr="002A3CB0">
        <w:rPr>
          <w:spacing w:val="3"/>
          <w:sz w:val="22"/>
          <w:szCs w:val="22"/>
        </w:rPr>
        <w:t xml:space="preserve"> </w:t>
      </w:r>
      <w:r w:rsidRPr="002A3CB0">
        <w:rPr>
          <w:sz w:val="22"/>
          <w:szCs w:val="22"/>
        </w:rPr>
        <w:t>de la</w:t>
      </w:r>
      <w:r w:rsidRPr="002A3CB0">
        <w:rPr>
          <w:spacing w:val="6"/>
          <w:sz w:val="22"/>
          <w:szCs w:val="22"/>
        </w:rPr>
        <w:t xml:space="preserve"> </w:t>
      </w:r>
      <w:r w:rsidRPr="002A3CB0">
        <w:rPr>
          <w:sz w:val="22"/>
          <w:szCs w:val="22"/>
        </w:rPr>
        <w:t>Commission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Passation</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marchés.</w:t>
      </w:r>
    </w:p>
    <w:p w14:paraId="3AE39AE8" w14:textId="77777777" w:rsidR="008901F2" w:rsidRPr="002A3CB0" w:rsidRDefault="008901F2" w:rsidP="008901F2">
      <w:pPr>
        <w:widowControl w:val="0"/>
        <w:autoSpaceDE w:val="0"/>
        <w:jc w:val="both"/>
        <w:rPr>
          <w:sz w:val="22"/>
          <w:szCs w:val="22"/>
        </w:rPr>
      </w:pPr>
      <w:r w:rsidRPr="002A3CB0">
        <w:rPr>
          <w:sz w:val="22"/>
          <w:szCs w:val="22"/>
        </w:rPr>
        <w:t>L’Observateur Indépendant annexe à son rapport, le</w:t>
      </w:r>
      <w:r w:rsidRPr="002A3CB0">
        <w:rPr>
          <w:spacing w:val="30"/>
          <w:sz w:val="22"/>
          <w:szCs w:val="22"/>
        </w:rPr>
        <w:t xml:space="preserve"> </w:t>
      </w:r>
      <w:r w:rsidRPr="002A3CB0">
        <w:rPr>
          <w:sz w:val="22"/>
          <w:szCs w:val="22"/>
        </w:rPr>
        <w:t>feuillet</w:t>
      </w:r>
      <w:r w:rsidRPr="002A3CB0">
        <w:rPr>
          <w:spacing w:val="30"/>
          <w:sz w:val="22"/>
          <w:szCs w:val="22"/>
        </w:rPr>
        <w:t xml:space="preserve"> </w:t>
      </w:r>
      <w:r w:rsidRPr="002A3CB0">
        <w:rPr>
          <w:sz w:val="22"/>
          <w:szCs w:val="22"/>
        </w:rPr>
        <w:t>qui</w:t>
      </w:r>
      <w:r w:rsidRPr="002A3CB0">
        <w:rPr>
          <w:spacing w:val="30"/>
          <w:sz w:val="22"/>
          <w:szCs w:val="22"/>
        </w:rPr>
        <w:t xml:space="preserve"> </w:t>
      </w:r>
      <w:r w:rsidRPr="002A3CB0">
        <w:rPr>
          <w:sz w:val="22"/>
          <w:szCs w:val="22"/>
        </w:rPr>
        <w:t>lui</w:t>
      </w:r>
      <w:r w:rsidRPr="002A3CB0">
        <w:rPr>
          <w:spacing w:val="30"/>
          <w:sz w:val="22"/>
          <w:szCs w:val="22"/>
        </w:rPr>
        <w:t xml:space="preserve"> </w:t>
      </w:r>
      <w:r w:rsidRPr="002A3CB0">
        <w:rPr>
          <w:sz w:val="22"/>
          <w:szCs w:val="22"/>
        </w:rPr>
        <w:t>a</w:t>
      </w:r>
      <w:r w:rsidRPr="002A3CB0">
        <w:rPr>
          <w:spacing w:val="30"/>
          <w:sz w:val="22"/>
          <w:szCs w:val="22"/>
        </w:rPr>
        <w:t xml:space="preserve"> </w:t>
      </w:r>
      <w:r w:rsidRPr="002A3CB0">
        <w:rPr>
          <w:sz w:val="22"/>
          <w:szCs w:val="22"/>
        </w:rPr>
        <w:t>été</w:t>
      </w:r>
      <w:r w:rsidRPr="002A3CB0">
        <w:rPr>
          <w:spacing w:val="30"/>
          <w:sz w:val="22"/>
          <w:szCs w:val="22"/>
        </w:rPr>
        <w:t xml:space="preserve"> </w:t>
      </w:r>
      <w:r w:rsidRPr="002A3CB0">
        <w:rPr>
          <w:sz w:val="22"/>
          <w:szCs w:val="22"/>
        </w:rPr>
        <w:t>remis,</w:t>
      </w:r>
      <w:r w:rsidRPr="002A3CB0">
        <w:rPr>
          <w:spacing w:val="30"/>
          <w:sz w:val="22"/>
          <w:szCs w:val="22"/>
        </w:rPr>
        <w:t xml:space="preserve"> </w:t>
      </w:r>
      <w:r w:rsidRPr="002A3CB0">
        <w:rPr>
          <w:sz w:val="22"/>
          <w:szCs w:val="22"/>
        </w:rPr>
        <w:t>assorti</w:t>
      </w:r>
      <w:r w:rsidRPr="002A3CB0">
        <w:rPr>
          <w:spacing w:val="30"/>
          <w:sz w:val="22"/>
          <w:szCs w:val="22"/>
        </w:rPr>
        <w:t xml:space="preserve"> </w:t>
      </w:r>
      <w:r w:rsidRPr="002A3CB0">
        <w:rPr>
          <w:sz w:val="22"/>
          <w:szCs w:val="22"/>
        </w:rPr>
        <w:t>des</w:t>
      </w:r>
      <w:r w:rsidRPr="002A3CB0">
        <w:rPr>
          <w:spacing w:val="30"/>
          <w:sz w:val="22"/>
          <w:szCs w:val="22"/>
        </w:rPr>
        <w:t xml:space="preserve"> </w:t>
      </w:r>
      <w:r w:rsidRPr="002A3CB0">
        <w:rPr>
          <w:sz w:val="22"/>
          <w:szCs w:val="22"/>
        </w:rPr>
        <w:t>commentaires</w:t>
      </w:r>
      <w:r w:rsidRPr="002A3CB0">
        <w:rPr>
          <w:spacing w:val="6"/>
          <w:sz w:val="22"/>
          <w:szCs w:val="22"/>
        </w:rPr>
        <w:t xml:space="preserve"> </w:t>
      </w:r>
      <w:r w:rsidRPr="002A3CB0">
        <w:rPr>
          <w:sz w:val="22"/>
          <w:szCs w:val="22"/>
        </w:rPr>
        <w:t>ou</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observations</w:t>
      </w:r>
      <w:r w:rsidRPr="002A3CB0">
        <w:rPr>
          <w:spacing w:val="6"/>
          <w:sz w:val="22"/>
          <w:szCs w:val="22"/>
        </w:rPr>
        <w:t xml:space="preserve"> </w:t>
      </w:r>
      <w:r w:rsidRPr="002A3CB0">
        <w:rPr>
          <w:sz w:val="22"/>
          <w:szCs w:val="22"/>
        </w:rPr>
        <w:t>y</w:t>
      </w:r>
      <w:r w:rsidRPr="002A3CB0">
        <w:rPr>
          <w:spacing w:val="6"/>
          <w:sz w:val="22"/>
          <w:szCs w:val="22"/>
        </w:rPr>
        <w:t xml:space="preserve"> </w:t>
      </w:r>
      <w:r w:rsidRPr="002A3CB0">
        <w:rPr>
          <w:sz w:val="22"/>
          <w:szCs w:val="22"/>
        </w:rPr>
        <w:t>afférents.</w:t>
      </w:r>
    </w:p>
    <w:p w14:paraId="48BA8927" w14:textId="77777777" w:rsidR="008901F2" w:rsidRPr="002A3CB0" w:rsidRDefault="008901F2" w:rsidP="008901F2">
      <w:pPr>
        <w:widowControl w:val="0"/>
        <w:autoSpaceDE w:val="0"/>
        <w:jc w:val="both"/>
        <w:rPr>
          <w:sz w:val="22"/>
          <w:szCs w:val="22"/>
        </w:rPr>
      </w:pPr>
      <w:r w:rsidRPr="002A3CB0">
        <w:rPr>
          <w:b/>
          <w:bCs/>
          <w:w w:val="98"/>
          <w:sz w:val="22"/>
          <w:szCs w:val="22"/>
        </w:rPr>
        <w:t>Article</w:t>
      </w:r>
      <w:r w:rsidRPr="002A3CB0">
        <w:rPr>
          <w:b/>
          <w:bCs/>
          <w:spacing w:val="-2"/>
          <w:sz w:val="22"/>
          <w:szCs w:val="22"/>
        </w:rPr>
        <w:t xml:space="preserve"> </w:t>
      </w:r>
      <w:r w:rsidRPr="002A3CB0">
        <w:rPr>
          <w:b/>
          <w:bCs/>
          <w:w w:val="98"/>
          <w:sz w:val="22"/>
          <w:szCs w:val="22"/>
        </w:rPr>
        <w:t>26</w:t>
      </w:r>
      <w:r w:rsidRPr="002A3CB0">
        <w:rPr>
          <w:b/>
          <w:bCs/>
          <w:spacing w:val="-2"/>
          <w:sz w:val="22"/>
          <w:szCs w:val="22"/>
        </w:rPr>
        <w:t xml:space="preserve"> </w:t>
      </w:r>
      <w:r w:rsidRPr="002A3CB0">
        <w:rPr>
          <w:b/>
          <w:bCs/>
          <w:w w:val="98"/>
          <w:sz w:val="22"/>
          <w:szCs w:val="22"/>
        </w:rPr>
        <w:t>:</w:t>
      </w:r>
      <w:r w:rsidRPr="002A3CB0">
        <w:rPr>
          <w:b/>
          <w:bCs/>
          <w:spacing w:val="-2"/>
          <w:sz w:val="22"/>
          <w:szCs w:val="22"/>
        </w:rPr>
        <w:t xml:space="preserve"> </w:t>
      </w:r>
      <w:r w:rsidRPr="002A3CB0">
        <w:rPr>
          <w:b/>
          <w:bCs/>
          <w:w w:val="98"/>
          <w:sz w:val="22"/>
          <w:szCs w:val="22"/>
        </w:rPr>
        <w:t>Caractère</w:t>
      </w:r>
      <w:r w:rsidRPr="002A3CB0">
        <w:rPr>
          <w:b/>
          <w:bCs/>
          <w:spacing w:val="-2"/>
          <w:sz w:val="22"/>
          <w:szCs w:val="22"/>
        </w:rPr>
        <w:t xml:space="preserve"> </w:t>
      </w:r>
      <w:r w:rsidRPr="002A3CB0">
        <w:rPr>
          <w:b/>
          <w:bCs/>
          <w:w w:val="98"/>
          <w:sz w:val="22"/>
          <w:szCs w:val="22"/>
        </w:rPr>
        <w:t>confidentiel</w:t>
      </w:r>
      <w:r w:rsidRPr="002A3CB0">
        <w:rPr>
          <w:b/>
          <w:bCs/>
          <w:spacing w:val="-2"/>
          <w:sz w:val="22"/>
          <w:szCs w:val="22"/>
        </w:rPr>
        <w:t xml:space="preserve"> </w:t>
      </w:r>
      <w:r w:rsidRPr="002A3CB0">
        <w:rPr>
          <w:b/>
          <w:bCs/>
          <w:w w:val="98"/>
          <w:sz w:val="22"/>
          <w:szCs w:val="22"/>
        </w:rPr>
        <w:t>de</w:t>
      </w:r>
      <w:r w:rsidRPr="002A3CB0">
        <w:rPr>
          <w:b/>
          <w:bCs/>
          <w:spacing w:val="-2"/>
          <w:sz w:val="22"/>
          <w:szCs w:val="22"/>
        </w:rPr>
        <w:t xml:space="preserve"> </w:t>
      </w:r>
      <w:r w:rsidRPr="002A3CB0">
        <w:rPr>
          <w:b/>
          <w:bCs/>
          <w:w w:val="98"/>
          <w:sz w:val="22"/>
          <w:szCs w:val="22"/>
        </w:rPr>
        <w:t>la</w:t>
      </w:r>
      <w:r w:rsidRPr="002A3CB0">
        <w:rPr>
          <w:b/>
          <w:bCs/>
          <w:spacing w:val="-2"/>
          <w:sz w:val="22"/>
          <w:szCs w:val="22"/>
        </w:rPr>
        <w:t xml:space="preserve"> </w:t>
      </w:r>
      <w:r w:rsidRPr="002A3CB0">
        <w:rPr>
          <w:b/>
          <w:bCs/>
          <w:w w:val="98"/>
          <w:sz w:val="22"/>
          <w:szCs w:val="22"/>
        </w:rPr>
        <w:t>procédure</w:t>
      </w:r>
    </w:p>
    <w:p w14:paraId="372C72F6" w14:textId="77777777" w:rsidR="008901F2" w:rsidRPr="002A3CB0" w:rsidRDefault="008901F2" w:rsidP="008901F2">
      <w:pPr>
        <w:widowControl w:val="0"/>
        <w:autoSpaceDE w:val="0"/>
        <w:jc w:val="both"/>
        <w:rPr>
          <w:sz w:val="22"/>
          <w:szCs w:val="22"/>
        </w:rPr>
      </w:pPr>
      <w:r w:rsidRPr="002A3CB0">
        <w:rPr>
          <w:sz w:val="22"/>
          <w:szCs w:val="22"/>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3F432062" w14:textId="77777777" w:rsidR="008901F2" w:rsidRPr="002A3CB0" w:rsidRDefault="008901F2" w:rsidP="008901F2">
      <w:pPr>
        <w:widowControl w:val="0"/>
        <w:autoSpaceDE w:val="0"/>
        <w:jc w:val="both"/>
        <w:rPr>
          <w:sz w:val="22"/>
          <w:szCs w:val="22"/>
        </w:rPr>
      </w:pPr>
      <w:r w:rsidRPr="002A3CB0">
        <w:rPr>
          <w:sz w:val="22"/>
          <w:szCs w:val="22"/>
        </w:rPr>
        <w:t>26.2. Toute tentative faite par un soumissionnaire pour influencer la Commission de Passation des Marchés ou la Sous-commission d’Analyse dans l’évaluation des offres ou l’Autorité Contractante dans la décision d’attribution peut entraîner le rejet de son offre.</w:t>
      </w:r>
    </w:p>
    <w:p w14:paraId="0D3E215A" w14:textId="77777777" w:rsidR="008901F2" w:rsidRPr="002A3CB0" w:rsidRDefault="008901F2" w:rsidP="008901F2">
      <w:pPr>
        <w:widowControl w:val="0"/>
        <w:autoSpaceDE w:val="0"/>
        <w:jc w:val="both"/>
        <w:rPr>
          <w:sz w:val="22"/>
          <w:szCs w:val="22"/>
        </w:rPr>
      </w:pPr>
      <w:r w:rsidRPr="002A3CB0">
        <w:rPr>
          <w:sz w:val="22"/>
          <w:szCs w:val="22"/>
        </w:rPr>
        <w:t>26.3. Nonobstant</w:t>
      </w:r>
      <w:r w:rsidRPr="002A3CB0">
        <w:rPr>
          <w:spacing w:val="25"/>
          <w:sz w:val="22"/>
          <w:szCs w:val="22"/>
        </w:rPr>
        <w:t xml:space="preserve"> </w:t>
      </w:r>
      <w:r w:rsidRPr="002A3CB0">
        <w:rPr>
          <w:sz w:val="22"/>
          <w:szCs w:val="22"/>
        </w:rPr>
        <w:t>les</w:t>
      </w:r>
      <w:r w:rsidRPr="002A3CB0">
        <w:rPr>
          <w:spacing w:val="25"/>
          <w:sz w:val="22"/>
          <w:szCs w:val="22"/>
        </w:rPr>
        <w:t xml:space="preserve"> </w:t>
      </w:r>
      <w:r w:rsidRPr="002A3CB0">
        <w:rPr>
          <w:sz w:val="22"/>
          <w:szCs w:val="22"/>
        </w:rPr>
        <w:t>dispositions</w:t>
      </w:r>
      <w:r w:rsidRPr="002A3CB0">
        <w:rPr>
          <w:spacing w:val="25"/>
          <w:sz w:val="22"/>
          <w:szCs w:val="22"/>
        </w:rPr>
        <w:t xml:space="preserve"> </w:t>
      </w:r>
      <w:r w:rsidRPr="002A3CB0">
        <w:rPr>
          <w:sz w:val="22"/>
          <w:szCs w:val="22"/>
        </w:rPr>
        <w:t>de</w:t>
      </w:r>
      <w:r w:rsidRPr="002A3CB0">
        <w:rPr>
          <w:spacing w:val="25"/>
          <w:sz w:val="22"/>
          <w:szCs w:val="22"/>
        </w:rPr>
        <w:t xml:space="preserve"> </w:t>
      </w:r>
      <w:r w:rsidRPr="002A3CB0">
        <w:rPr>
          <w:sz w:val="22"/>
          <w:szCs w:val="22"/>
        </w:rPr>
        <w:t>l’alinéa</w:t>
      </w:r>
      <w:r w:rsidRPr="002A3CB0">
        <w:rPr>
          <w:spacing w:val="25"/>
          <w:sz w:val="22"/>
          <w:szCs w:val="22"/>
        </w:rPr>
        <w:t xml:space="preserve"> </w:t>
      </w:r>
      <w:r w:rsidRPr="002A3CB0">
        <w:rPr>
          <w:sz w:val="22"/>
          <w:szCs w:val="22"/>
        </w:rPr>
        <w:t xml:space="preserve">26.2, entre l’ouverture des plis et l’attribution du </w:t>
      </w:r>
      <w:r w:rsidRPr="002A3CB0">
        <w:rPr>
          <w:spacing w:val="5"/>
          <w:sz w:val="22"/>
          <w:szCs w:val="22"/>
        </w:rPr>
        <w:t>marché</w:t>
      </w:r>
      <w:r w:rsidRPr="002A3CB0">
        <w:rPr>
          <w:sz w:val="22"/>
          <w:szCs w:val="22"/>
        </w:rPr>
        <w:t>,</w:t>
      </w:r>
      <w:r w:rsidRPr="002A3CB0">
        <w:rPr>
          <w:spacing w:val="-23"/>
          <w:sz w:val="22"/>
          <w:szCs w:val="22"/>
        </w:rPr>
        <w:t xml:space="preserve"> </w:t>
      </w:r>
      <w:r w:rsidRPr="002A3CB0">
        <w:rPr>
          <w:spacing w:val="5"/>
          <w:sz w:val="22"/>
          <w:szCs w:val="22"/>
        </w:rPr>
        <w:t>s</w:t>
      </w:r>
      <w:r w:rsidRPr="002A3CB0">
        <w:rPr>
          <w:sz w:val="22"/>
          <w:szCs w:val="22"/>
        </w:rPr>
        <w:t>i</w:t>
      </w:r>
      <w:r w:rsidRPr="002A3CB0">
        <w:rPr>
          <w:spacing w:val="-23"/>
          <w:sz w:val="22"/>
          <w:szCs w:val="22"/>
        </w:rPr>
        <w:t xml:space="preserve"> </w:t>
      </w:r>
      <w:r w:rsidRPr="002A3CB0">
        <w:rPr>
          <w:spacing w:val="5"/>
          <w:sz w:val="22"/>
          <w:szCs w:val="22"/>
        </w:rPr>
        <w:t>u</w:t>
      </w:r>
      <w:r w:rsidRPr="002A3CB0">
        <w:rPr>
          <w:sz w:val="22"/>
          <w:szCs w:val="22"/>
        </w:rPr>
        <w:t>n</w:t>
      </w:r>
      <w:r w:rsidRPr="002A3CB0">
        <w:rPr>
          <w:spacing w:val="-23"/>
          <w:sz w:val="22"/>
          <w:szCs w:val="22"/>
        </w:rPr>
        <w:t xml:space="preserve"> </w:t>
      </w:r>
      <w:r w:rsidRPr="002A3CB0">
        <w:rPr>
          <w:spacing w:val="5"/>
          <w:sz w:val="22"/>
          <w:szCs w:val="22"/>
        </w:rPr>
        <w:t>soumissionnair</w:t>
      </w:r>
      <w:r w:rsidRPr="002A3CB0">
        <w:rPr>
          <w:sz w:val="22"/>
          <w:szCs w:val="22"/>
        </w:rPr>
        <w:t xml:space="preserve">e </w:t>
      </w:r>
      <w:r w:rsidRPr="002A3CB0">
        <w:rPr>
          <w:spacing w:val="-23"/>
          <w:sz w:val="22"/>
          <w:szCs w:val="22"/>
        </w:rPr>
        <w:t xml:space="preserve"> </w:t>
      </w:r>
      <w:r w:rsidRPr="002A3CB0">
        <w:rPr>
          <w:spacing w:val="5"/>
          <w:sz w:val="22"/>
          <w:szCs w:val="22"/>
        </w:rPr>
        <w:t xml:space="preserve">souhaite </w:t>
      </w:r>
      <w:r w:rsidRPr="002A3CB0">
        <w:rPr>
          <w:sz w:val="22"/>
          <w:szCs w:val="22"/>
        </w:rPr>
        <w:t>entrer en contact avec l’Autorité Contractante pour</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motifs</w:t>
      </w:r>
      <w:r w:rsidRPr="002A3CB0">
        <w:rPr>
          <w:spacing w:val="-7"/>
          <w:sz w:val="22"/>
          <w:szCs w:val="22"/>
        </w:rPr>
        <w:t xml:space="preserve"> </w:t>
      </w:r>
      <w:r w:rsidRPr="002A3CB0">
        <w:rPr>
          <w:sz w:val="22"/>
          <w:szCs w:val="22"/>
        </w:rPr>
        <w:t>ayant</w:t>
      </w:r>
      <w:r w:rsidRPr="002A3CB0">
        <w:rPr>
          <w:spacing w:val="-7"/>
          <w:sz w:val="22"/>
          <w:szCs w:val="22"/>
        </w:rPr>
        <w:t xml:space="preserve"> </w:t>
      </w:r>
      <w:r w:rsidRPr="002A3CB0">
        <w:rPr>
          <w:sz w:val="22"/>
          <w:szCs w:val="22"/>
        </w:rPr>
        <w:t>trait</w:t>
      </w:r>
      <w:r w:rsidRPr="002A3CB0">
        <w:rPr>
          <w:spacing w:val="-7"/>
          <w:sz w:val="22"/>
          <w:szCs w:val="22"/>
        </w:rPr>
        <w:t xml:space="preserve"> </w:t>
      </w:r>
      <w:r w:rsidRPr="002A3CB0">
        <w:rPr>
          <w:sz w:val="22"/>
          <w:szCs w:val="22"/>
        </w:rPr>
        <w:t>à</w:t>
      </w:r>
      <w:r w:rsidRPr="002A3CB0">
        <w:rPr>
          <w:spacing w:val="-7"/>
          <w:sz w:val="22"/>
          <w:szCs w:val="22"/>
        </w:rPr>
        <w:t xml:space="preserve"> </w:t>
      </w:r>
      <w:r w:rsidRPr="002A3CB0">
        <w:rPr>
          <w:sz w:val="22"/>
          <w:szCs w:val="22"/>
        </w:rPr>
        <w:t>son</w:t>
      </w:r>
      <w:r w:rsidRPr="002A3CB0">
        <w:rPr>
          <w:spacing w:val="-7"/>
          <w:sz w:val="22"/>
          <w:szCs w:val="22"/>
        </w:rPr>
        <w:t xml:space="preserve"> </w:t>
      </w:r>
      <w:r w:rsidRPr="002A3CB0">
        <w:rPr>
          <w:sz w:val="22"/>
          <w:szCs w:val="22"/>
        </w:rPr>
        <w:t>offre,</w:t>
      </w:r>
      <w:r w:rsidRPr="002A3CB0">
        <w:rPr>
          <w:spacing w:val="-7"/>
          <w:sz w:val="22"/>
          <w:szCs w:val="22"/>
        </w:rPr>
        <w:t xml:space="preserve"> </w:t>
      </w:r>
      <w:r w:rsidRPr="002A3CB0">
        <w:rPr>
          <w:sz w:val="22"/>
          <w:szCs w:val="22"/>
        </w:rPr>
        <w:t>il</w:t>
      </w:r>
      <w:r w:rsidRPr="002A3CB0">
        <w:rPr>
          <w:spacing w:val="-7"/>
          <w:sz w:val="22"/>
          <w:szCs w:val="22"/>
        </w:rPr>
        <w:t xml:space="preserve"> </w:t>
      </w:r>
      <w:r w:rsidRPr="002A3CB0">
        <w:rPr>
          <w:sz w:val="22"/>
          <w:szCs w:val="22"/>
        </w:rPr>
        <w:t>devra le</w:t>
      </w:r>
      <w:r w:rsidRPr="002A3CB0">
        <w:rPr>
          <w:spacing w:val="6"/>
          <w:sz w:val="22"/>
          <w:szCs w:val="22"/>
        </w:rPr>
        <w:t xml:space="preserve"> </w:t>
      </w:r>
      <w:r w:rsidRPr="002A3CB0">
        <w:rPr>
          <w:sz w:val="22"/>
          <w:szCs w:val="22"/>
        </w:rPr>
        <w:t>faire</w:t>
      </w:r>
      <w:r w:rsidRPr="002A3CB0">
        <w:rPr>
          <w:spacing w:val="6"/>
          <w:sz w:val="22"/>
          <w:szCs w:val="22"/>
        </w:rPr>
        <w:t xml:space="preserve"> </w:t>
      </w:r>
      <w:r w:rsidRPr="002A3CB0">
        <w:rPr>
          <w:sz w:val="22"/>
          <w:szCs w:val="22"/>
        </w:rPr>
        <w:t>par</w:t>
      </w:r>
      <w:r w:rsidRPr="002A3CB0">
        <w:rPr>
          <w:spacing w:val="6"/>
          <w:sz w:val="22"/>
          <w:szCs w:val="22"/>
        </w:rPr>
        <w:t xml:space="preserve"> </w:t>
      </w:r>
      <w:r w:rsidRPr="002A3CB0">
        <w:rPr>
          <w:sz w:val="22"/>
          <w:szCs w:val="22"/>
        </w:rPr>
        <w:t>écrit.</w:t>
      </w:r>
    </w:p>
    <w:p w14:paraId="239233B1"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27</w:t>
      </w:r>
      <w:r w:rsidRPr="002A3CB0">
        <w:rPr>
          <w:b/>
          <w:bCs/>
          <w:spacing w:val="6"/>
          <w:sz w:val="22"/>
          <w:szCs w:val="22"/>
        </w:rPr>
        <w:t xml:space="preserve"> </w:t>
      </w:r>
      <w:r w:rsidRPr="002A3CB0">
        <w:rPr>
          <w:b/>
          <w:bCs/>
          <w:sz w:val="22"/>
          <w:szCs w:val="22"/>
        </w:rPr>
        <w:t>: Eclaircissements sur les offres et contacts</w:t>
      </w:r>
      <w:r w:rsidRPr="002A3CB0">
        <w:rPr>
          <w:b/>
          <w:bCs/>
          <w:spacing w:val="6"/>
          <w:sz w:val="22"/>
          <w:szCs w:val="22"/>
        </w:rPr>
        <w:t xml:space="preserve"> </w:t>
      </w:r>
      <w:r w:rsidRPr="002A3CB0">
        <w:rPr>
          <w:b/>
          <w:bCs/>
          <w:sz w:val="22"/>
          <w:szCs w:val="22"/>
        </w:rPr>
        <w:t>avec</w:t>
      </w:r>
      <w:r w:rsidRPr="002A3CB0">
        <w:rPr>
          <w:b/>
          <w:bCs/>
          <w:spacing w:val="6"/>
          <w:sz w:val="22"/>
          <w:szCs w:val="22"/>
        </w:rPr>
        <w:t xml:space="preserve"> </w:t>
      </w:r>
      <w:r w:rsidRPr="002A3CB0">
        <w:rPr>
          <w:b/>
          <w:bCs/>
          <w:sz w:val="22"/>
          <w:szCs w:val="22"/>
        </w:rPr>
        <w:t>l’Autorité Contractante</w:t>
      </w:r>
    </w:p>
    <w:p w14:paraId="3AD5D768" w14:textId="77777777" w:rsidR="008901F2" w:rsidRPr="002A3CB0" w:rsidRDefault="008901F2" w:rsidP="008901F2">
      <w:pPr>
        <w:widowControl w:val="0"/>
        <w:autoSpaceDE w:val="0"/>
        <w:jc w:val="both"/>
        <w:rPr>
          <w:sz w:val="22"/>
          <w:szCs w:val="22"/>
        </w:rPr>
      </w:pPr>
      <w:r w:rsidRPr="002A3CB0">
        <w:rPr>
          <w:sz w:val="22"/>
          <w:szCs w:val="22"/>
        </w:rPr>
        <w:t>27.1. Pour</w:t>
      </w:r>
      <w:r w:rsidRPr="002A3CB0">
        <w:rPr>
          <w:spacing w:val="8"/>
          <w:sz w:val="22"/>
          <w:szCs w:val="22"/>
        </w:rPr>
        <w:t xml:space="preserve"> </w:t>
      </w:r>
      <w:r w:rsidRPr="002A3CB0">
        <w:rPr>
          <w:sz w:val="22"/>
          <w:szCs w:val="22"/>
        </w:rPr>
        <w:t>faciliter</w:t>
      </w:r>
      <w:r w:rsidRPr="002A3CB0">
        <w:rPr>
          <w:spacing w:val="8"/>
          <w:sz w:val="22"/>
          <w:szCs w:val="22"/>
        </w:rPr>
        <w:t xml:space="preserve"> </w:t>
      </w:r>
      <w:r w:rsidRPr="002A3CB0">
        <w:rPr>
          <w:sz w:val="22"/>
          <w:szCs w:val="22"/>
        </w:rPr>
        <w:t>l’examen,</w:t>
      </w:r>
      <w:r w:rsidRPr="002A3CB0">
        <w:rPr>
          <w:spacing w:val="8"/>
          <w:sz w:val="22"/>
          <w:szCs w:val="22"/>
        </w:rPr>
        <w:t xml:space="preserve"> </w:t>
      </w:r>
      <w:r w:rsidRPr="002A3CB0">
        <w:rPr>
          <w:sz w:val="22"/>
          <w:szCs w:val="22"/>
        </w:rPr>
        <w:t>l’évaluation</w:t>
      </w:r>
      <w:r w:rsidRPr="002A3CB0">
        <w:rPr>
          <w:spacing w:val="8"/>
          <w:sz w:val="22"/>
          <w:szCs w:val="22"/>
        </w:rPr>
        <w:t xml:space="preserve"> </w:t>
      </w:r>
      <w:r w:rsidRPr="002A3CB0">
        <w:rPr>
          <w:sz w:val="22"/>
          <w:szCs w:val="22"/>
        </w:rPr>
        <w:t>et</w:t>
      </w:r>
      <w:r w:rsidRPr="002A3CB0">
        <w:rPr>
          <w:spacing w:val="8"/>
          <w:sz w:val="22"/>
          <w:szCs w:val="22"/>
        </w:rPr>
        <w:t xml:space="preserve"> </w:t>
      </w:r>
      <w:r w:rsidRPr="002A3CB0">
        <w:rPr>
          <w:sz w:val="22"/>
          <w:szCs w:val="22"/>
        </w:rPr>
        <w:t>la</w:t>
      </w:r>
      <w:r w:rsidRPr="002A3CB0">
        <w:rPr>
          <w:spacing w:val="8"/>
          <w:sz w:val="22"/>
          <w:szCs w:val="22"/>
        </w:rPr>
        <w:t xml:space="preserve"> </w:t>
      </w:r>
      <w:r w:rsidRPr="002A3CB0">
        <w:rPr>
          <w:sz w:val="22"/>
          <w:szCs w:val="22"/>
        </w:rPr>
        <w:t>co</w:t>
      </w:r>
      <w:r w:rsidRPr="002A3CB0">
        <w:rPr>
          <w:spacing w:val="5"/>
          <w:sz w:val="22"/>
          <w:szCs w:val="22"/>
        </w:rPr>
        <w:t>mparaiso</w:t>
      </w:r>
      <w:r w:rsidRPr="002A3CB0">
        <w:rPr>
          <w:sz w:val="22"/>
          <w:szCs w:val="22"/>
        </w:rPr>
        <w:t xml:space="preserve">n </w:t>
      </w:r>
      <w:r w:rsidRPr="002A3CB0">
        <w:rPr>
          <w:spacing w:val="5"/>
          <w:sz w:val="22"/>
          <w:szCs w:val="22"/>
        </w:rPr>
        <w:t>de</w:t>
      </w:r>
      <w:r w:rsidRPr="002A3CB0">
        <w:rPr>
          <w:sz w:val="22"/>
          <w:szCs w:val="22"/>
        </w:rPr>
        <w:t xml:space="preserve">s </w:t>
      </w:r>
      <w:r w:rsidRPr="002A3CB0">
        <w:rPr>
          <w:spacing w:val="-15"/>
          <w:sz w:val="22"/>
          <w:szCs w:val="22"/>
        </w:rPr>
        <w:t xml:space="preserve"> </w:t>
      </w:r>
      <w:r w:rsidRPr="002A3CB0">
        <w:rPr>
          <w:spacing w:val="5"/>
          <w:sz w:val="22"/>
          <w:szCs w:val="22"/>
        </w:rPr>
        <w:t>offres</w:t>
      </w:r>
      <w:r w:rsidRPr="002A3CB0">
        <w:rPr>
          <w:sz w:val="22"/>
          <w:szCs w:val="22"/>
        </w:rPr>
        <w:t xml:space="preserve">, </w:t>
      </w:r>
      <w:r w:rsidRPr="002A3CB0">
        <w:rPr>
          <w:spacing w:val="-15"/>
          <w:sz w:val="22"/>
          <w:szCs w:val="22"/>
        </w:rPr>
        <w:t xml:space="preserve"> </w:t>
      </w:r>
      <w:r w:rsidRPr="002A3CB0">
        <w:rPr>
          <w:spacing w:val="5"/>
          <w:sz w:val="22"/>
          <w:szCs w:val="22"/>
        </w:rPr>
        <w:t xml:space="preserve">la </w:t>
      </w:r>
      <w:r w:rsidRPr="002A3CB0">
        <w:rPr>
          <w:sz w:val="22"/>
          <w:szCs w:val="22"/>
        </w:rPr>
        <w:t>Commission</w:t>
      </w:r>
      <w:r w:rsidRPr="002A3CB0">
        <w:rPr>
          <w:spacing w:val="9"/>
          <w:sz w:val="22"/>
          <w:szCs w:val="22"/>
        </w:rPr>
        <w:t xml:space="preserve"> </w:t>
      </w:r>
      <w:r w:rsidRPr="002A3CB0">
        <w:rPr>
          <w:sz w:val="22"/>
          <w:szCs w:val="22"/>
        </w:rPr>
        <w:t>de</w:t>
      </w:r>
      <w:r w:rsidRPr="002A3CB0">
        <w:rPr>
          <w:spacing w:val="9"/>
          <w:sz w:val="22"/>
          <w:szCs w:val="22"/>
        </w:rPr>
        <w:t xml:space="preserve"> </w:t>
      </w:r>
      <w:r w:rsidRPr="002A3CB0">
        <w:rPr>
          <w:sz w:val="22"/>
          <w:szCs w:val="22"/>
        </w:rPr>
        <w:t>Passation</w:t>
      </w:r>
      <w:r w:rsidRPr="002A3CB0">
        <w:rPr>
          <w:spacing w:val="9"/>
          <w:sz w:val="22"/>
          <w:szCs w:val="22"/>
        </w:rPr>
        <w:t xml:space="preserve"> </w:t>
      </w:r>
      <w:r w:rsidRPr="002A3CB0">
        <w:rPr>
          <w:sz w:val="22"/>
          <w:szCs w:val="22"/>
        </w:rPr>
        <w:t>des</w:t>
      </w:r>
      <w:r w:rsidRPr="002A3CB0">
        <w:rPr>
          <w:spacing w:val="9"/>
          <w:sz w:val="22"/>
          <w:szCs w:val="22"/>
        </w:rPr>
        <w:t xml:space="preserve"> </w:t>
      </w:r>
      <w:r w:rsidRPr="002A3CB0">
        <w:rPr>
          <w:sz w:val="22"/>
          <w:szCs w:val="22"/>
        </w:rPr>
        <w:t>Marchés</w:t>
      </w:r>
      <w:r w:rsidRPr="002A3CB0">
        <w:rPr>
          <w:spacing w:val="9"/>
          <w:sz w:val="22"/>
          <w:szCs w:val="22"/>
        </w:rPr>
        <w:t xml:space="preserve"> </w:t>
      </w:r>
      <w:r w:rsidRPr="002A3CB0">
        <w:rPr>
          <w:sz w:val="22"/>
          <w:szCs w:val="22"/>
        </w:rPr>
        <w:t>peut, si</w:t>
      </w:r>
      <w:r w:rsidRPr="002A3CB0">
        <w:rPr>
          <w:spacing w:val="7"/>
          <w:sz w:val="22"/>
          <w:szCs w:val="22"/>
        </w:rPr>
        <w:t xml:space="preserve"> elle </w:t>
      </w:r>
      <w:r w:rsidRPr="002A3CB0">
        <w:rPr>
          <w:sz w:val="22"/>
          <w:szCs w:val="22"/>
        </w:rPr>
        <w:t>le</w:t>
      </w:r>
      <w:r w:rsidRPr="002A3CB0">
        <w:rPr>
          <w:spacing w:val="7"/>
          <w:sz w:val="22"/>
          <w:szCs w:val="22"/>
        </w:rPr>
        <w:t xml:space="preserve"> </w:t>
      </w:r>
      <w:r w:rsidRPr="002A3CB0">
        <w:rPr>
          <w:sz w:val="22"/>
          <w:szCs w:val="22"/>
        </w:rPr>
        <w:t>désire,</w:t>
      </w:r>
      <w:r w:rsidRPr="002A3CB0">
        <w:rPr>
          <w:spacing w:val="7"/>
          <w:sz w:val="22"/>
          <w:szCs w:val="22"/>
        </w:rPr>
        <w:t xml:space="preserve"> </w:t>
      </w:r>
      <w:r w:rsidRPr="002A3CB0">
        <w:rPr>
          <w:sz w:val="22"/>
          <w:szCs w:val="22"/>
        </w:rPr>
        <w:t>demander</w:t>
      </w:r>
      <w:r w:rsidRPr="002A3CB0">
        <w:rPr>
          <w:spacing w:val="7"/>
          <w:sz w:val="22"/>
          <w:szCs w:val="22"/>
        </w:rPr>
        <w:t xml:space="preserve"> </w:t>
      </w:r>
      <w:r w:rsidRPr="002A3CB0">
        <w:rPr>
          <w:sz w:val="22"/>
          <w:szCs w:val="22"/>
        </w:rPr>
        <w:t>à</w:t>
      </w:r>
      <w:r w:rsidRPr="002A3CB0">
        <w:rPr>
          <w:spacing w:val="7"/>
          <w:sz w:val="22"/>
          <w:szCs w:val="22"/>
        </w:rPr>
        <w:t xml:space="preserve"> </w:t>
      </w:r>
      <w:r w:rsidRPr="002A3CB0">
        <w:rPr>
          <w:sz w:val="22"/>
          <w:szCs w:val="22"/>
        </w:rPr>
        <w:t>tout</w:t>
      </w:r>
      <w:r w:rsidRPr="002A3CB0">
        <w:rPr>
          <w:spacing w:val="7"/>
          <w:sz w:val="22"/>
          <w:szCs w:val="22"/>
        </w:rPr>
        <w:t xml:space="preserve"> </w:t>
      </w:r>
      <w:r w:rsidRPr="002A3CB0">
        <w:rPr>
          <w:sz w:val="22"/>
          <w:szCs w:val="22"/>
        </w:rPr>
        <w:t>soumissionnaire</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donner</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éclaircissements</w:t>
      </w:r>
      <w:r w:rsidRPr="002A3CB0">
        <w:rPr>
          <w:spacing w:val="6"/>
          <w:sz w:val="22"/>
          <w:szCs w:val="22"/>
        </w:rPr>
        <w:t xml:space="preserve"> </w:t>
      </w:r>
      <w:r w:rsidRPr="002A3CB0">
        <w:rPr>
          <w:sz w:val="22"/>
          <w:szCs w:val="22"/>
        </w:rPr>
        <w:t>sur</w:t>
      </w:r>
      <w:r w:rsidRPr="002A3CB0">
        <w:rPr>
          <w:spacing w:val="6"/>
          <w:sz w:val="22"/>
          <w:szCs w:val="22"/>
        </w:rPr>
        <w:t xml:space="preserve"> </w:t>
      </w:r>
      <w:r w:rsidRPr="002A3CB0">
        <w:rPr>
          <w:sz w:val="22"/>
          <w:szCs w:val="22"/>
        </w:rPr>
        <w:t>son offre. La demande d’éclaircissements et la réponse qui lui est apportée sont formulées par</w:t>
      </w:r>
      <w:r w:rsidRPr="002A3CB0">
        <w:rPr>
          <w:spacing w:val="-3"/>
          <w:sz w:val="22"/>
          <w:szCs w:val="22"/>
        </w:rPr>
        <w:t xml:space="preserve"> </w:t>
      </w:r>
      <w:r w:rsidRPr="002A3CB0">
        <w:rPr>
          <w:sz w:val="22"/>
          <w:szCs w:val="22"/>
        </w:rPr>
        <w:t>écrit,</w:t>
      </w:r>
      <w:r w:rsidRPr="002A3CB0">
        <w:rPr>
          <w:spacing w:val="-3"/>
          <w:sz w:val="22"/>
          <w:szCs w:val="22"/>
        </w:rPr>
        <w:t xml:space="preserve"> </w:t>
      </w:r>
      <w:r w:rsidRPr="002A3CB0">
        <w:rPr>
          <w:sz w:val="22"/>
          <w:szCs w:val="22"/>
        </w:rPr>
        <w:t>mais</w:t>
      </w:r>
      <w:r w:rsidRPr="002A3CB0">
        <w:rPr>
          <w:spacing w:val="-3"/>
          <w:sz w:val="22"/>
          <w:szCs w:val="22"/>
        </w:rPr>
        <w:t xml:space="preserve"> </w:t>
      </w:r>
      <w:r w:rsidRPr="002A3CB0">
        <w:rPr>
          <w:sz w:val="22"/>
          <w:szCs w:val="22"/>
        </w:rPr>
        <w:t>aucun</w:t>
      </w:r>
      <w:r w:rsidRPr="002A3CB0">
        <w:rPr>
          <w:spacing w:val="-3"/>
          <w:sz w:val="22"/>
          <w:szCs w:val="22"/>
        </w:rPr>
        <w:t xml:space="preserve"> </w:t>
      </w:r>
      <w:r w:rsidRPr="002A3CB0">
        <w:rPr>
          <w:sz w:val="22"/>
          <w:szCs w:val="22"/>
        </w:rPr>
        <w:t>changement</w:t>
      </w:r>
      <w:r w:rsidRPr="002A3CB0">
        <w:rPr>
          <w:spacing w:val="-3"/>
          <w:sz w:val="22"/>
          <w:szCs w:val="22"/>
        </w:rPr>
        <w:t xml:space="preserve"> </w:t>
      </w:r>
      <w:r w:rsidRPr="002A3CB0">
        <w:rPr>
          <w:sz w:val="22"/>
          <w:szCs w:val="22"/>
        </w:rPr>
        <w:t>du</w:t>
      </w:r>
      <w:r w:rsidRPr="002A3CB0">
        <w:rPr>
          <w:spacing w:val="-3"/>
          <w:sz w:val="22"/>
          <w:szCs w:val="22"/>
        </w:rPr>
        <w:t xml:space="preserve"> </w:t>
      </w:r>
      <w:r w:rsidRPr="002A3CB0">
        <w:rPr>
          <w:sz w:val="22"/>
          <w:szCs w:val="22"/>
        </w:rPr>
        <w:t xml:space="preserve">montant </w:t>
      </w:r>
      <w:r w:rsidRPr="002A3CB0">
        <w:rPr>
          <w:spacing w:val="5"/>
          <w:sz w:val="22"/>
          <w:szCs w:val="22"/>
        </w:rPr>
        <w:t>o</w:t>
      </w:r>
      <w:r w:rsidRPr="002A3CB0">
        <w:rPr>
          <w:sz w:val="22"/>
          <w:szCs w:val="22"/>
        </w:rPr>
        <w:t xml:space="preserve">u </w:t>
      </w:r>
      <w:r w:rsidRPr="002A3CB0">
        <w:rPr>
          <w:spacing w:val="-1"/>
          <w:sz w:val="22"/>
          <w:szCs w:val="22"/>
        </w:rPr>
        <w:t xml:space="preserve"> </w:t>
      </w:r>
      <w:r w:rsidRPr="002A3CB0">
        <w:rPr>
          <w:spacing w:val="5"/>
          <w:sz w:val="22"/>
          <w:szCs w:val="22"/>
        </w:rPr>
        <w:t>d</w:t>
      </w:r>
      <w:r w:rsidRPr="002A3CB0">
        <w:rPr>
          <w:sz w:val="22"/>
          <w:szCs w:val="22"/>
        </w:rPr>
        <w:t xml:space="preserve">u </w:t>
      </w:r>
      <w:r w:rsidRPr="002A3CB0">
        <w:rPr>
          <w:spacing w:val="-1"/>
          <w:sz w:val="22"/>
          <w:szCs w:val="22"/>
        </w:rPr>
        <w:t xml:space="preserve"> </w:t>
      </w:r>
      <w:r w:rsidRPr="002A3CB0">
        <w:rPr>
          <w:spacing w:val="5"/>
          <w:sz w:val="22"/>
          <w:szCs w:val="22"/>
        </w:rPr>
        <w:t>conten</w:t>
      </w:r>
      <w:r w:rsidRPr="002A3CB0">
        <w:rPr>
          <w:sz w:val="22"/>
          <w:szCs w:val="22"/>
        </w:rPr>
        <w:t xml:space="preserve">u </w:t>
      </w:r>
      <w:r w:rsidRPr="002A3CB0">
        <w:rPr>
          <w:spacing w:val="5"/>
          <w:sz w:val="22"/>
          <w:szCs w:val="22"/>
        </w:rPr>
        <w:t>d</w:t>
      </w:r>
      <w:r w:rsidRPr="002A3CB0">
        <w:rPr>
          <w:sz w:val="22"/>
          <w:szCs w:val="22"/>
        </w:rPr>
        <w:t xml:space="preserve">e </w:t>
      </w:r>
      <w:r w:rsidRPr="002A3CB0">
        <w:rPr>
          <w:spacing w:val="5"/>
          <w:sz w:val="22"/>
          <w:szCs w:val="22"/>
        </w:rPr>
        <w:t>l</w:t>
      </w:r>
      <w:r w:rsidRPr="002A3CB0">
        <w:rPr>
          <w:sz w:val="22"/>
          <w:szCs w:val="22"/>
        </w:rPr>
        <w:t xml:space="preserve">a </w:t>
      </w:r>
      <w:r w:rsidRPr="002A3CB0">
        <w:rPr>
          <w:spacing w:val="-1"/>
          <w:sz w:val="22"/>
          <w:szCs w:val="22"/>
        </w:rPr>
        <w:t xml:space="preserve"> </w:t>
      </w:r>
      <w:r w:rsidRPr="002A3CB0">
        <w:rPr>
          <w:spacing w:val="5"/>
          <w:sz w:val="22"/>
          <w:szCs w:val="22"/>
        </w:rPr>
        <w:t>soumissio</w:t>
      </w:r>
      <w:r w:rsidRPr="002A3CB0">
        <w:rPr>
          <w:sz w:val="22"/>
          <w:szCs w:val="22"/>
        </w:rPr>
        <w:t>n</w:t>
      </w:r>
      <w:r w:rsidRPr="002A3CB0">
        <w:rPr>
          <w:spacing w:val="-1"/>
          <w:sz w:val="22"/>
          <w:szCs w:val="22"/>
        </w:rPr>
        <w:t xml:space="preserve"> </w:t>
      </w:r>
      <w:r w:rsidRPr="002A3CB0">
        <w:rPr>
          <w:spacing w:val="5"/>
          <w:sz w:val="22"/>
          <w:szCs w:val="22"/>
        </w:rPr>
        <w:t xml:space="preserve">n’est </w:t>
      </w:r>
      <w:r w:rsidRPr="002A3CB0">
        <w:rPr>
          <w:sz w:val="22"/>
          <w:szCs w:val="22"/>
        </w:rPr>
        <w:t xml:space="preserve">recherché, offert ou autorisé, sauf si c’est nécessaire pour confirmer la correction d’erreurs </w:t>
      </w:r>
      <w:r w:rsidRPr="002A3CB0">
        <w:rPr>
          <w:spacing w:val="-30"/>
          <w:sz w:val="22"/>
          <w:szCs w:val="22"/>
        </w:rPr>
        <w:t xml:space="preserve"> </w:t>
      </w:r>
      <w:r w:rsidRPr="002A3CB0">
        <w:rPr>
          <w:sz w:val="22"/>
          <w:szCs w:val="22"/>
        </w:rPr>
        <w:t xml:space="preserve">de </w:t>
      </w:r>
      <w:r w:rsidRPr="002A3CB0">
        <w:rPr>
          <w:spacing w:val="-30"/>
          <w:sz w:val="22"/>
          <w:szCs w:val="22"/>
        </w:rPr>
        <w:t xml:space="preserve"> </w:t>
      </w:r>
      <w:r w:rsidRPr="002A3CB0">
        <w:rPr>
          <w:sz w:val="22"/>
          <w:szCs w:val="22"/>
        </w:rPr>
        <w:t xml:space="preserve">calcul </w:t>
      </w:r>
      <w:r w:rsidRPr="002A3CB0">
        <w:rPr>
          <w:spacing w:val="-30"/>
          <w:sz w:val="22"/>
          <w:szCs w:val="22"/>
        </w:rPr>
        <w:t xml:space="preserve"> </w:t>
      </w:r>
      <w:r w:rsidRPr="002A3CB0">
        <w:rPr>
          <w:sz w:val="22"/>
          <w:szCs w:val="22"/>
        </w:rPr>
        <w:t xml:space="preserve">découvertes </w:t>
      </w:r>
      <w:r w:rsidRPr="002A3CB0">
        <w:rPr>
          <w:spacing w:val="-30"/>
          <w:sz w:val="22"/>
          <w:szCs w:val="22"/>
        </w:rPr>
        <w:t xml:space="preserve"> </w:t>
      </w:r>
      <w:r w:rsidRPr="002A3CB0">
        <w:rPr>
          <w:sz w:val="22"/>
          <w:szCs w:val="22"/>
        </w:rPr>
        <w:t xml:space="preserve">par </w:t>
      </w:r>
      <w:r w:rsidRPr="002A3CB0">
        <w:rPr>
          <w:spacing w:val="-30"/>
          <w:sz w:val="22"/>
          <w:szCs w:val="22"/>
        </w:rPr>
        <w:t xml:space="preserve"> </w:t>
      </w:r>
      <w:r w:rsidRPr="002A3CB0">
        <w:rPr>
          <w:sz w:val="22"/>
          <w:szCs w:val="22"/>
        </w:rPr>
        <w:t xml:space="preserve">la </w:t>
      </w:r>
      <w:r w:rsidRPr="002A3CB0">
        <w:rPr>
          <w:spacing w:val="-30"/>
          <w:sz w:val="22"/>
          <w:szCs w:val="22"/>
        </w:rPr>
        <w:t xml:space="preserve"> </w:t>
      </w:r>
      <w:r w:rsidRPr="002A3CB0">
        <w:rPr>
          <w:sz w:val="22"/>
          <w:szCs w:val="22"/>
        </w:rPr>
        <w:t>sous- commission</w:t>
      </w:r>
      <w:r w:rsidRPr="002A3CB0">
        <w:rPr>
          <w:spacing w:val="2"/>
          <w:sz w:val="22"/>
          <w:szCs w:val="22"/>
        </w:rPr>
        <w:t xml:space="preserve"> </w:t>
      </w:r>
      <w:r w:rsidRPr="002A3CB0">
        <w:rPr>
          <w:sz w:val="22"/>
          <w:szCs w:val="22"/>
        </w:rPr>
        <w:t>d’analyse</w:t>
      </w:r>
      <w:r w:rsidRPr="002A3CB0">
        <w:rPr>
          <w:spacing w:val="2"/>
          <w:sz w:val="22"/>
          <w:szCs w:val="22"/>
        </w:rPr>
        <w:t xml:space="preserve"> </w:t>
      </w:r>
      <w:r w:rsidRPr="002A3CB0">
        <w:rPr>
          <w:sz w:val="22"/>
          <w:szCs w:val="22"/>
        </w:rPr>
        <w:t>lors</w:t>
      </w:r>
      <w:r w:rsidRPr="002A3CB0">
        <w:rPr>
          <w:spacing w:val="2"/>
          <w:sz w:val="22"/>
          <w:szCs w:val="22"/>
        </w:rPr>
        <w:t xml:space="preserve"> </w:t>
      </w:r>
      <w:r w:rsidRPr="002A3CB0">
        <w:rPr>
          <w:sz w:val="22"/>
          <w:szCs w:val="22"/>
        </w:rPr>
        <w:t>de</w:t>
      </w:r>
      <w:r w:rsidRPr="002A3CB0">
        <w:rPr>
          <w:spacing w:val="2"/>
          <w:sz w:val="22"/>
          <w:szCs w:val="22"/>
        </w:rPr>
        <w:t xml:space="preserve"> </w:t>
      </w:r>
      <w:r w:rsidRPr="002A3CB0">
        <w:rPr>
          <w:sz w:val="22"/>
          <w:szCs w:val="22"/>
        </w:rPr>
        <w:t>l’évaluation</w:t>
      </w:r>
      <w:r w:rsidRPr="002A3CB0">
        <w:rPr>
          <w:spacing w:val="2"/>
          <w:sz w:val="22"/>
          <w:szCs w:val="22"/>
        </w:rPr>
        <w:t xml:space="preserve"> </w:t>
      </w:r>
      <w:r w:rsidRPr="002A3CB0">
        <w:rPr>
          <w:sz w:val="22"/>
          <w:szCs w:val="22"/>
        </w:rPr>
        <w:t>des soumissions conformément aux dispositions de</w:t>
      </w:r>
      <w:r w:rsidRPr="002A3CB0">
        <w:rPr>
          <w:spacing w:val="6"/>
          <w:sz w:val="22"/>
          <w:szCs w:val="22"/>
        </w:rPr>
        <w:t xml:space="preserve"> </w:t>
      </w:r>
      <w:r w:rsidRPr="002A3CB0">
        <w:rPr>
          <w:sz w:val="22"/>
          <w:szCs w:val="22"/>
        </w:rPr>
        <w:t>l’Article</w:t>
      </w:r>
      <w:r w:rsidRPr="002A3CB0">
        <w:rPr>
          <w:spacing w:val="6"/>
          <w:sz w:val="22"/>
          <w:szCs w:val="22"/>
        </w:rPr>
        <w:t xml:space="preserve"> 30 </w:t>
      </w:r>
      <w:r w:rsidRPr="002A3CB0">
        <w:rPr>
          <w:sz w:val="22"/>
          <w:szCs w:val="22"/>
        </w:rPr>
        <w:t>du</w:t>
      </w:r>
      <w:r w:rsidRPr="002A3CB0">
        <w:rPr>
          <w:spacing w:val="6"/>
          <w:sz w:val="22"/>
          <w:szCs w:val="22"/>
        </w:rPr>
        <w:t xml:space="preserve"> </w:t>
      </w:r>
      <w:r w:rsidRPr="002A3CB0">
        <w:rPr>
          <w:sz w:val="22"/>
          <w:szCs w:val="22"/>
        </w:rPr>
        <w:t>RGAO.</w:t>
      </w:r>
    </w:p>
    <w:p w14:paraId="38B57CE9" w14:textId="77777777" w:rsidR="008901F2" w:rsidRDefault="008901F2" w:rsidP="008901F2">
      <w:pPr>
        <w:widowControl w:val="0"/>
        <w:autoSpaceDE w:val="0"/>
        <w:jc w:val="both"/>
        <w:rPr>
          <w:sz w:val="22"/>
          <w:szCs w:val="22"/>
        </w:rPr>
      </w:pPr>
      <w:r w:rsidRPr="002A3CB0">
        <w:rPr>
          <w:sz w:val="22"/>
          <w:szCs w:val="22"/>
        </w:rPr>
        <w:t>27.2. Sous réserve des dispositions de l’alinéa 1 susvisé,</w:t>
      </w:r>
      <w:r w:rsidRPr="002A3CB0">
        <w:rPr>
          <w:spacing w:val="-4"/>
          <w:sz w:val="22"/>
          <w:szCs w:val="22"/>
        </w:rPr>
        <w:t xml:space="preserve"> </w:t>
      </w:r>
      <w:r w:rsidRPr="002A3CB0">
        <w:rPr>
          <w:sz w:val="22"/>
          <w:szCs w:val="22"/>
        </w:rPr>
        <w:t>les</w:t>
      </w:r>
      <w:r w:rsidRPr="002A3CB0">
        <w:rPr>
          <w:spacing w:val="-4"/>
          <w:sz w:val="22"/>
          <w:szCs w:val="22"/>
        </w:rPr>
        <w:t xml:space="preserve"> </w:t>
      </w:r>
      <w:r w:rsidRPr="002A3CB0">
        <w:rPr>
          <w:sz w:val="22"/>
          <w:szCs w:val="22"/>
        </w:rPr>
        <w:t>soumissionnaires</w:t>
      </w:r>
      <w:r w:rsidRPr="002A3CB0">
        <w:rPr>
          <w:spacing w:val="-4"/>
          <w:sz w:val="22"/>
          <w:szCs w:val="22"/>
        </w:rPr>
        <w:t xml:space="preserve"> </w:t>
      </w:r>
      <w:r w:rsidRPr="002A3CB0">
        <w:rPr>
          <w:sz w:val="22"/>
          <w:szCs w:val="22"/>
        </w:rPr>
        <w:t>ne</w:t>
      </w:r>
      <w:r w:rsidRPr="002A3CB0">
        <w:rPr>
          <w:spacing w:val="-4"/>
          <w:sz w:val="22"/>
          <w:szCs w:val="22"/>
        </w:rPr>
        <w:t xml:space="preserve"> </w:t>
      </w:r>
      <w:r w:rsidRPr="002A3CB0">
        <w:rPr>
          <w:sz w:val="22"/>
          <w:szCs w:val="22"/>
        </w:rPr>
        <w:t xml:space="preserve">contacteront pas </w:t>
      </w:r>
      <w:r w:rsidRPr="002A3CB0">
        <w:rPr>
          <w:spacing w:val="-30"/>
          <w:sz w:val="22"/>
          <w:szCs w:val="22"/>
        </w:rPr>
        <w:t xml:space="preserve"> </w:t>
      </w:r>
      <w:r w:rsidRPr="002A3CB0">
        <w:rPr>
          <w:sz w:val="22"/>
          <w:szCs w:val="22"/>
        </w:rPr>
        <w:t xml:space="preserve">les </w:t>
      </w:r>
      <w:r w:rsidRPr="002A3CB0">
        <w:rPr>
          <w:spacing w:val="-30"/>
          <w:sz w:val="22"/>
          <w:szCs w:val="22"/>
        </w:rPr>
        <w:t xml:space="preserve"> </w:t>
      </w:r>
      <w:r w:rsidRPr="002A3CB0">
        <w:rPr>
          <w:sz w:val="22"/>
          <w:szCs w:val="22"/>
        </w:rPr>
        <w:t xml:space="preserve">membres </w:t>
      </w:r>
      <w:r w:rsidRPr="002A3CB0">
        <w:rPr>
          <w:spacing w:val="-30"/>
          <w:sz w:val="22"/>
          <w:szCs w:val="22"/>
        </w:rPr>
        <w:t xml:space="preserve"> </w:t>
      </w:r>
      <w:r w:rsidRPr="002A3CB0">
        <w:rPr>
          <w:sz w:val="22"/>
          <w:szCs w:val="22"/>
        </w:rPr>
        <w:t xml:space="preserve">de </w:t>
      </w:r>
      <w:r w:rsidRPr="002A3CB0">
        <w:rPr>
          <w:spacing w:val="-30"/>
          <w:sz w:val="22"/>
          <w:szCs w:val="22"/>
        </w:rPr>
        <w:t xml:space="preserve"> </w:t>
      </w:r>
      <w:r w:rsidRPr="002A3CB0">
        <w:rPr>
          <w:sz w:val="22"/>
          <w:szCs w:val="22"/>
        </w:rPr>
        <w:t xml:space="preserve">la </w:t>
      </w:r>
      <w:r w:rsidRPr="002A3CB0">
        <w:rPr>
          <w:spacing w:val="-30"/>
          <w:sz w:val="22"/>
          <w:szCs w:val="22"/>
        </w:rPr>
        <w:t xml:space="preserve"> </w:t>
      </w:r>
      <w:r w:rsidRPr="002A3CB0">
        <w:rPr>
          <w:sz w:val="22"/>
          <w:szCs w:val="22"/>
        </w:rPr>
        <w:t xml:space="preserve">Commission </w:t>
      </w:r>
      <w:r w:rsidRPr="002A3CB0">
        <w:rPr>
          <w:spacing w:val="-30"/>
          <w:sz w:val="22"/>
          <w:szCs w:val="22"/>
        </w:rPr>
        <w:t xml:space="preserve"> </w:t>
      </w:r>
      <w:r w:rsidRPr="002A3CB0">
        <w:rPr>
          <w:sz w:val="22"/>
          <w:szCs w:val="22"/>
        </w:rPr>
        <w:t>des marchés</w:t>
      </w:r>
      <w:r w:rsidRPr="002A3CB0">
        <w:rPr>
          <w:spacing w:val="26"/>
          <w:sz w:val="22"/>
          <w:szCs w:val="22"/>
        </w:rPr>
        <w:t xml:space="preserve"> </w:t>
      </w:r>
      <w:r w:rsidRPr="002A3CB0">
        <w:rPr>
          <w:sz w:val="22"/>
          <w:szCs w:val="22"/>
        </w:rPr>
        <w:t>et</w:t>
      </w:r>
      <w:r w:rsidRPr="002A3CB0">
        <w:rPr>
          <w:spacing w:val="26"/>
          <w:sz w:val="22"/>
          <w:szCs w:val="22"/>
        </w:rPr>
        <w:t xml:space="preserve"> </w:t>
      </w:r>
      <w:r w:rsidRPr="002A3CB0">
        <w:rPr>
          <w:sz w:val="22"/>
          <w:szCs w:val="22"/>
        </w:rPr>
        <w:t>de</w:t>
      </w:r>
      <w:r w:rsidRPr="002A3CB0">
        <w:rPr>
          <w:spacing w:val="26"/>
          <w:sz w:val="22"/>
          <w:szCs w:val="22"/>
        </w:rPr>
        <w:t xml:space="preserve"> </w:t>
      </w:r>
      <w:r w:rsidRPr="002A3CB0">
        <w:rPr>
          <w:sz w:val="22"/>
          <w:szCs w:val="22"/>
        </w:rPr>
        <w:t>la</w:t>
      </w:r>
      <w:r w:rsidRPr="002A3CB0">
        <w:rPr>
          <w:spacing w:val="26"/>
          <w:sz w:val="22"/>
          <w:szCs w:val="22"/>
        </w:rPr>
        <w:t xml:space="preserve"> </w:t>
      </w:r>
      <w:r w:rsidRPr="002A3CB0">
        <w:rPr>
          <w:sz w:val="22"/>
          <w:szCs w:val="22"/>
        </w:rPr>
        <w:t>sous-commission</w:t>
      </w:r>
      <w:r w:rsidRPr="002A3CB0">
        <w:rPr>
          <w:spacing w:val="26"/>
          <w:sz w:val="22"/>
          <w:szCs w:val="22"/>
        </w:rPr>
        <w:t xml:space="preserve"> </w:t>
      </w:r>
      <w:r w:rsidRPr="002A3CB0">
        <w:rPr>
          <w:sz w:val="22"/>
          <w:szCs w:val="22"/>
        </w:rPr>
        <w:t>pour</w:t>
      </w:r>
      <w:r w:rsidRPr="002A3CB0">
        <w:rPr>
          <w:spacing w:val="26"/>
          <w:sz w:val="22"/>
          <w:szCs w:val="22"/>
        </w:rPr>
        <w:t xml:space="preserve"> </w:t>
      </w:r>
      <w:r w:rsidRPr="002A3CB0">
        <w:rPr>
          <w:sz w:val="22"/>
          <w:szCs w:val="22"/>
        </w:rPr>
        <w:t>des questions ayant trait à leurs offres, entre l’ouverture</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plis</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l’attribution</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marché.</w:t>
      </w:r>
    </w:p>
    <w:p w14:paraId="2585BF1A" w14:textId="77777777" w:rsidR="00F91145" w:rsidRDefault="00F91145" w:rsidP="008901F2">
      <w:pPr>
        <w:widowControl w:val="0"/>
        <w:autoSpaceDE w:val="0"/>
        <w:jc w:val="both"/>
        <w:rPr>
          <w:sz w:val="22"/>
          <w:szCs w:val="22"/>
        </w:rPr>
      </w:pPr>
    </w:p>
    <w:p w14:paraId="170114BA" w14:textId="77777777" w:rsidR="00F91145" w:rsidRPr="002A3CB0" w:rsidRDefault="00F91145" w:rsidP="008901F2">
      <w:pPr>
        <w:widowControl w:val="0"/>
        <w:autoSpaceDE w:val="0"/>
        <w:jc w:val="both"/>
        <w:rPr>
          <w:sz w:val="22"/>
          <w:szCs w:val="22"/>
        </w:rPr>
      </w:pPr>
    </w:p>
    <w:p w14:paraId="1F84D39A"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28</w:t>
      </w:r>
      <w:r w:rsidRPr="002A3CB0">
        <w:rPr>
          <w:b/>
          <w:bCs/>
          <w:spacing w:val="6"/>
          <w:sz w:val="22"/>
          <w:szCs w:val="22"/>
        </w:rPr>
        <w:t xml:space="preserve"> </w:t>
      </w:r>
      <w:r w:rsidRPr="002A3CB0">
        <w:rPr>
          <w:b/>
          <w:bCs/>
          <w:sz w:val="22"/>
          <w:szCs w:val="22"/>
        </w:rPr>
        <w:t>: Détermination de la conformité des offres</w:t>
      </w:r>
    </w:p>
    <w:p w14:paraId="45B67EFB" w14:textId="77777777" w:rsidR="008901F2" w:rsidRPr="002A3CB0" w:rsidRDefault="008901F2" w:rsidP="008901F2">
      <w:pPr>
        <w:widowControl w:val="0"/>
        <w:autoSpaceDE w:val="0"/>
        <w:jc w:val="both"/>
        <w:rPr>
          <w:sz w:val="22"/>
          <w:szCs w:val="22"/>
        </w:rPr>
      </w:pPr>
      <w:r w:rsidRPr="002A3CB0">
        <w:rPr>
          <w:sz w:val="22"/>
          <w:szCs w:val="22"/>
        </w:rPr>
        <w:t>28.1. La Sous-commission d’analyse procèdera à un</w:t>
      </w:r>
      <w:r w:rsidRPr="002A3CB0">
        <w:rPr>
          <w:spacing w:val="-5"/>
          <w:sz w:val="22"/>
          <w:szCs w:val="22"/>
        </w:rPr>
        <w:t xml:space="preserve"> </w:t>
      </w:r>
      <w:r w:rsidRPr="002A3CB0">
        <w:rPr>
          <w:sz w:val="22"/>
          <w:szCs w:val="22"/>
        </w:rPr>
        <w:t>examen</w:t>
      </w:r>
      <w:r w:rsidRPr="002A3CB0">
        <w:rPr>
          <w:spacing w:val="-5"/>
          <w:sz w:val="22"/>
          <w:szCs w:val="22"/>
        </w:rPr>
        <w:t xml:space="preserve"> </w:t>
      </w:r>
      <w:r w:rsidRPr="002A3CB0">
        <w:rPr>
          <w:sz w:val="22"/>
          <w:szCs w:val="22"/>
        </w:rPr>
        <w:t>détaillé</w:t>
      </w:r>
      <w:r w:rsidRPr="002A3CB0">
        <w:rPr>
          <w:spacing w:val="-5"/>
          <w:sz w:val="22"/>
          <w:szCs w:val="22"/>
        </w:rPr>
        <w:t xml:space="preserve"> </w:t>
      </w:r>
      <w:r w:rsidRPr="002A3CB0">
        <w:rPr>
          <w:sz w:val="22"/>
          <w:szCs w:val="22"/>
        </w:rPr>
        <w:t>des</w:t>
      </w:r>
      <w:r w:rsidRPr="002A3CB0">
        <w:rPr>
          <w:spacing w:val="-5"/>
          <w:sz w:val="22"/>
          <w:szCs w:val="22"/>
        </w:rPr>
        <w:t xml:space="preserve"> </w:t>
      </w:r>
      <w:r w:rsidRPr="002A3CB0">
        <w:rPr>
          <w:sz w:val="22"/>
          <w:szCs w:val="22"/>
        </w:rPr>
        <w:t>offres</w:t>
      </w:r>
      <w:r w:rsidRPr="002A3CB0">
        <w:rPr>
          <w:spacing w:val="-5"/>
          <w:sz w:val="22"/>
          <w:szCs w:val="22"/>
        </w:rPr>
        <w:t xml:space="preserve"> </w:t>
      </w:r>
      <w:r w:rsidRPr="002A3CB0">
        <w:rPr>
          <w:sz w:val="22"/>
          <w:szCs w:val="22"/>
        </w:rPr>
        <w:t>pour</w:t>
      </w:r>
      <w:r w:rsidRPr="002A3CB0">
        <w:rPr>
          <w:spacing w:val="-5"/>
          <w:sz w:val="22"/>
          <w:szCs w:val="22"/>
        </w:rPr>
        <w:t xml:space="preserve"> </w:t>
      </w:r>
      <w:r w:rsidRPr="002A3CB0">
        <w:rPr>
          <w:sz w:val="22"/>
          <w:szCs w:val="22"/>
        </w:rPr>
        <w:t xml:space="preserve">déterminer </w:t>
      </w:r>
      <w:r w:rsidRPr="002A3CB0">
        <w:rPr>
          <w:spacing w:val="3"/>
          <w:sz w:val="22"/>
          <w:szCs w:val="22"/>
        </w:rPr>
        <w:t>s</w:t>
      </w:r>
      <w:r w:rsidRPr="002A3CB0">
        <w:rPr>
          <w:sz w:val="22"/>
          <w:szCs w:val="22"/>
        </w:rPr>
        <w:t xml:space="preserve">i </w:t>
      </w:r>
      <w:r w:rsidRPr="002A3CB0">
        <w:rPr>
          <w:spacing w:val="-27"/>
          <w:sz w:val="22"/>
          <w:szCs w:val="22"/>
        </w:rPr>
        <w:t xml:space="preserve"> </w:t>
      </w:r>
      <w:r w:rsidRPr="002A3CB0">
        <w:rPr>
          <w:spacing w:val="3"/>
          <w:sz w:val="22"/>
          <w:szCs w:val="22"/>
        </w:rPr>
        <w:t>elle</w:t>
      </w:r>
      <w:r w:rsidRPr="002A3CB0">
        <w:rPr>
          <w:sz w:val="22"/>
          <w:szCs w:val="22"/>
        </w:rPr>
        <w:t xml:space="preserve">s </w:t>
      </w:r>
      <w:r w:rsidRPr="002A3CB0">
        <w:rPr>
          <w:spacing w:val="3"/>
          <w:sz w:val="22"/>
          <w:szCs w:val="22"/>
        </w:rPr>
        <w:t>son</w:t>
      </w:r>
      <w:r w:rsidRPr="002A3CB0">
        <w:rPr>
          <w:sz w:val="22"/>
          <w:szCs w:val="22"/>
        </w:rPr>
        <w:t xml:space="preserve">t </w:t>
      </w:r>
      <w:r w:rsidRPr="002A3CB0">
        <w:rPr>
          <w:spacing w:val="-27"/>
          <w:sz w:val="22"/>
          <w:szCs w:val="22"/>
        </w:rPr>
        <w:t xml:space="preserve"> </w:t>
      </w:r>
      <w:r w:rsidRPr="002A3CB0">
        <w:rPr>
          <w:spacing w:val="3"/>
          <w:sz w:val="22"/>
          <w:szCs w:val="22"/>
        </w:rPr>
        <w:t>complètes</w:t>
      </w:r>
      <w:r w:rsidRPr="002A3CB0">
        <w:rPr>
          <w:sz w:val="22"/>
          <w:szCs w:val="22"/>
        </w:rPr>
        <w:t xml:space="preserve">, </w:t>
      </w:r>
      <w:r w:rsidRPr="002A3CB0">
        <w:rPr>
          <w:spacing w:val="-27"/>
          <w:sz w:val="22"/>
          <w:szCs w:val="22"/>
        </w:rPr>
        <w:t xml:space="preserve"> </w:t>
      </w:r>
      <w:r w:rsidRPr="002A3CB0">
        <w:rPr>
          <w:spacing w:val="3"/>
          <w:sz w:val="22"/>
          <w:szCs w:val="22"/>
        </w:rPr>
        <w:t>s</w:t>
      </w:r>
      <w:r w:rsidRPr="002A3CB0">
        <w:rPr>
          <w:sz w:val="22"/>
          <w:szCs w:val="22"/>
        </w:rPr>
        <w:t xml:space="preserve">i </w:t>
      </w:r>
      <w:r w:rsidRPr="002A3CB0">
        <w:rPr>
          <w:spacing w:val="-27"/>
          <w:sz w:val="22"/>
          <w:szCs w:val="22"/>
        </w:rPr>
        <w:t xml:space="preserve"> </w:t>
      </w:r>
      <w:r w:rsidRPr="002A3CB0">
        <w:rPr>
          <w:spacing w:val="3"/>
          <w:sz w:val="22"/>
          <w:szCs w:val="22"/>
        </w:rPr>
        <w:t>le</w:t>
      </w:r>
      <w:r w:rsidRPr="002A3CB0">
        <w:rPr>
          <w:sz w:val="22"/>
          <w:szCs w:val="22"/>
        </w:rPr>
        <w:t xml:space="preserve">s </w:t>
      </w:r>
      <w:r w:rsidRPr="002A3CB0">
        <w:rPr>
          <w:spacing w:val="-27"/>
          <w:sz w:val="22"/>
          <w:szCs w:val="22"/>
        </w:rPr>
        <w:t xml:space="preserve"> </w:t>
      </w:r>
      <w:r w:rsidRPr="002A3CB0">
        <w:rPr>
          <w:spacing w:val="3"/>
          <w:sz w:val="22"/>
          <w:szCs w:val="22"/>
        </w:rPr>
        <w:t xml:space="preserve">garanties </w:t>
      </w:r>
      <w:r w:rsidRPr="002A3CB0">
        <w:rPr>
          <w:sz w:val="22"/>
          <w:szCs w:val="22"/>
        </w:rPr>
        <w:t>exigées ont été fournies, si les documents ont été</w:t>
      </w:r>
      <w:r w:rsidRPr="002A3CB0">
        <w:rPr>
          <w:spacing w:val="22"/>
          <w:sz w:val="22"/>
          <w:szCs w:val="22"/>
        </w:rPr>
        <w:t xml:space="preserve"> </w:t>
      </w:r>
      <w:r w:rsidRPr="002A3CB0">
        <w:rPr>
          <w:sz w:val="22"/>
          <w:szCs w:val="22"/>
        </w:rPr>
        <w:t>correctement</w:t>
      </w:r>
      <w:r w:rsidRPr="002A3CB0">
        <w:rPr>
          <w:spacing w:val="22"/>
          <w:sz w:val="22"/>
          <w:szCs w:val="22"/>
        </w:rPr>
        <w:t xml:space="preserve"> </w:t>
      </w:r>
      <w:r w:rsidRPr="002A3CB0">
        <w:rPr>
          <w:sz w:val="22"/>
          <w:szCs w:val="22"/>
        </w:rPr>
        <w:t>signés,</w:t>
      </w:r>
      <w:r w:rsidRPr="002A3CB0">
        <w:rPr>
          <w:spacing w:val="22"/>
          <w:sz w:val="22"/>
          <w:szCs w:val="22"/>
        </w:rPr>
        <w:t xml:space="preserve"> </w:t>
      </w:r>
      <w:r w:rsidRPr="002A3CB0">
        <w:rPr>
          <w:sz w:val="22"/>
          <w:szCs w:val="22"/>
        </w:rPr>
        <w:t>et</w:t>
      </w:r>
      <w:r w:rsidRPr="002A3CB0">
        <w:rPr>
          <w:spacing w:val="22"/>
          <w:sz w:val="22"/>
          <w:szCs w:val="22"/>
        </w:rPr>
        <w:t xml:space="preserve"> </w:t>
      </w:r>
      <w:r w:rsidRPr="002A3CB0">
        <w:rPr>
          <w:sz w:val="22"/>
          <w:szCs w:val="22"/>
        </w:rPr>
        <w:t>si</w:t>
      </w:r>
      <w:r w:rsidRPr="002A3CB0">
        <w:rPr>
          <w:spacing w:val="22"/>
          <w:sz w:val="22"/>
          <w:szCs w:val="22"/>
        </w:rPr>
        <w:t xml:space="preserve"> </w:t>
      </w:r>
      <w:r w:rsidRPr="002A3CB0">
        <w:rPr>
          <w:sz w:val="22"/>
          <w:szCs w:val="22"/>
        </w:rPr>
        <w:t>les</w:t>
      </w:r>
      <w:r w:rsidRPr="002A3CB0">
        <w:rPr>
          <w:spacing w:val="22"/>
          <w:sz w:val="22"/>
          <w:szCs w:val="22"/>
        </w:rPr>
        <w:t xml:space="preserve"> </w:t>
      </w:r>
      <w:r w:rsidRPr="002A3CB0">
        <w:rPr>
          <w:sz w:val="22"/>
          <w:szCs w:val="22"/>
        </w:rPr>
        <w:t>offres</w:t>
      </w:r>
      <w:r w:rsidRPr="002A3CB0">
        <w:rPr>
          <w:spacing w:val="22"/>
          <w:sz w:val="22"/>
          <w:szCs w:val="22"/>
        </w:rPr>
        <w:t xml:space="preserve"> </w:t>
      </w:r>
      <w:r w:rsidRPr="002A3CB0">
        <w:rPr>
          <w:sz w:val="22"/>
          <w:szCs w:val="22"/>
        </w:rPr>
        <w:t>sont d’une</w:t>
      </w:r>
      <w:r w:rsidRPr="002A3CB0">
        <w:rPr>
          <w:spacing w:val="6"/>
          <w:sz w:val="22"/>
          <w:szCs w:val="22"/>
        </w:rPr>
        <w:t xml:space="preserve"> </w:t>
      </w:r>
      <w:r w:rsidRPr="002A3CB0">
        <w:rPr>
          <w:sz w:val="22"/>
          <w:szCs w:val="22"/>
        </w:rPr>
        <w:t>façon</w:t>
      </w:r>
      <w:r w:rsidRPr="002A3CB0">
        <w:rPr>
          <w:spacing w:val="6"/>
          <w:sz w:val="22"/>
          <w:szCs w:val="22"/>
        </w:rPr>
        <w:t xml:space="preserve"> </w:t>
      </w:r>
      <w:r w:rsidRPr="002A3CB0">
        <w:rPr>
          <w:sz w:val="22"/>
          <w:szCs w:val="22"/>
        </w:rPr>
        <w:t>générale</w:t>
      </w:r>
      <w:r w:rsidRPr="002A3CB0">
        <w:rPr>
          <w:spacing w:val="6"/>
          <w:sz w:val="22"/>
          <w:szCs w:val="22"/>
        </w:rPr>
        <w:t xml:space="preserve"> </w:t>
      </w:r>
      <w:r w:rsidRPr="002A3CB0">
        <w:rPr>
          <w:sz w:val="22"/>
          <w:szCs w:val="22"/>
        </w:rPr>
        <w:t>en</w:t>
      </w:r>
      <w:r w:rsidRPr="002A3CB0">
        <w:rPr>
          <w:spacing w:val="6"/>
          <w:sz w:val="22"/>
          <w:szCs w:val="22"/>
        </w:rPr>
        <w:t xml:space="preserve"> </w:t>
      </w:r>
      <w:r w:rsidRPr="002A3CB0">
        <w:rPr>
          <w:sz w:val="22"/>
          <w:szCs w:val="22"/>
        </w:rPr>
        <w:t>bon</w:t>
      </w:r>
      <w:r w:rsidRPr="002A3CB0">
        <w:rPr>
          <w:spacing w:val="6"/>
          <w:sz w:val="22"/>
          <w:szCs w:val="22"/>
        </w:rPr>
        <w:t xml:space="preserve"> </w:t>
      </w:r>
      <w:r w:rsidRPr="002A3CB0">
        <w:rPr>
          <w:sz w:val="22"/>
          <w:szCs w:val="22"/>
        </w:rPr>
        <w:t>ordre.</w:t>
      </w:r>
    </w:p>
    <w:p w14:paraId="05323A54" w14:textId="77777777" w:rsidR="008901F2" w:rsidRPr="002A3CB0" w:rsidRDefault="008901F2" w:rsidP="008901F2">
      <w:pPr>
        <w:widowControl w:val="0"/>
        <w:autoSpaceDE w:val="0"/>
        <w:jc w:val="both"/>
        <w:rPr>
          <w:sz w:val="22"/>
          <w:szCs w:val="22"/>
        </w:rPr>
      </w:pPr>
      <w:r w:rsidRPr="002A3CB0">
        <w:rPr>
          <w:sz w:val="22"/>
          <w:szCs w:val="22"/>
        </w:rPr>
        <w:t>28.2. La</w:t>
      </w:r>
      <w:r w:rsidRPr="002A3CB0">
        <w:rPr>
          <w:spacing w:val="21"/>
          <w:sz w:val="22"/>
          <w:szCs w:val="22"/>
        </w:rPr>
        <w:t xml:space="preserve"> </w:t>
      </w:r>
      <w:r w:rsidRPr="002A3CB0">
        <w:rPr>
          <w:sz w:val="22"/>
          <w:szCs w:val="22"/>
        </w:rPr>
        <w:t>Sous-commission</w:t>
      </w:r>
      <w:r w:rsidRPr="002A3CB0">
        <w:rPr>
          <w:spacing w:val="21"/>
          <w:sz w:val="22"/>
          <w:szCs w:val="22"/>
        </w:rPr>
        <w:t xml:space="preserve"> </w:t>
      </w:r>
      <w:r w:rsidRPr="002A3CB0">
        <w:rPr>
          <w:sz w:val="22"/>
          <w:szCs w:val="22"/>
        </w:rPr>
        <w:t>d’analyse</w:t>
      </w:r>
      <w:r w:rsidRPr="002A3CB0">
        <w:rPr>
          <w:spacing w:val="21"/>
          <w:sz w:val="22"/>
          <w:szCs w:val="22"/>
        </w:rPr>
        <w:t xml:space="preserve"> </w:t>
      </w:r>
      <w:r w:rsidRPr="002A3CB0">
        <w:rPr>
          <w:sz w:val="22"/>
          <w:szCs w:val="22"/>
        </w:rPr>
        <w:t>déterminera</w:t>
      </w:r>
      <w:r w:rsidRPr="002A3CB0">
        <w:rPr>
          <w:spacing w:val="21"/>
          <w:sz w:val="22"/>
          <w:szCs w:val="22"/>
        </w:rPr>
        <w:t xml:space="preserve"> </w:t>
      </w:r>
      <w:r w:rsidRPr="002A3CB0">
        <w:rPr>
          <w:sz w:val="22"/>
          <w:szCs w:val="22"/>
        </w:rPr>
        <w:t>si l’offre</w:t>
      </w:r>
      <w:r w:rsidRPr="002A3CB0">
        <w:rPr>
          <w:spacing w:val="-3"/>
          <w:sz w:val="22"/>
          <w:szCs w:val="22"/>
        </w:rPr>
        <w:t xml:space="preserve"> </w:t>
      </w:r>
      <w:r w:rsidRPr="002A3CB0">
        <w:rPr>
          <w:sz w:val="22"/>
          <w:szCs w:val="22"/>
        </w:rPr>
        <w:t>est</w:t>
      </w:r>
      <w:r w:rsidRPr="002A3CB0">
        <w:rPr>
          <w:spacing w:val="-3"/>
          <w:sz w:val="22"/>
          <w:szCs w:val="22"/>
        </w:rPr>
        <w:t xml:space="preserve"> </w:t>
      </w:r>
      <w:r w:rsidRPr="002A3CB0">
        <w:rPr>
          <w:sz w:val="22"/>
          <w:szCs w:val="22"/>
        </w:rPr>
        <w:t>conforme</w:t>
      </w:r>
      <w:r w:rsidRPr="002A3CB0">
        <w:rPr>
          <w:spacing w:val="-3"/>
          <w:sz w:val="22"/>
          <w:szCs w:val="22"/>
        </w:rPr>
        <w:t xml:space="preserve"> </w:t>
      </w:r>
      <w:r w:rsidRPr="002A3CB0">
        <w:rPr>
          <w:sz w:val="22"/>
          <w:szCs w:val="22"/>
        </w:rPr>
        <w:t>pour</w:t>
      </w:r>
      <w:r w:rsidRPr="002A3CB0">
        <w:rPr>
          <w:spacing w:val="-3"/>
          <w:sz w:val="22"/>
          <w:szCs w:val="22"/>
        </w:rPr>
        <w:t xml:space="preserve"> </w:t>
      </w:r>
      <w:r w:rsidRPr="002A3CB0">
        <w:rPr>
          <w:sz w:val="22"/>
          <w:szCs w:val="22"/>
        </w:rPr>
        <w:t>l’essentiel</w:t>
      </w:r>
      <w:r w:rsidRPr="002A3CB0">
        <w:rPr>
          <w:spacing w:val="-3"/>
          <w:sz w:val="22"/>
          <w:szCs w:val="22"/>
        </w:rPr>
        <w:t xml:space="preserve"> </w:t>
      </w:r>
      <w:r w:rsidRPr="002A3CB0">
        <w:rPr>
          <w:sz w:val="22"/>
          <w:szCs w:val="22"/>
        </w:rPr>
        <w:t>aux</w:t>
      </w:r>
      <w:r w:rsidRPr="002A3CB0">
        <w:rPr>
          <w:spacing w:val="-3"/>
          <w:sz w:val="22"/>
          <w:szCs w:val="22"/>
        </w:rPr>
        <w:t xml:space="preserve"> </w:t>
      </w:r>
      <w:r w:rsidRPr="002A3CB0">
        <w:rPr>
          <w:sz w:val="22"/>
          <w:szCs w:val="22"/>
        </w:rPr>
        <w:t>dispositions du Dossier d’Appel d’Offres en se basant</w:t>
      </w:r>
      <w:r w:rsidRPr="002A3CB0">
        <w:rPr>
          <w:spacing w:val="19"/>
          <w:sz w:val="22"/>
          <w:szCs w:val="22"/>
        </w:rPr>
        <w:t xml:space="preserve"> </w:t>
      </w:r>
      <w:r w:rsidRPr="002A3CB0">
        <w:rPr>
          <w:sz w:val="22"/>
          <w:szCs w:val="22"/>
        </w:rPr>
        <w:t>sur</w:t>
      </w:r>
      <w:r w:rsidRPr="002A3CB0">
        <w:rPr>
          <w:spacing w:val="19"/>
          <w:sz w:val="22"/>
          <w:szCs w:val="22"/>
        </w:rPr>
        <w:t xml:space="preserve"> </w:t>
      </w:r>
      <w:r w:rsidRPr="002A3CB0">
        <w:rPr>
          <w:sz w:val="22"/>
          <w:szCs w:val="22"/>
        </w:rPr>
        <w:t>son</w:t>
      </w:r>
      <w:r w:rsidRPr="002A3CB0">
        <w:rPr>
          <w:spacing w:val="19"/>
          <w:sz w:val="22"/>
          <w:szCs w:val="22"/>
        </w:rPr>
        <w:t xml:space="preserve"> </w:t>
      </w:r>
      <w:r w:rsidRPr="002A3CB0">
        <w:rPr>
          <w:sz w:val="22"/>
          <w:szCs w:val="22"/>
        </w:rPr>
        <w:t>contenu</w:t>
      </w:r>
      <w:r w:rsidRPr="002A3CB0">
        <w:rPr>
          <w:spacing w:val="19"/>
          <w:sz w:val="22"/>
          <w:szCs w:val="22"/>
        </w:rPr>
        <w:t xml:space="preserve"> </w:t>
      </w:r>
      <w:r w:rsidRPr="002A3CB0">
        <w:rPr>
          <w:sz w:val="22"/>
          <w:szCs w:val="22"/>
        </w:rPr>
        <w:t>sans</w:t>
      </w:r>
      <w:r w:rsidRPr="002A3CB0">
        <w:rPr>
          <w:spacing w:val="19"/>
          <w:sz w:val="22"/>
          <w:szCs w:val="22"/>
        </w:rPr>
        <w:t xml:space="preserve"> </w:t>
      </w:r>
      <w:r w:rsidRPr="002A3CB0">
        <w:rPr>
          <w:sz w:val="22"/>
          <w:szCs w:val="22"/>
        </w:rPr>
        <w:t>avoir</w:t>
      </w:r>
      <w:r w:rsidRPr="002A3CB0">
        <w:rPr>
          <w:spacing w:val="19"/>
          <w:sz w:val="22"/>
          <w:szCs w:val="22"/>
        </w:rPr>
        <w:t xml:space="preserve"> </w:t>
      </w:r>
      <w:r w:rsidRPr="002A3CB0">
        <w:rPr>
          <w:sz w:val="22"/>
          <w:szCs w:val="22"/>
        </w:rPr>
        <w:t>recours</w:t>
      </w:r>
      <w:r w:rsidRPr="002A3CB0">
        <w:rPr>
          <w:spacing w:val="19"/>
          <w:sz w:val="22"/>
          <w:szCs w:val="22"/>
        </w:rPr>
        <w:t xml:space="preserve"> </w:t>
      </w:r>
      <w:r w:rsidRPr="002A3CB0">
        <w:rPr>
          <w:sz w:val="22"/>
          <w:szCs w:val="22"/>
        </w:rPr>
        <w:t>à des</w:t>
      </w:r>
      <w:r w:rsidRPr="002A3CB0">
        <w:rPr>
          <w:spacing w:val="6"/>
          <w:sz w:val="22"/>
          <w:szCs w:val="22"/>
        </w:rPr>
        <w:t xml:space="preserve"> </w:t>
      </w:r>
      <w:r w:rsidRPr="002A3CB0">
        <w:rPr>
          <w:sz w:val="22"/>
          <w:szCs w:val="22"/>
        </w:rPr>
        <w:t>éléments</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preuve</w:t>
      </w:r>
      <w:r w:rsidRPr="002A3CB0">
        <w:rPr>
          <w:spacing w:val="6"/>
          <w:sz w:val="22"/>
          <w:szCs w:val="22"/>
        </w:rPr>
        <w:t xml:space="preserve"> </w:t>
      </w:r>
      <w:r w:rsidRPr="002A3CB0">
        <w:rPr>
          <w:sz w:val="22"/>
          <w:szCs w:val="22"/>
        </w:rPr>
        <w:t>extrinsèques.</w:t>
      </w:r>
    </w:p>
    <w:p w14:paraId="72F46581" w14:textId="77777777" w:rsidR="008901F2" w:rsidRPr="002A3CB0" w:rsidRDefault="008901F2" w:rsidP="008901F2">
      <w:pPr>
        <w:widowControl w:val="0"/>
        <w:autoSpaceDE w:val="0"/>
        <w:jc w:val="both"/>
        <w:rPr>
          <w:sz w:val="22"/>
          <w:szCs w:val="22"/>
        </w:rPr>
      </w:pPr>
      <w:r w:rsidRPr="002A3CB0">
        <w:rPr>
          <w:sz w:val="22"/>
          <w:szCs w:val="22"/>
        </w:rPr>
        <w:t xml:space="preserve">28.3. </w:t>
      </w:r>
      <w:r w:rsidRPr="002A3CB0">
        <w:rPr>
          <w:spacing w:val="5"/>
          <w:sz w:val="22"/>
          <w:szCs w:val="22"/>
        </w:rPr>
        <w:t>Un</w:t>
      </w:r>
      <w:r w:rsidRPr="002A3CB0">
        <w:rPr>
          <w:sz w:val="22"/>
          <w:szCs w:val="22"/>
        </w:rPr>
        <w:t xml:space="preserve">e  </w:t>
      </w:r>
      <w:r w:rsidRPr="002A3CB0">
        <w:rPr>
          <w:spacing w:val="5"/>
          <w:sz w:val="22"/>
          <w:szCs w:val="22"/>
        </w:rPr>
        <w:t>offr</w:t>
      </w:r>
      <w:r w:rsidRPr="002A3CB0">
        <w:rPr>
          <w:sz w:val="22"/>
          <w:szCs w:val="22"/>
        </w:rPr>
        <w:t xml:space="preserve">e  </w:t>
      </w:r>
      <w:r w:rsidRPr="002A3CB0">
        <w:rPr>
          <w:spacing w:val="5"/>
          <w:sz w:val="22"/>
          <w:szCs w:val="22"/>
        </w:rPr>
        <w:t>conform</w:t>
      </w:r>
      <w:r w:rsidRPr="002A3CB0">
        <w:rPr>
          <w:sz w:val="22"/>
          <w:szCs w:val="22"/>
        </w:rPr>
        <w:t xml:space="preserve">e  </w:t>
      </w:r>
      <w:r w:rsidRPr="002A3CB0">
        <w:rPr>
          <w:spacing w:val="5"/>
          <w:sz w:val="22"/>
          <w:szCs w:val="22"/>
        </w:rPr>
        <w:t>pou</w:t>
      </w:r>
      <w:r w:rsidRPr="002A3CB0">
        <w:rPr>
          <w:sz w:val="22"/>
          <w:szCs w:val="22"/>
        </w:rPr>
        <w:t xml:space="preserve">r  </w:t>
      </w:r>
      <w:r w:rsidRPr="002A3CB0">
        <w:rPr>
          <w:spacing w:val="5"/>
          <w:sz w:val="22"/>
          <w:szCs w:val="22"/>
        </w:rPr>
        <w:t>l’essentie</w:t>
      </w:r>
      <w:r w:rsidRPr="002A3CB0">
        <w:rPr>
          <w:sz w:val="22"/>
          <w:szCs w:val="22"/>
        </w:rPr>
        <w:t xml:space="preserve">l  </w:t>
      </w:r>
      <w:r w:rsidRPr="002A3CB0">
        <w:rPr>
          <w:spacing w:val="5"/>
          <w:sz w:val="22"/>
          <w:szCs w:val="22"/>
        </w:rPr>
        <w:t xml:space="preserve">au </w:t>
      </w:r>
      <w:r w:rsidRPr="002A3CB0">
        <w:rPr>
          <w:sz w:val="22"/>
          <w:szCs w:val="22"/>
        </w:rPr>
        <w:t>Dossier d’Appel d’Offres est une offre qui respecte tous les termes, conditions, et spécifications du Dossier d’Appel d’Offres, sans divergence</w:t>
      </w:r>
      <w:r w:rsidRPr="002A3CB0">
        <w:rPr>
          <w:spacing w:val="10"/>
          <w:sz w:val="22"/>
          <w:szCs w:val="22"/>
        </w:rPr>
        <w:t xml:space="preserve"> </w:t>
      </w:r>
      <w:r w:rsidRPr="002A3CB0">
        <w:rPr>
          <w:sz w:val="22"/>
          <w:szCs w:val="22"/>
        </w:rPr>
        <w:t>ni</w:t>
      </w:r>
      <w:r w:rsidRPr="002A3CB0">
        <w:rPr>
          <w:spacing w:val="10"/>
          <w:sz w:val="22"/>
          <w:szCs w:val="22"/>
        </w:rPr>
        <w:t xml:space="preserve"> </w:t>
      </w:r>
      <w:r w:rsidRPr="002A3CB0">
        <w:rPr>
          <w:sz w:val="22"/>
          <w:szCs w:val="22"/>
        </w:rPr>
        <w:t>réserve</w:t>
      </w:r>
      <w:r w:rsidRPr="002A3CB0">
        <w:rPr>
          <w:spacing w:val="10"/>
          <w:sz w:val="22"/>
          <w:szCs w:val="22"/>
        </w:rPr>
        <w:t xml:space="preserve"> </w:t>
      </w:r>
      <w:r w:rsidRPr="002A3CB0">
        <w:rPr>
          <w:sz w:val="22"/>
          <w:szCs w:val="22"/>
        </w:rPr>
        <w:t>importante. Une</w:t>
      </w:r>
      <w:r w:rsidRPr="002A3CB0">
        <w:rPr>
          <w:spacing w:val="10"/>
          <w:sz w:val="22"/>
          <w:szCs w:val="22"/>
        </w:rPr>
        <w:t xml:space="preserve"> </w:t>
      </w:r>
      <w:r w:rsidRPr="002A3CB0">
        <w:rPr>
          <w:sz w:val="22"/>
          <w:szCs w:val="22"/>
        </w:rPr>
        <w:t>divergence</w:t>
      </w:r>
      <w:r w:rsidRPr="002A3CB0">
        <w:rPr>
          <w:spacing w:val="6"/>
          <w:sz w:val="22"/>
          <w:szCs w:val="22"/>
        </w:rPr>
        <w:t xml:space="preserve"> </w:t>
      </w:r>
      <w:r w:rsidRPr="002A3CB0">
        <w:rPr>
          <w:sz w:val="22"/>
          <w:szCs w:val="22"/>
        </w:rPr>
        <w:t>ou</w:t>
      </w:r>
      <w:r w:rsidRPr="002A3CB0">
        <w:rPr>
          <w:spacing w:val="6"/>
          <w:sz w:val="22"/>
          <w:szCs w:val="22"/>
        </w:rPr>
        <w:t xml:space="preserve"> </w:t>
      </w:r>
      <w:r w:rsidRPr="002A3CB0">
        <w:rPr>
          <w:sz w:val="22"/>
          <w:szCs w:val="22"/>
        </w:rPr>
        <w:t>réserve</w:t>
      </w:r>
      <w:r w:rsidRPr="002A3CB0">
        <w:rPr>
          <w:spacing w:val="6"/>
          <w:sz w:val="22"/>
          <w:szCs w:val="22"/>
        </w:rPr>
        <w:t xml:space="preserve"> </w:t>
      </w:r>
      <w:r w:rsidRPr="002A3CB0">
        <w:rPr>
          <w:sz w:val="22"/>
          <w:szCs w:val="22"/>
        </w:rPr>
        <w:t>importante</w:t>
      </w:r>
      <w:r w:rsidRPr="002A3CB0">
        <w:rPr>
          <w:spacing w:val="6"/>
          <w:sz w:val="22"/>
          <w:szCs w:val="22"/>
        </w:rPr>
        <w:t xml:space="preserve"> </w:t>
      </w:r>
      <w:r w:rsidRPr="002A3CB0">
        <w:rPr>
          <w:sz w:val="22"/>
          <w:szCs w:val="22"/>
        </w:rPr>
        <w:t>est</w:t>
      </w:r>
      <w:r w:rsidRPr="002A3CB0">
        <w:rPr>
          <w:spacing w:val="6"/>
          <w:sz w:val="22"/>
          <w:szCs w:val="22"/>
        </w:rPr>
        <w:t xml:space="preserve"> </w:t>
      </w:r>
      <w:r w:rsidRPr="002A3CB0">
        <w:rPr>
          <w:sz w:val="22"/>
          <w:szCs w:val="22"/>
        </w:rPr>
        <w:t>celle</w:t>
      </w:r>
      <w:r w:rsidRPr="002A3CB0">
        <w:rPr>
          <w:spacing w:val="6"/>
          <w:sz w:val="22"/>
          <w:szCs w:val="22"/>
        </w:rPr>
        <w:t xml:space="preserve"> </w:t>
      </w:r>
      <w:r w:rsidRPr="002A3CB0">
        <w:rPr>
          <w:sz w:val="22"/>
          <w:szCs w:val="22"/>
        </w:rPr>
        <w:t>qui</w:t>
      </w:r>
      <w:r w:rsidRPr="002A3CB0">
        <w:rPr>
          <w:spacing w:val="6"/>
          <w:sz w:val="22"/>
          <w:szCs w:val="22"/>
        </w:rPr>
        <w:t xml:space="preserve"> </w:t>
      </w:r>
      <w:r w:rsidRPr="002A3CB0">
        <w:rPr>
          <w:sz w:val="22"/>
          <w:szCs w:val="22"/>
        </w:rPr>
        <w:t>:</w:t>
      </w:r>
    </w:p>
    <w:p w14:paraId="24E70086" w14:textId="77777777" w:rsidR="008901F2" w:rsidRPr="002A3CB0" w:rsidRDefault="008901F2" w:rsidP="008901F2">
      <w:pPr>
        <w:widowControl w:val="0"/>
        <w:autoSpaceDE w:val="0"/>
        <w:jc w:val="both"/>
        <w:rPr>
          <w:sz w:val="22"/>
          <w:szCs w:val="22"/>
        </w:rPr>
      </w:pPr>
      <w:r w:rsidRPr="002A3CB0">
        <w:rPr>
          <w:sz w:val="22"/>
          <w:szCs w:val="22"/>
        </w:rPr>
        <w:t xml:space="preserve">i. </w:t>
      </w:r>
      <w:r w:rsidRPr="002A3CB0">
        <w:rPr>
          <w:spacing w:val="-9"/>
          <w:sz w:val="22"/>
          <w:szCs w:val="22"/>
        </w:rPr>
        <w:t xml:space="preserve"> </w:t>
      </w:r>
      <w:r w:rsidRPr="002A3CB0">
        <w:rPr>
          <w:sz w:val="22"/>
          <w:szCs w:val="22"/>
        </w:rPr>
        <w:t>Affecte sensiblement l’étendue, la qualité ou la réalisation</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Travaux</w:t>
      </w:r>
      <w:r w:rsidRPr="002A3CB0">
        <w:rPr>
          <w:spacing w:val="6"/>
          <w:sz w:val="22"/>
          <w:szCs w:val="22"/>
        </w:rPr>
        <w:t xml:space="preserve"> </w:t>
      </w:r>
      <w:r w:rsidRPr="002A3CB0">
        <w:rPr>
          <w:sz w:val="22"/>
          <w:szCs w:val="22"/>
        </w:rPr>
        <w:t>;</w:t>
      </w:r>
    </w:p>
    <w:p w14:paraId="4D0BD57E" w14:textId="77777777" w:rsidR="008901F2" w:rsidRPr="002A3CB0" w:rsidRDefault="008901F2" w:rsidP="008901F2">
      <w:pPr>
        <w:widowControl w:val="0"/>
        <w:autoSpaceDE w:val="0"/>
        <w:jc w:val="both"/>
        <w:rPr>
          <w:sz w:val="22"/>
          <w:szCs w:val="22"/>
        </w:rPr>
      </w:pPr>
      <w:r w:rsidRPr="002A3CB0">
        <w:rPr>
          <w:sz w:val="22"/>
          <w:szCs w:val="22"/>
        </w:rPr>
        <w:t>ii. Limite sensiblement, en contradiction avec le Dossier d’Appel d’Offres, les droits de l’Autorité Contractante</w:t>
      </w:r>
      <w:r w:rsidRPr="002A3CB0">
        <w:rPr>
          <w:spacing w:val="1"/>
          <w:sz w:val="22"/>
          <w:szCs w:val="22"/>
        </w:rPr>
        <w:t xml:space="preserve"> </w:t>
      </w:r>
      <w:r w:rsidRPr="002A3CB0">
        <w:rPr>
          <w:sz w:val="22"/>
          <w:szCs w:val="22"/>
        </w:rPr>
        <w:t>ou</w:t>
      </w:r>
      <w:r w:rsidRPr="002A3CB0">
        <w:rPr>
          <w:spacing w:val="1"/>
          <w:sz w:val="22"/>
          <w:szCs w:val="22"/>
        </w:rPr>
        <w:t xml:space="preserve"> </w:t>
      </w:r>
      <w:r w:rsidRPr="002A3CB0">
        <w:rPr>
          <w:sz w:val="22"/>
          <w:szCs w:val="22"/>
        </w:rPr>
        <w:t>ses</w:t>
      </w:r>
      <w:r w:rsidRPr="002A3CB0">
        <w:rPr>
          <w:spacing w:val="1"/>
          <w:sz w:val="22"/>
          <w:szCs w:val="22"/>
        </w:rPr>
        <w:t xml:space="preserve"> </w:t>
      </w:r>
      <w:r w:rsidRPr="002A3CB0">
        <w:rPr>
          <w:sz w:val="22"/>
          <w:szCs w:val="22"/>
        </w:rPr>
        <w:t>obligations</w:t>
      </w:r>
      <w:r w:rsidRPr="002A3CB0">
        <w:rPr>
          <w:spacing w:val="1"/>
          <w:sz w:val="22"/>
          <w:szCs w:val="22"/>
        </w:rPr>
        <w:t xml:space="preserve"> </w:t>
      </w:r>
      <w:r w:rsidRPr="002A3CB0">
        <w:rPr>
          <w:sz w:val="22"/>
          <w:szCs w:val="22"/>
        </w:rPr>
        <w:t>au</w:t>
      </w:r>
      <w:r w:rsidRPr="002A3CB0">
        <w:rPr>
          <w:spacing w:val="1"/>
          <w:sz w:val="22"/>
          <w:szCs w:val="22"/>
        </w:rPr>
        <w:t xml:space="preserve"> </w:t>
      </w:r>
      <w:r w:rsidRPr="002A3CB0">
        <w:rPr>
          <w:sz w:val="22"/>
          <w:szCs w:val="22"/>
        </w:rPr>
        <w:t>titre</w:t>
      </w:r>
      <w:r w:rsidRPr="002A3CB0">
        <w:rPr>
          <w:spacing w:val="1"/>
          <w:sz w:val="22"/>
          <w:szCs w:val="22"/>
        </w:rPr>
        <w:t xml:space="preserve"> </w:t>
      </w:r>
      <w:r w:rsidRPr="002A3CB0">
        <w:rPr>
          <w:sz w:val="22"/>
          <w:szCs w:val="22"/>
        </w:rPr>
        <w:t>du</w:t>
      </w:r>
      <w:r w:rsidRPr="002A3CB0">
        <w:rPr>
          <w:spacing w:val="1"/>
          <w:sz w:val="22"/>
          <w:szCs w:val="22"/>
        </w:rPr>
        <w:t xml:space="preserve"> </w:t>
      </w:r>
      <w:r w:rsidRPr="002A3CB0">
        <w:rPr>
          <w:sz w:val="22"/>
          <w:szCs w:val="22"/>
        </w:rPr>
        <w:t>Marché</w:t>
      </w:r>
      <w:r w:rsidRPr="002A3CB0">
        <w:rPr>
          <w:spacing w:val="1"/>
          <w:sz w:val="22"/>
          <w:szCs w:val="22"/>
        </w:rPr>
        <w:t xml:space="preserve"> </w:t>
      </w:r>
      <w:r w:rsidRPr="002A3CB0">
        <w:rPr>
          <w:sz w:val="22"/>
          <w:szCs w:val="22"/>
        </w:rPr>
        <w:t>;</w:t>
      </w:r>
    </w:p>
    <w:p w14:paraId="5A0A212F" w14:textId="77777777" w:rsidR="008901F2" w:rsidRPr="002A3CB0" w:rsidRDefault="008901F2" w:rsidP="008901F2">
      <w:pPr>
        <w:widowControl w:val="0"/>
        <w:autoSpaceDE w:val="0"/>
        <w:jc w:val="both"/>
        <w:rPr>
          <w:sz w:val="22"/>
          <w:szCs w:val="22"/>
        </w:rPr>
      </w:pPr>
      <w:r w:rsidRPr="002A3CB0">
        <w:rPr>
          <w:sz w:val="22"/>
          <w:szCs w:val="22"/>
        </w:rPr>
        <w:t>iii.</w:t>
      </w:r>
      <w:r w:rsidRPr="002A3CB0">
        <w:rPr>
          <w:spacing w:val="15"/>
          <w:sz w:val="22"/>
          <w:szCs w:val="22"/>
        </w:rPr>
        <w:t xml:space="preserve"> </w:t>
      </w:r>
      <w:r w:rsidRPr="002A3CB0">
        <w:rPr>
          <w:sz w:val="22"/>
          <w:szCs w:val="22"/>
        </w:rPr>
        <w:t>Est</w:t>
      </w:r>
      <w:r w:rsidRPr="002A3CB0">
        <w:rPr>
          <w:spacing w:val="9"/>
          <w:sz w:val="22"/>
          <w:szCs w:val="22"/>
        </w:rPr>
        <w:t xml:space="preserve"> </w:t>
      </w:r>
      <w:r w:rsidRPr="002A3CB0">
        <w:rPr>
          <w:sz w:val="22"/>
          <w:szCs w:val="22"/>
        </w:rPr>
        <w:t>telle</w:t>
      </w:r>
      <w:r w:rsidRPr="002A3CB0">
        <w:rPr>
          <w:spacing w:val="9"/>
          <w:sz w:val="22"/>
          <w:szCs w:val="22"/>
        </w:rPr>
        <w:t xml:space="preserve"> </w:t>
      </w:r>
      <w:r w:rsidRPr="002A3CB0">
        <w:rPr>
          <w:sz w:val="22"/>
          <w:szCs w:val="22"/>
        </w:rPr>
        <w:t>que</w:t>
      </w:r>
      <w:r w:rsidRPr="002A3CB0">
        <w:rPr>
          <w:spacing w:val="9"/>
          <w:sz w:val="22"/>
          <w:szCs w:val="22"/>
        </w:rPr>
        <w:t xml:space="preserve"> </w:t>
      </w:r>
      <w:r w:rsidRPr="002A3CB0">
        <w:rPr>
          <w:sz w:val="22"/>
          <w:szCs w:val="22"/>
        </w:rPr>
        <w:t>sa</w:t>
      </w:r>
      <w:r w:rsidRPr="002A3CB0">
        <w:rPr>
          <w:spacing w:val="9"/>
          <w:sz w:val="22"/>
          <w:szCs w:val="22"/>
        </w:rPr>
        <w:t xml:space="preserve"> </w:t>
      </w:r>
      <w:r w:rsidRPr="002A3CB0">
        <w:rPr>
          <w:sz w:val="22"/>
          <w:szCs w:val="22"/>
        </w:rPr>
        <w:t>correction</w:t>
      </w:r>
      <w:r w:rsidRPr="002A3CB0">
        <w:rPr>
          <w:spacing w:val="9"/>
          <w:sz w:val="22"/>
          <w:szCs w:val="22"/>
        </w:rPr>
        <w:t xml:space="preserve"> </w:t>
      </w:r>
      <w:r w:rsidRPr="002A3CB0">
        <w:rPr>
          <w:sz w:val="22"/>
          <w:szCs w:val="22"/>
        </w:rPr>
        <w:t>affecterait</w:t>
      </w:r>
      <w:r w:rsidRPr="002A3CB0">
        <w:rPr>
          <w:spacing w:val="9"/>
          <w:sz w:val="22"/>
          <w:szCs w:val="22"/>
        </w:rPr>
        <w:t xml:space="preserve"> </w:t>
      </w:r>
      <w:r w:rsidRPr="002A3CB0">
        <w:rPr>
          <w:sz w:val="22"/>
          <w:szCs w:val="22"/>
        </w:rPr>
        <w:t xml:space="preserve">injustement </w:t>
      </w:r>
      <w:r w:rsidRPr="002A3CB0">
        <w:rPr>
          <w:spacing w:val="3"/>
          <w:sz w:val="22"/>
          <w:szCs w:val="22"/>
        </w:rPr>
        <w:t>l</w:t>
      </w:r>
      <w:r w:rsidRPr="002A3CB0">
        <w:rPr>
          <w:sz w:val="22"/>
          <w:szCs w:val="22"/>
        </w:rPr>
        <w:t xml:space="preserve">a </w:t>
      </w:r>
      <w:r w:rsidRPr="002A3CB0">
        <w:rPr>
          <w:spacing w:val="-27"/>
          <w:sz w:val="22"/>
          <w:szCs w:val="22"/>
        </w:rPr>
        <w:t xml:space="preserve"> </w:t>
      </w:r>
      <w:r w:rsidRPr="002A3CB0">
        <w:rPr>
          <w:spacing w:val="3"/>
          <w:sz w:val="22"/>
          <w:szCs w:val="22"/>
        </w:rPr>
        <w:t>compétitivit</w:t>
      </w:r>
      <w:r w:rsidRPr="002A3CB0">
        <w:rPr>
          <w:sz w:val="22"/>
          <w:szCs w:val="22"/>
        </w:rPr>
        <w:t xml:space="preserve">é </w:t>
      </w:r>
      <w:r w:rsidRPr="002A3CB0">
        <w:rPr>
          <w:spacing w:val="-27"/>
          <w:sz w:val="22"/>
          <w:szCs w:val="22"/>
        </w:rPr>
        <w:t xml:space="preserve"> </w:t>
      </w:r>
      <w:r w:rsidRPr="002A3CB0">
        <w:rPr>
          <w:spacing w:val="3"/>
          <w:sz w:val="22"/>
          <w:szCs w:val="22"/>
        </w:rPr>
        <w:t>de</w:t>
      </w:r>
      <w:r w:rsidRPr="002A3CB0">
        <w:rPr>
          <w:sz w:val="22"/>
          <w:szCs w:val="22"/>
        </w:rPr>
        <w:t xml:space="preserve">s </w:t>
      </w:r>
      <w:r w:rsidRPr="002A3CB0">
        <w:rPr>
          <w:spacing w:val="-27"/>
          <w:sz w:val="22"/>
          <w:szCs w:val="22"/>
        </w:rPr>
        <w:t xml:space="preserve"> </w:t>
      </w:r>
      <w:r w:rsidRPr="002A3CB0">
        <w:rPr>
          <w:spacing w:val="3"/>
          <w:sz w:val="22"/>
          <w:szCs w:val="22"/>
        </w:rPr>
        <w:t>autre</w:t>
      </w:r>
      <w:r w:rsidRPr="002A3CB0">
        <w:rPr>
          <w:sz w:val="22"/>
          <w:szCs w:val="22"/>
        </w:rPr>
        <w:t xml:space="preserve">s </w:t>
      </w:r>
      <w:r w:rsidRPr="002A3CB0">
        <w:rPr>
          <w:spacing w:val="-27"/>
          <w:sz w:val="22"/>
          <w:szCs w:val="22"/>
        </w:rPr>
        <w:t xml:space="preserve"> </w:t>
      </w:r>
      <w:r w:rsidRPr="002A3CB0">
        <w:rPr>
          <w:spacing w:val="3"/>
          <w:sz w:val="22"/>
          <w:szCs w:val="22"/>
        </w:rPr>
        <w:t xml:space="preserve">soumissionnaires </w:t>
      </w:r>
      <w:r w:rsidRPr="002A3CB0">
        <w:rPr>
          <w:spacing w:val="2"/>
          <w:sz w:val="22"/>
          <w:szCs w:val="22"/>
        </w:rPr>
        <w:t>qu</w:t>
      </w:r>
      <w:r w:rsidRPr="002A3CB0">
        <w:rPr>
          <w:sz w:val="22"/>
          <w:szCs w:val="22"/>
        </w:rPr>
        <w:t xml:space="preserve">i </w:t>
      </w:r>
      <w:r w:rsidRPr="002A3CB0">
        <w:rPr>
          <w:spacing w:val="-28"/>
          <w:sz w:val="22"/>
          <w:szCs w:val="22"/>
        </w:rPr>
        <w:t xml:space="preserve"> </w:t>
      </w:r>
      <w:r w:rsidRPr="002A3CB0">
        <w:rPr>
          <w:spacing w:val="2"/>
          <w:sz w:val="22"/>
          <w:szCs w:val="22"/>
        </w:rPr>
        <w:t>on</w:t>
      </w:r>
      <w:r w:rsidRPr="002A3CB0">
        <w:rPr>
          <w:sz w:val="22"/>
          <w:szCs w:val="22"/>
        </w:rPr>
        <w:t xml:space="preserve">t </w:t>
      </w:r>
      <w:r w:rsidRPr="002A3CB0">
        <w:rPr>
          <w:spacing w:val="-28"/>
          <w:sz w:val="22"/>
          <w:szCs w:val="22"/>
        </w:rPr>
        <w:t xml:space="preserve"> </w:t>
      </w:r>
      <w:r w:rsidRPr="002A3CB0">
        <w:rPr>
          <w:spacing w:val="2"/>
          <w:sz w:val="22"/>
          <w:szCs w:val="22"/>
        </w:rPr>
        <w:t>présent</w:t>
      </w:r>
      <w:r w:rsidRPr="002A3CB0">
        <w:rPr>
          <w:sz w:val="22"/>
          <w:szCs w:val="22"/>
        </w:rPr>
        <w:t xml:space="preserve">é </w:t>
      </w:r>
      <w:r w:rsidRPr="002A3CB0">
        <w:rPr>
          <w:spacing w:val="-28"/>
          <w:sz w:val="22"/>
          <w:szCs w:val="22"/>
        </w:rPr>
        <w:t xml:space="preserve"> </w:t>
      </w:r>
      <w:r w:rsidRPr="002A3CB0">
        <w:rPr>
          <w:spacing w:val="2"/>
          <w:sz w:val="22"/>
          <w:szCs w:val="22"/>
        </w:rPr>
        <w:t>de</w:t>
      </w:r>
      <w:r w:rsidRPr="002A3CB0">
        <w:rPr>
          <w:sz w:val="22"/>
          <w:szCs w:val="22"/>
        </w:rPr>
        <w:t xml:space="preserve">s </w:t>
      </w:r>
      <w:r w:rsidRPr="002A3CB0">
        <w:rPr>
          <w:spacing w:val="-28"/>
          <w:sz w:val="22"/>
          <w:szCs w:val="22"/>
        </w:rPr>
        <w:t xml:space="preserve"> </w:t>
      </w:r>
      <w:r w:rsidRPr="002A3CB0">
        <w:rPr>
          <w:spacing w:val="2"/>
          <w:sz w:val="22"/>
          <w:szCs w:val="22"/>
        </w:rPr>
        <w:t>offre</w:t>
      </w:r>
      <w:r w:rsidRPr="002A3CB0">
        <w:rPr>
          <w:sz w:val="22"/>
          <w:szCs w:val="22"/>
        </w:rPr>
        <w:t xml:space="preserve">s </w:t>
      </w:r>
      <w:r w:rsidRPr="002A3CB0">
        <w:rPr>
          <w:spacing w:val="-28"/>
          <w:sz w:val="22"/>
          <w:szCs w:val="22"/>
        </w:rPr>
        <w:t xml:space="preserve"> </w:t>
      </w:r>
      <w:r w:rsidRPr="002A3CB0">
        <w:rPr>
          <w:spacing w:val="2"/>
          <w:sz w:val="22"/>
          <w:szCs w:val="22"/>
        </w:rPr>
        <w:t>conforme</w:t>
      </w:r>
      <w:r w:rsidRPr="002A3CB0">
        <w:rPr>
          <w:sz w:val="22"/>
          <w:szCs w:val="22"/>
        </w:rPr>
        <w:t xml:space="preserve">s </w:t>
      </w:r>
      <w:r w:rsidRPr="002A3CB0">
        <w:rPr>
          <w:spacing w:val="-28"/>
          <w:sz w:val="22"/>
          <w:szCs w:val="22"/>
        </w:rPr>
        <w:t xml:space="preserve"> </w:t>
      </w:r>
      <w:r w:rsidRPr="002A3CB0">
        <w:rPr>
          <w:spacing w:val="2"/>
          <w:sz w:val="22"/>
          <w:szCs w:val="22"/>
        </w:rPr>
        <w:t xml:space="preserve">pour </w:t>
      </w:r>
      <w:r w:rsidRPr="002A3CB0">
        <w:rPr>
          <w:sz w:val="22"/>
          <w:szCs w:val="22"/>
        </w:rPr>
        <w:t>l’essentiel</w:t>
      </w:r>
      <w:r w:rsidRPr="002A3CB0">
        <w:rPr>
          <w:spacing w:val="6"/>
          <w:sz w:val="22"/>
          <w:szCs w:val="22"/>
        </w:rPr>
        <w:t xml:space="preserve"> </w:t>
      </w:r>
      <w:r w:rsidRPr="002A3CB0">
        <w:rPr>
          <w:sz w:val="22"/>
          <w:szCs w:val="22"/>
        </w:rPr>
        <w:t>au</w:t>
      </w:r>
      <w:r w:rsidRPr="002A3CB0">
        <w:rPr>
          <w:spacing w:val="6"/>
          <w:sz w:val="22"/>
          <w:szCs w:val="22"/>
        </w:rPr>
        <w:t xml:space="preserve"> </w:t>
      </w:r>
      <w:r w:rsidRPr="002A3CB0">
        <w:rPr>
          <w:sz w:val="22"/>
          <w:szCs w:val="22"/>
        </w:rPr>
        <w:t>Dossier</w:t>
      </w:r>
      <w:r w:rsidRPr="002A3CB0">
        <w:rPr>
          <w:spacing w:val="6"/>
          <w:sz w:val="22"/>
          <w:szCs w:val="22"/>
        </w:rPr>
        <w:t xml:space="preserve"> </w:t>
      </w:r>
      <w:r w:rsidRPr="002A3CB0">
        <w:rPr>
          <w:sz w:val="22"/>
          <w:szCs w:val="22"/>
        </w:rPr>
        <w:t>d’Appel</w:t>
      </w:r>
      <w:r w:rsidRPr="002A3CB0">
        <w:rPr>
          <w:spacing w:val="6"/>
          <w:sz w:val="22"/>
          <w:szCs w:val="22"/>
        </w:rPr>
        <w:t xml:space="preserve"> </w:t>
      </w:r>
      <w:r w:rsidRPr="002A3CB0">
        <w:rPr>
          <w:sz w:val="22"/>
          <w:szCs w:val="22"/>
        </w:rPr>
        <w:t>d’Offres.</w:t>
      </w:r>
    </w:p>
    <w:p w14:paraId="51A7DCD1" w14:textId="77777777" w:rsidR="008901F2" w:rsidRPr="002A3CB0" w:rsidRDefault="008901F2" w:rsidP="008901F2">
      <w:pPr>
        <w:widowControl w:val="0"/>
        <w:tabs>
          <w:tab w:val="left" w:pos="1960"/>
          <w:tab w:val="left" w:pos="2580"/>
          <w:tab w:val="left" w:pos="3280"/>
          <w:tab w:val="left" w:pos="4300"/>
          <w:tab w:val="left" w:pos="4900"/>
        </w:tabs>
        <w:autoSpaceDE w:val="0"/>
        <w:jc w:val="both"/>
        <w:rPr>
          <w:sz w:val="22"/>
          <w:szCs w:val="22"/>
        </w:rPr>
      </w:pPr>
      <w:r w:rsidRPr="002A3CB0">
        <w:rPr>
          <w:sz w:val="22"/>
          <w:szCs w:val="22"/>
        </w:rPr>
        <w:t xml:space="preserve">28.4. </w:t>
      </w:r>
      <w:r w:rsidRPr="002A3CB0">
        <w:rPr>
          <w:spacing w:val="5"/>
          <w:sz w:val="22"/>
          <w:szCs w:val="22"/>
        </w:rPr>
        <w:t>S</w:t>
      </w:r>
      <w:r w:rsidRPr="002A3CB0">
        <w:rPr>
          <w:sz w:val="22"/>
          <w:szCs w:val="22"/>
        </w:rPr>
        <w:t xml:space="preserve">i </w:t>
      </w:r>
      <w:r w:rsidRPr="002A3CB0">
        <w:rPr>
          <w:spacing w:val="12"/>
          <w:sz w:val="22"/>
          <w:szCs w:val="22"/>
        </w:rPr>
        <w:t xml:space="preserve"> </w:t>
      </w:r>
      <w:r w:rsidRPr="002A3CB0">
        <w:rPr>
          <w:spacing w:val="5"/>
          <w:sz w:val="22"/>
          <w:szCs w:val="22"/>
        </w:rPr>
        <w:t>un</w:t>
      </w:r>
      <w:r w:rsidRPr="002A3CB0">
        <w:rPr>
          <w:sz w:val="22"/>
          <w:szCs w:val="22"/>
        </w:rPr>
        <w:t xml:space="preserve">e </w:t>
      </w:r>
      <w:r w:rsidRPr="002A3CB0">
        <w:rPr>
          <w:spacing w:val="12"/>
          <w:sz w:val="22"/>
          <w:szCs w:val="22"/>
        </w:rPr>
        <w:t xml:space="preserve"> </w:t>
      </w:r>
      <w:r w:rsidRPr="002A3CB0">
        <w:rPr>
          <w:spacing w:val="5"/>
          <w:sz w:val="22"/>
          <w:szCs w:val="22"/>
        </w:rPr>
        <w:t>offr</w:t>
      </w:r>
      <w:r w:rsidRPr="002A3CB0">
        <w:rPr>
          <w:sz w:val="22"/>
          <w:szCs w:val="22"/>
        </w:rPr>
        <w:t xml:space="preserve">e </w:t>
      </w:r>
      <w:r w:rsidRPr="002A3CB0">
        <w:rPr>
          <w:spacing w:val="12"/>
          <w:sz w:val="22"/>
          <w:szCs w:val="22"/>
        </w:rPr>
        <w:t xml:space="preserve"> </w:t>
      </w:r>
      <w:r w:rsidRPr="002A3CB0">
        <w:rPr>
          <w:spacing w:val="5"/>
          <w:sz w:val="22"/>
          <w:szCs w:val="22"/>
        </w:rPr>
        <w:t>n’es</w:t>
      </w:r>
      <w:r w:rsidRPr="002A3CB0">
        <w:rPr>
          <w:sz w:val="22"/>
          <w:szCs w:val="22"/>
        </w:rPr>
        <w:t xml:space="preserve">t </w:t>
      </w:r>
      <w:r w:rsidRPr="002A3CB0">
        <w:rPr>
          <w:spacing w:val="12"/>
          <w:sz w:val="22"/>
          <w:szCs w:val="22"/>
        </w:rPr>
        <w:t xml:space="preserve"> </w:t>
      </w:r>
      <w:r w:rsidRPr="002A3CB0">
        <w:rPr>
          <w:spacing w:val="5"/>
          <w:sz w:val="22"/>
          <w:szCs w:val="22"/>
        </w:rPr>
        <w:t>pa</w:t>
      </w:r>
      <w:r w:rsidRPr="002A3CB0">
        <w:rPr>
          <w:sz w:val="22"/>
          <w:szCs w:val="22"/>
        </w:rPr>
        <w:t xml:space="preserve">s </w:t>
      </w:r>
      <w:r w:rsidRPr="002A3CB0">
        <w:rPr>
          <w:spacing w:val="12"/>
          <w:sz w:val="22"/>
          <w:szCs w:val="22"/>
        </w:rPr>
        <w:t xml:space="preserve"> </w:t>
      </w:r>
      <w:r w:rsidRPr="002A3CB0">
        <w:rPr>
          <w:spacing w:val="5"/>
          <w:sz w:val="22"/>
          <w:szCs w:val="22"/>
        </w:rPr>
        <w:t>conform</w:t>
      </w:r>
      <w:r w:rsidRPr="002A3CB0">
        <w:rPr>
          <w:sz w:val="22"/>
          <w:szCs w:val="22"/>
        </w:rPr>
        <w:t xml:space="preserve">e </w:t>
      </w:r>
      <w:r w:rsidRPr="002A3CB0">
        <w:rPr>
          <w:spacing w:val="12"/>
          <w:sz w:val="22"/>
          <w:szCs w:val="22"/>
        </w:rPr>
        <w:t xml:space="preserve"> </w:t>
      </w:r>
      <w:r w:rsidRPr="002A3CB0">
        <w:rPr>
          <w:spacing w:val="5"/>
          <w:sz w:val="22"/>
          <w:szCs w:val="22"/>
        </w:rPr>
        <w:t>pour l’essentiel</w:t>
      </w:r>
      <w:r w:rsidRPr="002A3CB0">
        <w:rPr>
          <w:sz w:val="22"/>
          <w:szCs w:val="22"/>
        </w:rPr>
        <w:t>,</w:t>
      </w:r>
      <w:r w:rsidRPr="002A3CB0">
        <w:rPr>
          <w:b/>
          <w:i/>
          <w:sz w:val="22"/>
          <w:szCs w:val="22"/>
        </w:rPr>
        <w:t xml:space="preserve"> </w:t>
      </w:r>
      <w:r w:rsidRPr="002A3CB0">
        <w:rPr>
          <w:spacing w:val="5"/>
          <w:sz w:val="22"/>
          <w:szCs w:val="22"/>
        </w:rPr>
        <w:t>ell</w:t>
      </w:r>
      <w:r w:rsidRPr="002A3CB0">
        <w:rPr>
          <w:sz w:val="22"/>
          <w:szCs w:val="22"/>
        </w:rPr>
        <w:t>e</w:t>
      </w:r>
      <w:r w:rsidRPr="002A3CB0">
        <w:rPr>
          <w:b/>
          <w:i/>
          <w:sz w:val="22"/>
          <w:szCs w:val="22"/>
        </w:rPr>
        <w:t xml:space="preserve"> </w:t>
      </w:r>
      <w:r w:rsidRPr="002A3CB0">
        <w:rPr>
          <w:spacing w:val="5"/>
          <w:sz w:val="22"/>
          <w:szCs w:val="22"/>
        </w:rPr>
        <w:t>ser</w:t>
      </w:r>
      <w:r w:rsidRPr="002A3CB0">
        <w:rPr>
          <w:sz w:val="22"/>
          <w:szCs w:val="22"/>
        </w:rPr>
        <w:t>a</w:t>
      </w:r>
      <w:r w:rsidRPr="002A3CB0">
        <w:rPr>
          <w:b/>
          <w:i/>
          <w:sz w:val="22"/>
          <w:szCs w:val="22"/>
        </w:rPr>
        <w:t xml:space="preserve"> </w:t>
      </w:r>
      <w:r w:rsidRPr="002A3CB0">
        <w:rPr>
          <w:spacing w:val="5"/>
          <w:sz w:val="22"/>
          <w:szCs w:val="22"/>
        </w:rPr>
        <w:t>écarté</w:t>
      </w:r>
      <w:r w:rsidRPr="002A3CB0">
        <w:rPr>
          <w:sz w:val="22"/>
          <w:szCs w:val="22"/>
        </w:rPr>
        <w:t>e</w:t>
      </w:r>
      <w:r w:rsidRPr="002A3CB0">
        <w:rPr>
          <w:b/>
          <w:i/>
          <w:sz w:val="22"/>
          <w:szCs w:val="22"/>
        </w:rPr>
        <w:t xml:space="preserve"> </w:t>
      </w:r>
      <w:r w:rsidRPr="002A3CB0">
        <w:rPr>
          <w:spacing w:val="5"/>
          <w:sz w:val="22"/>
          <w:szCs w:val="22"/>
        </w:rPr>
        <w:t>pa</w:t>
      </w:r>
      <w:r w:rsidRPr="002A3CB0">
        <w:rPr>
          <w:sz w:val="22"/>
          <w:szCs w:val="22"/>
        </w:rPr>
        <w:t>r</w:t>
      </w:r>
      <w:r w:rsidRPr="002A3CB0">
        <w:rPr>
          <w:b/>
          <w:i/>
          <w:sz w:val="22"/>
          <w:szCs w:val="22"/>
        </w:rPr>
        <w:t xml:space="preserve"> </w:t>
      </w:r>
      <w:r w:rsidRPr="002A3CB0">
        <w:rPr>
          <w:spacing w:val="5"/>
          <w:sz w:val="22"/>
          <w:szCs w:val="22"/>
        </w:rPr>
        <w:t xml:space="preserve">la </w:t>
      </w:r>
      <w:r w:rsidRPr="002A3CB0">
        <w:rPr>
          <w:sz w:val="22"/>
          <w:szCs w:val="22"/>
        </w:rPr>
        <w:t>Commission</w:t>
      </w:r>
      <w:r w:rsidRPr="002A3CB0">
        <w:rPr>
          <w:spacing w:val="24"/>
          <w:sz w:val="22"/>
          <w:szCs w:val="22"/>
        </w:rPr>
        <w:t xml:space="preserve"> </w:t>
      </w:r>
      <w:r w:rsidRPr="002A3CB0">
        <w:rPr>
          <w:sz w:val="22"/>
          <w:szCs w:val="22"/>
        </w:rPr>
        <w:t>des</w:t>
      </w:r>
      <w:r w:rsidRPr="002A3CB0">
        <w:rPr>
          <w:spacing w:val="24"/>
          <w:sz w:val="22"/>
          <w:szCs w:val="22"/>
        </w:rPr>
        <w:t xml:space="preserve"> </w:t>
      </w:r>
      <w:r w:rsidRPr="002A3CB0">
        <w:rPr>
          <w:sz w:val="22"/>
          <w:szCs w:val="22"/>
        </w:rPr>
        <w:t>Marchés</w:t>
      </w:r>
      <w:r w:rsidRPr="002A3CB0">
        <w:rPr>
          <w:spacing w:val="24"/>
          <w:sz w:val="22"/>
          <w:szCs w:val="22"/>
        </w:rPr>
        <w:t xml:space="preserve"> </w:t>
      </w:r>
      <w:r w:rsidRPr="002A3CB0">
        <w:rPr>
          <w:sz w:val="22"/>
          <w:szCs w:val="22"/>
        </w:rPr>
        <w:t>Compétente</w:t>
      </w:r>
      <w:r w:rsidRPr="002A3CB0">
        <w:rPr>
          <w:spacing w:val="24"/>
          <w:sz w:val="22"/>
          <w:szCs w:val="22"/>
        </w:rPr>
        <w:t xml:space="preserve"> </w:t>
      </w:r>
      <w:r w:rsidRPr="002A3CB0">
        <w:rPr>
          <w:sz w:val="22"/>
          <w:szCs w:val="22"/>
        </w:rPr>
        <w:t>et</w:t>
      </w:r>
      <w:r w:rsidRPr="002A3CB0">
        <w:rPr>
          <w:spacing w:val="24"/>
          <w:sz w:val="22"/>
          <w:szCs w:val="22"/>
        </w:rPr>
        <w:t xml:space="preserve"> </w:t>
      </w:r>
      <w:r w:rsidRPr="002A3CB0">
        <w:rPr>
          <w:sz w:val="22"/>
          <w:szCs w:val="22"/>
        </w:rPr>
        <w:t>ne pourra</w:t>
      </w:r>
      <w:r w:rsidRPr="002A3CB0">
        <w:rPr>
          <w:spacing w:val="6"/>
          <w:sz w:val="22"/>
          <w:szCs w:val="22"/>
        </w:rPr>
        <w:t xml:space="preserve"> </w:t>
      </w:r>
      <w:r w:rsidRPr="002A3CB0">
        <w:rPr>
          <w:sz w:val="22"/>
          <w:szCs w:val="22"/>
        </w:rPr>
        <w:t>être</w:t>
      </w:r>
      <w:r w:rsidRPr="002A3CB0">
        <w:rPr>
          <w:spacing w:val="6"/>
          <w:sz w:val="22"/>
          <w:szCs w:val="22"/>
        </w:rPr>
        <w:t xml:space="preserve"> </w:t>
      </w:r>
      <w:r w:rsidRPr="002A3CB0">
        <w:rPr>
          <w:sz w:val="22"/>
          <w:szCs w:val="22"/>
        </w:rPr>
        <w:t>par</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suite</w:t>
      </w:r>
      <w:r w:rsidRPr="002A3CB0">
        <w:rPr>
          <w:spacing w:val="6"/>
          <w:sz w:val="22"/>
          <w:szCs w:val="22"/>
        </w:rPr>
        <w:t xml:space="preserve"> </w:t>
      </w:r>
      <w:r w:rsidRPr="002A3CB0">
        <w:rPr>
          <w:sz w:val="22"/>
          <w:szCs w:val="22"/>
        </w:rPr>
        <w:t>rendue</w:t>
      </w:r>
      <w:r w:rsidRPr="002A3CB0">
        <w:rPr>
          <w:spacing w:val="6"/>
          <w:sz w:val="22"/>
          <w:szCs w:val="22"/>
        </w:rPr>
        <w:t xml:space="preserve"> </w:t>
      </w:r>
      <w:r w:rsidRPr="002A3CB0">
        <w:rPr>
          <w:sz w:val="22"/>
          <w:szCs w:val="22"/>
        </w:rPr>
        <w:t>conforme.</w:t>
      </w:r>
    </w:p>
    <w:p w14:paraId="2FCF287A" w14:textId="77777777" w:rsidR="008901F2" w:rsidRPr="002A3CB0" w:rsidRDefault="008901F2" w:rsidP="008901F2">
      <w:pPr>
        <w:widowControl w:val="0"/>
        <w:suppressAutoHyphens/>
        <w:autoSpaceDE w:val="0"/>
        <w:jc w:val="both"/>
        <w:rPr>
          <w:sz w:val="22"/>
          <w:szCs w:val="22"/>
        </w:rPr>
      </w:pPr>
      <w:r w:rsidRPr="002A3CB0">
        <w:rPr>
          <w:sz w:val="22"/>
          <w:szCs w:val="22"/>
        </w:rPr>
        <w:t xml:space="preserve">28.5. </w:t>
      </w:r>
      <w:r w:rsidRPr="002A3CB0">
        <w:rPr>
          <w:spacing w:val="3"/>
          <w:sz w:val="22"/>
          <w:szCs w:val="22"/>
        </w:rPr>
        <w:t>L’Autorité Contractante</w:t>
      </w:r>
      <w:r w:rsidRPr="002A3CB0">
        <w:rPr>
          <w:sz w:val="22"/>
          <w:szCs w:val="22"/>
        </w:rPr>
        <w:t xml:space="preserve"> </w:t>
      </w:r>
      <w:r w:rsidRPr="002A3CB0">
        <w:rPr>
          <w:spacing w:val="3"/>
          <w:sz w:val="22"/>
          <w:szCs w:val="22"/>
        </w:rPr>
        <w:t>s</w:t>
      </w:r>
      <w:r w:rsidRPr="002A3CB0">
        <w:rPr>
          <w:sz w:val="22"/>
          <w:szCs w:val="22"/>
        </w:rPr>
        <w:t xml:space="preserve">e </w:t>
      </w:r>
      <w:r w:rsidRPr="002A3CB0">
        <w:rPr>
          <w:spacing w:val="3"/>
          <w:sz w:val="22"/>
          <w:szCs w:val="22"/>
        </w:rPr>
        <w:t>réserv</w:t>
      </w:r>
      <w:r w:rsidRPr="002A3CB0">
        <w:rPr>
          <w:sz w:val="22"/>
          <w:szCs w:val="22"/>
        </w:rPr>
        <w:t xml:space="preserve">e </w:t>
      </w:r>
      <w:r w:rsidRPr="002A3CB0">
        <w:rPr>
          <w:spacing w:val="3"/>
          <w:sz w:val="22"/>
          <w:szCs w:val="22"/>
        </w:rPr>
        <w:t>l</w:t>
      </w:r>
      <w:r w:rsidRPr="002A3CB0">
        <w:rPr>
          <w:sz w:val="22"/>
          <w:szCs w:val="22"/>
        </w:rPr>
        <w:t xml:space="preserve">e </w:t>
      </w:r>
      <w:r w:rsidRPr="002A3CB0">
        <w:rPr>
          <w:spacing w:val="3"/>
          <w:sz w:val="22"/>
          <w:szCs w:val="22"/>
        </w:rPr>
        <w:t xml:space="preserve">droit </w:t>
      </w:r>
      <w:r w:rsidRPr="002A3CB0">
        <w:rPr>
          <w:sz w:val="22"/>
          <w:szCs w:val="22"/>
        </w:rPr>
        <w:t xml:space="preserve">d’accepter ou de rejeter toute modification, </w:t>
      </w:r>
      <w:r w:rsidRPr="002A3CB0">
        <w:rPr>
          <w:spacing w:val="1"/>
          <w:sz w:val="22"/>
          <w:szCs w:val="22"/>
        </w:rPr>
        <w:t>divergenc</w:t>
      </w:r>
      <w:r w:rsidRPr="002A3CB0">
        <w:rPr>
          <w:sz w:val="22"/>
          <w:szCs w:val="22"/>
        </w:rPr>
        <w:t xml:space="preserve">e </w:t>
      </w:r>
      <w:r w:rsidRPr="002A3CB0">
        <w:rPr>
          <w:spacing w:val="-29"/>
          <w:sz w:val="22"/>
          <w:szCs w:val="22"/>
        </w:rPr>
        <w:t xml:space="preserve"> </w:t>
      </w:r>
      <w:r w:rsidRPr="002A3CB0">
        <w:rPr>
          <w:spacing w:val="1"/>
          <w:sz w:val="22"/>
          <w:szCs w:val="22"/>
        </w:rPr>
        <w:t>o</w:t>
      </w:r>
      <w:r w:rsidRPr="002A3CB0">
        <w:rPr>
          <w:sz w:val="22"/>
          <w:szCs w:val="22"/>
        </w:rPr>
        <w:t xml:space="preserve">u </w:t>
      </w:r>
      <w:r w:rsidRPr="002A3CB0">
        <w:rPr>
          <w:spacing w:val="-29"/>
          <w:sz w:val="22"/>
          <w:szCs w:val="22"/>
        </w:rPr>
        <w:t xml:space="preserve"> </w:t>
      </w:r>
      <w:r w:rsidRPr="002A3CB0">
        <w:rPr>
          <w:spacing w:val="1"/>
          <w:sz w:val="22"/>
          <w:szCs w:val="22"/>
        </w:rPr>
        <w:t>réserve</w:t>
      </w:r>
      <w:r w:rsidRPr="002A3CB0">
        <w:rPr>
          <w:sz w:val="22"/>
          <w:szCs w:val="22"/>
        </w:rPr>
        <w:t xml:space="preserve">. </w:t>
      </w:r>
      <w:r w:rsidRPr="002A3CB0">
        <w:rPr>
          <w:spacing w:val="-29"/>
          <w:sz w:val="22"/>
          <w:szCs w:val="22"/>
        </w:rPr>
        <w:t xml:space="preserve"> </w:t>
      </w:r>
      <w:r w:rsidRPr="002A3CB0">
        <w:rPr>
          <w:spacing w:val="1"/>
          <w:sz w:val="22"/>
          <w:szCs w:val="22"/>
        </w:rPr>
        <w:t>Le</w:t>
      </w:r>
      <w:r w:rsidRPr="002A3CB0">
        <w:rPr>
          <w:sz w:val="22"/>
          <w:szCs w:val="22"/>
        </w:rPr>
        <w:t xml:space="preserve">s </w:t>
      </w:r>
      <w:r w:rsidRPr="002A3CB0">
        <w:rPr>
          <w:spacing w:val="-29"/>
          <w:sz w:val="22"/>
          <w:szCs w:val="22"/>
        </w:rPr>
        <w:t xml:space="preserve"> </w:t>
      </w:r>
      <w:r w:rsidRPr="002A3CB0">
        <w:rPr>
          <w:spacing w:val="1"/>
          <w:sz w:val="22"/>
          <w:szCs w:val="22"/>
        </w:rPr>
        <w:t xml:space="preserve">modifications, </w:t>
      </w:r>
      <w:r w:rsidRPr="002A3CB0">
        <w:rPr>
          <w:sz w:val="22"/>
          <w:szCs w:val="22"/>
        </w:rPr>
        <w:t>divergences,</w:t>
      </w:r>
      <w:r w:rsidRPr="002A3CB0">
        <w:rPr>
          <w:spacing w:val="29"/>
          <w:sz w:val="22"/>
          <w:szCs w:val="22"/>
        </w:rPr>
        <w:t xml:space="preserve"> </w:t>
      </w:r>
      <w:r w:rsidRPr="002A3CB0">
        <w:rPr>
          <w:sz w:val="22"/>
          <w:szCs w:val="22"/>
        </w:rPr>
        <w:t>variantes</w:t>
      </w:r>
      <w:r w:rsidRPr="002A3CB0">
        <w:rPr>
          <w:spacing w:val="29"/>
          <w:sz w:val="22"/>
          <w:szCs w:val="22"/>
        </w:rPr>
        <w:t xml:space="preserve"> </w:t>
      </w:r>
      <w:r w:rsidRPr="002A3CB0">
        <w:rPr>
          <w:sz w:val="22"/>
          <w:szCs w:val="22"/>
        </w:rPr>
        <w:t>et</w:t>
      </w:r>
      <w:r w:rsidRPr="002A3CB0">
        <w:rPr>
          <w:spacing w:val="29"/>
          <w:sz w:val="22"/>
          <w:szCs w:val="22"/>
        </w:rPr>
        <w:t xml:space="preserve"> </w:t>
      </w:r>
      <w:r w:rsidRPr="002A3CB0">
        <w:rPr>
          <w:sz w:val="22"/>
          <w:szCs w:val="22"/>
        </w:rPr>
        <w:t>autres</w:t>
      </w:r>
      <w:r w:rsidRPr="002A3CB0">
        <w:rPr>
          <w:spacing w:val="29"/>
          <w:sz w:val="22"/>
          <w:szCs w:val="22"/>
        </w:rPr>
        <w:t xml:space="preserve"> </w:t>
      </w:r>
      <w:r w:rsidRPr="002A3CB0">
        <w:rPr>
          <w:sz w:val="22"/>
          <w:szCs w:val="22"/>
        </w:rPr>
        <w:t>facteurs</w:t>
      </w:r>
      <w:r w:rsidRPr="002A3CB0">
        <w:rPr>
          <w:spacing w:val="29"/>
          <w:sz w:val="22"/>
          <w:szCs w:val="22"/>
        </w:rPr>
        <w:t xml:space="preserve"> </w:t>
      </w:r>
      <w:r w:rsidRPr="002A3CB0">
        <w:rPr>
          <w:sz w:val="22"/>
          <w:szCs w:val="22"/>
        </w:rPr>
        <w:t>qui dépassent</w:t>
      </w:r>
      <w:r w:rsidRPr="002A3CB0">
        <w:rPr>
          <w:spacing w:val="29"/>
          <w:sz w:val="22"/>
          <w:szCs w:val="22"/>
        </w:rPr>
        <w:t xml:space="preserve"> </w:t>
      </w:r>
      <w:r w:rsidRPr="002A3CB0">
        <w:rPr>
          <w:sz w:val="22"/>
          <w:szCs w:val="22"/>
        </w:rPr>
        <w:t>les</w:t>
      </w:r>
      <w:r w:rsidRPr="002A3CB0">
        <w:rPr>
          <w:spacing w:val="29"/>
          <w:sz w:val="22"/>
          <w:szCs w:val="22"/>
        </w:rPr>
        <w:t xml:space="preserve"> </w:t>
      </w:r>
      <w:r w:rsidRPr="002A3CB0">
        <w:rPr>
          <w:sz w:val="22"/>
          <w:szCs w:val="22"/>
        </w:rPr>
        <w:t>exigences</w:t>
      </w:r>
      <w:r w:rsidRPr="002A3CB0">
        <w:rPr>
          <w:spacing w:val="29"/>
          <w:sz w:val="22"/>
          <w:szCs w:val="22"/>
        </w:rPr>
        <w:t xml:space="preserve"> </w:t>
      </w:r>
      <w:r w:rsidRPr="002A3CB0">
        <w:rPr>
          <w:sz w:val="22"/>
          <w:szCs w:val="22"/>
        </w:rPr>
        <w:t>du</w:t>
      </w:r>
      <w:r w:rsidRPr="002A3CB0">
        <w:rPr>
          <w:spacing w:val="29"/>
          <w:sz w:val="22"/>
          <w:szCs w:val="22"/>
        </w:rPr>
        <w:t xml:space="preserve"> </w:t>
      </w:r>
      <w:r w:rsidRPr="002A3CB0">
        <w:rPr>
          <w:sz w:val="22"/>
          <w:szCs w:val="22"/>
        </w:rPr>
        <w:t>Dossier</w:t>
      </w:r>
      <w:r w:rsidRPr="002A3CB0">
        <w:rPr>
          <w:spacing w:val="29"/>
          <w:sz w:val="22"/>
          <w:szCs w:val="22"/>
        </w:rPr>
        <w:t xml:space="preserve"> </w:t>
      </w:r>
      <w:r w:rsidRPr="002A3CB0">
        <w:rPr>
          <w:sz w:val="22"/>
          <w:szCs w:val="22"/>
        </w:rPr>
        <w:t>d’Appel d’Offres ne doivent pas être pris en compte lors</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l’évaluation</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offres.</w:t>
      </w:r>
    </w:p>
    <w:p w14:paraId="39508F09"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29</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Qualification</w:t>
      </w:r>
      <w:r w:rsidRPr="002A3CB0">
        <w:rPr>
          <w:b/>
          <w:bCs/>
          <w:spacing w:val="6"/>
          <w:sz w:val="22"/>
          <w:szCs w:val="22"/>
        </w:rPr>
        <w:t xml:space="preserve"> </w:t>
      </w:r>
      <w:r w:rsidRPr="002A3CB0">
        <w:rPr>
          <w:b/>
          <w:bCs/>
          <w:sz w:val="22"/>
          <w:szCs w:val="22"/>
        </w:rPr>
        <w:t>du</w:t>
      </w:r>
      <w:r w:rsidRPr="002A3CB0">
        <w:rPr>
          <w:b/>
          <w:bCs/>
          <w:spacing w:val="6"/>
          <w:sz w:val="22"/>
          <w:szCs w:val="22"/>
        </w:rPr>
        <w:t xml:space="preserve"> </w:t>
      </w:r>
      <w:r w:rsidRPr="002A3CB0">
        <w:rPr>
          <w:b/>
          <w:bCs/>
          <w:sz w:val="22"/>
          <w:szCs w:val="22"/>
        </w:rPr>
        <w:t>soumissionnaire</w:t>
      </w:r>
    </w:p>
    <w:p w14:paraId="628C2761" w14:textId="77777777" w:rsidR="008901F2" w:rsidRPr="002A3CB0" w:rsidRDefault="008901F2" w:rsidP="008901F2">
      <w:pPr>
        <w:widowControl w:val="0"/>
        <w:tabs>
          <w:tab w:val="left" w:pos="600"/>
          <w:tab w:val="left" w:pos="2760"/>
          <w:tab w:val="left" w:pos="4160"/>
          <w:tab w:val="left" w:pos="4900"/>
        </w:tabs>
        <w:autoSpaceDE w:val="0"/>
        <w:jc w:val="both"/>
        <w:rPr>
          <w:sz w:val="22"/>
          <w:szCs w:val="22"/>
        </w:rPr>
      </w:pPr>
      <w:r w:rsidRPr="002A3CB0">
        <w:rPr>
          <w:spacing w:val="5"/>
          <w:sz w:val="22"/>
          <w:szCs w:val="22"/>
        </w:rPr>
        <w:t>L</w:t>
      </w:r>
      <w:r w:rsidRPr="002A3CB0">
        <w:rPr>
          <w:sz w:val="22"/>
          <w:szCs w:val="22"/>
        </w:rPr>
        <w:t>a</w:t>
      </w:r>
      <w:r w:rsidRPr="002A3CB0">
        <w:rPr>
          <w:b/>
          <w:i/>
          <w:sz w:val="22"/>
          <w:szCs w:val="22"/>
        </w:rPr>
        <w:t xml:space="preserve"> </w:t>
      </w:r>
      <w:r w:rsidRPr="002A3CB0">
        <w:rPr>
          <w:spacing w:val="5"/>
          <w:sz w:val="22"/>
          <w:szCs w:val="22"/>
        </w:rPr>
        <w:t>Sous-commissio</w:t>
      </w:r>
      <w:r w:rsidRPr="002A3CB0">
        <w:rPr>
          <w:sz w:val="22"/>
          <w:szCs w:val="22"/>
        </w:rPr>
        <w:t>n</w:t>
      </w:r>
      <w:r w:rsidRPr="002A3CB0">
        <w:rPr>
          <w:b/>
          <w:i/>
          <w:sz w:val="22"/>
          <w:szCs w:val="22"/>
        </w:rPr>
        <w:t xml:space="preserve"> </w:t>
      </w:r>
      <w:r w:rsidRPr="002A3CB0">
        <w:rPr>
          <w:spacing w:val="5"/>
          <w:sz w:val="22"/>
          <w:szCs w:val="22"/>
        </w:rPr>
        <w:t>s’assurer</w:t>
      </w:r>
      <w:r w:rsidRPr="002A3CB0">
        <w:rPr>
          <w:sz w:val="22"/>
          <w:szCs w:val="22"/>
        </w:rPr>
        <w:t>a</w:t>
      </w:r>
      <w:r w:rsidRPr="002A3CB0">
        <w:rPr>
          <w:b/>
          <w:i/>
          <w:sz w:val="22"/>
          <w:szCs w:val="22"/>
        </w:rPr>
        <w:t xml:space="preserve"> </w:t>
      </w:r>
      <w:r w:rsidRPr="002A3CB0">
        <w:rPr>
          <w:spacing w:val="5"/>
          <w:sz w:val="22"/>
          <w:szCs w:val="22"/>
        </w:rPr>
        <w:t>qu</w:t>
      </w:r>
      <w:r w:rsidRPr="002A3CB0">
        <w:rPr>
          <w:sz w:val="22"/>
          <w:szCs w:val="22"/>
        </w:rPr>
        <w:t>e</w:t>
      </w:r>
      <w:r w:rsidRPr="002A3CB0">
        <w:rPr>
          <w:b/>
          <w:i/>
          <w:sz w:val="22"/>
          <w:szCs w:val="22"/>
        </w:rPr>
        <w:t xml:space="preserve"> </w:t>
      </w:r>
      <w:r w:rsidRPr="002A3CB0">
        <w:rPr>
          <w:spacing w:val="5"/>
          <w:sz w:val="22"/>
          <w:szCs w:val="22"/>
        </w:rPr>
        <w:t xml:space="preserve">le </w:t>
      </w:r>
      <w:r w:rsidRPr="002A3CB0">
        <w:rPr>
          <w:sz w:val="22"/>
          <w:szCs w:val="22"/>
        </w:rPr>
        <w:t>Soumissionnaire retenu pour avoir soumis l’offre substantiellement</w:t>
      </w:r>
      <w:r w:rsidRPr="002A3CB0">
        <w:rPr>
          <w:spacing w:val="-6"/>
          <w:sz w:val="22"/>
          <w:szCs w:val="22"/>
        </w:rPr>
        <w:t xml:space="preserve"> </w:t>
      </w:r>
      <w:r w:rsidRPr="002A3CB0">
        <w:rPr>
          <w:sz w:val="22"/>
          <w:szCs w:val="22"/>
        </w:rPr>
        <w:t>conforme</w:t>
      </w:r>
      <w:r w:rsidRPr="002A3CB0">
        <w:rPr>
          <w:spacing w:val="-6"/>
          <w:sz w:val="22"/>
          <w:szCs w:val="22"/>
        </w:rPr>
        <w:t xml:space="preserve"> </w:t>
      </w:r>
      <w:r w:rsidRPr="002A3CB0">
        <w:rPr>
          <w:sz w:val="22"/>
          <w:szCs w:val="22"/>
        </w:rPr>
        <w:t>aux</w:t>
      </w:r>
      <w:r w:rsidRPr="002A3CB0">
        <w:rPr>
          <w:spacing w:val="-6"/>
          <w:sz w:val="22"/>
          <w:szCs w:val="22"/>
        </w:rPr>
        <w:t xml:space="preserve"> </w:t>
      </w:r>
      <w:r w:rsidRPr="002A3CB0">
        <w:rPr>
          <w:sz w:val="22"/>
          <w:szCs w:val="22"/>
        </w:rPr>
        <w:t>dispositions</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dossier</w:t>
      </w:r>
      <w:r w:rsidRPr="002A3CB0">
        <w:rPr>
          <w:spacing w:val="14"/>
          <w:sz w:val="22"/>
          <w:szCs w:val="22"/>
        </w:rPr>
        <w:t xml:space="preserve"> </w:t>
      </w:r>
      <w:r w:rsidRPr="002A3CB0">
        <w:rPr>
          <w:sz w:val="22"/>
          <w:szCs w:val="22"/>
        </w:rPr>
        <w:t>d’appel</w:t>
      </w:r>
      <w:r w:rsidRPr="002A3CB0">
        <w:rPr>
          <w:spacing w:val="14"/>
          <w:sz w:val="22"/>
          <w:szCs w:val="22"/>
        </w:rPr>
        <w:t xml:space="preserve"> </w:t>
      </w:r>
      <w:r w:rsidRPr="002A3CB0">
        <w:rPr>
          <w:sz w:val="22"/>
          <w:szCs w:val="22"/>
        </w:rPr>
        <w:t>d’offres,</w:t>
      </w:r>
      <w:r w:rsidRPr="002A3CB0">
        <w:rPr>
          <w:spacing w:val="14"/>
          <w:sz w:val="22"/>
          <w:szCs w:val="22"/>
        </w:rPr>
        <w:t xml:space="preserve"> </w:t>
      </w:r>
      <w:r w:rsidRPr="002A3CB0">
        <w:rPr>
          <w:sz w:val="22"/>
          <w:szCs w:val="22"/>
        </w:rPr>
        <w:t>satisfait</w:t>
      </w:r>
      <w:r w:rsidRPr="002A3CB0">
        <w:rPr>
          <w:spacing w:val="14"/>
          <w:sz w:val="22"/>
          <w:szCs w:val="22"/>
        </w:rPr>
        <w:t xml:space="preserve"> </w:t>
      </w:r>
      <w:r w:rsidRPr="002A3CB0">
        <w:rPr>
          <w:sz w:val="22"/>
          <w:szCs w:val="22"/>
        </w:rPr>
        <w:t>aux</w:t>
      </w:r>
      <w:r w:rsidRPr="002A3CB0">
        <w:rPr>
          <w:spacing w:val="14"/>
          <w:sz w:val="22"/>
          <w:szCs w:val="22"/>
        </w:rPr>
        <w:t xml:space="preserve"> </w:t>
      </w:r>
      <w:r w:rsidRPr="002A3CB0">
        <w:rPr>
          <w:sz w:val="22"/>
          <w:szCs w:val="22"/>
        </w:rPr>
        <w:t>critères</w:t>
      </w:r>
      <w:r w:rsidRPr="002A3CB0">
        <w:rPr>
          <w:spacing w:val="14"/>
          <w:sz w:val="22"/>
          <w:szCs w:val="22"/>
        </w:rPr>
        <w:t xml:space="preserve"> </w:t>
      </w:r>
      <w:r w:rsidRPr="002A3CB0">
        <w:rPr>
          <w:sz w:val="22"/>
          <w:szCs w:val="22"/>
        </w:rPr>
        <w:t>de</w:t>
      </w:r>
      <w:r w:rsidRPr="002A3CB0">
        <w:rPr>
          <w:spacing w:val="14"/>
          <w:sz w:val="22"/>
          <w:szCs w:val="22"/>
        </w:rPr>
        <w:t xml:space="preserve">  </w:t>
      </w:r>
      <w:r w:rsidRPr="002A3CB0">
        <w:rPr>
          <w:sz w:val="22"/>
          <w:szCs w:val="22"/>
        </w:rPr>
        <w:t>qualification</w:t>
      </w:r>
      <w:r w:rsidRPr="002A3CB0">
        <w:rPr>
          <w:spacing w:val="8"/>
          <w:sz w:val="22"/>
          <w:szCs w:val="22"/>
        </w:rPr>
        <w:t xml:space="preserve"> </w:t>
      </w:r>
      <w:r w:rsidRPr="002A3CB0">
        <w:rPr>
          <w:sz w:val="22"/>
          <w:szCs w:val="22"/>
        </w:rPr>
        <w:t>stipulés</w:t>
      </w:r>
      <w:r w:rsidRPr="002A3CB0">
        <w:rPr>
          <w:spacing w:val="8"/>
          <w:sz w:val="22"/>
          <w:szCs w:val="22"/>
        </w:rPr>
        <w:t xml:space="preserve"> </w:t>
      </w:r>
      <w:r w:rsidRPr="002A3CB0">
        <w:rPr>
          <w:sz w:val="22"/>
          <w:szCs w:val="22"/>
        </w:rPr>
        <w:t>à</w:t>
      </w:r>
      <w:r w:rsidRPr="002A3CB0">
        <w:rPr>
          <w:spacing w:val="8"/>
          <w:sz w:val="22"/>
          <w:szCs w:val="22"/>
        </w:rPr>
        <w:t xml:space="preserve"> </w:t>
      </w:r>
      <w:r w:rsidRPr="002A3CB0">
        <w:rPr>
          <w:sz w:val="22"/>
          <w:szCs w:val="22"/>
        </w:rPr>
        <w:t>l’article</w:t>
      </w:r>
      <w:r w:rsidRPr="002A3CB0">
        <w:rPr>
          <w:spacing w:val="8"/>
          <w:sz w:val="22"/>
          <w:szCs w:val="22"/>
        </w:rPr>
        <w:t xml:space="preserve"> </w:t>
      </w:r>
      <w:r w:rsidRPr="002A3CB0">
        <w:rPr>
          <w:sz w:val="22"/>
          <w:szCs w:val="22"/>
        </w:rPr>
        <w:t>6</w:t>
      </w:r>
      <w:r w:rsidRPr="002A3CB0">
        <w:rPr>
          <w:spacing w:val="8"/>
          <w:sz w:val="22"/>
          <w:szCs w:val="22"/>
        </w:rPr>
        <w:t xml:space="preserve"> </w:t>
      </w:r>
      <w:r w:rsidRPr="002A3CB0">
        <w:rPr>
          <w:sz w:val="22"/>
          <w:szCs w:val="22"/>
        </w:rPr>
        <w:t>du</w:t>
      </w:r>
      <w:r w:rsidRPr="002A3CB0">
        <w:rPr>
          <w:spacing w:val="8"/>
          <w:sz w:val="22"/>
          <w:szCs w:val="22"/>
        </w:rPr>
        <w:t xml:space="preserve"> </w:t>
      </w:r>
      <w:r w:rsidRPr="002A3CB0">
        <w:rPr>
          <w:sz w:val="22"/>
          <w:szCs w:val="22"/>
        </w:rPr>
        <w:t>RPAO.</w:t>
      </w:r>
      <w:r w:rsidRPr="002A3CB0">
        <w:rPr>
          <w:spacing w:val="8"/>
          <w:sz w:val="22"/>
          <w:szCs w:val="22"/>
        </w:rPr>
        <w:t xml:space="preserve"> </w:t>
      </w:r>
      <w:r w:rsidRPr="002A3CB0">
        <w:rPr>
          <w:sz w:val="22"/>
          <w:szCs w:val="22"/>
        </w:rPr>
        <w:t>Il</w:t>
      </w:r>
      <w:r w:rsidRPr="002A3CB0">
        <w:rPr>
          <w:spacing w:val="8"/>
          <w:sz w:val="22"/>
          <w:szCs w:val="22"/>
        </w:rPr>
        <w:t xml:space="preserve"> </w:t>
      </w:r>
      <w:r w:rsidRPr="002A3CB0">
        <w:rPr>
          <w:sz w:val="22"/>
          <w:szCs w:val="22"/>
        </w:rPr>
        <w:t>est</w:t>
      </w:r>
      <w:r w:rsidRPr="002A3CB0">
        <w:rPr>
          <w:spacing w:val="8"/>
          <w:sz w:val="22"/>
          <w:szCs w:val="22"/>
        </w:rPr>
        <w:t xml:space="preserve"> </w:t>
      </w:r>
      <w:r w:rsidRPr="002A3CB0">
        <w:rPr>
          <w:sz w:val="22"/>
          <w:szCs w:val="22"/>
        </w:rPr>
        <w:t>essentiel d’éviter tout arbitraire dans la détermination de la qualification.</w:t>
      </w:r>
    </w:p>
    <w:p w14:paraId="35CFAFA5"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30</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Correction</w:t>
      </w:r>
      <w:r w:rsidRPr="002A3CB0">
        <w:rPr>
          <w:b/>
          <w:bCs/>
          <w:spacing w:val="6"/>
          <w:sz w:val="22"/>
          <w:szCs w:val="22"/>
        </w:rPr>
        <w:t xml:space="preserve"> </w:t>
      </w:r>
      <w:r w:rsidRPr="002A3CB0">
        <w:rPr>
          <w:b/>
          <w:bCs/>
          <w:sz w:val="22"/>
          <w:szCs w:val="22"/>
        </w:rPr>
        <w:t>des</w:t>
      </w:r>
      <w:r w:rsidRPr="002A3CB0">
        <w:rPr>
          <w:b/>
          <w:bCs/>
          <w:spacing w:val="6"/>
          <w:sz w:val="22"/>
          <w:szCs w:val="22"/>
        </w:rPr>
        <w:t xml:space="preserve"> </w:t>
      </w:r>
      <w:r w:rsidRPr="002A3CB0">
        <w:rPr>
          <w:b/>
          <w:bCs/>
          <w:sz w:val="22"/>
          <w:szCs w:val="22"/>
        </w:rPr>
        <w:t>erreurs</w:t>
      </w:r>
    </w:p>
    <w:p w14:paraId="7B922CFF" w14:textId="77777777" w:rsidR="008901F2" w:rsidRPr="002A3CB0" w:rsidRDefault="008901F2" w:rsidP="008901F2">
      <w:pPr>
        <w:widowControl w:val="0"/>
        <w:autoSpaceDE w:val="0"/>
        <w:jc w:val="both"/>
        <w:rPr>
          <w:sz w:val="22"/>
          <w:szCs w:val="22"/>
        </w:rPr>
      </w:pPr>
      <w:r w:rsidRPr="002A3CB0">
        <w:rPr>
          <w:sz w:val="22"/>
          <w:szCs w:val="22"/>
        </w:rPr>
        <w:t>30.1. La Sous-commission d’analyse vérifiera les offres reconnues conformes pour l’essentiel au Dossier d’Appel d’Offres pour en rectifier les erreurs de calcul éventuelles. La sous- commission</w:t>
      </w:r>
      <w:r w:rsidRPr="002A3CB0">
        <w:rPr>
          <w:spacing w:val="-6"/>
          <w:sz w:val="22"/>
          <w:szCs w:val="22"/>
        </w:rPr>
        <w:t xml:space="preserve"> </w:t>
      </w:r>
      <w:r w:rsidRPr="002A3CB0">
        <w:rPr>
          <w:sz w:val="22"/>
          <w:szCs w:val="22"/>
        </w:rPr>
        <w:t>d’analyse</w:t>
      </w:r>
      <w:r w:rsidRPr="002A3CB0">
        <w:rPr>
          <w:spacing w:val="-6"/>
          <w:sz w:val="22"/>
          <w:szCs w:val="22"/>
        </w:rPr>
        <w:t xml:space="preserve"> </w:t>
      </w:r>
      <w:r w:rsidRPr="002A3CB0">
        <w:rPr>
          <w:sz w:val="22"/>
          <w:szCs w:val="22"/>
        </w:rPr>
        <w:t>corrigera</w:t>
      </w:r>
      <w:r w:rsidRPr="002A3CB0">
        <w:rPr>
          <w:spacing w:val="-6"/>
          <w:sz w:val="22"/>
          <w:szCs w:val="22"/>
        </w:rPr>
        <w:t xml:space="preserve"> </w:t>
      </w:r>
      <w:r w:rsidRPr="002A3CB0">
        <w:rPr>
          <w:sz w:val="22"/>
          <w:szCs w:val="22"/>
        </w:rPr>
        <w:t>les</w:t>
      </w:r>
      <w:r w:rsidRPr="002A3CB0">
        <w:rPr>
          <w:spacing w:val="-5"/>
          <w:sz w:val="22"/>
          <w:szCs w:val="22"/>
        </w:rPr>
        <w:t xml:space="preserve"> </w:t>
      </w:r>
      <w:r w:rsidRPr="002A3CB0">
        <w:rPr>
          <w:sz w:val="22"/>
          <w:szCs w:val="22"/>
        </w:rPr>
        <w:t>erreurs</w:t>
      </w:r>
      <w:r w:rsidRPr="002A3CB0">
        <w:rPr>
          <w:spacing w:val="-5"/>
          <w:sz w:val="22"/>
          <w:szCs w:val="22"/>
        </w:rPr>
        <w:t xml:space="preserve"> </w:t>
      </w:r>
      <w:r w:rsidRPr="002A3CB0">
        <w:rPr>
          <w:sz w:val="22"/>
          <w:szCs w:val="22"/>
        </w:rPr>
        <w:t>de la</w:t>
      </w:r>
      <w:r w:rsidRPr="002A3CB0">
        <w:rPr>
          <w:spacing w:val="6"/>
          <w:sz w:val="22"/>
          <w:szCs w:val="22"/>
        </w:rPr>
        <w:t xml:space="preserve"> </w:t>
      </w:r>
      <w:r w:rsidRPr="002A3CB0">
        <w:rPr>
          <w:sz w:val="22"/>
          <w:szCs w:val="22"/>
        </w:rPr>
        <w:t>façon</w:t>
      </w:r>
      <w:r w:rsidRPr="002A3CB0">
        <w:rPr>
          <w:spacing w:val="6"/>
          <w:sz w:val="22"/>
          <w:szCs w:val="22"/>
        </w:rPr>
        <w:t xml:space="preserve"> </w:t>
      </w:r>
      <w:r w:rsidRPr="002A3CB0">
        <w:rPr>
          <w:sz w:val="22"/>
          <w:szCs w:val="22"/>
        </w:rPr>
        <w:t>suivante</w:t>
      </w:r>
      <w:r w:rsidRPr="002A3CB0">
        <w:rPr>
          <w:spacing w:val="6"/>
          <w:sz w:val="22"/>
          <w:szCs w:val="22"/>
        </w:rPr>
        <w:t xml:space="preserve"> </w:t>
      </w:r>
      <w:r w:rsidRPr="002A3CB0">
        <w:rPr>
          <w:sz w:val="22"/>
          <w:szCs w:val="22"/>
        </w:rPr>
        <w:t>:</w:t>
      </w:r>
    </w:p>
    <w:p w14:paraId="31D52D98" w14:textId="77777777" w:rsidR="008901F2" w:rsidRPr="002A3CB0" w:rsidRDefault="008901F2" w:rsidP="008901F2">
      <w:pPr>
        <w:widowControl w:val="0"/>
        <w:autoSpaceDE w:val="0"/>
        <w:jc w:val="both"/>
        <w:rPr>
          <w:sz w:val="22"/>
          <w:szCs w:val="22"/>
        </w:rPr>
      </w:pPr>
      <w:r w:rsidRPr="002A3CB0">
        <w:rPr>
          <w:sz w:val="22"/>
          <w:szCs w:val="22"/>
        </w:rPr>
        <w:t xml:space="preserve">a. </w:t>
      </w:r>
      <w:r w:rsidRPr="002A3CB0">
        <w:rPr>
          <w:spacing w:val="-26"/>
          <w:sz w:val="22"/>
          <w:szCs w:val="22"/>
        </w:rPr>
        <w:t xml:space="preserve"> </w:t>
      </w:r>
      <w:r w:rsidRPr="002A3CB0">
        <w:rPr>
          <w:sz w:val="22"/>
          <w:szCs w:val="22"/>
        </w:rPr>
        <w:t>S’il y a contradiction entre le prix unitaire et le prix</w:t>
      </w:r>
      <w:r w:rsidRPr="002A3CB0">
        <w:rPr>
          <w:spacing w:val="1"/>
          <w:sz w:val="22"/>
          <w:szCs w:val="22"/>
        </w:rPr>
        <w:t xml:space="preserve"> </w:t>
      </w:r>
      <w:r w:rsidRPr="002A3CB0">
        <w:rPr>
          <w:sz w:val="22"/>
          <w:szCs w:val="22"/>
        </w:rPr>
        <w:t>total</w:t>
      </w:r>
      <w:r w:rsidRPr="002A3CB0">
        <w:rPr>
          <w:spacing w:val="1"/>
          <w:sz w:val="22"/>
          <w:szCs w:val="22"/>
        </w:rPr>
        <w:t xml:space="preserve"> </w:t>
      </w:r>
      <w:r w:rsidRPr="002A3CB0">
        <w:rPr>
          <w:sz w:val="22"/>
          <w:szCs w:val="22"/>
        </w:rPr>
        <w:t>obtenu</w:t>
      </w:r>
      <w:r w:rsidRPr="002A3CB0">
        <w:rPr>
          <w:spacing w:val="1"/>
          <w:sz w:val="22"/>
          <w:szCs w:val="22"/>
        </w:rPr>
        <w:t xml:space="preserve"> </w:t>
      </w:r>
      <w:r w:rsidRPr="002A3CB0">
        <w:rPr>
          <w:sz w:val="22"/>
          <w:szCs w:val="22"/>
        </w:rPr>
        <w:t>en</w:t>
      </w:r>
      <w:r w:rsidRPr="002A3CB0">
        <w:rPr>
          <w:spacing w:val="1"/>
          <w:sz w:val="22"/>
          <w:szCs w:val="22"/>
        </w:rPr>
        <w:t xml:space="preserve"> </w:t>
      </w:r>
      <w:r w:rsidRPr="002A3CB0">
        <w:rPr>
          <w:sz w:val="22"/>
          <w:szCs w:val="22"/>
        </w:rPr>
        <w:t>multipliant</w:t>
      </w:r>
      <w:r w:rsidRPr="002A3CB0">
        <w:rPr>
          <w:spacing w:val="1"/>
          <w:sz w:val="22"/>
          <w:szCs w:val="22"/>
        </w:rPr>
        <w:t xml:space="preserve"> </w:t>
      </w:r>
      <w:r w:rsidRPr="002A3CB0">
        <w:rPr>
          <w:sz w:val="22"/>
          <w:szCs w:val="22"/>
        </w:rPr>
        <w:t>le</w:t>
      </w:r>
      <w:r w:rsidRPr="002A3CB0">
        <w:rPr>
          <w:spacing w:val="1"/>
          <w:sz w:val="22"/>
          <w:szCs w:val="22"/>
        </w:rPr>
        <w:t xml:space="preserve"> </w:t>
      </w:r>
      <w:r w:rsidRPr="002A3CB0">
        <w:rPr>
          <w:sz w:val="22"/>
          <w:szCs w:val="22"/>
        </w:rPr>
        <w:t>prix</w:t>
      </w:r>
      <w:r w:rsidRPr="002A3CB0">
        <w:rPr>
          <w:spacing w:val="1"/>
          <w:sz w:val="22"/>
          <w:szCs w:val="22"/>
        </w:rPr>
        <w:t xml:space="preserve"> </w:t>
      </w:r>
      <w:r w:rsidRPr="002A3CB0">
        <w:rPr>
          <w:sz w:val="22"/>
          <w:szCs w:val="22"/>
        </w:rPr>
        <w:t>unitaire</w:t>
      </w:r>
      <w:r w:rsidRPr="002A3CB0">
        <w:rPr>
          <w:spacing w:val="1"/>
          <w:sz w:val="22"/>
          <w:szCs w:val="22"/>
        </w:rPr>
        <w:t xml:space="preserve"> </w:t>
      </w:r>
      <w:r w:rsidRPr="002A3CB0">
        <w:rPr>
          <w:sz w:val="22"/>
          <w:szCs w:val="22"/>
        </w:rPr>
        <w:t>par les</w:t>
      </w:r>
      <w:r w:rsidRPr="002A3CB0">
        <w:rPr>
          <w:spacing w:val="-9"/>
          <w:sz w:val="22"/>
          <w:szCs w:val="22"/>
        </w:rPr>
        <w:t xml:space="preserve"> </w:t>
      </w:r>
      <w:r w:rsidRPr="002A3CB0">
        <w:rPr>
          <w:sz w:val="22"/>
          <w:szCs w:val="22"/>
        </w:rPr>
        <w:t>quantités,</w:t>
      </w:r>
      <w:r w:rsidRPr="002A3CB0">
        <w:rPr>
          <w:spacing w:val="-9"/>
          <w:sz w:val="22"/>
          <w:szCs w:val="22"/>
        </w:rPr>
        <w:t xml:space="preserve"> </w:t>
      </w:r>
      <w:r w:rsidRPr="002A3CB0">
        <w:rPr>
          <w:sz w:val="22"/>
          <w:szCs w:val="22"/>
        </w:rPr>
        <w:t>le</w:t>
      </w:r>
      <w:r w:rsidRPr="002A3CB0">
        <w:rPr>
          <w:spacing w:val="-9"/>
          <w:sz w:val="22"/>
          <w:szCs w:val="22"/>
        </w:rPr>
        <w:t xml:space="preserve"> </w:t>
      </w:r>
      <w:r w:rsidRPr="002A3CB0">
        <w:rPr>
          <w:sz w:val="22"/>
          <w:szCs w:val="22"/>
        </w:rPr>
        <w:t>prix</w:t>
      </w:r>
      <w:r w:rsidRPr="002A3CB0">
        <w:rPr>
          <w:spacing w:val="-9"/>
          <w:sz w:val="22"/>
          <w:szCs w:val="22"/>
        </w:rPr>
        <w:t xml:space="preserve"> </w:t>
      </w:r>
      <w:r w:rsidRPr="002A3CB0">
        <w:rPr>
          <w:sz w:val="22"/>
          <w:szCs w:val="22"/>
        </w:rPr>
        <w:t>unitaire</w:t>
      </w:r>
      <w:r w:rsidRPr="002A3CB0">
        <w:rPr>
          <w:spacing w:val="-9"/>
          <w:sz w:val="22"/>
          <w:szCs w:val="22"/>
        </w:rPr>
        <w:t xml:space="preserve"> </w:t>
      </w:r>
      <w:r w:rsidRPr="002A3CB0">
        <w:rPr>
          <w:sz w:val="22"/>
          <w:szCs w:val="22"/>
        </w:rPr>
        <w:t>fera</w:t>
      </w:r>
      <w:r w:rsidRPr="002A3CB0">
        <w:rPr>
          <w:spacing w:val="-9"/>
          <w:sz w:val="22"/>
          <w:szCs w:val="22"/>
        </w:rPr>
        <w:t xml:space="preserve"> </w:t>
      </w:r>
      <w:r w:rsidRPr="002A3CB0">
        <w:rPr>
          <w:sz w:val="22"/>
          <w:szCs w:val="22"/>
        </w:rPr>
        <w:t>foi</w:t>
      </w:r>
      <w:r w:rsidRPr="002A3CB0">
        <w:rPr>
          <w:spacing w:val="-9"/>
          <w:sz w:val="22"/>
          <w:szCs w:val="22"/>
        </w:rPr>
        <w:t xml:space="preserve"> </w:t>
      </w:r>
      <w:r w:rsidRPr="002A3CB0">
        <w:rPr>
          <w:sz w:val="22"/>
          <w:szCs w:val="22"/>
        </w:rPr>
        <w:t>et</w:t>
      </w:r>
      <w:r w:rsidRPr="002A3CB0">
        <w:rPr>
          <w:spacing w:val="-9"/>
          <w:sz w:val="22"/>
          <w:szCs w:val="22"/>
        </w:rPr>
        <w:t xml:space="preserve"> </w:t>
      </w:r>
      <w:r w:rsidRPr="002A3CB0">
        <w:rPr>
          <w:sz w:val="22"/>
          <w:szCs w:val="22"/>
        </w:rPr>
        <w:t>le</w:t>
      </w:r>
      <w:r w:rsidRPr="002A3CB0">
        <w:rPr>
          <w:spacing w:val="-9"/>
          <w:sz w:val="22"/>
          <w:szCs w:val="22"/>
        </w:rPr>
        <w:t xml:space="preserve"> </w:t>
      </w:r>
      <w:r w:rsidRPr="002A3CB0">
        <w:rPr>
          <w:sz w:val="22"/>
          <w:szCs w:val="22"/>
        </w:rPr>
        <w:t>prix</w:t>
      </w:r>
      <w:r w:rsidRPr="002A3CB0">
        <w:rPr>
          <w:spacing w:val="-9"/>
          <w:sz w:val="22"/>
          <w:szCs w:val="22"/>
        </w:rPr>
        <w:t xml:space="preserve"> </w:t>
      </w:r>
      <w:r w:rsidRPr="002A3CB0">
        <w:rPr>
          <w:sz w:val="22"/>
          <w:szCs w:val="22"/>
        </w:rPr>
        <w:t>total sera</w:t>
      </w:r>
      <w:r w:rsidRPr="002A3CB0">
        <w:rPr>
          <w:spacing w:val="19"/>
          <w:sz w:val="22"/>
          <w:szCs w:val="22"/>
        </w:rPr>
        <w:t xml:space="preserve"> </w:t>
      </w:r>
      <w:r w:rsidRPr="002A3CB0">
        <w:rPr>
          <w:sz w:val="22"/>
          <w:szCs w:val="22"/>
        </w:rPr>
        <w:t>corrigé,</w:t>
      </w:r>
      <w:r w:rsidRPr="002A3CB0">
        <w:rPr>
          <w:spacing w:val="19"/>
          <w:sz w:val="22"/>
          <w:szCs w:val="22"/>
        </w:rPr>
        <w:t xml:space="preserve"> </w:t>
      </w:r>
      <w:r w:rsidRPr="002A3CB0">
        <w:rPr>
          <w:sz w:val="22"/>
          <w:szCs w:val="22"/>
        </w:rPr>
        <w:t>à</w:t>
      </w:r>
      <w:r w:rsidRPr="002A3CB0">
        <w:rPr>
          <w:spacing w:val="19"/>
          <w:sz w:val="22"/>
          <w:szCs w:val="22"/>
        </w:rPr>
        <w:t xml:space="preserve"> </w:t>
      </w:r>
      <w:r w:rsidRPr="002A3CB0">
        <w:rPr>
          <w:sz w:val="22"/>
          <w:szCs w:val="22"/>
        </w:rPr>
        <w:t>moins</w:t>
      </w:r>
      <w:r w:rsidRPr="002A3CB0">
        <w:rPr>
          <w:spacing w:val="19"/>
          <w:sz w:val="22"/>
          <w:szCs w:val="22"/>
        </w:rPr>
        <w:t xml:space="preserve"> </w:t>
      </w:r>
      <w:r w:rsidRPr="002A3CB0">
        <w:rPr>
          <w:sz w:val="22"/>
          <w:szCs w:val="22"/>
        </w:rPr>
        <w:t>que,</w:t>
      </w:r>
      <w:r w:rsidRPr="002A3CB0">
        <w:rPr>
          <w:spacing w:val="19"/>
          <w:sz w:val="22"/>
          <w:szCs w:val="22"/>
        </w:rPr>
        <w:t xml:space="preserve"> </w:t>
      </w:r>
      <w:r w:rsidRPr="002A3CB0">
        <w:rPr>
          <w:sz w:val="22"/>
          <w:szCs w:val="22"/>
        </w:rPr>
        <w:t>de</w:t>
      </w:r>
      <w:r w:rsidRPr="002A3CB0">
        <w:rPr>
          <w:spacing w:val="19"/>
          <w:sz w:val="22"/>
          <w:szCs w:val="22"/>
        </w:rPr>
        <w:t xml:space="preserve"> </w:t>
      </w:r>
      <w:r w:rsidRPr="002A3CB0">
        <w:rPr>
          <w:sz w:val="22"/>
          <w:szCs w:val="22"/>
        </w:rPr>
        <w:t>l’avis</w:t>
      </w:r>
      <w:r w:rsidRPr="002A3CB0">
        <w:rPr>
          <w:spacing w:val="19"/>
          <w:sz w:val="22"/>
          <w:szCs w:val="22"/>
        </w:rPr>
        <w:t xml:space="preserve"> </w:t>
      </w:r>
      <w:r w:rsidRPr="002A3CB0">
        <w:rPr>
          <w:sz w:val="22"/>
          <w:szCs w:val="22"/>
        </w:rPr>
        <w:t>de</w:t>
      </w:r>
      <w:r w:rsidRPr="002A3CB0">
        <w:rPr>
          <w:spacing w:val="19"/>
          <w:sz w:val="22"/>
          <w:szCs w:val="22"/>
        </w:rPr>
        <w:t xml:space="preserve"> </w:t>
      </w:r>
      <w:r w:rsidRPr="002A3CB0">
        <w:rPr>
          <w:sz w:val="22"/>
          <w:szCs w:val="22"/>
        </w:rPr>
        <w:t>la</w:t>
      </w:r>
      <w:r w:rsidRPr="002A3CB0">
        <w:rPr>
          <w:spacing w:val="19"/>
          <w:sz w:val="22"/>
          <w:szCs w:val="22"/>
        </w:rPr>
        <w:t xml:space="preserve"> </w:t>
      </w:r>
      <w:r w:rsidRPr="002A3CB0">
        <w:rPr>
          <w:sz w:val="22"/>
          <w:szCs w:val="22"/>
        </w:rPr>
        <w:t>Sous- commission</w:t>
      </w:r>
      <w:r w:rsidRPr="002A3CB0">
        <w:rPr>
          <w:spacing w:val="24"/>
          <w:sz w:val="22"/>
          <w:szCs w:val="22"/>
        </w:rPr>
        <w:t xml:space="preserve"> </w:t>
      </w:r>
      <w:r w:rsidRPr="002A3CB0">
        <w:rPr>
          <w:sz w:val="22"/>
          <w:szCs w:val="22"/>
        </w:rPr>
        <w:t>d’analyse,</w:t>
      </w:r>
      <w:r w:rsidRPr="002A3CB0">
        <w:rPr>
          <w:spacing w:val="24"/>
          <w:sz w:val="22"/>
          <w:szCs w:val="22"/>
        </w:rPr>
        <w:t xml:space="preserve"> </w:t>
      </w:r>
      <w:r w:rsidRPr="002A3CB0">
        <w:rPr>
          <w:sz w:val="22"/>
          <w:szCs w:val="22"/>
        </w:rPr>
        <w:t>la</w:t>
      </w:r>
      <w:r w:rsidRPr="002A3CB0">
        <w:rPr>
          <w:spacing w:val="24"/>
          <w:sz w:val="22"/>
          <w:szCs w:val="22"/>
        </w:rPr>
        <w:t xml:space="preserve"> </w:t>
      </w:r>
      <w:r w:rsidRPr="002A3CB0">
        <w:rPr>
          <w:sz w:val="22"/>
          <w:szCs w:val="22"/>
        </w:rPr>
        <w:t>virgule</w:t>
      </w:r>
      <w:r w:rsidRPr="002A3CB0">
        <w:rPr>
          <w:spacing w:val="24"/>
          <w:sz w:val="22"/>
          <w:szCs w:val="22"/>
        </w:rPr>
        <w:t xml:space="preserve"> </w:t>
      </w:r>
      <w:r w:rsidRPr="002A3CB0">
        <w:rPr>
          <w:sz w:val="22"/>
          <w:szCs w:val="22"/>
        </w:rPr>
        <w:t>des</w:t>
      </w:r>
      <w:r w:rsidRPr="002A3CB0">
        <w:rPr>
          <w:spacing w:val="24"/>
          <w:sz w:val="22"/>
          <w:szCs w:val="22"/>
        </w:rPr>
        <w:t xml:space="preserve"> </w:t>
      </w:r>
      <w:r w:rsidRPr="002A3CB0">
        <w:rPr>
          <w:sz w:val="22"/>
          <w:szCs w:val="22"/>
        </w:rPr>
        <w:t>décimales du prix unitaire soit manifestement mal placée, auquel cas le prix total indiqué prévaudra et le prix</w:t>
      </w:r>
      <w:r w:rsidRPr="002A3CB0">
        <w:rPr>
          <w:spacing w:val="6"/>
          <w:sz w:val="22"/>
          <w:szCs w:val="22"/>
        </w:rPr>
        <w:t xml:space="preserve"> </w:t>
      </w:r>
      <w:r w:rsidRPr="002A3CB0">
        <w:rPr>
          <w:sz w:val="22"/>
          <w:szCs w:val="22"/>
        </w:rPr>
        <w:t>unitaire</w:t>
      </w:r>
      <w:r w:rsidRPr="002A3CB0">
        <w:rPr>
          <w:spacing w:val="6"/>
          <w:sz w:val="22"/>
          <w:szCs w:val="22"/>
        </w:rPr>
        <w:t xml:space="preserve"> </w:t>
      </w:r>
      <w:r w:rsidRPr="002A3CB0">
        <w:rPr>
          <w:sz w:val="22"/>
          <w:szCs w:val="22"/>
        </w:rPr>
        <w:t>sera</w:t>
      </w:r>
      <w:r w:rsidRPr="002A3CB0">
        <w:rPr>
          <w:spacing w:val="6"/>
          <w:sz w:val="22"/>
          <w:szCs w:val="22"/>
        </w:rPr>
        <w:t xml:space="preserve"> </w:t>
      </w:r>
      <w:r w:rsidRPr="002A3CB0">
        <w:rPr>
          <w:sz w:val="22"/>
          <w:szCs w:val="22"/>
        </w:rPr>
        <w:t>corrigé</w:t>
      </w:r>
      <w:r w:rsidRPr="002A3CB0">
        <w:rPr>
          <w:spacing w:val="6"/>
          <w:sz w:val="22"/>
          <w:szCs w:val="22"/>
        </w:rPr>
        <w:t xml:space="preserve"> </w:t>
      </w:r>
      <w:r w:rsidRPr="002A3CB0">
        <w:rPr>
          <w:sz w:val="22"/>
          <w:szCs w:val="22"/>
        </w:rPr>
        <w:t>;</w:t>
      </w:r>
    </w:p>
    <w:p w14:paraId="5A42FCE7" w14:textId="77777777" w:rsidR="008901F2" w:rsidRPr="002A3CB0" w:rsidRDefault="008901F2" w:rsidP="008901F2">
      <w:pPr>
        <w:widowControl w:val="0"/>
        <w:autoSpaceDE w:val="0"/>
        <w:jc w:val="both"/>
        <w:rPr>
          <w:sz w:val="22"/>
          <w:szCs w:val="22"/>
        </w:rPr>
      </w:pPr>
      <w:r w:rsidRPr="002A3CB0">
        <w:rPr>
          <w:sz w:val="22"/>
          <w:szCs w:val="22"/>
        </w:rPr>
        <w:t>Si le total obtenu par addition ou soustraction des</w:t>
      </w:r>
      <w:r w:rsidRPr="002A3CB0">
        <w:rPr>
          <w:spacing w:val="11"/>
          <w:sz w:val="22"/>
          <w:szCs w:val="22"/>
        </w:rPr>
        <w:t xml:space="preserve"> </w:t>
      </w:r>
      <w:r w:rsidRPr="002A3CB0">
        <w:rPr>
          <w:sz w:val="22"/>
          <w:szCs w:val="22"/>
        </w:rPr>
        <w:t>sous</w:t>
      </w:r>
      <w:r w:rsidRPr="002A3CB0">
        <w:rPr>
          <w:spacing w:val="11"/>
          <w:sz w:val="22"/>
          <w:szCs w:val="22"/>
        </w:rPr>
        <w:t xml:space="preserve"> </w:t>
      </w:r>
      <w:r w:rsidRPr="002A3CB0">
        <w:rPr>
          <w:sz w:val="22"/>
          <w:szCs w:val="22"/>
        </w:rPr>
        <w:t>totaux</w:t>
      </w:r>
      <w:r w:rsidRPr="002A3CB0">
        <w:rPr>
          <w:spacing w:val="11"/>
          <w:sz w:val="22"/>
          <w:szCs w:val="22"/>
        </w:rPr>
        <w:t xml:space="preserve"> </w:t>
      </w:r>
      <w:r w:rsidRPr="002A3CB0">
        <w:rPr>
          <w:sz w:val="22"/>
          <w:szCs w:val="22"/>
        </w:rPr>
        <w:t>n’est</w:t>
      </w:r>
      <w:r w:rsidRPr="002A3CB0">
        <w:rPr>
          <w:spacing w:val="11"/>
          <w:sz w:val="22"/>
          <w:szCs w:val="22"/>
        </w:rPr>
        <w:t xml:space="preserve"> </w:t>
      </w:r>
      <w:r w:rsidRPr="002A3CB0">
        <w:rPr>
          <w:sz w:val="22"/>
          <w:szCs w:val="22"/>
        </w:rPr>
        <w:t>pas</w:t>
      </w:r>
      <w:r w:rsidRPr="002A3CB0">
        <w:rPr>
          <w:spacing w:val="11"/>
          <w:sz w:val="22"/>
          <w:szCs w:val="22"/>
        </w:rPr>
        <w:t xml:space="preserve"> </w:t>
      </w:r>
      <w:r w:rsidRPr="002A3CB0">
        <w:rPr>
          <w:sz w:val="22"/>
          <w:szCs w:val="22"/>
        </w:rPr>
        <w:t>exact,</w:t>
      </w:r>
      <w:r w:rsidRPr="002A3CB0">
        <w:rPr>
          <w:spacing w:val="11"/>
          <w:sz w:val="22"/>
          <w:szCs w:val="22"/>
        </w:rPr>
        <w:t xml:space="preserve"> </w:t>
      </w:r>
      <w:r w:rsidRPr="002A3CB0">
        <w:rPr>
          <w:sz w:val="22"/>
          <w:szCs w:val="22"/>
        </w:rPr>
        <w:t>les</w:t>
      </w:r>
      <w:r w:rsidRPr="002A3CB0">
        <w:rPr>
          <w:spacing w:val="11"/>
          <w:sz w:val="22"/>
          <w:szCs w:val="22"/>
        </w:rPr>
        <w:t xml:space="preserve"> </w:t>
      </w:r>
      <w:r w:rsidRPr="002A3CB0">
        <w:rPr>
          <w:sz w:val="22"/>
          <w:szCs w:val="22"/>
        </w:rPr>
        <w:t>sous</w:t>
      </w:r>
      <w:r w:rsidRPr="002A3CB0">
        <w:rPr>
          <w:spacing w:val="11"/>
          <w:sz w:val="22"/>
          <w:szCs w:val="22"/>
        </w:rPr>
        <w:t xml:space="preserve"> </w:t>
      </w:r>
      <w:r w:rsidRPr="002A3CB0">
        <w:rPr>
          <w:sz w:val="22"/>
          <w:szCs w:val="22"/>
        </w:rPr>
        <w:t>totaux feront</w:t>
      </w:r>
      <w:r w:rsidRPr="002A3CB0">
        <w:rPr>
          <w:spacing w:val="6"/>
          <w:sz w:val="22"/>
          <w:szCs w:val="22"/>
        </w:rPr>
        <w:t xml:space="preserve"> </w:t>
      </w:r>
      <w:r w:rsidRPr="002A3CB0">
        <w:rPr>
          <w:sz w:val="22"/>
          <w:szCs w:val="22"/>
        </w:rPr>
        <w:t>foi</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total</w:t>
      </w:r>
      <w:r w:rsidRPr="002A3CB0">
        <w:rPr>
          <w:spacing w:val="6"/>
          <w:sz w:val="22"/>
          <w:szCs w:val="22"/>
        </w:rPr>
        <w:t xml:space="preserve"> </w:t>
      </w:r>
      <w:r w:rsidRPr="002A3CB0">
        <w:rPr>
          <w:sz w:val="22"/>
          <w:szCs w:val="22"/>
        </w:rPr>
        <w:t>sera</w:t>
      </w:r>
      <w:r w:rsidRPr="002A3CB0">
        <w:rPr>
          <w:spacing w:val="6"/>
          <w:sz w:val="22"/>
          <w:szCs w:val="22"/>
        </w:rPr>
        <w:t xml:space="preserve"> </w:t>
      </w:r>
      <w:r w:rsidRPr="002A3CB0">
        <w:rPr>
          <w:sz w:val="22"/>
          <w:szCs w:val="22"/>
        </w:rPr>
        <w:t>corrigé</w:t>
      </w:r>
      <w:r w:rsidRPr="002A3CB0">
        <w:rPr>
          <w:spacing w:val="6"/>
          <w:sz w:val="22"/>
          <w:szCs w:val="22"/>
        </w:rPr>
        <w:t xml:space="preserve"> </w:t>
      </w:r>
      <w:r w:rsidRPr="002A3CB0">
        <w:rPr>
          <w:sz w:val="22"/>
          <w:szCs w:val="22"/>
        </w:rPr>
        <w:t>;</w:t>
      </w:r>
    </w:p>
    <w:p w14:paraId="56ED1E35" w14:textId="77777777" w:rsidR="008901F2" w:rsidRPr="002A3CB0" w:rsidRDefault="008901F2" w:rsidP="008901F2">
      <w:pPr>
        <w:widowControl w:val="0"/>
        <w:autoSpaceDE w:val="0"/>
        <w:jc w:val="both"/>
        <w:rPr>
          <w:sz w:val="22"/>
          <w:szCs w:val="22"/>
        </w:rPr>
      </w:pPr>
      <w:r w:rsidRPr="002A3CB0">
        <w:rPr>
          <w:sz w:val="22"/>
          <w:szCs w:val="22"/>
        </w:rPr>
        <w:t xml:space="preserve">c. </w:t>
      </w:r>
      <w:r w:rsidRPr="002A3CB0">
        <w:rPr>
          <w:spacing w:val="-14"/>
          <w:sz w:val="22"/>
          <w:szCs w:val="22"/>
        </w:rPr>
        <w:t xml:space="preserve"> </w:t>
      </w:r>
      <w:r w:rsidRPr="002A3CB0">
        <w:rPr>
          <w:sz w:val="22"/>
          <w:szCs w:val="22"/>
        </w:rPr>
        <w:t>S’il</w:t>
      </w:r>
      <w:r w:rsidRPr="002A3CB0">
        <w:rPr>
          <w:spacing w:val="8"/>
          <w:sz w:val="22"/>
          <w:szCs w:val="22"/>
        </w:rPr>
        <w:t xml:space="preserve"> </w:t>
      </w:r>
      <w:r w:rsidRPr="002A3CB0">
        <w:rPr>
          <w:sz w:val="22"/>
          <w:szCs w:val="22"/>
        </w:rPr>
        <w:t>y</w:t>
      </w:r>
      <w:r w:rsidRPr="002A3CB0">
        <w:rPr>
          <w:spacing w:val="8"/>
          <w:sz w:val="22"/>
          <w:szCs w:val="22"/>
        </w:rPr>
        <w:t xml:space="preserve"> </w:t>
      </w:r>
      <w:r w:rsidRPr="002A3CB0">
        <w:rPr>
          <w:sz w:val="22"/>
          <w:szCs w:val="22"/>
        </w:rPr>
        <w:t>a</w:t>
      </w:r>
      <w:r w:rsidRPr="002A3CB0">
        <w:rPr>
          <w:spacing w:val="8"/>
          <w:sz w:val="22"/>
          <w:szCs w:val="22"/>
        </w:rPr>
        <w:t xml:space="preserve"> </w:t>
      </w:r>
      <w:r w:rsidRPr="002A3CB0">
        <w:rPr>
          <w:sz w:val="22"/>
          <w:szCs w:val="22"/>
        </w:rPr>
        <w:t>contradiction</w:t>
      </w:r>
      <w:r w:rsidRPr="002A3CB0">
        <w:rPr>
          <w:spacing w:val="8"/>
          <w:sz w:val="22"/>
          <w:szCs w:val="22"/>
        </w:rPr>
        <w:t xml:space="preserve"> </w:t>
      </w:r>
      <w:r w:rsidRPr="002A3CB0">
        <w:rPr>
          <w:sz w:val="22"/>
          <w:szCs w:val="22"/>
        </w:rPr>
        <w:t>entre</w:t>
      </w:r>
      <w:r w:rsidRPr="002A3CB0">
        <w:rPr>
          <w:spacing w:val="8"/>
          <w:sz w:val="22"/>
          <w:szCs w:val="22"/>
        </w:rPr>
        <w:t xml:space="preserve"> </w:t>
      </w:r>
      <w:r w:rsidRPr="002A3CB0">
        <w:rPr>
          <w:sz w:val="22"/>
          <w:szCs w:val="22"/>
        </w:rPr>
        <w:t>le</w:t>
      </w:r>
      <w:r w:rsidRPr="002A3CB0">
        <w:rPr>
          <w:spacing w:val="8"/>
          <w:sz w:val="22"/>
          <w:szCs w:val="22"/>
        </w:rPr>
        <w:t xml:space="preserve"> </w:t>
      </w:r>
      <w:r w:rsidRPr="002A3CB0">
        <w:rPr>
          <w:sz w:val="22"/>
          <w:szCs w:val="22"/>
        </w:rPr>
        <w:t>prix</w:t>
      </w:r>
      <w:r w:rsidRPr="002A3CB0">
        <w:rPr>
          <w:spacing w:val="8"/>
          <w:sz w:val="22"/>
          <w:szCs w:val="22"/>
        </w:rPr>
        <w:t xml:space="preserve"> </w:t>
      </w:r>
      <w:r w:rsidRPr="002A3CB0">
        <w:rPr>
          <w:sz w:val="22"/>
          <w:szCs w:val="22"/>
        </w:rPr>
        <w:t>indiqué</w:t>
      </w:r>
      <w:r w:rsidRPr="002A3CB0">
        <w:rPr>
          <w:spacing w:val="8"/>
          <w:sz w:val="22"/>
          <w:szCs w:val="22"/>
        </w:rPr>
        <w:t xml:space="preserve"> </w:t>
      </w:r>
      <w:r w:rsidRPr="002A3CB0">
        <w:rPr>
          <w:sz w:val="22"/>
          <w:szCs w:val="22"/>
        </w:rPr>
        <w:t>en</w:t>
      </w:r>
      <w:r w:rsidRPr="002A3CB0">
        <w:rPr>
          <w:spacing w:val="8"/>
          <w:sz w:val="22"/>
          <w:szCs w:val="22"/>
        </w:rPr>
        <w:t xml:space="preserve"> </w:t>
      </w:r>
      <w:r w:rsidRPr="002A3CB0">
        <w:rPr>
          <w:sz w:val="22"/>
          <w:szCs w:val="22"/>
        </w:rPr>
        <w:t>lettres</w:t>
      </w:r>
      <w:r w:rsidRPr="002A3CB0">
        <w:rPr>
          <w:spacing w:val="2"/>
          <w:sz w:val="22"/>
          <w:szCs w:val="22"/>
        </w:rPr>
        <w:t xml:space="preserve"> </w:t>
      </w:r>
      <w:r w:rsidRPr="002A3CB0">
        <w:rPr>
          <w:sz w:val="22"/>
          <w:szCs w:val="22"/>
        </w:rPr>
        <w:t>et</w:t>
      </w:r>
      <w:r w:rsidRPr="002A3CB0">
        <w:rPr>
          <w:spacing w:val="2"/>
          <w:sz w:val="22"/>
          <w:szCs w:val="22"/>
        </w:rPr>
        <w:t xml:space="preserve"> </w:t>
      </w:r>
      <w:r w:rsidRPr="002A3CB0">
        <w:rPr>
          <w:sz w:val="22"/>
          <w:szCs w:val="22"/>
        </w:rPr>
        <w:t>en</w:t>
      </w:r>
      <w:r w:rsidRPr="002A3CB0">
        <w:rPr>
          <w:spacing w:val="2"/>
          <w:sz w:val="22"/>
          <w:szCs w:val="22"/>
        </w:rPr>
        <w:t xml:space="preserve"> </w:t>
      </w:r>
      <w:r w:rsidRPr="002A3CB0">
        <w:rPr>
          <w:sz w:val="22"/>
          <w:szCs w:val="22"/>
        </w:rPr>
        <w:t>chiffres,</w:t>
      </w:r>
      <w:r w:rsidRPr="002A3CB0">
        <w:rPr>
          <w:spacing w:val="2"/>
          <w:sz w:val="22"/>
          <w:szCs w:val="22"/>
        </w:rPr>
        <w:t xml:space="preserve"> </w:t>
      </w:r>
      <w:r w:rsidRPr="002A3CB0">
        <w:rPr>
          <w:sz w:val="22"/>
          <w:szCs w:val="22"/>
        </w:rPr>
        <w:t>le</w:t>
      </w:r>
      <w:r w:rsidRPr="002A3CB0">
        <w:rPr>
          <w:spacing w:val="2"/>
          <w:sz w:val="22"/>
          <w:szCs w:val="22"/>
        </w:rPr>
        <w:t xml:space="preserve"> </w:t>
      </w:r>
      <w:r w:rsidRPr="002A3CB0">
        <w:rPr>
          <w:sz w:val="22"/>
          <w:szCs w:val="22"/>
        </w:rPr>
        <w:t>montant</w:t>
      </w:r>
      <w:r w:rsidRPr="002A3CB0">
        <w:rPr>
          <w:spacing w:val="2"/>
          <w:sz w:val="22"/>
          <w:szCs w:val="22"/>
        </w:rPr>
        <w:t xml:space="preserve"> </w:t>
      </w:r>
      <w:r w:rsidRPr="002A3CB0">
        <w:rPr>
          <w:sz w:val="22"/>
          <w:szCs w:val="22"/>
        </w:rPr>
        <w:t>en</w:t>
      </w:r>
      <w:r w:rsidRPr="002A3CB0">
        <w:rPr>
          <w:spacing w:val="2"/>
          <w:sz w:val="22"/>
          <w:szCs w:val="22"/>
        </w:rPr>
        <w:t xml:space="preserve"> </w:t>
      </w:r>
      <w:r w:rsidRPr="002A3CB0">
        <w:rPr>
          <w:sz w:val="22"/>
          <w:szCs w:val="22"/>
        </w:rPr>
        <w:t>lettres</w:t>
      </w:r>
      <w:r w:rsidRPr="002A3CB0">
        <w:rPr>
          <w:spacing w:val="2"/>
          <w:sz w:val="22"/>
          <w:szCs w:val="22"/>
        </w:rPr>
        <w:t xml:space="preserve"> </w:t>
      </w:r>
      <w:r w:rsidRPr="002A3CB0">
        <w:rPr>
          <w:sz w:val="22"/>
          <w:szCs w:val="22"/>
        </w:rPr>
        <w:t>fera</w:t>
      </w:r>
      <w:r w:rsidRPr="002A3CB0">
        <w:rPr>
          <w:spacing w:val="2"/>
          <w:sz w:val="22"/>
          <w:szCs w:val="22"/>
        </w:rPr>
        <w:t xml:space="preserve"> </w:t>
      </w:r>
      <w:r w:rsidRPr="002A3CB0">
        <w:rPr>
          <w:sz w:val="22"/>
          <w:szCs w:val="22"/>
        </w:rPr>
        <w:t>foi,</w:t>
      </w:r>
      <w:r w:rsidRPr="002A3CB0">
        <w:rPr>
          <w:spacing w:val="2"/>
          <w:sz w:val="22"/>
          <w:szCs w:val="22"/>
        </w:rPr>
        <w:t xml:space="preserve"> </w:t>
      </w:r>
      <w:r w:rsidRPr="002A3CB0">
        <w:rPr>
          <w:sz w:val="22"/>
          <w:szCs w:val="22"/>
        </w:rPr>
        <w:t>à moins</w:t>
      </w:r>
      <w:r w:rsidRPr="002A3CB0">
        <w:rPr>
          <w:spacing w:val="8"/>
          <w:sz w:val="22"/>
          <w:szCs w:val="22"/>
        </w:rPr>
        <w:t xml:space="preserve"> </w:t>
      </w:r>
      <w:r w:rsidRPr="002A3CB0">
        <w:rPr>
          <w:sz w:val="22"/>
          <w:szCs w:val="22"/>
        </w:rPr>
        <w:t>que</w:t>
      </w:r>
      <w:r w:rsidRPr="002A3CB0">
        <w:rPr>
          <w:spacing w:val="8"/>
          <w:sz w:val="22"/>
          <w:szCs w:val="22"/>
        </w:rPr>
        <w:t xml:space="preserve"> </w:t>
      </w:r>
      <w:r w:rsidRPr="002A3CB0">
        <w:rPr>
          <w:sz w:val="22"/>
          <w:szCs w:val="22"/>
        </w:rPr>
        <w:t>ce</w:t>
      </w:r>
      <w:r w:rsidRPr="002A3CB0">
        <w:rPr>
          <w:spacing w:val="8"/>
          <w:sz w:val="22"/>
          <w:szCs w:val="22"/>
        </w:rPr>
        <w:t xml:space="preserve"> </w:t>
      </w:r>
      <w:r w:rsidRPr="002A3CB0">
        <w:rPr>
          <w:sz w:val="22"/>
          <w:szCs w:val="22"/>
        </w:rPr>
        <w:t>montant</w:t>
      </w:r>
      <w:r w:rsidRPr="002A3CB0">
        <w:rPr>
          <w:spacing w:val="8"/>
          <w:sz w:val="22"/>
          <w:szCs w:val="22"/>
        </w:rPr>
        <w:t xml:space="preserve"> </w:t>
      </w:r>
      <w:r w:rsidRPr="002A3CB0">
        <w:rPr>
          <w:sz w:val="22"/>
          <w:szCs w:val="22"/>
        </w:rPr>
        <w:t>soit</w:t>
      </w:r>
      <w:r w:rsidRPr="002A3CB0">
        <w:rPr>
          <w:spacing w:val="8"/>
          <w:sz w:val="22"/>
          <w:szCs w:val="22"/>
        </w:rPr>
        <w:t xml:space="preserve"> </w:t>
      </w:r>
      <w:r w:rsidRPr="002A3CB0">
        <w:rPr>
          <w:sz w:val="22"/>
          <w:szCs w:val="22"/>
        </w:rPr>
        <w:t>lié</w:t>
      </w:r>
      <w:r w:rsidRPr="002A3CB0">
        <w:rPr>
          <w:spacing w:val="8"/>
          <w:sz w:val="22"/>
          <w:szCs w:val="22"/>
        </w:rPr>
        <w:t xml:space="preserve"> </w:t>
      </w:r>
      <w:r w:rsidRPr="002A3CB0">
        <w:rPr>
          <w:sz w:val="22"/>
          <w:szCs w:val="22"/>
        </w:rPr>
        <w:t>à</w:t>
      </w:r>
      <w:r w:rsidRPr="002A3CB0">
        <w:rPr>
          <w:spacing w:val="8"/>
          <w:sz w:val="22"/>
          <w:szCs w:val="22"/>
        </w:rPr>
        <w:t xml:space="preserve"> </w:t>
      </w:r>
      <w:r w:rsidRPr="002A3CB0">
        <w:rPr>
          <w:sz w:val="22"/>
          <w:szCs w:val="22"/>
        </w:rPr>
        <w:t>une</w:t>
      </w:r>
      <w:r w:rsidRPr="002A3CB0">
        <w:rPr>
          <w:spacing w:val="8"/>
          <w:sz w:val="22"/>
          <w:szCs w:val="22"/>
        </w:rPr>
        <w:t xml:space="preserve"> </w:t>
      </w:r>
      <w:r w:rsidRPr="002A3CB0">
        <w:rPr>
          <w:sz w:val="22"/>
          <w:szCs w:val="22"/>
        </w:rPr>
        <w:t>erreur</w:t>
      </w:r>
      <w:r w:rsidRPr="002A3CB0">
        <w:rPr>
          <w:spacing w:val="8"/>
          <w:sz w:val="22"/>
          <w:szCs w:val="22"/>
        </w:rPr>
        <w:t xml:space="preserve"> </w:t>
      </w:r>
      <w:r w:rsidRPr="002A3CB0">
        <w:rPr>
          <w:sz w:val="22"/>
          <w:szCs w:val="22"/>
        </w:rPr>
        <w:t>arithmétique</w:t>
      </w:r>
      <w:r w:rsidRPr="002A3CB0">
        <w:rPr>
          <w:spacing w:val="30"/>
          <w:sz w:val="22"/>
          <w:szCs w:val="22"/>
        </w:rPr>
        <w:t xml:space="preserve"> </w:t>
      </w:r>
      <w:r w:rsidRPr="002A3CB0">
        <w:rPr>
          <w:sz w:val="22"/>
          <w:szCs w:val="22"/>
        </w:rPr>
        <w:t>confirmée</w:t>
      </w:r>
      <w:r w:rsidRPr="002A3CB0">
        <w:rPr>
          <w:spacing w:val="30"/>
          <w:sz w:val="22"/>
          <w:szCs w:val="22"/>
        </w:rPr>
        <w:t xml:space="preserve"> </w:t>
      </w:r>
      <w:r w:rsidRPr="002A3CB0">
        <w:rPr>
          <w:sz w:val="22"/>
          <w:szCs w:val="22"/>
        </w:rPr>
        <w:t>par</w:t>
      </w:r>
      <w:r w:rsidRPr="002A3CB0">
        <w:rPr>
          <w:spacing w:val="30"/>
          <w:sz w:val="22"/>
          <w:szCs w:val="22"/>
        </w:rPr>
        <w:t xml:space="preserve"> </w:t>
      </w:r>
      <w:r w:rsidRPr="002A3CB0">
        <w:rPr>
          <w:sz w:val="22"/>
          <w:szCs w:val="22"/>
        </w:rPr>
        <w:t>le</w:t>
      </w:r>
      <w:r w:rsidRPr="002A3CB0">
        <w:rPr>
          <w:spacing w:val="30"/>
          <w:sz w:val="22"/>
          <w:szCs w:val="22"/>
        </w:rPr>
        <w:t xml:space="preserve"> </w:t>
      </w:r>
      <w:r w:rsidRPr="002A3CB0">
        <w:rPr>
          <w:sz w:val="22"/>
          <w:szCs w:val="22"/>
        </w:rPr>
        <w:t>sous-détail</w:t>
      </w:r>
      <w:r w:rsidRPr="002A3CB0">
        <w:rPr>
          <w:spacing w:val="30"/>
          <w:sz w:val="22"/>
          <w:szCs w:val="22"/>
        </w:rPr>
        <w:t xml:space="preserve"> </w:t>
      </w:r>
      <w:r w:rsidRPr="002A3CB0">
        <w:rPr>
          <w:sz w:val="22"/>
          <w:szCs w:val="22"/>
        </w:rPr>
        <w:t>dudit</w:t>
      </w:r>
      <w:r w:rsidRPr="002A3CB0">
        <w:rPr>
          <w:spacing w:val="30"/>
          <w:sz w:val="22"/>
          <w:szCs w:val="22"/>
        </w:rPr>
        <w:t xml:space="preserve"> </w:t>
      </w:r>
      <w:r w:rsidRPr="002A3CB0">
        <w:rPr>
          <w:sz w:val="22"/>
          <w:szCs w:val="22"/>
        </w:rPr>
        <w:t>prix, auquel</w:t>
      </w:r>
      <w:r w:rsidRPr="002A3CB0">
        <w:rPr>
          <w:spacing w:val="-9"/>
          <w:sz w:val="22"/>
          <w:szCs w:val="22"/>
        </w:rPr>
        <w:t xml:space="preserve"> </w:t>
      </w:r>
      <w:r w:rsidRPr="002A3CB0">
        <w:rPr>
          <w:sz w:val="22"/>
          <w:szCs w:val="22"/>
        </w:rPr>
        <w:t>cas</w:t>
      </w:r>
      <w:r w:rsidRPr="002A3CB0">
        <w:rPr>
          <w:spacing w:val="-9"/>
          <w:sz w:val="22"/>
          <w:szCs w:val="22"/>
        </w:rPr>
        <w:t xml:space="preserve"> </w:t>
      </w:r>
      <w:r w:rsidRPr="002A3CB0">
        <w:rPr>
          <w:sz w:val="22"/>
          <w:szCs w:val="22"/>
        </w:rPr>
        <w:t>le</w:t>
      </w:r>
      <w:r w:rsidRPr="002A3CB0">
        <w:rPr>
          <w:spacing w:val="-9"/>
          <w:sz w:val="22"/>
          <w:szCs w:val="22"/>
        </w:rPr>
        <w:t xml:space="preserve"> </w:t>
      </w:r>
      <w:r w:rsidRPr="002A3CB0">
        <w:rPr>
          <w:sz w:val="22"/>
          <w:szCs w:val="22"/>
        </w:rPr>
        <w:t>montant</w:t>
      </w:r>
      <w:r w:rsidRPr="002A3CB0">
        <w:rPr>
          <w:spacing w:val="-9"/>
          <w:sz w:val="22"/>
          <w:szCs w:val="22"/>
        </w:rPr>
        <w:t xml:space="preserve"> </w:t>
      </w:r>
      <w:r w:rsidRPr="002A3CB0">
        <w:rPr>
          <w:sz w:val="22"/>
          <w:szCs w:val="22"/>
        </w:rPr>
        <w:t>en</w:t>
      </w:r>
      <w:r w:rsidRPr="002A3CB0">
        <w:rPr>
          <w:spacing w:val="-9"/>
          <w:sz w:val="22"/>
          <w:szCs w:val="22"/>
        </w:rPr>
        <w:t xml:space="preserve"> </w:t>
      </w:r>
      <w:r w:rsidRPr="002A3CB0">
        <w:rPr>
          <w:sz w:val="22"/>
          <w:szCs w:val="22"/>
        </w:rPr>
        <w:t>chiffres</w:t>
      </w:r>
      <w:r w:rsidRPr="002A3CB0">
        <w:rPr>
          <w:spacing w:val="-9"/>
          <w:sz w:val="22"/>
          <w:szCs w:val="22"/>
        </w:rPr>
        <w:t xml:space="preserve"> </w:t>
      </w:r>
      <w:r w:rsidRPr="002A3CB0">
        <w:rPr>
          <w:sz w:val="22"/>
          <w:szCs w:val="22"/>
        </w:rPr>
        <w:t>prévaudra</w:t>
      </w:r>
      <w:r w:rsidRPr="002A3CB0">
        <w:rPr>
          <w:spacing w:val="-9"/>
          <w:sz w:val="22"/>
          <w:szCs w:val="22"/>
        </w:rPr>
        <w:t xml:space="preserve"> </w:t>
      </w:r>
      <w:r w:rsidRPr="002A3CB0">
        <w:rPr>
          <w:sz w:val="22"/>
          <w:szCs w:val="22"/>
        </w:rPr>
        <w:t>sous réserve</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alinéas</w:t>
      </w:r>
      <w:r w:rsidRPr="002A3CB0">
        <w:rPr>
          <w:spacing w:val="6"/>
          <w:sz w:val="22"/>
          <w:szCs w:val="22"/>
        </w:rPr>
        <w:t xml:space="preserve"> </w:t>
      </w:r>
      <w:r w:rsidRPr="002A3CB0">
        <w:rPr>
          <w:sz w:val="22"/>
          <w:szCs w:val="22"/>
        </w:rPr>
        <w:t>(a)</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(b)</w:t>
      </w:r>
      <w:r w:rsidRPr="002A3CB0">
        <w:rPr>
          <w:spacing w:val="6"/>
          <w:sz w:val="22"/>
          <w:szCs w:val="22"/>
        </w:rPr>
        <w:t xml:space="preserve"> </w:t>
      </w:r>
      <w:r w:rsidRPr="002A3CB0">
        <w:rPr>
          <w:sz w:val="22"/>
          <w:szCs w:val="22"/>
        </w:rPr>
        <w:t>ci-dessus.</w:t>
      </w:r>
    </w:p>
    <w:p w14:paraId="61ACAD7F" w14:textId="77777777" w:rsidR="008901F2" w:rsidRPr="002A3CB0" w:rsidRDefault="008901F2" w:rsidP="008901F2">
      <w:pPr>
        <w:widowControl w:val="0"/>
        <w:autoSpaceDE w:val="0"/>
        <w:jc w:val="both"/>
        <w:rPr>
          <w:sz w:val="22"/>
          <w:szCs w:val="22"/>
        </w:rPr>
      </w:pPr>
      <w:r w:rsidRPr="002A3CB0">
        <w:rPr>
          <w:sz w:val="22"/>
          <w:szCs w:val="22"/>
        </w:rPr>
        <w:t>30.2. Le</w:t>
      </w:r>
      <w:r w:rsidRPr="002A3CB0">
        <w:rPr>
          <w:spacing w:val="18"/>
          <w:sz w:val="22"/>
          <w:szCs w:val="22"/>
        </w:rPr>
        <w:t xml:space="preserve"> </w:t>
      </w:r>
      <w:r w:rsidRPr="002A3CB0">
        <w:rPr>
          <w:sz w:val="22"/>
          <w:szCs w:val="22"/>
        </w:rPr>
        <w:t>montant</w:t>
      </w:r>
      <w:r w:rsidRPr="002A3CB0">
        <w:rPr>
          <w:spacing w:val="18"/>
          <w:sz w:val="22"/>
          <w:szCs w:val="22"/>
        </w:rPr>
        <w:t xml:space="preserve"> </w:t>
      </w:r>
      <w:r w:rsidRPr="002A3CB0">
        <w:rPr>
          <w:sz w:val="22"/>
          <w:szCs w:val="22"/>
        </w:rPr>
        <w:t>figurant</w:t>
      </w:r>
      <w:r w:rsidRPr="002A3CB0">
        <w:rPr>
          <w:spacing w:val="18"/>
          <w:sz w:val="22"/>
          <w:szCs w:val="22"/>
        </w:rPr>
        <w:t xml:space="preserve"> </w:t>
      </w:r>
      <w:r w:rsidRPr="002A3CB0">
        <w:rPr>
          <w:sz w:val="22"/>
          <w:szCs w:val="22"/>
        </w:rPr>
        <w:t>dans</w:t>
      </w:r>
      <w:r w:rsidRPr="002A3CB0">
        <w:rPr>
          <w:spacing w:val="18"/>
          <w:sz w:val="22"/>
          <w:szCs w:val="22"/>
        </w:rPr>
        <w:t xml:space="preserve"> </w:t>
      </w:r>
      <w:r w:rsidRPr="002A3CB0">
        <w:rPr>
          <w:sz w:val="22"/>
          <w:szCs w:val="22"/>
        </w:rPr>
        <w:t>la</w:t>
      </w:r>
      <w:r w:rsidRPr="002A3CB0">
        <w:rPr>
          <w:spacing w:val="18"/>
          <w:sz w:val="22"/>
          <w:szCs w:val="22"/>
        </w:rPr>
        <w:t xml:space="preserve"> </w:t>
      </w:r>
      <w:r w:rsidRPr="002A3CB0">
        <w:rPr>
          <w:sz w:val="22"/>
          <w:szCs w:val="22"/>
        </w:rPr>
        <w:t>Soumission</w:t>
      </w:r>
      <w:r w:rsidRPr="002A3CB0">
        <w:rPr>
          <w:spacing w:val="18"/>
          <w:sz w:val="22"/>
          <w:szCs w:val="22"/>
        </w:rPr>
        <w:t xml:space="preserve"> </w:t>
      </w:r>
      <w:r w:rsidRPr="002A3CB0">
        <w:rPr>
          <w:sz w:val="22"/>
          <w:szCs w:val="22"/>
        </w:rPr>
        <w:t>sera corrigé par la Sous-commission d’analyse, conformément à la procédure de correction d’erreurs</w:t>
      </w:r>
      <w:r w:rsidRPr="002A3CB0">
        <w:rPr>
          <w:spacing w:val="-1"/>
          <w:sz w:val="22"/>
          <w:szCs w:val="22"/>
        </w:rPr>
        <w:t xml:space="preserve"> </w:t>
      </w:r>
      <w:r w:rsidRPr="002A3CB0">
        <w:rPr>
          <w:sz w:val="22"/>
          <w:szCs w:val="22"/>
        </w:rPr>
        <w:t>susmentionnée</w:t>
      </w:r>
      <w:r w:rsidRPr="002A3CB0">
        <w:rPr>
          <w:spacing w:val="-1"/>
          <w:sz w:val="22"/>
          <w:szCs w:val="22"/>
        </w:rPr>
        <w:t xml:space="preserve"> </w:t>
      </w:r>
      <w:r w:rsidRPr="002A3CB0">
        <w:rPr>
          <w:sz w:val="22"/>
          <w:szCs w:val="22"/>
        </w:rPr>
        <w:t>et,</w:t>
      </w:r>
      <w:r w:rsidRPr="002A3CB0">
        <w:rPr>
          <w:spacing w:val="-1"/>
          <w:sz w:val="22"/>
          <w:szCs w:val="22"/>
        </w:rPr>
        <w:t xml:space="preserve"> </w:t>
      </w:r>
      <w:r w:rsidRPr="002A3CB0">
        <w:rPr>
          <w:sz w:val="22"/>
          <w:szCs w:val="22"/>
        </w:rPr>
        <w:t>avec</w:t>
      </w:r>
      <w:r w:rsidRPr="002A3CB0">
        <w:rPr>
          <w:spacing w:val="-1"/>
          <w:sz w:val="22"/>
          <w:szCs w:val="22"/>
        </w:rPr>
        <w:t xml:space="preserve"> </w:t>
      </w:r>
      <w:r w:rsidRPr="002A3CB0">
        <w:rPr>
          <w:sz w:val="22"/>
          <w:szCs w:val="22"/>
        </w:rPr>
        <w:t>la</w:t>
      </w:r>
      <w:r w:rsidRPr="002A3CB0">
        <w:rPr>
          <w:spacing w:val="-1"/>
          <w:sz w:val="22"/>
          <w:szCs w:val="22"/>
        </w:rPr>
        <w:t xml:space="preserve"> </w:t>
      </w:r>
      <w:r w:rsidRPr="002A3CB0">
        <w:rPr>
          <w:sz w:val="22"/>
          <w:szCs w:val="22"/>
        </w:rPr>
        <w:t>confirmation du Soumissionnaire, ledit montant sera réputé</w:t>
      </w:r>
      <w:r w:rsidRPr="002A3CB0">
        <w:rPr>
          <w:spacing w:val="6"/>
          <w:sz w:val="22"/>
          <w:szCs w:val="22"/>
        </w:rPr>
        <w:t xml:space="preserve"> </w:t>
      </w:r>
      <w:r w:rsidRPr="002A3CB0">
        <w:rPr>
          <w:sz w:val="22"/>
          <w:szCs w:val="22"/>
        </w:rPr>
        <w:t>l’engager.</w:t>
      </w:r>
    </w:p>
    <w:p w14:paraId="3888BD99" w14:textId="77777777" w:rsidR="008901F2" w:rsidRPr="002A3CB0" w:rsidRDefault="008901F2" w:rsidP="008901F2">
      <w:pPr>
        <w:widowControl w:val="0"/>
        <w:autoSpaceDE w:val="0"/>
        <w:jc w:val="both"/>
        <w:rPr>
          <w:sz w:val="22"/>
          <w:szCs w:val="22"/>
        </w:rPr>
      </w:pPr>
      <w:r w:rsidRPr="002A3CB0">
        <w:rPr>
          <w:sz w:val="22"/>
          <w:szCs w:val="22"/>
        </w:rPr>
        <w:t>30.3. Si le Soumissionnaire ayant présenté l’offre évaluée la moins-disante, n’accepte pas les corrections</w:t>
      </w:r>
      <w:r w:rsidRPr="002A3CB0">
        <w:rPr>
          <w:spacing w:val="16"/>
          <w:sz w:val="22"/>
          <w:szCs w:val="22"/>
        </w:rPr>
        <w:t xml:space="preserve"> </w:t>
      </w:r>
      <w:r w:rsidRPr="002A3CB0">
        <w:rPr>
          <w:sz w:val="22"/>
          <w:szCs w:val="22"/>
        </w:rPr>
        <w:t>apportées,</w:t>
      </w:r>
      <w:r w:rsidRPr="002A3CB0">
        <w:rPr>
          <w:spacing w:val="16"/>
          <w:sz w:val="22"/>
          <w:szCs w:val="22"/>
        </w:rPr>
        <w:t xml:space="preserve"> </w:t>
      </w:r>
      <w:r w:rsidRPr="002A3CB0">
        <w:rPr>
          <w:sz w:val="22"/>
          <w:szCs w:val="22"/>
        </w:rPr>
        <w:t>son</w:t>
      </w:r>
      <w:r w:rsidRPr="002A3CB0">
        <w:rPr>
          <w:spacing w:val="16"/>
          <w:sz w:val="22"/>
          <w:szCs w:val="22"/>
        </w:rPr>
        <w:t xml:space="preserve"> </w:t>
      </w:r>
      <w:r w:rsidRPr="002A3CB0">
        <w:rPr>
          <w:sz w:val="22"/>
          <w:szCs w:val="22"/>
        </w:rPr>
        <w:t>offre</w:t>
      </w:r>
      <w:r w:rsidRPr="002A3CB0">
        <w:rPr>
          <w:spacing w:val="16"/>
          <w:sz w:val="22"/>
          <w:szCs w:val="22"/>
        </w:rPr>
        <w:t xml:space="preserve"> </w:t>
      </w:r>
      <w:r w:rsidRPr="002A3CB0">
        <w:rPr>
          <w:sz w:val="22"/>
          <w:szCs w:val="22"/>
        </w:rPr>
        <w:t>sera</w:t>
      </w:r>
      <w:r w:rsidRPr="002A3CB0">
        <w:rPr>
          <w:spacing w:val="16"/>
          <w:sz w:val="22"/>
          <w:szCs w:val="22"/>
        </w:rPr>
        <w:t xml:space="preserve"> </w:t>
      </w:r>
      <w:r w:rsidRPr="002A3CB0">
        <w:rPr>
          <w:sz w:val="22"/>
          <w:szCs w:val="22"/>
        </w:rPr>
        <w:t>écartée et</w:t>
      </w:r>
      <w:r w:rsidRPr="002A3CB0">
        <w:rPr>
          <w:spacing w:val="6"/>
          <w:sz w:val="22"/>
          <w:szCs w:val="22"/>
        </w:rPr>
        <w:t xml:space="preserve"> </w:t>
      </w:r>
      <w:r w:rsidRPr="002A3CB0">
        <w:rPr>
          <w:sz w:val="22"/>
          <w:szCs w:val="22"/>
        </w:rPr>
        <w:t>sa</w:t>
      </w:r>
      <w:r w:rsidRPr="002A3CB0">
        <w:rPr>
          <w:spacing w:val="6"/>
          <w:sz w:val="22"/>
          <w:szCs w:val="22"/>
        </w:rPr>
        <w:t xml:space="preserve"> </w:t>
      </w:r>
      <w:r w:rsidRPr="002A3CB0">
        <w:rPr>
          <w:sz w:val="22"/>
          <w:szCs w:val="22"/>
        </w:rPr>
        <w:t>garantie</w:t>
      </w:r>
      <w:r w:rsidRPr="002A3CB0">
        <w:rPr>
          <w:spacing w:val="6"/>
          <w:sz w:val="22"/>
          <w:szCs w:val="22"/>
        </w:rPr>
        <w:t xml:space="preserve"> </w:t>
      </w:r>
      <w:r w:rsidRPr="002A3CB0">
        <w:rPr>
          <w:sz w:val="22"/>
          <w:szCs w:val="22"/>
        </w:rPr>
        <w:t>pourra</w:t>
      </w:r>
      <w:r w:rsidRPr="002A3CB0">
        <w:rPr>
          <w:spacing w:val="6"/>
          <w:sz w:val="22"/>
          <w:szCs w:val="22"/>
        </w:rPr>
        <w:t xml:space="preserve"> </w:t>
      </w:r>
      <w:r w:rsidRPr="002A3CB0">
        <w:rPr>
          <w:sz w:val="22"/>
          <w:szCs w:val="22"/>
        </w:rPr>
        <w:t>être</w:t>
      </w:r>
      <w:r w:rsidRPr="002A3CB0">
        <w:rPr>
          <w:spacing w:val="6"/>
          <w:sz w:val="22"/>
          <w:szCs w:val="22"/>
        </w:rPr>
        <w:t xml:space="preserve"> </w:t>
      </w:r>
      <w:r w:rsidRPr="002A3CB0">
        <w:rPr>
          <w:sz w:val="22"/>
          <w:szCs w:val="22"/>
        </w:rPr>
        <w:t>saisie.</w:t>
      </w:r>
    </w:p>
    <w:p w14:paraId="70DE75F7"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31</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Conversion</w:t>
      </w:r>
      <w:r w:rsidRPr="002A3CB0">
        <w:rPr>
          <w:b/>
          <w:bCs/>
          <w:spacing w:val="6"/>
          <w:sz w:val="22"/>
          <w:szCs w:val="22"/>
        </w:rPr>
        <w:t xml:space="preserve"> </w:t>
      </w:r>
      <w:r w:rsidRPr="002A3CB0">
        <w:rPr>
          <w:b/>
          <w:bCs/>
          <w:sz w:val="22"/>
          <w:szCs w:val="22"/>
        </w:rPr>
        <w:t>en</w:t>
      </w:r>
      <w:r w:rsidRPr="002A3CB0">
        <w:rPr>
          <w:b/>
          <w:bCs/>
          <w:spacing w:val="6"/>
          <w:sz w:val="22"/>
          <w:szCs w:val="22"/>
        </w:rPr>
        <w:t xml:space="preserve"> </w:t>
      </w:r>
      <w:r w:rsidRPr="002A3CB0">
        <w:rPr>
          <w:b/>
          <w:bCs/>
          <w:sz w:val="22"/>
          <w:szCs w:val="22"/>
        </w:rPr>
        <w:t>une</w:t>
      </w:r>
      <w:r w:rsidRPr="002A3CB0">
        <w:rPr>
          <w:b/>
          <w:bCs/>
          <w:spacing w:val="6"/>
          <w:sz w:val="22"/>
          <w:szCs w:val="22"/>
        </w:rPr>
        <w:t xml:space="preserve"> </w:t>
      </w:r>
      <w:r w:rsidRPr="002A3CB0">
        <w:rPr>
          <w:b/>
          <w:bCs/>
          <w:sz w:val="22"/>
          <w:szCs w:val="22"/>
        </w:rPr>
        <w:t>seule</w:t>
      </w:r>
      <w:r w:rsidRPr="002A3CB0">
        <w:rPr>
          <w:b/>
          <w:bCs/>
          <w:spacing w:val="6"/>
          <w:sz w:val="22"/>
          <w:szCs w:val="22"/>
        </w:rPr>
        <w:t xml:space="preserve"> </w:t>
      </w:r>
      <w:r w:rsidRPr="002A3CB0">
        <w:rPr>
          <w:b/>
          <w:bCs/>
          <w:sz w:val="22"/>
          <w:szCs w:val="22"/>
        </w:rPr>
        <w:t>monnaie</w:t>
      </w:r>
    </w:p>
    <w:p w14:paraId="21606757" w14:textId="77777777" w:rsidR="008901F2" w:rsidRPr="002A3CB0" w:rsidRDefault="008901F2" w:rsidP="008901F2">
      <w:pPr>
        <w:widowControl w:val="0"/>
        <w:autoSpaceDE w:val="0"/>
        <w:jc w:val="both"/>
        <w:rPr>
          <w:sz w:val="22"/>
          <w:szCs w:val="22"/>
        </w:rPr>
      </w:pPr>
      <w:r w:rsidRPr="002A3CB0">
        <w:rPr>
          <w:sz w:val="22"/>
          <w:szCs w:val="22"/>
        </w:rPr>
        <w:t xml:space="preserve">31.1. Pour faciliter l’évaluation et la comparaison des offres, </w:t>
      </w:r>
      <w:r w:rsidRPr="002A3CB0">
        <w:rPr>
          <w:spacing w:val="-30"/>
          <w:sz w:val="22"/>
          <w:szCs w:val="22"/>
        </w:rPr>
        <w:t xml:space="preserve"> </w:t>
      </w:r>
      <w:r w:rsidRPr="002A3CB0">
        <w:rPr>
          <w:sz w:val="22"/>
          <w:szCs w:val="22"/>
        </w:rPr>
        <w:t xml:space="preserve">la </w:t>
      </w:r>
      <w:r w:rsidRPr="002A3CB0">
        <w:rPr>
          <w:spacing w:val="-30"/>
          <w:sz w:val="22"/>
          <w:szCs w:val="22"/>
        </w:rPr>
        <w:t xml:space="preserve"> </w:t>
      </w:r>
      <w:r w:rsidRPr="002A3CB0">
        <w:rPr>
          <w:sz w:val="22"/>
          <w:szCs w:val="22"/>
        </w:rPr>
        <w:t xml:space="preserve">sous-commission </w:t>
      </w:r>
      <w:r w:rsidRPr="002A3CB0">
        <w:rPr>
          <w:spacing w:val="-30"/>
          <w:sz w:val="22"/>
          <w:szCs w:val="22"/>
        </w:rPr>
        <w:t xml:space="preserve"> </w:t>
      </w:r>
      <w:r w:rsidRPr="002A3CB0">
        <w:rPr>
          <w:sz w:val="22"/>
          <w:szCs w:val="22"/>
        </w:rPr>
        <w:t xml:space="preserve">d’analyse convertira les prix des offres exprimés dans les </w:t>
      </w:r>
      <w:r w:rsidRPr="002A3CB0">
        <w:rPr>
          <w:spacing w:val="-30"/>
          <w:sz w:val="22"/>
          <w:szCs w:val="22"/>
        </w:rPr>
        <w:t xml:space="preserve"> </w:t>
      </w:r>
      <w:r w:rsidRPr="002A3CB0">
        <w:rPr>
          <w:sz w:val="22"/>
          <w:szCs w:val="22"/>
        </w:rPr>
        <w:t xml:space="preserve">diverses </w:t>
      </w:r>
      <w:r w:rsidRPr="002A3CB0">
        <w:rPr>
          <w:spacing w:val="-30"/>
          <w:sz w:val="22"/>
          <w:szCs w:val="22"/>
        </w:rPr>
        <w:t xml:space="preserve"> </w:t>
      </w:r>
      <w:r w:rsidRPr="002A3CB0">
        <w:rPr>
          <w:sz w:val="22"/>
          <w:szCs w:val="22"/>
        </w:rPr>
        <w:t xml:space="preserve">monnaies </w:t>
      </w:r>
      <w:r w:rsidRPr="002A3CB0">
        <w:rPr>
          <w:spacing w:val="-30"/>
          <w:sz w:val="22"/>
          <w:szCs w:val="22"/>
        </w:rPr>
        <w:t xml:space="preserve"> </w:t>
      </w:r>
      <w:r w:rsidRPr="002A3CB0">
        <w:rPr>
          <w:sz w:val="22"/>
          <w:szCs w:val="22"/>
        </w:rPr>
        <w:t xml:space="preserve">dans </w:t>
      </w:r>
      <w:r w:rsidRPr="002A3CB0">
        <w:rPr>
          <w:spacing w:val="-30"/>
          <w:sz w:val="22"/>
          <w:szCs w:val="22"/>
        </w:rPr>
        <w:t xml:space="preserve"> </w:t>
      </w:r>
      <w:r w:rsidRPr="002A3CB0">
        <w:rPr>
          <w:sz w:val="22"/>
          <w:szCs w:val="22"/>
        </w:rPr>
        <w:t xml:space="preserve">lesquelles </w:t>
      </w:r>
      <w:r w:rsidRPr="002A3CB0">
        <w:rPr>
          <w:spacing w:val="-30"/>
          <w:sz w:val="22"/>
          <w:szCs w:val="22"/>
        </w:rPr>
        <w:t xml:space="preserve"> </w:t>
      </w:r>
      <w:r w:rsidRPr="002A3CB0">
        <w:rPr>
          <w:sz w:val="22"/>
          <w:szCs w:val="22"/>
        </w:rPr>
        <w:t>le montant</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l’offre</w:t>
      </w:r>
      <w:r w:rsidRPr="002A3CB0">
        <w:rPr>
          <w:spacing w:val="6"/>
          <w:sz w:val="22"/>
          <w:szCs w:val="22"/>
        </w:rPr>
        <w:t xml:space="preserve"> </w:t>
      </w:r>
      <w:r w:rsidRPr="002A3CB0">
        <w:rPr>
          <w:sz w:val="22"/>
          <w:szCs w:val="22"/>
        </w:rPr>
        <w:t>est</w:t>
      </w:r>
      <w:r w:rsidRPr="002A3CB0">
        <w:rPr>
          <w:spacing w:val="6"/>
          <w:sz w:val="22"/>
          <w:szCs w:val="22"/>
        </w:rPr>
        <w:t xml:space="preserve"> </w:t>
      </w:r>
      <w:r w:rsidRPr="002A3CB0">
        <w:rPr>
          <w:sz w:val="22"/>
          <w:szCs w:val="22"/>
        </w:rPr>
        <w:t>payable</w:t>
      </w:r>
      <w:r w:rsidRPr="002A3CB0">
        <w:rPr>
          <w:spacing w:val="6"/>
          <w:sz w:val="22"/>
          <w:szCs w:val="22"/>
        </w:rPr>
        <w:t xml:space="preserve"> </w:t>
      </w:r>
      <w:r w:rsidRPr="002A3CB0">
        <w:rPr>
          <w:sz w:val="22"/>
          <w:szCs w:val="22"/>
        </w:rPr>
        <w:t>en</w:t>
      </w:r>
      <w:r w:rsidRPr="002A3CB0">
        <w:rPr>
          <w:spacing w:val="6"/>
          <w:sz w:val="22"/>
          <w:szCs w:val="22"/>
        </w:rPr>
        <w:t xml:space="preserve"> </w:t>
      </w:r>
      <w:r w:rsidRPr="002A3CB0">
        <w:rPr>
          <w:sz w:val="22"/>
          <w:szCs w:val="22"/>
        </w:rPr>
        <w:t>francs</w:t>
      </w:r>
      <w:r w:rsidRPr="002A3CB0">
        <w:rPr>
          <w:spacing w:val="6"/>
          <w:sz w:val="22"/>
          <w:szCs w:val="22"/>
        </w:rPr>
        <w:t xml:space="preserve"> </w:t>
      </w:r>
      <w:r w:rsidRPr="002A3CB0">
        <w:rPr>
          <w:sz w:val="22"/>
          <w:szCs w:val="22"/>
        </w:rPr>
        <w:t>CFA.</w:t>
      </w:r>
    </w:p>
    <w:p w14:paraId="0A692995" w14:textId="77777777" w:rsidR="008901F2" w:rsidRPr="002A3CB0" w:rsidRDefault="008901F2" w:rsidP="008901F2">
      <w:pPr>
        <w:widowControl w:val="0"/>
        <w:autoSpaceDE w:val="0"/>
        <w:jc w:val="both"/>
        <w:rPr>
          <w:sz w:val="22"/>
          <w:szCs w:val="22"/>
        </w:rPr>
      </w:pPr>
      <w:r w:rsidRPr="002A3CB0">
        <w:rPr>
          <w:sz w:val="22"/>
          <w:szCs w:val="22"/>
        </w:rPr>
        <w:t>31.2. La conversion se fera en utilisant le cours vendeur fixé par la Banque des Etats de l’Afrique</w:t>
      </w:r>
      <w:r w:rsidRPr="002A3CB0">
        <w:rPr>
          <w:spacing w:val="-6"/>
          <w:sz w:val="22"/>
          <w:szCs w:val="22"/>
        </w:rPr>
        <w:t xml:space="preserve"> </w:t>
      </w:r>
      <w:r w:rsidRPr="002A3CB0">
        <w:rPr>
          <w:sz w:val="22"/>
          <w:szCs w:val="22"/>
        </w:rPr>
        <w:t>Centrale</w:t>
      </w:r>
      <w:r w:rsidRPr="002A3CB0">
        <w:rPr>
          <w:spacing w:val="-6"/>
          <w:sz w:val="22"/>
          <w:szCs w:val="22"/>
        </w:rPr>
        <w:t xml:space="preserve"> </w:t>
      </w:r>
      <w:r w:rsidRPr="002A3CB0">
        <w:rPr>
          <w:sz w:val="22"/>
          <w:szCs w:val="22"/>
        </w:rPr>
        <w:t>(BEAC),</w:t>
      </w:r>
      <w:r w:rsidRPr="002A3CB0">
        <w:rPr>
          <w:spacing w:val="-6"/>
          <w:sz w:val="22"/>
          <w:szCs w:val="22"/>
        </w:rPr>
        <w:t xml:space="preserve"> </w:t>
      </w:r>
      <w:r w:rsidRPr="002A3CB0">
        <w:rPr>
          <w:sz w:val="22"/>
          <w:szCs w:val="22"/>
        </w:rPr>
        <w:t>dans</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conditions définies</w:t>
      </w:r>
      <w:r w:rsidRPr="002A3CB0">
        <w:rPr>
          <w:spacing w:val="6"/>
          <w:sz w:val="22"/>
          <w:szCs w:val="22"/>
        </w:rPr>
        <w:t xml:space="preserve"> </w:t>
      </w:r>
      <w:r w:rsidRPr="002A3CB0">
        <w:rPr>
          <w:sz w:val="22"/>
          <w:szCs w:val="22"/>
        </w:rPr>
        <w:t>par</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RPAO.</w:t>
      </w:r>
    </w:p>
    <w:p w14:paraId="7F6CFCB6" w14:textId="77777777" w:rsidR="008901F2" w:rsidRPr="002A3CB0" w:rsidRDefault="008901F2" w:rsidP="008901F2">
      <w:pPr>
        <w:widowControl w:val="0"/>
        <w:tabs>
          <w:tab w:val="left" w:pos="2740"/>
          <w:tab w:val="left" w:pos="3160"/>
          <w:tab w:val="left" w:pos="4800"/>
        </w:tabs>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32</w:t>
      </w:r>
      <w:r w:rsidRPr="002A3CB0">
        <w:rPr>
          <w:b/>
          <w:bCs/>
          <w:spacing w:val="6"/>
          <w:sz w:val="22"/>
          <w:szCs w:val="22"/>
        </w:rPr>
        <w:t xml:space="preserve"> </w:t>
      </w:r>
      <w:r w:rsidRPr="002A3CB0">
        <w:rPr>
          <w:b/>
          <w:bCs/>
          <w:sz w:val="22"/>
          <w:szCs w:val="22"/>
        </w:rPr>
        <w:t xml:space="preserve">: </w:t>
      </w:r>
      <w:r w:rsidRPr="002A3CB0">
        <w:rPr>
          <w:b/>
          <w:bCs/>
          <w:spacing w:val="5"/>
          <w:sz w:val="22"/>
          <w:szCs w:val="22"/>
        </w:rPr>
        <w:t>Evaluatio</w:t>
      </w:r>
      <w:r w:rsidRPr="002A3CB0">
        <w:rPr>
          <w:b/>
          <w:bCs/>
          <w:sz w:val="22"/>
          <w:szCs w:val="22"/>
        </w:rPr>
        <w:t xml:space="preserve">n </w:t>
      </w:r>
      <w:r w:rsidRPr="002A3CB0">
        <w:rPr>
          <w:b/>
          <w:bCs/>
          <w:spacing w:val="5"/>
          <w:sz w:val="22"/>
          <w:szCs w:val="22"/>
        </w:rPr>
        <w:t>e</w:t>
      </w:r>
      <w:r w:rsidRPr="002A3CB0">
        <w:rPr>
          <w:b/>
          <w:bCs/>
          <w:sz w:val="22"/>
          <w:szCs w:val="22"/>
        </w:rPr>
        <w:t xml:space="preserve">t </w:t>
      </w:r>
      <w:r w:rsidRPr="002A3CB0">
        <w:rPr>
          <w:b/>
          <w:bCs/>
          <w:spacing w:val="5"/>
          <w:sz w:val="22"/>
          <w:szCs w:val="22"/>
        </w:rPr>
        <w:t>comparaiso</w:t>
      </w:r>
      <w:r w:rsidRPr="002A3CB0">
        <w:rPr>
          <w:b/>
          <w:bCs/>
          <w:sz w:val="22"/>
          <w:szCs w:val="22"/>
        </w:rPr>
        <w:t xml:space="preserve">n </w:t>
      </w:r>
      <w:r w:rsidRPr="002A3CB0">
        <w:rPr>
          <w:b/>
          <w:bCs/>
          <w:spacing w:val="5"/>
          <w:sz w:val="22"/>
          <w:szCs w:val="22"/>
        </w:rPr>
        <w:t xml:space="preserve">des </w:t>
      </w:r>
      <w:r w:rsidRPr="002A3CB0">
        <w:rPr>
          <w:b/>
          <w:bCs/>
          <w:sz w:val="22"/>
          <w:szCs w:val="22"/>
        </w:rPr>
        <w:t>offres</w:t>
      </w:r>
      <w:r w:rsidRPr="002A3CB0">
        <w:rPr>
          <w:b/>
          <w:bCs/>
          <w:spacing w:val="6"/>
          <w:sz w:val="22"/>
          <w:szCs w:val="22"/>
        </w:rPr>
        <w:t xml:space="preserve"> </w:t>
      </w:r>
      <w:r w:rsidRPr="002A3CB0">
        <w:rPr>
          <w:b/>
          <w:bCs/>
          <w:sz w:val="22"/>
          <w:szCs w:val="22"/>
        </w:rPr>
        <w:t>au</w:t>
      </w:r>
      <w:r w:rsidRPr="002A3CB0">
        <w:rPr>
          <w:b/>
          <w:bCs/>
          <w:spacing w:val="6"/>
          <w:sz w:val="22"/>
          <w:szCs w:val="22"/>
        </w:rPr>
        <w:t xml:space="preserve"> </w:t>
      </w:r>
      <w:r w:rsidRPr="002A3CB0">
        <w:rPr>
          <w:b/>
          <w:bCs/>
          <w:sz w:val="22"/>
          <w:szCs w:val="22"/>
        </w:rPr>
        <w:t>plan</w:t>
      </w:r>
      <w:r w:rsidRPr="002A3CB0">
        <w:rPr>
          <w:b/>
          <w:bCs/>
          <w:spacing w:val="6"/>
          <w:sz w:val="22"/>
          <w:szCs w:val="22"/>
        </w:rPr>
        <w:t xml:space="preserve"> </w:t>
      </w:r>
      <w:r w:rsidRPr="002A3CB0">
        <w:rPr>
          <w:b/>
          <w:bCs/>
          <w:sz w:val="22"/>
          <w:szCs w:val="22"/>
        </w:rPr>
        <w:t>financier</w:t>
      </w:r>
    </w:p>
    <w:p w14:paraId="1327CC2E" w14:textId="77777777" w:rsidR="008901F2" w:rsidRPr="002A3CB0" w:rsidRDefault="008901F2" w:rsidP="008901F2">
      <w:pPr>
        <w:widowControl w:val="0"/>
        <w:autoSpaceDE w:val="0"/>
        <w:jc w:val="both"/>
        <w:rPr>
          <w:sz w:val="22"/>
          <w:szCs w:val="22"/>
        </w:rPr>
      </w:pPr>
      <w:r w:rsidRPr="002A3CB0">
        <w:rPr>
          <w:sz w:val="22"/>
          <w:szCs w:val="22"/>
        </w:rPr>
        <w:t>32.1. Seules</w:t>
      </w:r>
      <w:r w:rsidRPr="002A3CB0">
        <w:rPr>
          <w:spacing w:val="2"/>
          <w:sz w:val="22"/>
          <w:szCs w:val="22"/>
        </w:rPr>
        <w:t xml:space="preserve"> </w:t>
      </w:r>
      <w:r w:rsidRPr="002A3CB0">
        <w:rPr>
          <w:sz w:val="22"/>
          <w:szCs w:val="22"/>
        </w:rPr>
        <w:t>les</w:t>
      </w:r>
      <w:r w:rsidRPr="002A3CB0">
        <w:rPr>
          <w:spacing w:val="2"/>
          <w:sz w:val="22"/>
          <w:szCs w:val="22"/>
        </w:rPr>
        <w:t xml:space="preserve"> </w:t>
      </w:r>
      <w:r w:rsidRPr="002A3CB0">
        <w:rPr>
          <w:sz w:val="22"/>
          <w:szCs w:val="22"/>
        </w:rPr>
        <w:t>offres</w:t>
      </w:r>
      <w:r w:rsidRPr="002A3CB0">
        <w:rPr>
          <w:spacing w:val="2"/>
          <w:sz w:val="22"/>
          <w:szCs w:val="22"/>
        </w:rPr>
        <w:t xml:space="preserve"> </w:t>
      </w:r>
      <w:r w:rsidRPr="002A3CB0">
        <w:rPr>
          <w:sz w:val="22"/>
          <w:szCs w:val="22"/>
        </w:rPr>
        <w:t>reconnues</w:t>
      </w:r>
      <w:r w:rsidRPr="002A3CB0">
        <w:rPr>
          <w:spacing w:val="2"/>
          <w:sz w:val="22"/>
          <w:szCs w:val="22"/>
        </w:rPr>
        <w:t xml:space="preserve"> </w:t>
      </w:r>
      <w:r w:rsidRPr="002A3CB0">
        <w:rPr>
          <w:sz w:val="22"/>
          <w:szCs w:val="22"/>
        </w:rPr>
        <w:t>conformes,</w:t>
      </w:r>
      <w:r w:rsidRPr="002A3CB0">
        <w:rPr>
          <w:spacing w:val="2"/>
          <w:sz w:val="22"/>
          <w:szCs w:val="22"/>
        </w:rPr>
        <w:t xml:space="preserve"> </w:t>
      </w:r>
      <w:r w:rsidRPr="002A3CB0">
        <w:rPr>
          <w:sz w:val="22"/>
          <w:szCs w:val="22"/>
        </w:rPr>
        <w:t>selon les dispositions de l’article 28 du RGAO, seront évaluées et comparées par la Sous- commission</w:t>
      </w:r>
      <w:r w:rsidRPr="002A3CB0">
        <w:rPr>
          <w:spacing w:val="6"/>
          <w:sz w:val="22"/>
          <w:szCs w:val="22"/>
        </w:rPr>
        <w:t xml:space="preserve"> </w:t>
      </w:r>
      <w:r w:rsidRPr="002A3CB0">
        <w:rPr>
          <w:sz w:val="22"/>
          <w:szCs w:val="22"/>
        </w:rPr>
        <w:t>d’analyse.</w:t>
      </w:r>
    </w:p>
    <w:p w14:paraId="78D0B023" w14:textId="77777777" w:rsidR="008901F2" w:rsidRPr="002A3CB0" w:rsidRDefault="008901F2" w:rsidP="008901F2">
      <w:pPr>
        <w:widowControl w:val="0"/>
        <w:autoSpaceDE w:val="0"/>
        <w:jc w:val="both"/>
        <w:rPr>
          <w:sz w:val="22"/>
          <w:szCs w:val="22"/>
        </w:rPr>
      </w:pPr>
      <w:r w:rsidRPr="002A3CB0">
        <w:rPr>
          <w:sz w:val="22"/>
          <w:szCs w:val="22"/>
        </w:rPr>
        <w:t>32.2. En évaluant les offres, la sous-commission déterminera pour chaque offre le montant évalué de l’offre en rectifiant son montant comme</w:t>
      </w:r>
      <w:r w:rsidRPr="002A3CB0">
        <w:rPr>
          <w:spacing w:val="6"/>
          <w:sz w:val="22"/>
          <w:szCs w:val="22"/>
        </w:rPr>
        <w:t xml:space="preserve"> </w:t>
      </w:r>
      <w:r w:rsidRPr="002A3CB0">
        <w:rPr>
          <w:sz w:val="22"/>
          <w:szCs w:val="22"/>
        </w:rPr>
        <w:t>suit</w:t>
      </w:r>
      <w:r w:rsidRPr="002A3CB0">
        <w:rPr>
          <w:spacing w:val="6"/>
          <w:sz w:val="22"/>
          <w:szCs w:val="22"/>
        </w:rPr>
        <w:t xml:space="preserve"> </w:t>
      </w:r>
      <w:r w:rsidRPr="002A3CB0">
        <w:rPr>
          <w:sz w:val="22"/>
          <w:szCs w:val="22"/>
        </w:rPr>
        <w:t>:</w:t>
      </w:r>
    </w:p>
    <w:p w14:paraId="79022E17" w14:textId="77777777" w:rsidR="008901F2" w:rsidRPr="002A3CB0" w:rsidRDefault="008901F2" w:rsidP="008901F2">
      <w:pPr>
        <w:widowControl w:val="0"/>
        <w:autoSpaceDE w:val="0"/>
        <w:jc w:val="both"/>
        <w:rPr>
          <w:sz w:val="22"/>
          <w:szCs w:val="22"/>
        </w:rPr>
      </w:pPr>
      <w:r w:rsidRPr="002A3CB0">
        <w:rPr>
          <w:w w:val="96"/>
          <w:sz w:val="22"/>
          <w:szCs w:val="22"/>
        </w:rPr>
        <w:t>a.</w:t>
      </w:r>
      <w:r w:rsidRPr="002A3CB0">
        <w:rPr>
          <w:sz w:val="22"/>
          <w:szCs w:val="22"/>
        </w:rPr>
        <w:t xml:space="preserve"> En corrigeant toute erreur éventuelle conformément aux dispositions de l’article 30.2 du RGAO ;</w:t>
      </w:r>
    </w:p>
    <w:p w14:paraId="63AF2077" w14:textId="77777777" w:rsidR="008901F2" w:rsidRPr="002A3CB0" w:rsidRDefault="008901F2" w:rsidP="008901F2">
      <w:pPr>
        <w:widowControl w:val="0"/>
        <w:autoSpaceDE w:val="0"/>
        <w:jc w:val="both"/>
        <w:rPr>
          <w:sz w:val="22"/>
          <w:szCs w:val="22"/>
        </w:rPr>
      </w:pPr>
      <w:r w:rsidRPr="002A3CB0">
        <w:rPr>
          <w:w w:val="96"/>
          <w:sz w:val="22"/>
          <w:szCs w:val="22"/>
        </w:rPr>
        <w:t>b</w:t>
      </w:r>
      <w:r w:rsidRPr="002A3CB0">
        <w:rPr>
          <w:sz w:val="22"/>
          <w:szCs w:val="22"/>
        </w:rPr>
        <w:t>.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14:paraId="507D55AA" w14:textId="77777777" w:rsidR="008901F2" w:rsidRDefault="008901F2" w:rsidP="008901F2">
      <w:pPr>
        <w:widowControl w:val="0"/>
        <w:autoSpaceDE w:val="0"/>
        <w:jc w:val="both"/>
        <w:rPr>
          <w:sz w:val="22"/>
          <w:szCs w:val="22"/>
        </w:rPr>
      </w:pPr>
      <w:r w:rsidRPr="002A3CB0">
        <w:rPr>
          <w:sz w:val="22"/>
          <w:szCs w:val="22"/>
        </w:rPr>
        <w:t>c. En convertissant en une seule monnaie le montant résultant des rectifications (a) et (b) ci-dessus, conformément aux dispositions de l’article 31.2 du RGAO ;</w:t>
      </w:r>
    </w:p>
    <w:p w14:paraId="734C2BD4" w14:textId="77777777" w:rsidR="00F91145" w:rsidRPr="002A3CB0" w:rsidRDefault="00F91145" w:rsidP="008901F2">
      <w:pPr>
        <w:widowControl w:val="0"/>
        <w:autoSpaceDE w:val="0"/>
        <w:jc w:val="both"/>
        <w:rPr>
          <w:sz w:val="22"/>
          <w:szCs w:val="22"/>
        </w:rPr>
      </w:pPr>
    </w:p>
    <w:p w14:paraId="4C3A5262" w14:textId="77777777" w:rsidR="008901F2" w:rsidRPr="002A3CB0" w:rsidRDefault="008901F2" w:rsidP="008901F2">
      <w:pPr>
        <w:widowControl w:val="0"/>
        <w:autoSpaceDE w:val="0"/>
        <w:jc w:val="both"/>
        <w:rPr>
          <w:sz w:val="22"/>
          <w:szCs w:val="22"/>
        </w:rPr>
      </w:pPr>
      <w:r w:rsidRPr="002A3CB0">
        <w:rPr>
          <w:w w:val="96"/>
          <w:sz w:val="22"/>
          <w:szCs w:val="22"/>
        </w:rPr>
        <w:t>d.</w:t>
      </w:r>
      <w:r w:rsidRPr="002A3CB0">
        <w:rPr>
          <w:sz w:val="22"/>
          <w:szCs w:val="22"/>
        </w:rPr>
        <w:t xml:space="preserve"> En ajustant de façon appropriée, sur des bases techniques ou financières, toute autre modification, divergence ou réserve quantifiable ;</w:t>
      </w:r>
    </w:p>
    <w:p w14:paraId="747768DE" w14:textId="77777777" w:rsidR="008901F2" w:rsidRPr="002A3CB0" w:rsidRDefault="008901F2" w:rsidP="008901F2">
      <w:pPr>
        <w:widowControl w:val="0"/>
        <w:autoSpaceDE w:val="0"/>
        <w:jc w:val="both"/>
        <w:rPr>
          <w:sz w:val="22"/>
          <w:szCs w:val="22"/>
        </w:rPr>
      </w:pPr>
      <w:r w:rsidRPr="002A3CB0">
        <w:rPr>
          <w:sz w:val="22"/>
          <w:szCs w:val="22"/>
        </w:rPr>
        <w:t>e. En prenant en considération les différents délais d’exécution proposés par les soumissionnaires, s’ils sont autorisés par le RPAO ;</w:t>
      </w:r>
    </w:p>
    <w:p w14:paraId="23FF02BD" w14:textId="77777777" w:rsidR="008901F2" w:rsidRPr="002A3CB0" w:rsidRDefault="008901F2" w:rsidP="008901F2">
      <w:pPr>
        <w:widowControl w:val="0"/>
        <w:autoSpaceDE w:val="0"/>
        <w:jc w:val="both"/>
        <w:rPr>
          <w:sz w:val="22"/>
          <w:szCs w:val="22"/>
        </w:rPr>
      </w:pPr>
      <w:r w:rsidRPr="002A3CB0">
        <w:rPr>
          <w:sz w:val="22"/>
          <w:szCs w:val="22"/>
        </w:rPr>
        <w:t>f.  Le cas échéant, conformément aux dispositions de l’article 13.2 du RGAO et du RPAO, en appliquant les remises offertes par le Soumissionnaire pour l’attribution de plus d’un lot, si cet appel d’offres est lancé simultanément pour plusieurs lots.</w:t>
      </w:r>
    </w:p>
    <w:p w14:paraId="0918CA54" w14:textId="77777777" w:rsidR="008901F2" w:rsidRPr="002A3CB0" w:rsidRDefault="008901F2" w:rsidP="008901F2">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jc w:val="both"/>
        <w:rPr>
          <w:sz w:val="22"/>
          <w:szCs w:val="22"/>
        </w:rPr>
      </w:pPr>
      <w:r w:rsidRPr="002A3CB0">
        <w:rPr>
          <w:sz w:val="22"/>
          <w:szCs w:val="22"/>
        </w:rPr>
        <w:t>g. 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Autorité Contractante dans le RPAO.</w:t>
      </w:r>
    </w:p>
    <w:p w14:paraId="1716BECD" w14:textId="77777777" w:rsidR="008901F2" w:rsidRPr="002A3CB0" w:rsidRDefault="008901F2" w:rsidP="008901F2">
      <w:pPr>
        <w:widowControl w:val="0"/>
        <w:autoSpaceDE w:val="0"/>
        <w:jc w:val="both"/>
        <w:rPr>
          <w:sz w:val="22"/>
          <w:szCs w:val="22"/>
        </w:rPr>
      </w:pPr>
      <w:r w:rsidRPr="002A3CB0">
        <w:rPr>
          <w:sz w:val="22"/>
          <w:szCs w:val="22"/>
        </w:rPr>
        <w:t xml:space="preserve">32.3. </w:t>
      </w:r>
      <w:r w:rsidRPr="002A3CB0">
        <w:rPr>
          <w:spacing w:val="5"/>
          <w:sz w:val="22"/>
          <w:szCs w:val="22"/>
        </w:rPr>
        <w:t>L’effe</w:t>
      </w:r>
      <w:r w:rsidRPr="002A3CB0">
        <w:rPr>
          <w:sz w:val="22"/>
          <w:szCs w:val="22"/>
        </w:rPr>
        <w:t xml:space="preserve">t </w:t>
      </w:r>
      <w:r w:rsidRPr="002A3CB0">
        <w:rPr>
          <w:spacing w:val="-8"/>
          <w:sz w:val="22"/>
          <w:szCs w:val="22"/>
        </w:rPr>
        <w:t xml:space="preserve"> </w:t>
      </w:r>
      <w:r w:rsidRPr="002A3CB0">
        <w:rPr>
          <w:spacing w:val="5"/>
          <w:sz w:val="22"/>
          <w:szCs w:val="22"/>
        </w:rPr>
        <w:t>estim</w:t>
      </w:r>
      <w:r w:rsidRPr="002A3CB0">
        <w:rPr>
          <w:sz w:val="22"/>
          <w:szCs w:val="22"/>
        </w:rPr>
        <w:t xml:space="preserve">é </w:t>
      </w:r>
      <w:r w:rsidRPr="002A3CB0">
        <w:rPr>
          <w:spacing w:val="-8"/>
          <w:sz w:val="22"/>
          <w:szCs w:val="22"/>
        </w:rPr>
        <w:t xml:space="preserve"> </w:t>
      </w:r>
      <w:r w:rsidRPr="002A3CB0">
        <w:rPr>
          <w:spacing w:val="5"/>
          <w:sz w:val="22"/>
          <w:szCs w:val="22"/>
        </w:rPr>
        <w:t>de</w:t>
      </w:r>
      <w:r w:rsidRPr="002A3CB0">
        <w:rPr>
          <w:sz w:val="22"/>
          <w:szCs w:val="22"/>
        </w:rPr>
        <w:t xml:space="preserve">s </w:t>
      </w:r>
      <w:r w:rsidRPr="002A3CB0">
        <w:rPr>
          <w:spacing w:val="-8"/>
          <w:sz w:val="22"/>
          <w:szCs w:val="22"/>
        </w:rPr>
        <w:t xml:space="preserve"> </w:t>
      </w:r>
      <w:r w:rsidRPr="002A3CB0">
        <w:rPr>
          <w:spacing w:val="5"/>
          <w:sz w:val="22"/>
          <w:szCs w:val="22"/>
        </w:rPr>
        <w:t>formule</w:t>
      </w:r>
      <w:r w:rsidRPr="002A3CB0">
        <w:rPr>
          <w:sz w:val="22"/>
          <w:szCs w:val="22"/>
        </w:rPr>
        <w:t xml:space="preserve">s </w:t>
      </w:r>
      <w:r w:rsidRPr="002A3CB0">
        <w:rPr>
          <w:spacing w:val="-8"/>
          <w:sz w:val="22"/>
          <w:szCs w:val="22"/>
        </w:rPr>
        <w:t xml:space="preserve"> </w:t>
      </w:r>
      <w:r w:rsidRPr="002A3CB0">
        <w:rPr>
          <w:spacing w:val="5"/>
          <w:sz w:val="22"/>
          <w:szCs w:val="22"/>
        </w:rPr>
        <w:t>d</w:t>
      </w:r>
      <w:r w:rsidRPr="002A3CB0">
        <w:rPr>
          <w:sz w:val="22"/>
          <w:szCs w:val="22"/>
        </w:rPr>
        <w:t xml:space="preserve">e </w:t>
      </w:r>
      <w:r w:rsidRPr="002A3CB0">
        <w:rPr>
          <w:spacing w:val="-8"/>
          <w:sz w:val="22"/>
          <w:szCs w:val="22"/>
        </w:rPr>
        <w:t xml:space="preserve"> </w:t>
      </w:r>
      <w:r w:rsidRPr="002A3CB0">
        <w:rPr>
          <w:spacing w:val="5"/>
          <w:sz w:val="22"/>
          <w:szCs w:val="22"/>
        </w:rPr>
        <w:t xml:space="preserve">révision </w:t>
      </w:r>
      <w:r w:rsidRPr="002A3CB0">
        <w:rPr>
          <w:sz w:val="22"/>
          <w:szCs w:val="22"/>
        </w:rPr>
        <w:t>des prix figurant dans les CCAG et CCAP, appliquées durant la période d’exécution du Marché,</w:t>
      </w:r>
      <w:r w:rsidRPr="002A3CB0">
        <w:rPr>
          <w:spacing w:val="-7"/>
          <w:sz w:val="22"/>
          <w:szCs w:val="22"/>
        </w:rPr>
        <w:t xml:space="preserve"> </w:t>
      </w:r>
      <w:r w:rsidRPr="002A3CB0">
        <w:rPr>
          <w:sz w:val="22"/>
          <w:szCs w:val="22"/>
        </w:rPr>
        <w:t>ne</w:t>
      </w:r>
      <w:r w:rsidRPr="002A3CB0">
        <w:rPr>
          <w:spacing w:val="-7"/>
          <w:sz w:val="22"/>
          <w:szCs w:val="22"/>
        </w:rPr>
        <w:t xml:space="preserve"> </w:t>
      </w:r>
      <w:r w:rsidRPr="002A3CB0">
        <w:rPr>
          <w:sz w:val="22"/>
          <w:szCs w:val="22"/>
        </w:rPr>
        <w:t>sera</w:t>
      </w:r>
      <w:r w:rsidRPr="002A3CB0">
        <w:rPr>
          <w:spacing w:val="-7"/>
          <w:sz w:val="22"/>
          <w:szCs w:val="22"/>
        </w:rPr>
        <w:t xml:space="preserve"> </w:t>
      </w:r>
      <w:r w:rsidRPr="002A3CB0">
        <w:rPr>
          <w:sz w:val="22"/>
          <w:szCs w:val="22"/>
        </w:rPr>
        <w:t>pas</w:t>
      </w:r>
      <w:r w:rsidRPr="002A3CB0">
        <w:rPr>
          <w:spacing w:val="-7"/>
          <w:sz w:val="22"/>
          <w:szCs w:val="22"/>
        </w:rPr>
        <w:t xml:space="preserve"> </w:t>
      </w:r>
      <w:r w:rsidRPr="002A3CB0">
        <w:rPr>
          <w:sz w:val="22"/>
          <w:szCs w:val="22"/>
        </w:rPr>
        <w:t>pris</w:t>
      </w:r>
      <w:r w:rsidRPr="002A3CB0">
        <w:rPr>
          <w:spacing w:val="-7"/>
          <w:sz w:val="22"/>
          <w:szCs w:val="22"/>
        </w:rPr>
        <w:t xml:space="preserve"> </w:t>
      </w:r>
      <w:r w:rsidRPr="002A3CB0">
        <w:rPr>
          <w:sz w:val="22"/>
          <w:szCs w:val="22"/>
        </w:rPr>
        <w:t>en</w:t>
      </w:r>
      <w:r w:rsidRPr="002A3CB0">
        <w:rPr>
          <w:spacing w:val="-7"/>
          <w:sz w:val="22"/>
          <w:szCs w:val="22"/>
        </w:rPr>
        <w:t xml:space="preserve"> </w:t>
      </w:r>
      <w:r w:rsidRPr="002A3CB0">
        <w:rPr>
          <w:sz w:val="22"/>
          <w:szCs w:val="22"/>
        </w:rPr>
        <w:t>considération</w:t>
      </w:r>
      <w:r w:rsidRPr="002A3CB0">
        <w:rPr>
          <w:spacing w:val="-7"/>
          <w:sz w:val="22"/>
          <w:szCs w:val="22"/>
        </w:rPr>
        <w:t xml:space="preserve"> </w:t>
      </w:r>
      <w:r w:rsidRPr="002A3CB0">
        <w:rPr>
          <w:sz w:val="22"/>
          <w:szCs w:val="22"/>
        </w:rPr>
        <w:t>lors de</w:t>
      </w:r>
      <w:r w:rsidRPr="002A3CB0">
        <w:rPr>
          <w:spacing w:val="6"/>
          <w:sz w:val="22"/>
          <w:szCs w:val="22"/>
        </w:rPr>
        <w:t xml:space="preserve"> </w:t>
      </w:r>
      <w:r w:rsidRPr="002A3CB0">
        <w:rPr>
          <w:sz w:val="22"/>
          <w:szCs w:val="22"/>
        </w:rPr>
        <w:t>l’évaluation</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offres.</w:t>
      </w:r>
    </w:p>
    <w:p w14:paraId="5EA2807C" w14:textId="77777777" w:rsidR="008901F2" w:rsidRPr="002A3CB0" w:rsidRDefault="008901F2" w:rsidP="008901F2">
      <w:pPr>
        <w:widowControl w:val="0"/>
        <w:tabs>
          <w:tab w:val="left" w:pos="1040"/>
          <w:tab w:val="left" w:pos="1820"/>
          <w:tab w:val="left" w:pos="2840"/>
          <w:tab w:val="left" w:pos="3240"/>
          <w:tab w:val="left" w:pos="4760"/>
        </w:tabs>
        <w:autoSpaceDE w:val="0"/>
        <w:jc w:val="both"/>
        <w:rPr>
          <w:sz w:val="22"/>
          <w:szCs w:val="22"/>
        </w:rPr>
      </w:pPr>
      <w:r w:rsidRPr="002A3CB0">
        <w:rPr>
          <w:sz w:val="22"/>
          <w:szCs w:val="22"/>
        </w:rPr>
        <w:t xml:space="preserve">32.4. </w:t>
      </w:r>
      <w:r w:rsidRPr="002A3CB0">
        <w:rPr>
          <w:spacing w:val="5"/>
          <w:sz w:val="22"/>
          <w:szCs w:val="22"/>
        </w:rPr>
        <w:t>S</w:t>
      </w:r>
      <w:r w:rsidRPr="002A3CB0">
        <w:rPr>
          <w:sz w:val="22"/>
          <w:szCs w:val="22"/>
        </w:rPr>
        <w:t>i</w:t>
      </w:r>
      <w:r w:rsidRPr="002A3CB0">
        <w:rPr>
          <w:b/>
          <w:i/>
          <w:sz w:val="22"/>
          <w:szCs w:val="22"/>
        </w:rPr>
        <w:t xml:space="preserve"> </w:t>
      </w:r>
      <w:r w:rsidRPr="002A3CB0">
        <w:rPr>
          <w:spacing w:val="5"/>
          <w:sz w:val="22"/>
          <w:szCs w:val="22"/>
        </w:rPr>
        <w:t>l’offr</w:t>
      </w:r>
      <w:r w:rsidRPr="002A3CB0">
        <w:rPr>
          <w:sz w:val="22"/>
          <w:szCs w:val="22"/>
        </w:rPr>
        <w:t>e</w:t>
      </w:r>
      <w:r w:rsidRPr="002A3CB0">
        <w:rPr>
          <w:b/>
          <w:i/>
          <w:sz w:val="22"/>
          <w:szCs w:val="22"/>
        </w:rPr>
        <w:t xml:space="preserve"> </w:t>
      </w:r>
      <w:r w:rsidRPr="002A3CB0">
        <w:rPr>
          <w:spacing w:val="5"/>
          <w:sz w:val="22"/>
          <w:szCs w:val="22"/>
        </w:rPr>
        <w:t>évalué</w:t>
      </w:r>
      <w:r w:rsidRPr="002A3CB0">
        <w:rPr>
          <w:sz w:val="22"/>
          <w:szCs w:val="22"/>
        </w:rPr>
        <w:t>e</w:t>
      </w:r>
      <w:r w:rsidRPr="002A3CB0">
        <w:rPr>
          <w:b/>
          <w:i/>
          <w:sz w:val="22"/>
          <w:szCs w:val="22"/>
        </w:rPr>
        <w:t xml:space="preserve"> </w:t>
      </w:r>
      <w:r w:rsidRPr="002A3CB0">
        <w:rPr>
          <w:spacing w:val="5"/>
          <w:sz w:val="22"/>
          <w:szCs w:val="22"/>
        </w:rPr>
        <w:t>l</w:t>
      </w:r>
      <w:r w:rsidRPr="002A3CB0">
        <w:rPr>
          <w:sz w:val="22"/>
          <w:szCs w:val="22"/>
        </w:rPr>
        <w:t>a</w:t>
      </w:r>
      <w:r w:rsidRPr="002A3CB0">
        <w:rPr>
          <w:b/>
          <w:i/>
          <w:sz w:val="22"/>
          <w:szCs w:val="22"/>
        </w:rPr>
        <w:t xml:space="preserve"> </w:t>
      </w:r>
      <w:r w:rsidRPr="002A3CB0">
        <w:rPr>
          <w:spacing w:val="5"/>
          <w:sz w:val="22"/>
          <w:szCs w:val="22"/>
        </w:rPr>
        <w:t>moins-disant</w:t>
      </w:r>
      <w:r w:rsidRPr="002A3CB0">
        <w:rPr>
          <w:sz w:val="22"/>
          <w:szCs w:val="22"/>
        </w:rPr>
        <w:t>e</w:t>
      </w:r>
      <w:r w:rsidRPr="002A3CB0">
        <w:rPr>
          <w:b/>
          <w:i/>
          <w:sz w:val="22"/>
          <w:szCs w:val="22"/>
        </w:rPr>
        <w:t xml:space="preserve"> </w:t>
      </w:r>
      <w:r w:rsidRPr="002A3CB0">
        <w:rPr>
          <w:spacing w:val="5"/>
          <w:sz w:val="22"/>
          <w:szCs w:val="22"/>
        </w:rPr>
        <w:t xml:space="preserve">est </w:t>
      </w:r>
      <w:r w:rsidRPr="002A3CB0">
        <w:rPr>
          <w:sz w:val="22"/>
          <w:szCs w:val="22"/>
        </w:rPr>
        <w:t xml:space="preserve">jugée anormalement basse ou est fortement déséquilibrée par rapport à l’estimation du Maître </w:t>
      </w:r>
      <w:r w:rsidRPr="002A3CB0">
        <w:rPr>
          <w:spacing w:val="-30"/>
          <w:sz w:val="22"/>
          <w:szCs w:val="22"/>
        </w:rPr>
        <w:t xml:space="preserve"> </w:t>
      </w:r>
      <w:r w:rsidRPr="002A3CB0">
        <w:rPr>
          <w:sz w:val="22"/>
          <w:szCs w:val="22"/>
        </w:rPr>
        <w:t xml:space="preserve">d’Ouvrage </w:t>
      </w:r>
      <w:r w:rsidRPr="002A3CB0">
        <w:rPr>
          <w:spacing w:val="-30"/>
          <w:sz w:val="22"/>
          <w:szCs w:val="22"/>
        </w:rPr>
        <w:t xml:space="preserve"> </w:t>
      </w:r>
      <w:r w:rsidRPr="002A3CB0">
        <w:rPr>
          <w:sz w:val="22"/>
          <w:szCs w:val="22"/>
        </w:rPr>
        <w:t xml:space="preserve">des </w:t>
      </w:r>
      <w:r w:rsidRPr="002A3CB0">
        <w:rPr>
          <w:spacing w:val="-30"/>
          <w:sz w:val="22"/>
          <w:szCs w:val="22"/>
        </w:rPr>
        <w:t xml:space="preserve"> </w:t>
      </w:r>
      <w:r w:rsidRPr="002A3CB0">
        <w:rPr>
          <w:sz w:val="22"/>
          <w:szCs w:val="22"/>
        </w:rPr>
        <w:t xml:space="preserve">travaux </w:t>
      </w:r>
      <w:r w:rsidRPr="002A3CB0">
        <w:rPr>
          <w:spacing w:val="-30"/>
          <w:sz w:val="22"/>
          <w:szCs w:val="22"/>
        </w:rPr>
        <w:t xml:space="preserve"> </w:t>
      </w:r>
      <w:r w:rsidRPr="002A3CB0">
        <w:rPr>
          <w:sz w:val="22"/>
          <w:szCs w:val="22"/>
        </w:rPr>
        <w:t xml:space="preserve">à </w:t>
      </w:r>
      <w:r w:rsidRPr="002A3CB0">
        <w:rPr>
          <w:spacing w:val="-30"/>
          <w:sz w:val="22"/>
          <w:szCs w:val="22"/>
        </w:rPr>
        <w:t xml:space="preserve"> </w:t>
      </w:r>
      <w:r w:rsidRPr="002A3CB0">
        <w:rPr>
          <w:sz w:val="22"/>
          <w:szCs w:val="22"/>
        </w:rPr>
        <w:t>exécuter dans</w:t>
      </w:r>
      <w:r w:rsidRPr="002A3CB0">
        <w:rPr>
          <w:spacing w:val="-3"/>
          <w:sz w:val="22"/>
          <w:szCs w:val="22"/>
        </w:rPr>
        <w:t xml:space="preserve"> </w:t>
      </w:r>
      <w:r w:rsidRPr="002A3CB0">
        <w:rPr>
          <w:sz w:val="22"/>
          <w:szCs w:val="22"/>
        </w:rPr>
        <w:t>le</w:t>
      </w:r>
      <w:r w:rsidRPr="002A3CB0">
        <w:rPr>
          <w:spacing w:val="-3"/>
          <w:sz w:val="22"/>
          <w:szCs w:val="22"/>
        </w:rPr>
        <w:t xml:space="preserve"> </w:t>
      </w:r>
      <w:r w:rsidRPr="002A3CB0">
        <w:rPr>
          <w:sz w:val="22"/>
          <w:szCs w:val="22"/>
        </w:rPr>
        <w:t>cadre</w:t>
      </w:r>
      <w:r w:rsidRPr="002A3CB0">
        <w:rPr>
          <w:spacing w:val="-3"/>
          <w:sz w:val="22"/>
          <w:szCs w:val="22"/>
        </w:rPr>
        <w:t xml:space="preserve"> </w:t>
      </w:r>
      <w:r w:rsidRPr="002A3CB0">
        <w:rPr>
          <w:sz w:val="22"/>
          <w:szCs w:val="22"/>
        </w:rPr>
        <w:t>du</w:t>
      </w:r>
      <w:r w:rsidRPr="002A3CB0">
        <w:rPr>
          <w:spacing w:val="-3"/>
          <w:sz w:val="22"/>
          <w:szCs w:val="22"/>
        </w:rPr>
        <w:t xml:space="preserve"> </w:t>
      </w:r>
      <w:r w:rsidRPr="002A3CB0">
        <w:rPr>
          <w:sz w:val="22"/>
          <w:szCs w:val="22"/>
        </w:rPr>
        <w:t>Marché,</w:t>
      </w:r>
      <w:r w:rsidRPr="002A3CB0">
        <w:rPr>
          <w:spacing w:val="-3"/>
          <w:sz w:val="22"/>
          <w:szCs w:val="22"/>
        </w:rPr>
        <w:t xml:space="preserve"> </w:t>
      </w:r>
      <w:r w:rsidRPr="002A3CB0">
        <w:rPr>
          <w:sz w:val="22"/>
          <w:szCs w:val="22"/>
        </w:rPr>
        <w:t>la</w:t>
      </w:r>
      <w:r w:rsidRPr="002A3CB0">
        <w:rPr>
          <w:spacing w:val="-3"/>
          <w:sz w:val="22"/>
          <w:szCs w:val="22"/>
        </w:rPr>
        <w:t xml:space="preserve"> commission </w:t>
      </w:r>
      <w:r w:rsidRPr="002A3CB0">
        <w:rPr>
          <w:sz w:val="22"/>
          <w:szCs w:val="22"/>
        </w:rPr>
        <w:t>peut</w:t>
      </w:r>
      <w:r w:rsidRPr="002A3CB0">
        <w:rPr>
          <w:spacing w:val="20"/>
          <w:sz w:val="22"/>
          <w:szCs w:val="22"/>
        </w:rPr>
        <w:t xml:space="preserve"> </w:t>
      </w:r>
      <w:r w:rsidRPr="002A3CB0">
        <w:rPr>
          <w:sz w:val="22"/>
          <w:szCs w:val="22"/>
        </w:rPr>
        <w:t>à</w:t>
      </w:r>
      <w:r w:rsidRPr="002A3CB0">
        <w:rPr>
          <w:spacing w:val="20"/>
          <w:sz w:val="22"/>
          <w:szCs w:val="22"/>
        </w:rPr>
        <w:t xml:space="preserve"> </w:t>
      </w:r>
      <w:r w:rsidRPr="002A3CB0">
        <w:rPr>
          <w:sz w:val="22"/>
          <w:szCs w:val="22"/>
        </w:rPr>
        <w:t>partir</w:t>
      </w:r>
      <w:r w:rsidRPr="002A3CB0">
        <w:rPr>
          <w:spacing w:val="20"/>
          <w:sz w:val="22"/>
          <w:szCs w:val="22"/>
        </w:rPr>
        <w:t xml:space="preserve"> </w:t>
      </w:r>
      <w:r w:rsidRPr="002A3CB0">
        <w:rPr>
          <w:sz w:val="22"/>
          <w:szCs w:val="22"/>
        </w:rPr>
        <w:t>du</w:t>
      </w:r>
      <w:r w:rsidRPr="002A3CB0">
        <w:rPr>
          <w:spacing w:val="20"/>
          <w:sz w:val="22"/>
          <w:szCs w:val="22"/>
        </w:rPr>
        <w:t xml:space="preserve"> </w:t>
      </w:r>
      <w:r w:rsidRPr="002A3CB0">
        <w:rPr>
          <w:sz w:val="22"/>
          <w:szCs w:val="22"/>
        </w:rPr>
        <w:t>sous-détail</w:t>
      </w:r>
      <w:r w:rsidRPr="002A3CB0">
        <w:rPr>
          <w:spacing w:val="20"/>
          <w:sz w:val="22"/>
          <w:szCs w:val="22"/>
        </w:rPr>
        <w:t xml:space="preserve"> </w:t>
      </w:r>
      <w:r w:rsidRPr="002A3CB0">
        <w:rPr>
          <w:sz w:val="22"/>
          <w:szCs w:val="22"/>
        </w:rPr>
        <w:t>de</w:t>
      </w:r>
      <w:r w:rsidRPr="002A3CB0">
        <w:rPr>
          <w:spacing w:val="20"/>
          <w:sz w:val="22"/>
          <w:szCs w:val="22"/>
        </w:rPr>
        <w:t xml:space="preserve"> </w:t>
      </w:r>
      <w:r w:rsidRPr="002A3CB0">
        <w:rPr>
          <w:sz w:val="22"/>
          <w:szCs w:val="22"/>
        </w:rPr>
        <w:t>prix fournis par le soumissionnaire pour n’importe quel élément, ou pour tous les éléments du Détail quantitatif et estimatif, vérifier si ces prix sont compatibles avec les méthodes de construction</w:t>
      </w:r>
      <w:r w:rsidRPr="002A3CB0">
        <w:rPr>
          <w:spacing w:val="8"/>
          <w:sz w:val="22"/>
          <w:szCs w:val="22"/>
        </w:rPr>
        <w:t xml:space="preserve"> </w:t>
      </w:r>
      <w:r w:rsidRPr="002A3CB0">
        <w:rPr>
          <w:sz w:val="22"/>
          <w:szCs w:val="22"/>
        </w:rPr>
        <w:t>et</w:t>
      </w:r>
      <w:r w:rsidRPr="002A3CB0">
        <w:rPr>
          <w:spacing w:val="8"/>
          <w:sz w:val="22"/>
          <w:szCs w:val="22"/>
        </w:rPr>
        <w:t xml:space="preserve"> </w:t>
      </w:r>
      <w:r w:rsidRPr="002A3CB0">
        <w:rPr>
          <w:sz w:val="22"/>
          <w:szCs w:val="22"/>
        </w:rPr>
        <w:t>le</w:t>
      </w:r>
      <w:r w:rsidRPr="002A3CB0">
        <w:rPr>
          <w:spacing w:val="8"/>
          <w:sz w:val="22"/>
          <w:szCs w:val="22"/>
        </w:rPr>
        <w:t xml:space="preserve"> </w:t>
      </w:r>
      <w:r w:rsidRPr="002A3CB0">
        <w:rPr>
          <w:sz w:val="22"/>
          <w:szCs w:val="22"/>
        </w:rPr>
        <w:t>calendrier</w:t>
      </w:r>
      <w:r w:rsidRPr="002A3CB0">
        <w:rPr>
          <w:spacing w:val="8"/>
          <w:sz w:val="22"/>
          <w:szCs w:val="22"/>
        </w:rPr>
        <w:t xml:space="preserve"> </w:t>
      </w:r>
      <w:r w:rsidRPr="002A3CB0">
        <w:rPr>
          <w:sz w:val="22"/>
          <w:szCs w:val="22"/>
        </w:rPr>
        <w:t>proposé. Au</w:t>
      </w:r>
      <w:r w:rsidRPr="002A3CB0">
        <w:rPr>
          <w:spacing w:val="8"/>
          <w:sz w:val="22"/>
          <w:szCs w:val="22"/>
        </w:rPr>
        <w:t xml:space="preserve"> </w:t>
      </w:r>
      <w:r w:rsidRPr="002A3CB0">
        <w:rPr>
          <w:sz w:val="22"/>
          <w:szCs w:val="22"/>
        </w:rPr>
        <w:t>cas où les justificatifs présentés par le soumissionnaire</w:t>
      </w:r>
      <w:r w:rsidRPr="002A3CB0">
        <w:rPr>
          <w:spacing w:val="8"/>
          <w:sz w:val="22"/>
          <w:szCs w:val="22"/>
        </w:rPr>
        <w:t xml:space="preserve"> </w:t>
      </w:r>
      <w:r w:rsidRPr="002A3CB0">
        <w:rPr>
          <w:sz w:val="22"/>
          <w:szCs w:val="22"/>
        </w:rPr>
        <w:t>ne</w:t>
      </w:r>
      <w:r w:rsidRPr="002A3CB0">
        <w:rPr>
          <w:spacing w:val="8"/>
          <w:sz w:val="22"/>
          <w:szCs w:val="22"/>
        </w:rPr>
        <w:t xml:space="preserve"> </w:t>
      </w:r>
      <w:r w:rsidRPr="002A3CB0">
        <w:rPr>
          <w:sz w:val="22"/>
          <w:szCs w:val="22"/>
        </w:rPr>
        <w:t>lui</w:t>
      </w:r>
      <w:r w:rsidRPr="002A3CB0">
        <w:rPr>
          <w:spacing w:val="8"/>
          <w:sz w:val="22"/>
          <w:szCs w:val="22"/>
        </w:rPr>
        <w:t xml:space="preserve"> </w:t>
      </w:r>
      <w:r w:rsidRPr="002A3CB0">
        <w:rPr>
          <w:sz w:val="22"/>
          <w:szCs w:val="22"/>
        </w:rPr>
        <w:t>semblent</w:t>
      </w:r>
      <w:r w:rsidRPr="002A3CB0">
        <w:rPr>
          <w:spacing w:val="8"/>
          <w:sz w:val="22"/>
          <w:szCs w:val="22"/>
        </w:rPr>
        <w:t xml:space="preserve"> </w:t>
      </w:r>
      <w:r w:rsidRPr="002A3CB0">
        <w:rPr>
          <w:sz w:val="22"/>
          <w:szCs w:val="22"/>
        </w:rPr>
        <w:t>pas</w:t>
      </w:r>
      <w:r w:rsidRPr="002A3CB0">
        <w:rPr>
          <w:spacing w:val="8"/>
          <w:sz w:val="22"/>
          <w:szCs w:val="22"/>
        </w:rPr>
        <w:t xml:space="preserve"> </w:t>
      </w:r>
      <w:r w:rsidRPr="002A3CB0">
        <w:rPr>
          <w:sz w:val="22"/>
          <w:szCs w:val="22"/>
        </w:rPr>
        <w:t>satisfaisants,</w:t>
      </w:r>
      <w:r w:rsidRPr="002A3CB0">
        <w:rPr>
          <w:spacing w:val="8"/>
          <w:sz w:val="22"/>
          <w:szCs w:val="22"/>
        </w:rPr>
        <w:t xml:space="preserve"> </w:t>
      </w:r>
      <w:r w:rsidRPr="002A3CB0">
        <w:rPr>
          <w:sz w:val="22"/>
          <w:szCs w:val="22"/>
        </w:rPr>
        <w:t>l’Autorité Contractante</w:t>
      </w:r>
      <w:r w:rsidRPr="002A3CB0">
        <w:rPr>
          <w:spacing w:val="6"/>
          <w:sz w:val="22"/>
          <w:szCs w:val="22"/>
        </w:rPr>
        <w:t xml:space="preserve"> </w:t>
      </w:r>
      <w:r w:rsidRPr="002A3CB0">
        <w:rPr>
          <w:sz w:val="22"/>
          <w:szCs w:val="22"/>
        </w:rPr>
        <w:t>peut</w:t>
      </w:r>
      <w:r w:rsidRPr="002A3CB0">
        <w:rPr>
          <w:spacing w:val="6"/>
          <w:sz w:val="22"/>
          <w:szCs w:val="22"/>
        </w:rPr>
        <w:t xml:space="preserve"> </w:t>
      </w:r>
      <w:r w:rsidRPr="002A3CB0">
        <w:rPr>
          <w:sz w:val="22"/>
          <w:szCs w:val="22"/>
        </w:rPr>
        <w:t>rejeter</w:t>
      </w:r>
      <w:r w:rsidRPr="002A3CB0">
        <w:rPr>
          <w:spacing w:val="6"/>
          <w:sz w:val="22"/>
          <w:szCs w:val="22"/>
        </w:rPr>
        <w:t xml:space="preserve"> </w:t>
      </w:r>
      <w:r w:rsidRPr="002A3CB0">
        <w:rPr>
          <w:sz w:val="22"/>
          <w:szCs w:val="22"/>
        </w:rPr>
        <w:t>ladite</w:t>
      </w:r>
      <w:r w:rsidRPr="002A3CB0">
        <w:rPr>
          <w:spacing w:val="6"/>
          <w:sz w:val="22"/>
          <w:szCs w:val="22"/>
        </w:rPr>
        <w:t xml:space="preserve"> </w:t>
      </w:r>
      <w:r w:rsidRPr="002A3CB0">
        <w:rPr>
          <w:sz w:val="22"/>
          <w:szCs w:val="22"/>
        </w:rPr>
        <w:t>offre après l’avis technique de l’Agence de Régulation des Marchés Publics.</w:t>
      </w:r>
    </w:p>
    <w:p w14:paraId="1B27EFDD"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33</w:t>
      </w:r>
      <w:r w:rsidRPr="002A3CB0">
        <w:rPr>
          <w:b/>
          <w:bCs/>
          <w:spacing w:val="6"/>
          <w:sz w:val="22"/>
          <w:szCs w:val="22"/>
        </w:rPr>
        <w:t xml:space="preserve"> </w:t>
      </w:r>
      <w:r w:rsidRPr="002A3CB0">
        <w:rPr>
          <w:b/>
          <w:bCs/>
          <w:sz w:val="22"/>
          <w:szCs w:val="22"/>
        </w:rPr>
        <w:t xml:space="preserve">: </w:t>
      </w:r>
      <w:r w:rsidRPr="002A3CB0">
        <w:rPr>
          <w:b/>
          <w:bCs/>
          <w:spacing w:val="2"/>
          <w:sz w:val="22"/>
          <w:szCs w:val="22"/>
        </w:rPr>
        <w:t>Préférenc</w:t>
      </w:r>
      <w:r w:rsidRPr="002A3CB0">
        <w:rPr>
          <w:b/>
          <w:bCs/>
          <w:sz w:val="22"/>
          <w:szCs w:val="22"/>
        </w:rPr>
        <w:t xml:space="preserve">e </w:t>
      </w:r>
      <w:r w:rsidRPr="002A3CB0">
        <w:rPr>
          <w:b/>
          <w:bCs/>
          <w:spacing w:val="-28"/>
          <w:sz w:val="22"/>
          <w:szCs w:val="22"/>
        </w:rPr>
        <w:t xml:space="preserve"> </w:t>
      </w:r>
      <w:r w:rsidRPr="002A3CB0">
        <w:rPr>
          <w:b/>
          <w:bCs/>
          <w:spacing w:val="2"/>
          <w:sz w:val="22"/>
          <w:szCs w:val="22"/>
        </w:rPr>
        <w:t>accordé</w:t>
      </w:r>
      <w:r w:rsidRPr="002A3CB0">
        <w:rPr>
          <w:b/>
          <w:bCs/>
          <w:sz w:val="22"/>
          <w:szCs w:val="22"/>
        </w:rPr>
        <w:t xml:space="preserve">e </w:t>
      </w:r>
      <w:r w:rsidRPr="002A3CB0">
        <w:rPr>
          <w:b/>
          <w:bCs/>
          <w:spacing w:val="-28"/>
          <w:sz w:val="22"/>
          <w:szCs w:val="22"/>
        </w:rPr>
        <w:t xml:space="preserve"> </w:t>
      </w:r>
      <w:r w:rsidRPr="002A3CB0">
        <w:rPr>
          <w:b/>
          <w:bCs/>
          <w:spacing w:val="2"/>
          <w:sz w:val="22"/>
          <w:szCs w:val="22"/>
        </w:rPr>
        <w:t>au</w:t>
      </w:r>
      <w:r w:rsidRPr="002A3CB0">
        <w:rPr>
          <w:b/>
          <w:bCs/>
          <w:sz w:val="22"/>
          <w:szCs w:val="22"/>
        </w:rPr>
        <w:t xml:space="preserve">x </w:t>
      </w:r>
      <w:r w:rsidRPr="002A3CB0">
        <w:rPr>
          <w:b/>
          <w:bCs/>
          <w:spacing w:val="-28"/>
          <w:sz w:val="22"/>
          <w:szCs w:val="22"/>
        </w:rPr>
        <w:t xml:space="preserve"> </w:t>
      </w:r>
      <w:r w:rsidRPr="002A3CB0">
        <w:rPr>
          <w:b/>
          <w:bCs/>
          <w:spacing w:val="2"/>
          <w:sz w:val="22"/>
          <w:szCs w:val="22"/>
        </w:rPr>
        <w:t>soumis</w:t>
      </w:r>
      <w:r w:rsidRPr="002A3CB0">
        <w:rPr>
          <w:b/>
          <w:bCs/>
          <w:sz w:val="22"/>
          <w:szCs w:val="22"/>
        </w:rPr>
        <w:t>sionnaires</w:t>
      </w:r>
      <w:r w:rsidRPr="002A3CB0">
        <w:rPr>
          <w:b/>
          <w:bCs/>
          <w:spacing w:val="6"/>
          <w:sz w:val="22"/>
          <w:szCs w:val="22"/>
        </w:rPr>
        <w:t xml:space="preserve"> </w:t>
      </w:r>
      <w:r w:rsidRPr="002A3CB0">
        <w:rPr>
          <w:b/>
          <w:bCs/>
          <w:sz w:val="22"/>
          <w:szCs w:val="22"/>
        </w:rPr>
        <w:t>nationaux</w:t>
      </w:r>
    </w:p>
    <w:p w14:paraId="6629AA74" w14:textId="77777777" w:rsidR="008901F2" w:rsidRPr="002A3CB0" w:rsidRDefault="008901F2" w:rsidP="008901F2">
      <w:pPr>
        <w:widowControl w:val="0"/>
        <w:autoSpaceDE w:val="0"/>
        <w:jc w:val="both"/>
        <w:rPr>
          <w:sz w:val="22"/>
          <w:szCs w:val="22"/>
        </w:rPr>
      </w:pPr>
      <w:r w:rsidRPr="002A3CB0">
        <w:rPr>
          <w:sz w:val="22"/>
          <w:szCs w:val="22"/>
        </w:rPr>
        <w:t>Les  entrepreneurs  nationaux   bénéficient d’une  marge  de  préférence  nationale  telle  que prévue par le Code des Marchés Publics aux fins d’évaluation des offres.</w:t>
      </w:r>
    </w:p>
    <w:p w14:paraId="677D14AE"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34</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Attribution</w:t>
      </w:r>
    </w:p>
    <w:p w14:paraId="448F50AB" w14:textId="77777777" w:rsidR="008901F2" w:rsidRPr="002A3CB0" w:rsidRDefault="008901F2" w:rsidP="008901F2">
      <w:pPr>
        <w:widowControl w:val="0"/>
        <w:tabs>
          <w:tab w:val="left" w:pos="1700"/>
          <w:tab w:val="left" w:pos="2100"/>
          <w:tab w:val="left" w:pos="2620"/>
          <w:tab w:val="left" w:pos="3640"/>
          <w:tab w:val="left" w:pos="4220"/>
        </w:tabs>
        <w:autoSpaceDE w:val="0"/>
        <w:jc w:val="both"/>
        <w:rPr>
          <w:sz w:val="22"/>
          <w:szCs w:val="22"/>
        </w:rPr>
      </w:pPr>
      <w:r w:rsidRPr="002A3CB0">
        <w:rPr>
          <w:sz w:val="22"/>
          <w:szCs w:val="22"/>
        </w:rPr>
        <w:t>34.1. L’Autorité Contractante</w:t>
      </w:r>
      <w:r w:rsidRPr="002A3CB0">
        <w:rPr>
          <w:spacing w:val="22"/>
          <w:sz w:val="22"/>
          <w:szCs w:val="22"/>
        </w:rPr>
        <w:t xml:space="preserve"> </w:t>
      </w:r>
      <w:r w:rsidRPr="002A3CB0">
        <w:rPr>
          <w:sz w:val="22"/>
          <w:szCs w:val="22"/>
        </w:rPr>
        <w:t>attribuera</w:t>
      </w:r>
      <w:r w:rsidRPr="002A3CB0">
        <w:rPr>
          <w:spacing w:val="22"/>
          <w:sz w:val="22"/>
          <w:szCs w:val="22"/>
        </w:rPr>
        <w:t xml:space="preserve"> </w:t>
      </w:r>
      <w:r w:rsidRPr="002A3CB0">
        <w:rPr>
          <w:sz w:val="22"/>
          <w:szCs w:val="22"/>
        </w:rPr>
        <w:t>le</w:t>
      </w:r>
      <w:r w:rsidRPr="002A3CB0">
        <w:rPr>
          <w:spacing w:val="22"/>
          <w:sz w:val="22"/>
          <w:szCs w:val="22"/>
        </w:rPr>
        <w:t xml:space="preserve"> </w:t>
      </w:r>
      <w:r w:rsidRPr="002A3CB0">
        <w:rPr>
          <w:sz w:val="22"/>
          <w:szCs w:val="22"/>
        </w:rPr>
        <w:t>Marché</w:t>
      </w:r>
      <w:r w:rsidRPr="002A3CB0">
        <w:rPr>
          <w:spacing w:val="22"/>
          <w:sz w:val="22"/>
          <w:szCs w:val="22"/>
        </w:rPr>
        <w:t xml:space="preserve"> </w:t>
      </w:r>
      <w:r w:rsidRPr="002A3CB0">
        <w:rPr>
          <w:sz w:val="22"/>
          <w:szCs w:val="22"/>
        </w:rPr>
        <w:t>au Soumissionnaire dont l’offre a été reconnue conforme</w:t>
      </w:r>
      <w:r w:rsidRPr="002A3CB0">
        <w:rPr>
          <w:spacing w:val="21"/>
          <w:sz w:val="22"/>
          <w:szCs w:val="22"/>
        </w:rPr>
        <w:t xml:space="preserve"> </w:t>
      </w:r>
      <w:r w:rsidRPr="002A3CB0">
        <w:rPr>
          <w:sz w:val="22"/>
          <w:szCs w:val="22"/>
        </w:rPr>
        <w:t>pour</w:t>
      </w:r>
      <w:r w:rsidRPr="002A3CB0">
        <w:rPr>
          <w:spacing w:val="21"/>
          <w:sz w:val="22"/>
          <w:szCs w:val="22"/>
        </w:rPr>
        <w:t xml:space="preserve"> </w:t>
      </w:r>
      <w:r w:rsidRPr="002A3CB0">
        <w:rPr>
          <w:sz w:val="22"/>
          <w:szCs w:val="22"/>
        </w:rPr>
        <w:t>l’essentiel</w:t>
      </w:r>
      <w:r w:rsidRPr="002A3CB0">
        <w:rPr>
          <w:spacing w:val="21"/>
          <w:sz w:val="22"/>
          <w:szCs w:val="22"/>
        </w:rPr>
        <w:t xml:space="preserve"> </w:t>
      </w:r>
      <w:r w:rsidRPr="002A3CB0">
        <w:rPr>
          <w:sz w:val="22"/>
          <w:szCs w:val="22"/>
        </w:rPr>
        <w:t>au</w:t>
      </w:r>
      <w:r w:rsidRPr="002A3CB0">
        <w:rPr>
          <w:spacing w:val="21"/>
          <w:sz w:val="22"/>
          <w:szCs w:val="22"/>
        </w:rPr>
        <w:t xml:space="preserve"> </w:t>
      </w:r>
      <w:r w:rsidRPr="002A3CB0">
        <w:rPr>
          <w:sz w:val="22"/>
          <w:szCs w:val="22"/>
        </w:rPr>
        <w:t>Dossier</w:t>
      </w:r>
      <w:r w:rsidRPr="002A3CB0">
        <w:rPr>
          <w:spacing w:val="21"/>
          <w:sz w:val="22"/>
          <w:szCs w:val="22"/>
        </w:rPr>
        <w:t xml:space="preserve"> </w:t>
      </w:r>
      <w:r w:rsidRPr="002A3CB0">
        <w:rPr>
          <w:sz w:val="22"/>
          <w:szCs w:val="22"/>
        </w:rPr>
        <w:t xml:space="preserve">d’Appel </w:t>
      </w:r>
      <w:r w:rsidRPr="002A3CB0">
        <w:rPr>
          <w:spacing w:val="5"/>
          <w:sz w:val="22"/>
          <w:szCs w:val="22"/>
        </w:rPr>
        <w:t>d’offre</w:t>
      </w:r>
      <w:r w:rsidRPr="002A3CB0">
        <w:rPr>
          <w:sz w:val="22"/>
          <w:szCs w:val="22"/>
        </w:rPr>
        <w:t>s</w:t>
      </w:r>
      <w:r w:rsidRPr="002A3CB0">
        <w:rPr>
          <w:b/>
          <w:i/>
          <w:sz w:val="22"/>
          <w:szCs w:val="22"/>
        </w:rPr>
        <w:t xml:space="preserve"> </w:t>
      </w:r>
      <w:r w:rsidRPr="002A3CB0">
        <w:rPr>
          <w:spacing w:val="5"/>
          <w:sz w:val="22"/>
          <w:szCs w:val="22"/>
        </w:rPr>
        <w:t>e</w:t>
      </w:r>
      <w:r w:rsidRPr="002A3CB0">
        <w:rPr>
          <w:sz w:val="22"/>
          <w:szCs w:val="22"/>
        </w:rPr>
        <w:t>t</w:t>
      </w:r>
      <w:r w:rsidRPr="002A3CB0">
        <w:rPr>
          <w:b/>
          <w:i/>
          <w:sz w:val="22"/>
          <w:szCs w:val="22"/>
        </w:rPr>
        <w:t xml:space="preserve"> </w:t>
      </w:r>
      <w:r w:rsidRPr="002A3CB0">
        <w:rPr>
          <w:spacing w:val="5"/>
          <w:sz w:val="22"/>
          <w:szCs w:val="22"/>
        </w:rPr>
        <w:t>qu</w:t>
      </w:r>
      <w:r w:rsidRPr="002A3CB0">
        <w:rPr>
          <w:sz w:val="22"/>
          <w:szCs w:val="22"/>
        </w:rPr>
        <w:t>i</w:t>
      </w:r>
      <w:r w:rsidRPr="002A3CB0">
        <w:rPr>
          <w:b/>
          <w:i/>
          <w:sz w:val="22"/>
          <w:szCs w:val="22"/>
        </w:rPr>
        <w:t xml:space="preserve"> </w:t>
      </w:r>
      <w:r w:rsidRPr="002A3CB0">
        <w:rPr>
          <w:spacing w:val="5"/>
          <w:sz w:val="22"/>
          <w:szCs w:val="22"/>
        </w:rPr>
        <w:t>dispos</w:t>
      </w:r>
      <w:r w:rsidRPr="002A3CB0">
        <w:rPr>
          <w:sz w:val="22"/>
          <w:szCs w:val="22"/>
        </w:rPr>
        <w:t>e</w:t>
      </w:r>
      <w:r w:rsidRPr="002A3CB0">
        <w:rPr>
          <w:b/>
          <w:i/>
          <w:sz w:val="22"/>
          <w:szCs w:val="22"/>
        </w:rPr>
        <w:t xml:space="preserve"> </w:t>
      </w:r>
      <w:r w:rsidRPr="002A3CB0">
        <w:rPr>
          <w:spacing w:val="5"/>
          <w:sz w:val="22"/>
          <w:szCs w:val="22"/>
        </w:rPr>
        <w:t>de</w:t>
      </w:r>
      <w:r w:rsidRPr="002A3CB0">
        <w:rPr>
          <w:sz w:val="22"/>
          <w:szCs w:val="22"/>
        </w:rPr>
        <w:t>s</w:t>
      </w:r>
      <w:r w:rsidRPr="002A3CB0">
        <w:rPr>
          <w:b/>
          <w:i/>
          <w:sz w:val="22"/>
          <w:szCs w:val="22"/>
        </w:rPr>
        <w:t xml:space="preserve"> </w:t>
      </w:r>
      <w:r w:rsidRPr="002A3CB0">
        <w:rPr>
          <w:spacing w:val="5"/>
          <w:sz w:val="22"/>
          <w:szCs w:val="22"/>
        </w:rPr>
        <w:t xml:space="preserve">capacités </w:t>
      </w:r>
      <w:r w:rsidRPr="002A3CB0">
        <w:rPr>
          <w:sz w:val="22"/>
          <w:szCs w:val="22"/>
        </w:rPr>
        <w:t>techniques</w:t>
      </w:r>
      <w:r w:rsidRPr="002A3CB0">
        <w:rPr>
          <w:spacing w:val="29"/>
          <w:sz w:val="22"/>
          <w:szCs w:val="22"/>
        </w:rPr>
        <w:t xml:space="preserve"> </w:t>
      </w:r>
      <w:r w:rsidRPr="002A3CB0">
        <w:rPr>
          <w:sz w:val="22"/>
          <w:szCs w:val="22"/>
        </w:rPr>
        <w:t>et</w:t>
      </w:r>
      <w:r w:rsidRPr="002A3CB0">
        <w:rPr>
          <w:spacing w:val="29"/>
          <w:sz w:val="22"/>
          <w:szCs w:val="22"/>
        </w:rPr>
        <w:t xml:space="preserve"> </w:t>
      </w:r>
      <w:r w:rsidRPr="002A3CB0">
        <w:rPr>
          <w:sz w:val="22"/>
          <w:szCs w:val="22"/>
        </w:rPr>
        <w:t>financières</w:t>
      </w:r>
      <w:r w:rsidRPr="002A3CB0">
        <w:rPr>
          <w:spacing w:val="29"/>
          <w:sz w:val="22"/>
          <w:szCs w:val="22"/>
        </w:rPr>
        <w:t xml:space="preserve"> </w:t>
      </w:r>
      <w:r w:rsidRPr="002A3CB0">
        <w:rPr>
          <w:sz w:val="22"/>
          <w:szCs w:val="22"/>
        </w:rPr>
        <w:t>requises</w:t>
      </w:r>
      <w:r w:rsidRPr="002A3CB0">
        <w:rPr>
          <w:spacing w:val="29"/>
          <w:sz w:val="22"/>
          <w:szCs w:val="22"/>
        </w:rPr>
        <w:t xml:space="preserve"> </w:t>
      </w:r>
      <w:r w:rsidRPr="002A3CB0">
        <w:rPr>
          <w:sz w:val="22"/>
          <w:szCs w:val="22"/>
        </w:rPr>
        <w:t>pour</w:t>
      </w:r>
      <w:r w:rsidRPr="002A3CB0">
        <w:rPr>
          <w:spacing w:val="29"/>
          <w:sz w:val="22"/>
          <w:szCs w:val="22"/>
        </w:rPr>
        <w:t xml:space="preserve"> </w:t>
      </w:r>
      <w:r w:rsidRPr="002A3CB0">
        <w:rPr>
          <w:sz w:val="22"/>
          <w:szCs w:val="22"/>
        </w:rPr>
        <w:t>exécuter</w:t>
      </w:r>
      <w:r w:rsidRPr="002A3CB0">
        <w:rPr>
          <w:spacing w:val="3"/>
          <w:sz w:val="22"/>
          <w:szCs w:val="22"/>
        </w:rPr>
        <w:t xml:space="preserve"> </w:t>
      </w:r>
      <w:r w:rsidRPr="002A3CB0">
        <w:rPr>
          <w:sz w:val="22"/>
          <w:szCs w:val="22"/>
        </w:rPr>
        <w:t>le</w:t>
      </w:r>
      <w:r w:rsidRPr="002A3CB0">
        <w:rPr>
          <w:spacing w:val="3"/>
          <w:sz w:val="22"/>
          <w:szCs w:val="22"/>
        </w:rPr>
        <w:t xml:space="preserve"> </w:t>
      </w:r>
      <w:r w:rsidRPr="002A3CB0">
        <w:rPr>
          <w:sz w:val="22"/>
          <w:szCs w:val="22"/>
        </w:rPr>
        <w:t>Marché</w:t>
      </w:r>
      <w:r w:rsidRPr="002A3CB0">
        <w:rPr>
          <w:spacing w:val="3"/>
          <w:sz w:val="22"/>
          <w:szCs w:val="22"/>
        </w:rPr>
        <w:t xml:space="preserve"> </w:t>
      </w:r>
      <w:r w:rsidRPr="002A3CB0">
        <w:rPr>
          <w:sz w:val="22"/>
          <w:szCs w:val="22"/>
        </w:rPr>
        <w:t>de</w:t>
      </w:r>
      <w:r w:rsidRPr="002A3CB0">
        <w:rPr>
          <w:spacing w:val="3"/>
          <w:sz w:val="22"/>
          <w:szCs w:val="22"/>
        </w:rPr>
        <w:t xml:space="preserve"> </w:t>
      </w:r>
      <w:r w:rsidRPr="002A3CB0">
        <w:rPr>
          <w:sz w:val="22"/>
          <w:szCs w:val="22"/>
        </w:rPr>
        <w:t>façon</w:t>
      </w:r>
      <w:r w:rsidRPr="002A3CB0">
        <w:rPr>
          <w:spacing w:val="3"/>
          <w:sz w:val="22"/>
          <w:szCs w:val="22"/>
        </w:rPr>
        <w:t xml:space="preserve"> </w:t>
      </w:r>
      <w:r w:rsidRPr="002A3CB0">
        <w:rPr>
          <w:sz w:val="22"/>
          <w:szCs w:val="22"/>
        </w:rPr>
        <w:t>satisfaisante</w:t>
      </w:r>
      <w:r w:rsidRPr="002A3CB0">
        <w:rPr>
          <w:spacing w:val="3"/>
          <w:sz w:val="22"/>
          <w:szCs w:val="22"/>
        </w:rPr>
        <w:t xml:space="preserve"> </w:t>
      </w:r>
      <w:r w:rsidRPr="002A3CB0">
        <w:rPr>
          <w:sz w:val="22"/>
          <w:szCs w:val="22"/>
        </w:rPr>
        <w:t>et</w:t>
      </w:r>
      <w:r w:rsidRPr="002A3CB0">
        <w:rPr>
          <w:spacing w:val="3"/>
          <w:sz w:val="22"/>
          <w:szCs w:val="22"/>
        </w:rPr>
        <w:t xml:space="preserve"> </w:t>
      </w:r>
      <w:r w:rsidRPr="002A3CB0">
        <w:rPr>
          <w:sz w:val="22"/>
          <w:szCs w:val="22"/>
        </w:rPr>
        <w:t xml:space="preserve">dont </w:t>
      </w:r>
      <w:r w:rsidRPr="002A3CB0">
        <w:rPr>
          <w:spacing w:val="1"/>
          <w:sz w:val="22"/>
          <w:szCs w:val="22"/>
        </w:rPr>
        <w:t>l’offr</w:t>
      </w:r>
      <w:r w:rsidRPr="002A3CB0">
        <w:rPr>
          <w:sz w:val="22"/>
          <w:szCs w:val="22"/>
        </w:rPr>
        <w:t xml:space="preserve">e </w:t>
      </w:r>
      <w:r w:rsidRPr="002A3CB0">
        <w:rPr>
          <w:spacing w:val="-29"/>
          <w:sz w:val="22"/>
          <w:szCs w:val="22"/>
        </w:rPr>
        <w:t xml:space="preserve"> </w:t>
      </w:r>
      <w:r w:rsidRPr="002A3CB0">
        <w:rPr>
          <w:sz w:val="22"/>
          <w:szCs w:val="22"/>
        </w:rPr>
        <w:t xml:space="preserve">a </w:t>
      </w:r>
      <w:r w:rsidRPr="002A3CB0">
        <w:rPr>
          <w:spacing w:val="-29"/>
          <w:sz w:val="22"/>
          <w:szCs w:val="22"/>
        </w:rPr>
        <w:t xml:space="preserve"> </w:t>
      </w:r>
      <w:r w:rsidRPr="002A3CB0">
        <w:rPr>
          <w:spacing w:val="1"/>
          <w:sz w:val="22"/>
          <w:szCs w:val="22"/>
        </w:rPr>
        <w:t>ét</w:t>
      </w:r>
      <w:r w:rsidRPr="002A3CB0">
        <w:rPr>
          <w:sz w:val="22"/>
          <w:szCs w:val="22"/>
        </w:rPr>
        <w:t xml:space="preserve">é </w:t>
      </w:r>
      <w:r w:rsidRPr="002A3CB0">
        <w:rPr>
          <w:spacing w:val="-29"/>
          <w:sz w:val="22"/>
          <w:szCs w:val="22"/>
        </w:rPr>
        <w:t xml:space="preserve"> </w:t>
      </w:r>
      <w:r w:rsidRPr="002A3CB0">
        <w:rPr>
          <w:spacing w:val="1"/>
          <w:sz w:val="22"/>
          <w:szCs w:val="22"/>
        </w:rPr>
        <w:t>évalué</w:t>
      </w:r>
      <w:r w:rsidRPr="002A3CB0">
        <w:rPr>
          <w:sz w:val="22"/>
          <w:szCs w:val="22"/>
        </w:rPr>
        <w:t xml:space="preserve">e </w:t>
      </w:r>
      <w:r w:rsidRPr="002A3CB0">
        <w:rPr>
          <w:spacing w:val="-29"/>
          <w:sz w:val="22"/>
          <w:szCs w:val="22"/>
        </w:rPr>
        <w:t xml:space="preserve"> </w:t>
      </w:r>
      <w:r w:rsidRPr="002A3CB0">
        <w:rPr>
          <w:spacing w:val="1"/>
          <w:sz w:val="22"/>
          <w:szCs w:val="22"/>
        </w:rPr>
        <w:t>l</w:t>
      </w:r>
      <w:r w:rsidRPr="002A3CB0">
        <w:rPr>
          <w:sz w:val="22"/>
          <w:szCs w:val="22"/>
        </w:rPr>
        <w:t xml:space="preserve">a </w:t>
      </w:r>
      <w:r w:rsidRPr="002A3CB0">
        <w:rPr>
          <w:spacing w:val="-29"/>
          <w:sz w:val="22"/>
          <w:szCs w:val="22"/>
        </w:rPr>
        <w:t xml:space="preserve"> </w:t>
      </w:r>
      <w:r w:rsidRPr="002A3CB0">
        <w:rPr>
          <w:spacing w:val="1"/>
          <w:sz w:val="22"/>
          <w:szCs w:val="22"/>
        </w:rPr>
        <w:t>moins-disant</w:t>
      </w:r>
      <w:r w:rsidRPr="002A3CB0">
        <w:rPr>
          <w:sz w:val="22"/>
          <w:szCs w:val="22"/>
        </w:rPr>
        <w:t xml:space="preserve">e </w:t>
      </w:r>
      <w:r w:rsidRPr="002A3CB0">
        <w:rPr>
          <w:spacing w:val="-29"/>
          <w:sz w:val="22"/>
          <w:szCs w:val="22"/>
        </w:rPr>
        <w:t xml:space="preserve"> </w:t>
      </w:r>
      <w:r w:rsidRPr="002A3CB0">
        <w:rPr>
          <w:spacing w:val="1"/>
          <w:sz w:val="22"/>
          <w:szCs w:val="22"/>
        </w:rPr>
        <w:t xml:space="preserve">en </w:t>
      </w:r>
      <w:r w:rsidRPr="002A3CB0">
        <w:rPr>
          <w:sz w:val="22"/>
          <w:szCs w:val="22"/>
        </w:rPr>
        <w:t>incluant</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cas</w:t>
      </w:r>
      <w:r w:rsidRPr="002A3CB0">
        <w:rPr>
          <w:spacing w:val="6"/>
          <w:sz w:val="22"/>
          <w:szCs w:val="22"/>
        </w:rPr>
        <w:t xml:space="preserve"> </w:t>
      </w:r>
      <w:r w:rsidRPr="002A3CB0">
        <w:rPr>
          <w:sz w:val="22"/>
          <w:szCs w:val="22"/>
        </w:rPr>
        <w:t>échéant</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remises</w:t>
      </w:r>
      <w:r w:rsidRPr="002A3CB0">
        <w:rPr>
          <w:spacing w:val="6"/>
          <w:sz w:val="22"/>
          <w:szCs w:val="22"/>
        </w:rPr>
        <w:t xml:space="preserve"> </w:t>
      </w:r>
      <w:r w:rsidRPr="002A3CB0">
        <w:rPr>
          <w:sz w:val="22"/>
          <w:szCs w:val="22"/>
        </w:rPr>
        <w:t>proposés.</w:t>
      </w:r>
    </w:p>
    <w:p w14:paraId="49169AD2" w14:textId="77777777" w:rsidR="008901F2" w:rsidRPr="002A3CB0" w:rsidRDefault="008901F2" w:rsidP="008901F2">
      <w:pPr>
        <w:widowControl w:val="0"/>
        <w:autoSpaceDE w:val="0"/>
        <w:jc w:val="both"/>
        <w:rPr>
          <w:sz w:val="22"/>
          <w:szCs w:val="22"/>
        </w:rPr>
      </w:pPr>
      <w:r w:rsidRPr="002A3CB0">
        <w:rPr>
          <w:spacing w:val="1"/>
          <w:sz w:val="22"/>
          <w:szCs w:val="22"/>
        </w:rPr>
        <w:t>34.2</w:t>
      </w:r>
      <w:r w:rsidRPr="002A3CB0">
        <w:rPr>
          <w:sz w:val="22"/>
          <w:szCs w:val="22"/>
        </w:rPr>
        <w:t xml:space="preserve">. </w:t>
      </w:r>
      <w:r w:rsidRPr="002A3CB0">
        <w:rPr>
          <w:spacing w:val="1"/>
          <w:sz w:val="22"/>
          <w:szCs w:val="22"/>
        </w:rPr>
        <w:t>Si</w:t>
      </w:r>
      <w:r w:rsidRPr="002A3CB0">
        <w:rPr>
          <w:sz w:val="22"/>
          <w:szCs w:val="22"/>
        </w:rPr>
        <w:t xml:space="preserve">, </w:t>
      </w:r>
      <w:r w:rsidRPr="002A3CB0">
        <w:rPr>
          <w:spacing w:val="-29"/>
          <w:sz w:val="22"/>
          <w:szCs w:val="22"/>
        </w:rPr>
        <w:t xml:space="preserve"> </w:t>
      </w:r>
      <w:r w:rsidRPr="002A3CB0">
        <w:rPr>
          <w:spacing w:val="1"/>
          <w:sz w:val="22"/>
          <w:szCs w:val="22"/>
        </w:rPr>
        <w:t>selo</w:t>
      </w:r>
      <w:r w:rsidRPr="002A3CB0">
        <w:rPr>
          <w:sz w:val="22"/>
          <w:szCs w:val="22"/>
        </w:rPr>
        <w:t xml:space="preserve">n </w:t>
      </w:r>
      <w:r w:rsidRPr="002A3CB0">
        <w:rPr>
          <w:spacing w:val="-29"/>
          <w:sz w:val="22"/>
          <w:szCs w:val="22"/>
        </w:rPr>
        <w:t xml:space="preserve"> </w:t>
      </w:r>
      <w:r w:rsidRPr="002A3CB0">
        <w:rPr>
          <w:spacing w:val="1"/>
          <w:sz w:val="22"/>
          <w:szCs w:val="22"/>
        </w:rPr>
        <w:t>l’Articl</w:t>
      </w:r>
      <w:r w:rsidRPr="002A3CB0">
        <w:rPr>
          <w:sz w:val="22"/>
          <w:szCs w:val="22"/>
        </w:rPr>
        <w:t xml:space="preserve">e </w:t>
      </w:r>
      <w:r w:rsidRPr="002A3CB0">
        <w:rPr>
          <w:spacing w:val="-29"/>
          <w:sz w:val="22"/>
          <w:szCs w:val="22"/>
        </w:rPr>
        <w:t xml:space="preserve"> </w:t>
      </w:r>
      <w:r w:rsidRPr="002A3CB0">
        <w:rPr>
          <w:spacing w:val="1"/>
          <w:sz w:val="22"/>
          <w:szCs w:val="22"/>
        </w:rPr>
        <w:t>13.</w:t>
      </w:r>
      <w:r w:rsidRPr="002A3CB0">
        <w:rPr>
          <w:sz w:val="22"/>
          <w:szCs w:val="22"/>
        </w:rPr>
        <w:t xml:space="preserve">2 </w:t>
      </w:r>
      <w:r w:rsidRPr="002A3CB0">
        <w:rPr>
          <w:spacing w:val="-29"/>
          <w:sz w:val="22"/>
          <w:szCs w:val="22"/>
        </w:rPr>
        <w:t xml:space="preserve"> </w:t>
      </w:r>
      <w:r w:rsidRPr="002A3CB0">
        <w:rPr>
          <w:spacing w:val="1"/>
          <w:sz w:val="22"/>
          <w:szCs w:val="22"/>
        </w:rPr>
        <w:t>d</w:t>
      </w:r>
      <w:r w:rsidRPr="002A3CB0">
        <w:rPr>
          <w:sz w:val="22"/>
          <w:szCs w:val="22"/>
        </w:rPr>
        <w:t xml:space="preserve">u </w:t>
      </w:r>
      <w:r w:rsidRPr="002A3CB0">
        <w:rPr>
          <w:spacing w:val="-29"/>
          <w:sz w:val="22"/>
          <w:szCs w:val="22"/>
        </w:rPr>
        <w:t xml:space="preserve"> </w:t>
      </w:r>
      <w:r w:rsidRPr="002A3CB0">
        <w:rPr>
          <w:spacing w:val="1"/>
          <w:sz w:val="22"/>
          <w:szCs w:val="22"/>
        </w:rPr>
        <w:t>RGAO</w:t>
      </w:r>
      <w:r w:rsidRPr="002A3CB0">
        <w:rPr>
          <w:sz w:val="22"/>
          <w:szCs w:val="22"/>
        </w:rPr>
        <w:t xml:space="preserve">, </w:t>
      </w:r>
      <w:r w:rsidRPr="002A3CB0">
        <w:rPr>
          <w:spacing w:val="-29"/>
          <w:sz w:val="22"/>
          <w:szCs w:val="22"/>
        </w:rPr>
        <w:t xml:space="preserve"> </w:t>
      </w:r>
      <w:r w:rsidRPr="002A3CB0">
        <w:rPr>
          <w:spacing w:val="1"/>
          <w:sz w:val="22"/>
          <w:szCs w:val="22"/>
        </w:rPr>
        <w:t>l’appel d’offre</w:t>
      </w:r>
      <w:r w:rsidRPr="002A3CB0">
        <w:rPr>
          <w:sz w:val="22"/>
          <w:szCs w:val="22"/>
        </w:rPr>
        <w:t xml:space="preserve">s </w:t>
      </w:r>
      <w:r w:rsidRPr="002A3CB0">
        <w:rPr>
          <w:spacing w:val="-29"/>
          <w:sz w:val="22"/>
          <w:szCs w:val="22"/>
        </w:rPr>
        <w:t xml:space="preserve"> </w:t>
      </w:r>
      <w:r w:rsidRPr="002A3CB0">
        <w:rPr>
          <w:spacing w:val="1"/>
          <w:sz w:val="22"/>
          <w:szCs w:val="22"/>
        </w:rPr>
        <w:t>port</w:t>
      </w:r>
      <w:r w:rsidRPr="002A3CB0">
        <w:rPr>
          <w:sz w:val="22"/>
          <w:szCs w:val="22"/>
        </w:rPr>
        <w:t xml:space="preserve">e </w:t>
      </w:r>
      <w:r w:rsidRPr="002A3CB0">
        <w:rPr>
          <w:spacing w:val="-29"/>
          <w:sz w:val="22"/>
          <w:szCs w:val="22"/>
        </w:rPr>
        <w:t xml:space="preserve"> </w:t>
      </w:r>
      <w:r w:rsidRPr="002A3CB0">
        <w:rPr>
          <w:spacing w:val="1"/>
          <w:sz w:val="22"/>
          <w:szCs w:val="22"/>
        </w:rPr>
        <w:t>su</w:t>
      </w:r>
      <w:r w:rsidRPr="002A3CB0">
        <w:rPr>
          <w:sz w:val="22"/>
          <w:szCs w:val="22"/>
        </w:rPr>
        <w:t xml:space="preserve">r </w:t>
      </w:r>
      <w:r w:rsidRPr="002A3CB0">
        <w:rPr>
          <w:spacing w:val="-29"/>
          <w:sz w:val="22"/>
          <w:szCs w:val="22"/>
        </w:rPr>
        <w:t xml:space="preserve"> </w:t>
      </w:r>
      <w:r w:rsidRPr="002A3CB0">
        <w:rPr>
          <w:spacing w:val="1"/>
          <w:sz w:val="22"/>
          <w:szCs w:val="22"/>
        </w:rPr>
        <w:t>plusieur</w:t>
      </w:r>
      <w:r w:rsidRPr="002A3CB0">
        <w:rPr>
          <w:sz w:val="22"/>
          <w:szCs w:val="22"/>
        </w:rPr>
        <w:t xml:space="preserve">s </w:t>
      </w:r>
      <w:r w:rsidRPr="002A3CB0">
        <w:rPr>
          <w:spacing w:val="-29"/>
          <w:sz w:val="22"/>
          <w:szCs w:val="22"/>
        </w:rPr>
        <w:t xml:space="preserve"> </w:t>
      </w:r>
      <w:r w:rsidRPr="002A3CB0">
        <w:rPr>
          <w:spacing w:val="1"/>
          <w:sz w:val="22"/>
          <w:szCs w:val="22"/>
        </w:rPr>
        <w:t>lots</w:t>
      </w:r>
      <w:r w:rsidRPr="002A3CB0">
        <w:rPr>
          <w:sz w:val="22"/>
          <w:szCs w:val="22"/>
        </w:rPr>
        <w:t xml:space="preserve">, </w:t>
      </w:r>
      <w:r w:rsidRPr="002A3CB0">
        <w:rPr>
          <w:spacing w:val="-29"/>
          <w:sz w:val="22"/>
          <w:szCs w:val="22"/>
        </w:rPr>
        <w:t xml:space="preserve"> </w:t>
      </w:r>
      <w:r w:rsidRPr="002A3CB0">
        <w:rPr>
          <w:spacing w:val="1"/>
          <w:sz w:val="22"/>
          <w:szCs w:val="22"/>
        </w:rPr>
        <w:t>l’offr</w:t>
      </w:r>
      <w:r w:rsidRPr="002A3CB0">
        <w:rPr>
          <w:sz w:val="22"/>
          <w:szCs w:val="22"/>
        </w:rPr>
        <w:t xml:space="preserve">e </w:t>
      </w:r>
      <w:r w:rsidRPr="002A3CB0">
        <w:rPr>
          <w:spacing w:val="-29"/>
          <w:sz w:val="22"/>
          <w:szCs w:val="22"/>
        </w:rPr>
        <w:t xml:space="preserve"> </w:t>
      </w:r>
      <w:r w:rsidRPr="002A3CB0">
        <w:rPr>
          <w:spacing w:val="1"/>
          <w:sz w:val="22"/>
          <w:szCs w:val="22"/>
        </w:rPr>
        <w:t xml:space="preserve">la </w:t>
      </w:r>
      <w:r w:rsidRPr="002A3CB0">
        <w:rPr>
          <w:sz w:val="22"/>
          <w:szCs w:val="22"/>
        </w:rPr>
        <w:t xml:space="preserve">moins-disante sera déterminée en évaluant ce marché en liaison avec les autres lots à </w:t>
      </w:r>
      <w:r w:rsidRPr="002A3CB0">
        <w:rPr>
          <w:spacing w:val="5"/>
          <w:sz w:val="22"/>
          <w:szCs w:val="22"/>
        </w:rPr>
        <w:t>attribue</w:t>
      </w:r>
      <w:r w:rsidRPr="002A3CB0">
        <w:rPr>
          <w:sz w:val="22"/>
          <w:szCs w:val="22"/>
        </w:rPr>
        <w:t xml:space="preserve">r </w:t>
      </w:r>
      <w:r w:rsidRPr="002A3CB0">
        <w:rPr>
          <w:spacing w:val="5"/>
          <w:sz w:val="22"/>
          <w:szCs w:val="22"/>
        </w:rPr>
        <w:t>concurremment</w:t>
      </w:r>
      <w:r w:rsidRPr="002A3CB0">
        <w:rPr>
          <w:sz w:val="22"/>
          <w:szCs w:val="22"/>
        </w:rPr>
        <w:t xml:space="preserve">, </w:t>
      </w:r>
      <w:r w:rsidRPr="002A3CB0">
        <w:rPr>
          <w:spacing w:val="5"/>
          <w:sz w:val="22"/>
          <w:szCs w:val="22"/>
        </w:rPr>
        <w:t>e</w:t>
      </w:r>
      <w:r w:rsidRPr="002A3CB0">
        <w:rPr>
          <w:sz w:val="22"/>
          <w:szCs w:val="22"/>
        </w:rPr>
        <w:t xml:space="preserve">n </w:t>
      </w:r>
      <w:r w:rsidRPr="002A3CB0">
        <w:rPr>
          <w:spacing w:val="5"/>
          <w:sz w:val="22"/>
          <w:szCs w:val="22"/>
        </w:rPr>
        <w:t>prenan</w:t>
      </w:r>
      <w:r w:rsidRPr="002A3CB0">
        <w:rPr>
          <w:sz w:val="22"/>
          <w:szCs w:val="22"/>
        </w:rPr>
        <w:t xml:space="preserve">t </w:t>
      </w:r>
      <w:r w:rsidRPr="002A3CB0">
        <w:rPr>
          <w:spacing w:val="-12"/>
          <w:sz w:val="22"/>
          <w:szCs w:val="22"/>
        </w:rPr>
        <w:t xml:space="preserve"> </w:t>
      </w:r>
      <w:r w:rsidRPr="002A3CB0">
        <w:rPr>
          <w:spacing w:val="5"/>
          <w:sz w:val="22"/>
          <w:szCs w:val="22"/>
        </w:rPr>
        <w:t xml:space="preserve">en </w:t>
      </w:r>
      <w:r w:rsidRPr="002A3CB0">
        <w:rPr>
          <w:sz w:val="22"/>
          <w:szCs w:val="22"/>
        </w:rPr>
        <w:t>compte</w:t>
      </w:r>
      <w:r w:rsidRPr="002A3CB0">
        <w:rPr>
          <w:spacing w:val="18"/>
          <w:sz w:val="22"/>
          <w:szCs w:val="22"/>
        </w:rPr>
        <w:t xml:space="preserve"> </w:t>
      </w:r>
      <w:r w:rsidRPr="002A3CB0">
        <w:rPr>
          <w:sz w:val="22"/>
          <w:szCs w:val="22"/>
        </w:rPr>
        <w:t>les</w:t>
      </w:r>
      <w:r w:rsidRPr="002A3CB0">
        <w:rPr>
          <w:spacing w:val="18"/>
          <w:sz w:val="22"/>
          <w:szCs w:val="22"/>
        </w:rPr>
        <w:t xml:space="preserve"> </w:t>
      </w:r>
      <w:r w:rsidRPr="002A3CB0">
        <w:rPr>
          <w:sz w:val="22"/>
          <w:szCs w:val="22"/>
        </w:rPr>
        <w:t>remises</w:t>
      </w:r>
      <w:r w:rsidRPr="002A3CB0">
        <w:rPr>
          <w:spacing w:val="6"/>
          <w:sz w:val="22"/>
          <w:szCs w:val="22"/>
        </w:rPr>
        <w:t xml:space="preserve"> </w:t>
      </w:r>
      <w:r w:rsidRPr="002A3CB0">
        <w:rPr>
          <w:sz w:val="22"/>
          <w:szCs w:val="22"/>
        </w:rPr>
        <w:t>offertes</w:t>
      </w:r>
      <w:r w:rsidRPr="002A3CB0">
        <w:rPr>
          <w:spacing w:val="18"/>
          <w:sz w:val="22"/>
          <w:szCs w:val="22"/>
        </w:rPr>
        <w:t xml:space="preserve"> </w:t>
      </w:r>
      <w:r w:rsidRPr="002A3CB0">
        <w:rPr>
          <w:sz w:val="22"/>
          <w:szCs w:val="22"/>
        </w:rPr>
        <w:t>par</w:t>
      </w:r>
      <w:r w:rsidRPr="002A3CB0">
        <w:rPr>
          <w:spacing w:val="18"/>
          <w:sz w:val="22"/>
          <w:szCs w:val="22"/>
        </w:rPr>
        <w:t xml:space="preserve"> </w:t>
      </w:r>
      <w:r w:rsidRPr="002A3CB0">
        <w:rPr>
          <w:sz w:val="22"/>
          <w:szCs w:val="22"/>
        </w:rPr>
        <w:t>les</w:t>
      </w:r>
      <w:r w:rsidRPr="002A3CB0">
        <w:rPr>
          <w:spacing w:val="18"/>
          <w:sz w:val="22"/>
          <w:szCs w:val="22"/>
        </w:rPr>
        <w:t xml:space="preserve"> </w:t>
      </w:r>
      <w:r w:rsidRPr="002A3CB0">
        <w:rPr>
          <w:sz w:val="22"/>
          <w:szCs w:val="22"/>
        </w:rPr>
        <w:t>soumissionnaires en cas d’attribution de plus d’un lot.</w:t>
      </w:r>
    </w:p>
    <w:p w14:paraId="033E36F2" w14:textId="77777777" w:rsidR="008901F2" w:rsidRPr="002A3CB0" w:rsidRDefault="008901F2" w:rsidP="008901F2">
      <w:pPr>
        <w:widowControl w:val="0"/>
        <w:autoSpaceDE w:val="0"/>
        <w:jc w:val="both"/>
        <w:rPr>
          <w:sz w:val="22"/>
          <w:szCs w:val="22"/>
        </w:rPr>
      </w:pPr>
      <w:r w:rsidRPr="002A3CB0">
        <w:rPr>
          <w:sz w:val="22"/>
          <w:szCs w:val="22"/>
        </w:rPr>
        <w:t>34.3 Toute attribution des marchés de Travaux se fait au Soumissionnaire remplissant les capacités techniques et financières requises résultant des critères d’évaluation et présentant l’offre évaluée la moins-disante.</w:t>
      </w:r>
    </w:p>
    <w:p w14:paraId="04CE8E6D" w14:textId="77777777" w:rsidR="008901F2" w:rsidRPr="002A3CB0" w:rsidRDefault="008901F2" w:rsidP="008901F2">
      <w:pPr>
        <w:widowControl w:val="0"/>
        <w:autoSpaceDE w:val="0"/>
        <w:jc w:val="both"/>
        <w:rPr>
          <w:sz w:val="22"/>
          <w:szCs w:val="22"/>
        </w:rPr>
      </w:pPr>
      <w:r w:rsidRPr="002A3CB0">
        <w:rPr>
          <w:b/>
          <w:bCs/>
          <w:w w:val="98"/>
          <w:sz w:val="22"/>
          <w:szCs w:val="22"/>
        </w:rPr>
        <w:t>Article</w:t>
      </w:r>
      <w:r w:rsidRPr="002A3CB0">
        <w:rPr>
          <w:b/>
          <w:bCs/>
          <w:spacing w:val="5"/>
          <w:sz w:val="22"/>
          <w:szCs w:val="22"/>
        </w:rPr>
        <w:t xml:space="preserve"> </w:t>
      </w:r>
      <w:r w:rsidRPr="002A3CB0">
        <w:rPr>
          <w:b/>
          <w:bCs/>
          <w:w w:val="98"/>
          <w:sz w:val="22"/>
          <w:szCs w:val="22"/>
        </w:rPr>
        <w:t>35</w:t>
      </w:r>
      <w:r w:rsidRPr="002A3CB0">
        <w:rPr>
          <w:b/>
          <w:bCs/>
          <w:spacing w:val="5"/>
          <w:sz w:val="22"/>
          <w:szCs w:val="22"/>
        </w:rPr>
        <w:t xml:space="preserve"> </w:t>
      </w:r>
      <w:r w:rsidRPr="002A3CB0">
        <w:rPr>
          <w:b/>
          <w:bCs/>
          <w:w w:val="98"/>
          <w:sz w:val="22"/>
          <w:szCs w:val="22"/>
        </w:rPr>
        <w:t>:</w:t>
      </w:r>
      <w:r w:rsidRPr="002A3CB0">
        <w:rPr>
          <w:b/>
          <w:bCs/>
          <w:sz w:val="22"/>
          <w:szCs w:val="22"/>
        </w:rPr>
        <w:t xml:space="preserve"> </w:t>
      </w:r>
      <w:r w:rsidRPr="002A3CB0">
        <w:rPr>
          <w:b/>
          <w:bCs/>
          <w:w w:val="98"/>
          <w:sz w:val="22"/>
          <w:szCs w:val="22"/>
        </w:rPr>
        <w:t>Droit</w:t>
      </w:r>
      <w:r w:rsidRPr="002A3CB0">
        <w:rPr>
          <w:b/>
          <w:bCs/>
          <w:spacing w:val="5"/>
          <w:sz w:val="22"/>
          <w:szCs w:val="22"/>
        </w:rPr>
        <w:t xml:space="preserve"> </w:t>
      </w:r>
      <w:r w:rsidRPr="002A3CB0">
        <w:rPr>
          <w:b/>
          <w:bCs/>
          <w:w w:val="98"/>
          <w:sz w:val="22"/>
          <w:szCs w:val="22"/>
        </w:rPr>
        <w:t>de l’Autorité Contractante</w:t>
      </w:r>
      <w:r w:rsidRPr="002A3CB0">
        <w:rPr>
          <w:b/>
          <w:bCs/>
          <w:spacing w:val="5"/>
          <w:sz w:val="22"/>
          <w:szCs w:val="22"/>
        </w:rPr>
        <w:t xml:space="preserve"> </w:t>
      </w:r>
      <w:r w:rsidRPr="002A3CB0">
        <w:rPr>
          <w:b/>
          <w:bCs/>
          <w:w w:val="98"/>
          <w:sz w:val="22"/>
          <w:szCs w:val="22"/>
        </w:rPr>
        <w:t xml:space="preserve">de </w:t>
      </w:r>
      <w:r w:rsidRPr="002A3CB0">
        <w:rPr>
          <w:b/>
          <w:bCs/>
          <w:spacing w:val="1"/>
          <w:w w:val="98"/>
          <w:sz w:val="22"/>
          <w:szCs w:val="22"/>
        </w:rPr>
        <w:t>déclare</w:t>
      </w:r>
      <w:r w:rsidRPr="002A3CB0">
        <w:rPr>
          <w:b/>
          <w:bCs/>
          <w:w w:val="98"/>
          <w:sz w:val="22"/>
          <w:szCs w:val="22"/>
        </w:rPr>
        <w:t>r</w:t>
      </w:r>
      <w:r w:rsidRPr="002A3CB0">
        <w:rPr>
          <w:b/>
          <w:bCs/>
          <w:sz w:val="22"/>
          <w:szCs w:val="22"/>
        </w:rPr>
        <w:t xml:space="preserve"> </w:t>
      </w:r>
      <w:r w:rsidRPr="002A3CB0">
        <w:rPr>
          <w:b/>
          <w:bCs/>
          <w:spacing w:val="1"/>
          <w:w w:val="98"/>
          <w:sz w:val="22"/>
          <w:szCs w:val="22"/>
        </w:rPr>
        <w:t>u</w:t>
      </w:r>
      <w:r w:rsidRPr="002A3CB0">
        <w:rPr>
          <w:b/>
          <w:bCs/>
          <w:w w:val="98"/>
          <w:sz w:val="22"/>
          <w:szCs w:val="22"/>
        </w:rPr>
        <w:t>n</w:t>
      </w:r>
      <w:r w:rsidRPr="002A3CB0">
        <w:rPr>
          <w:b/>
          <w:bCs/>
          <w:sz w:val="22"/>
          <w:szCs w:val="22"/>
        </w:rPr>
        <w:t xml:space="preserve"> </w:t>
      </w:r>
      <w:r w:rsidRPr="002A3CB0">
        <w:rPr>
          <w:b/>
          <w:bCs/>
          <w:spacing w:val="1"/>
          <w:w w:val="98"/>
          <w:sz w:val="22"/>
          <w:szCs w:val="22"/>
        </w:rPr>
        <w:t>Appe</w:t>
      </w:r>
      <w:r w:rsidRPr="002A3CB0">
        <w:rPr>
          <w:b/>
          <w:bCs/>
          <w:w w:val="98"/>
          <w:sz w:val="22"/>
          <w:szCs w:val="22"/>
        </w:rPr>
        <w:t>l</w:t>
      </w:r>
      <w:r w:rsidRPr="002A3CB0">
        <w:rPr>
          <w:b/>
          <w:bCs/>
          <w:sz w:val="22"/>
          <w:szCs w:val="22"/>
        </w:rPr>
        <w:t xml:space="preserve"> </w:t>
      </w:r>
      <w:r w:rsidRPr="002A3CB0">
        <w:rPr>
          <w:b/>
          <w:bCs/>
          <w:spacing w:val="1"/>
          <w:w w:val="98"/>
          <w:sz w:val="22"/>
          <w:szCs w:val="22"/>
        </w:rPr>
        <w:t>d’Offre</w:t>
      </w:r>
      <w:r w:rsidRPr="002A3CB0">
        <w:rPr>
          <w:b/>
          <w:bCs/>
          <w:w w:val="98"/>
          <w:sz w:val="22"/>
          <w:szCs w:val="22"/>
        </w:rPr>
        <w:t>s</w:t>
      </w:r>
      <w:r w:rsidRPr="002A3CB0">
        <w:rPr>
          <w:b/>
          <w:bCs/>
          <w:sz w:val="22"/>
          <w:szCs w:val="22"/>
        </w:rPr>
        <w:t xml:space="preserve"> </w:t>
      </w:r>
      <w:r w:rsidRPr="002A3CB0">
        <w:rPr>
          <w:b/>
          <w:bCs/>
          <w:spacing w:val="1"/>
          <w:w w:val="98"/>
          <w:sz w:val="22"/>
          <w:szCs w:val="22"/>
        </w:rPr>
        <w:t>infruc</w:t>
      </w:r>
      <w:r w:rsidRPr="002A3CB0">
        <w:rPr>
          <w:b/>
          <w:bCs/>
          <w:w w:val="98"/>
          <w:sz w:val="22"/>
          <w:szCs w:val="22"/>
        </w:rPr>
        <w:t>tueux</w:t>
      </w:r>
      <w:r w:rsidRPr="002A3CB0">
        <w:rPr>
          <w:b/>
          <w:bCs/>
          <w:spacing w:val="5"/>
          <w:sz w:val="22"/>
          <w:szCs w:val="22"/>
        </w:rPr>
        <w:t xml:space="preserve"> </w:t>
      </w:r>
      <w:r w:rsidRPr="002A3CB0">
        <w:rPr>
          <w:b/>
          <w:bCs/>
          <w:w w:val="98"/>
          <w:sz w:val="22"/>
          <w:szCs w:val="22"/>
        </w:rPr>
        <w:t>ou</w:t>
      </w:r>
      <w:r w:rsidRPr="002A3CB0">
        <w:rPr>
          <w:b/>
          <w:bCs/>
          <w:spacing w:val="5"/>
          <w:sz w:val="22"/>
          <w:szCs w:val="22"/>
        </w:rPr>
        <w:t xml:space="preserve"> </w:t>
      </w:r>
      <w:r w:rsidRPr="002A3CB0">
        <w:rPr>
          <w:b/>
          <w:bCs/>
          <w:w w:val="98"/>
          <w:sz w:val="22"/>
          <w:szCs w:val="22"/>
        </w:rPr>
        <w:t>d’annuler</w:t>
      </w:r>
      <w:r w:rsidRPr="002A3CB0">
        <w:rPr>
          <w:b/>
          <w:bCs/>
          <w:spacing w:val="5"/>
          <w:sz w:val="22"/>
          <w:szCs w:val="22"/>
        </w:rPr>
        <w:t xml:space="preserve"> </w:t>
      </w:r>
      <w:r w:rsidRPr="002A3CB0">
        <w:rPr>
          <w:b/>
          <w:bCs/>
          <w:w w:val="98"/>
          <w:sz w:val="22"/>
          <w:szCs w:val="22"/>
        </w:rPr>
        <w:t>une</w:t>
      </w:r>
      <w:r w:rsidRPr="002A3CB0">
        <w:rPr>
          <w:b/>
          <w:bCs/>
          <w:spacing w:val="5"/>
          <w:sz w:val="22"/>
          <w:szCs w:val="22"/>
        </w:rPr>
        <w:t xml:space="preserve"> </w:t>
      </w:r>
      <w:r w:rsidRPr="002A3CB0">
        <w:rPr>
          <w:b/>
          <w:bCs/>
          <w:w w:val="98"/>
          <w:sz w:val="22"/>
          <w:szCs w:val="22"/>
        </w:rPr>
        <w:t>procédure</w:t>
      </w:r>
    </w:p>
    <w:p w14:paraId="033A9B09" w14:textId="77777777" w:rsidR="008901F2" w:rsidRPr="002A3CB0" w:rsidRDefault="008901F2" w:rsidP="008901F2">
      <w:pPr>
        <w:widowControl w:val="0"/>
        <w:autoSpaceDE w:val="0"/>
        <w:jc w:val="both"/>
        <w:rPr>
          <w:sz w:val="22"/>
          <w:szCs w:val="22"/>
        </w:rPr>
      </w:pPr>
      <w:r w:rsidRPr="002A3CB0">
        <w:rPr>
          <w:sz w:val="22"/>
          <w:szCs w:val="22"/>
        </w:rPr>
        <w:t>L’Autorité Contractante se réserve le droit d’annuler une procédure d’Appel d’Offres après autorisation de Ministre Délégué à la Présidence chargé des Marchés Publics lorsque les offres ont été ouvertes ou de déclarer un Appel d’Offres infructueux après avis de la commission des marchés compétente, sans qu’il y ait lieu à réclamation.</w:t>
      </w:r>
    </w:p>
    <w:p w14:paraId="7A5A4B8C" w14:textId="77777777" w:rsidR="008901F2" w:rsidRPr="002A3CB0" w:rsidRDefault="008901F2" w:rsidP="008901F2">
      <w:pPr>
        <w:widowControl w:val="0"/>
        <w:autoSpaceDE w:val="0"/>
        <w:jc w:val="both"/>
        <w:rPr>
          <w:sz w:val="22"/>
          <w:szCs w:val="22"/>
        </w:rPr>
      </w:pPr>
      <w:r w:rsidRPr="002A3CB0">
        <w:rPr>
          <w:b/>
          <w:bCs/>
          <w:w w:val="99"/>
          <w:sz w:val="22"/>
          <w:szCs w:val="22"/>
        </w:rPr>
        <w:t>Article</w:t>
      </w:r>
      <w:r w:rsidRPr="002A3CB0">
        <w:rPr>
          <w:b/>
          <w:bCs/>
          <w:spacing w:val="-4"/>
          <w:sz w:val="22"/>
          <w:szCs w:val="22"/>
        </w:rPr>
        <w:t xml:space="preserve"> </w:t>
      </w:r>
      <w:r w:rsidRPr="002A3CB0">
        <w:rPr>
          <w:b/>
          <w:bCs/>
          <w:w w:val="99"/>
          <w:sz w:val="22"/>
          <w:szCs w:val="22"/>
        </w:rPr>
        <w:t>36</w:t>
      </w:r>
      <w:r w:rsidRPr="002A3CB0">
        <w:rPr>
          <w:b/>
          <w:bCs/>
          <w:spacing w:val="-4"/>
          <w:sz w:val="22"/>
          <w:szCs w:val="22"/>
        </w:rPr>
        <w:t xml:space="preserve"> </w:t>
      </w:r>
      <w:r w:rsidRPr="002A3CB0">
        <w:rPr>
          <w:b/>
          <w:bCs/>
          <w:w w:val="99"/>
          <w:sz w:val="22"/>
          <w:szCs w:val="22"/>
        </w:rPr>
        <w:t>:</w:t>
      </w:r>
      <w:r w:rsidRPr="002A3CB0">
        <w:rPr>
          <w:b/>
          <w:bCs/>
          <w:spacing w:val="-4"/>
          <w:sz w:val="22"/>
          <w:szCs w:val="22"/>
        </w:rPr>
        <w:t xml:space="preserve"> </w:t>
      </w:r>
      <w:r w:rsidRPr="002A3CB0">
        <w:rPr>
          <w:b/>
          <w:bCs/>
          <w:w w:val="99"/>
          <w:sz w:val="22"/>
          <w:szCs w:val="22"/>
        </w:rPr>
        <w:t>Notification</w:t>
      </w:r>
      <w:r w:rsidRPr="002A3CB0">
        <w:rPr>
          <w:b/>
          <w:bCs/>
          <w:spacing w:val="-4"/>
          <w:sz w:val="22"/>
          <w:szCs w:val="22"/>
        </w:rPr>
        <w:t xml:space="preserve"> </w:t>
      </w:r>
      <w:r w:rsidRPr="002A3CB0">
        <w:rPr>
          <w:b/>
          <w:bCs/>
          <w:w w:val="99"/>
          <w:sz w:val="22"/>
          <w:szCs w:val="22"/>
        </w:rPr>
        <w:t>de</w:t>
      </w:r>
      <w:r w:rsidRPr="002A3CB0">
        <w:rPr>
          <w:b/>
          <w:bCs/>
          <w:spacing w:val="-4"/>
          <w:sz w:val="22"/>
          <w:szCs w:val="22"/>
        </w:rPr>
        <w:t xml:space="preserve"> </w:t>
      </w:r>
      <w:r w:rsidRPr="002A3CB0">
        <w:rPr>
          <w:b/>
          <w:bCs/>
          <w:w w:val="99"/>
          <w:sz w:val="22"/>
          <w:szCs w:val="22"/>
        </w:rPr>
        <w:t>l’attribution</w:t>
      </w:r>
      <w:r w:rsidRPr="002A3CB0">
        <w:rPr>
          <w:b/>
          <w:bCs/>
          <w:spacing w:val="-4"/>
          <w:sz w:val="22"/>
          <w:szCs w:val="22"/>
        </w:rPr>
        <w:t xml:space="preserve"> </w:t>
      </w:r>
      <w:r w:rsidRPr="002A3CB0">
        <w:rPr>
          <w:b/>
          <w:bCs/>
          <w:w w:val="99"/>
          <w:sz w:val="22"/>
          <w:szCs w:val="22"/>
        </w:rPr>
        <w:t>du</w:t>
      </w:r>
      <w:r w:rsidRPr="002A3CB0">
        <w:rPr>
          <w:b/>
          <w:bCs/>
          <w:spacing w:val="-4"/>
          <w:sz w:val="22"/>
          <w:szCs w:val="22"/>
        </w:rPr>
        <w:t xml:space="preserve"> </w:t>
      </w:r>
      <w:r w:rsidRPr="002A3CB0">
        <w:rPr>
          <w:b/>
          <w:bCs/>
          <w:w w:val="99"/>
          <w:sz w:val="22"/>
          <w:szCs w:val="22"/>
        </w:rPr>
        <w:t>marché</w:t>
      </w:r>
    </w:p>
    <w:p w14:paraId="75114002" w14:textId="77777777" w:rsidR="008901F2" w:rsidRPr="002A3CB0" w:rsidRDefault="008901F2" w:rsidP="008901F2">
      <w:pPr>
        <w:widowControl w:val="0"/>
        <w:tabs>
          <w:tab w:val="left" w:pos="1140"/>
          <w:tab w:val="left" w:pos="1720"/>
          <w:tab w:val="left" w:pos="2100"/>
          <w:tab w:val="left" w:pos="2960"/>
          <w:tab w:val="left" w:pos="4220"/>
          <w:tab w:val="left" w:pos="5060"/>
        </w:tabs>
        <w:autoSpaceDE w:val="0"/>
        <w:jc w:val="both"/>
        <w:rPr>
          <w:sz w:val="22"/>
          <w:szCs w:val="22"/>
        </w:rPr>
      </w:pPr>
      <w:r w:rsidRPr="002A3CB0">
        <w:rPr>
          <w:sz w:val="22"/>
          <w:szCs w:val="22"/>
        </w:rPr>
        <w:t>Avant</w:t>
      </w:r>
      <w:r w:rsidRPr="002A3CB0">
        <w:rPr>
          <w:spacing w:val="12"/>
          <w:sz w:val="22"/>
          <w:szCs w:val="22"/>
        </w:rPr>
        <w:t xml:space="preserve"> </w:t>
      </w:r>
      <w:r w:rsidRPr="002A3CB0">
        <w:rPr>
          <w:sz w:val="22"/>
          <w:szCs w:val="22"/>
        </w:rPr>
        <w:t>l’expiration</w:t>
      </w:r>
      <w:r w:rsidRPr="002A3CB0">
        <w:rPr>
          <w:spacing w:val="12"/>
          <w:sz w:val="22"/>
          <w:szCs w:val="22"/>
        </w:rPr>
        <w:t xml:space="preserve"> </w:t>
      </w:r>
      <w:r w:rsidRPr="002A3CB0">
        <w:rPr>
          <w:sz w:val="22"/>
          <w:szCs w:val="22"/>
        </w:rPr>
        <w:t>du</w:t>
      </w:r>
      <w:r w:rsidRPr="002A3CB0">
        <w:rPr>
          <w:spacing w:val="12"/>
          <w:sz w:val="22"/>
          <w:szCs w:val="22"/>
        </w:rPr>
        <w:t xml:space="preserve"> </w:t>
      </w:r>
      <w:r w:rsidRPr="002A3CB0">
        <w:rPr>
          <w:sz w:val="22"/>
          <w:szCs w:val="22"/>
        </w:rPr>
        <w:t>délai</w:t>
      </w:r>
      <w:r w:rsidRPr="002A3CB0">
        <w:rPr>
          <w:spacing w:val="12"/>
          <w:sz w:val="22"/>
          <w:szCs w:val="22"/>
        </w:rPr>
        <w:t xml:space="preserve"> </w:t>
      </w:r>
      <w:r w:rsidRPr="002A3CB0">
        <w:rPr>
          <w:sz w:val="22"/>
          <w:szCs w:val="22"/>
        </w:rPr>
        <w:t>de</w:t>
      </w:r>
      <w:r w:rsidRPr="002A3CB0">
        <w:rPr>
          <w:spacing w:val="12"/>
          <w:sz w:val="22"/>
          <w:szCs w:val="22"/>
        </w:rPr>
        <w:t xml:space="preserve"> </w:t>
      </w:r>
      <w:r w:rsidRPr="002A3CB0">
        <w:rPr>
          <w:sz w:val="22"/>
          <w:szCs w:val="22"/>
        </w:rPr>
        <w:t>validité</w:t>
      </w:r>
      <w:r w:rsidRPr="002A3CB0">
        <w:rPr>
          <w:spacing w:val="12"/>
          <w:sz w:val="22"/>
          <w:szCs w:val="22"/>
        </w:rPr>
        <w:t xml:space="preserve"> </w:t>
      </w:r>
      <w:r w:rsidRPr="002A3CB0">
        <w:rPr>
          <w:sz w:val="22"/>
          <w:szCs w:val="22"/>
        </w:rPr>
        <w:t>des</w:t>
      </w:r>
      <w:r w:rsidRPr="002A3CB0">
        <w:rPr>
          <w:spacing w:val="12"/>
          <w:sz w:val="22"/>
          <w:szCs w:val="22"/>
        </w:rPr>
        <w:t xml:space="preserve"> </w:t>
      </w:r>
      <w:r w:rsidRPr="002A3CB0">
        <w:rPr>
          <w:sz w:val="22"/>
          <w:szCs w:val="22"/>
        </w:rPr>
        <w:t>offres</w:t>
      </w:r>
      <w:r w:rsidRPr="002A3CB0">
        <w:rPr>
          <w:spacing w:val="12"/>
          <w:sz w:val="22"/>
          <w:szCs w:val="22"/>
        </w:rPr>
        <w:t xml:space="preserve"> </w:t>
      </w:r>
      <w:r w:rsidRPr="002A3CB0">
        <w:rPr>
          <w:sz w:val="22"/>
          <w:szCs w:val="22"/>
        </w:rPr>
        <w:t xml:space="preserve">fixé </w:t>
      </w:r>
      <w:r w:rsidRPr="002A3CB0">
        <w:rPr>
          <w:spacing w:val="3"/>
          <w:sz w:val="22"/>
          <w:szCs w:val="22"/>
        </w:rPr>
        <w:t>pa</w:t>
      </w:r>
      <w:r w:rsidRPr="002A3CB0">
        <w:rPr>
          <w:sz w:val="22"/>
          <w:szCs w:val="22"/>
        </w:rPr>
        <w:t xml:space="preserve">r </w:t>
      </w:r>
      <w:r w:rsidRPr="002A3CB0">
        <w:rPr>
          <w:spacing w:val="-27"/>
          <w:sz w:val="22"/>
          <w:szCs w:val="22"/>
        </w:rPr>
        <w:t xml:space="preserve"> </w:t>
      </w:r>
      <w:r w:rsidRPr="002A3CB0">
        <w:rPr>
          <w:spacing w:val="3"/>
          <w:sz w:val="22"/>
          <w:szCs w:val="22"/>
        </w:rPr>
        <w:t>l</w:t>
      </w:r>
      <w:r w:rsidRPr="002A3CB0">
        <w:rPr>
          <w:sz w:val="22"/>
          <w:szCs w:val="22"/>
        </w:rPr>
        <w:t xml:space="preserve">e </w:t>
      </w:r>
      <w:r w:rsidRPr="002A3CB0">
        <w:rPr>
          <w:spacing w:val="-27"/>
          <w:sz w:val="22"/>
          <w:szCs w:val="22"/>
        </w:rPr>
        <w:t xml:space="preserve"> </w:t>
      </w:r>
      <w:r w:rsidRPr="002A3CB0">
        <w:rPr>
          <w:spacing w:val="3"/>
          <w:sz w:val="22"/>
          <w:szCs w:val="22"/>
        </w:rPr>
        <w:t>RPAO</w:t>
      </w:r>
      <w:r w:rsidRPr="002A3CB0">
        <w:rPr>
          <w:sz w:val="22"/>
          <w:szCs w:val="22"/>
        </w:rPr>
        <w:t xml:space="preserve">, </w:t>
      </w:r>
      <w:r w:rsidRPr="002A3CB0">
        <w:rPr>
          <w:spacing w:val="3"/>
          <w:sz w:val="22"/>
          <w:szCs w:val="22"/>
        </w:rPr>
        <w:t>l’Autorité Contractante</w:t>
      </w:r>
      <w:r w:rsidRPr="002A3CB0">
        <w:rPr>
          <w:sz w:val="22"/>
          <w:szCs w:val="22"/>
        </w:rPr>
        <w:t xml:space="preserve"> </w:t>
      </w:r>
      <w:r w:rsidRPr="002A3CB0">
        <w:rPr>
          <w:spacing w:val="-27"/>
          <w:sz w:val="22"/>
          <w:szCs w:val="22"/>
        </w:rPr>
        <w:t xml:space="preserve"> </w:t>
      </w:r>
      <w:r w:rsidRPr="002A3CB0">
        <w:rPr>
          <w:spacing w:val="3"/>
          <w:sz w:val="22"/>
          <w:szCs w:val="22"/>
        </w:rPr>
        <w:t>notifier</w:t>
      </w:r>
      <w:r w:rsidRPr="002A3CB0">
        <w:rPr>
          <w:sz w:val="22"/>
          <w:szCs w:val="22"/>
        </w:rPr>
        <w:t xml:space="preserve">a </w:t>
      </w:r>
      <w:r w:rsidRPr="002A3CB0">
        <w:rPr>
          <w:spacing w:val="-27"/>
          <w:sz w:val="22"/>
          <w:szCs w:val="22"/>
        </w:rPr>
        <w:t xml:space="preserve"> </w:t>
      </w:r>
      <w:r w:rsidRPr="002A3CB0">
        <w:rPr>
          <w:spacing w:val="3"/>
          <w:sz w:val="22"/>
          <w:szCs w:val="22"/>
        </w:rPr>
        <w:t xml:space="preserve">à </w:t>
      </w:r>
      <w:r w:rsidRPr="002A3CB0">
        <w:rPr>
          <w:sz w:val="22"/>
          <w:szCs w:val="22"/>
        </w:rPr>
        <w:t>l’attributaire</w:t>
      </w:r>
      <w:r w:rsidRPr="002A3CB0">
        <w:rPr>
          <w:spacing w:val="20"/>
          <w:sz w:val="22"/>
          <w:szCs w:val="22"/>
        </w:rPr>
        <w:t xml:space="preserve"> </w:t>
      </w:r>
      <w:r w:rsidRPr="002A3CB0">
        <w:rPr>
          <w:sz w:val="22"/>
          <w:szCs w:val="22"/>
        </w:rPr>
        <w:t>du</w:t>
      </w:r>
      <w:r w:rsidRPr="002A3CB0">
        <w:rPr>
          <w:spacing w:val="20"/>
          <w:sz w:val="22"/>
          <w:szCs w:val="22"/>
        </w:rPr>
        <w:t xml:space="preserve"> </w:t>
      </w:r>
      <w:r w:rsidRPr="002A3CB0">
        <w:rPr>
          <w:sz w:val="22"/>
          <w:szCs w:val="22"/>
        </w:rPr>
        <w:t>Marché</w:t>
      </w:r>
      <w:r w:rsidRPr="002A3CB0">
        <w:rPr>
          <w:spacing w:val="20"/>
          <w:sz w:val="22"/>
          <w:szCs w:val="22"/>
        </w:rPr>
        <w:t xml:space="preserve"> </w:t>
      </w:r>
      <w:r w:rsidRPr="002A3CB0">
        <w:rPr>
          <w:sz w:val="22"/>
          <w:szCs w:val="22"/>
        </w:rPr>
        <w:t>par</w:t>
      </w:r>
      <w:r w:rsidRPr="002A3CB0">
        <w:rPr>
          <w:spacing w:val="20"/>
          <w:sz w:val="22"/>
          <w:szCs w:val="22"/>
        </w:rPr>
        <w:t xml:space="preserve"> </w:t>
      </w:r>
      <w:r w:rsidRPr="002A3CB0">
        <w:rPr>
          <w:sz w:val="22"/>
          <w:szCs w:val="22"/>
        </w:rPr>
        <w:t>télécopie</w:t>
      </w:r>
      <w:r w:rsidRPr="002A3CB0">
        <w:rPr>
          <w:spacing w:val="20"/>
          <w:sz w:val="22"/>
          <w:szCs w:val="22"/>
        </w:rPr>
        <w:t xml:space="preserve"> </w:t>
      </w:r>
      <w:r w:rsidRPr="002A3CB0">
        <w:rPr>
          <w:sz w:val="22"/>
          <w:szCs w:val="22"/>
        </w:rPr>
        <w:t>confirmée</w:t>
      </w:r>
      <w:r w:rsidRPr="002A3CB0">
        <w:rPr>
          <w:spacing w:val="20"/>
          <w:sz w:val="22"/>
          <w:szCs w:val="22"/>
        </w:rPr>
        <w:t xml:space="preserve"> </w:t>
      </w:r>
      <w:r w:rsidRPr="002A3CB0">
        <w:rPr>
          <w:sz w:val="22"/>
          <w:szCs w:val="22"/>
        </w:rPr>
        <w:t>par lettre</w:t>
      </w:r>
      <w:r w:rsidRPr="002A3CB0">
        <w:rPr>
          <w:spacing w:val="27"/>
          <w:sz w:val="22"/>
          <w:szCs w:val="22"/>
        </w:rPr>
        <w:t xml:space="preserve"> </w:t>
      </w:r>
      <w:r w:rsidRPr="002A3CB0">
        <w:rPr>
          <w:sz w:val="22"/>
          <w:szCs w:val="22"/>
        </w:rPr>
        <w:t>recommandée</w:t>
      </w:r>
      <w:r w:rsidRPr="002A3CB0">
        <w:rPr>
          <w:spacing w:val="27"/>
          <w:sz w:val="22"/>
          <w:szCs w:val="22"/>
        </w:rPr>
        <w:t xml:space="preserve"> </w:t>
      </w:r>
      <w:r w:rsidRPr="002A3CB0">
        <w:rPr>
          <w:sz w:val="22"/>
          <w:szCs w:val="22"/>
        </w:rPr>
        <w:t>ou</w:t>
      </w:r>
      <w:r w:rsidRPr="002A3CB0">
        <w:rPr>
          <w:spacing w:val="27"/>
          <w:sz w:val="22"/>
          <w:szCs w:val="22"/>
        </w:rPr>
        <w:t xml:space="preserve"> </w:t>
      </w:r>
      <w:r w:rsidRPr="002A3CB0">
        <w:rPr>
          <w:sz w:val="22"/>
          <w:szCs w:val="22"/>
        </w:rPr>
        <w:t>par</w:t>
      </w:r>
      <w:r w:rsidRPr="002A3CB0">
        <w:rPr>
          <w:spacing w:val="27"/>
          <w:sz w:val="22"/>
          <w:szCs w:val="22"/>
        </w:rPr>
        <w:t xml:space="preserve"> </w:t>
      </w:r>
      <w:r w:rsidRPr="002A3CB0">
        <w:rPr>
          <w:sz w:val="22"/>
          <w:szCs w:val="22"/>
        </w:rPr>
        <w:t>tout</w:t>
      </w:r>
      <w:r w:rsidRPr="002A3CB0">
        <w:rPr>
          <w:spacing w:val="27"/>
          <w:sz w:val="22"/>
          <w:szCs w:val="22"/>
        </w:rPr>
        <w:t xml:space="preserve"> </w:t>
      </w:r>
      <w:r w:rsidRPr="002A3CB0">
        <w:rPr>
          <w:sz w:val="22"/>
          <w:szCs w:val="22"/>
        </w:rPr>
        <w:t>autre</w:t>
      </w:r>
      <w:r w:rsidRPr="002A3CB0">
        <w:rPr>
          <w:spacing w:val="27"/>
          <w:sz w:val="22"/>
          <w:szCs w:val="22"/>
        </w:rPr>
        <w:t xml:space="preserve"> </w:t>
      </w:r>
      <w:r w:rsidRPr="002A3CB0">
        <w:rPr>
          <w:sz w:val="22"/>
          <w:szCs w:val="22"/>
        </w:rPr>
        <w:t>moyen</w:t>
      </w:r>
      <w:r w:rsidRPr="002A3CB0">
        <w:rPr>
          <w:spacing w:val="27"/>
          <w:sz w:val="22"/>
          <w:szCs w:val="22"/>
        </w:rPr>
        <w:t xml:space="preserve"> </w:t>
      </w:r>
      <w:r w:rsidRPr="002A3CB0">
        <w:rPr>
          <w:sz w:val="22"/>
          <w:szCs w:val="22"/>
        </w:rPr>
        <w:t>que sa</w:t>
      </w:r>
      <w:r w:rsidRPr="002A3CB0">
        <w:rPr>
          <w:spacing w:val="-8"/>
          <w:sz w:val="22"/>
          <w:szCs w:val="22"/>
        </w:rPr>
        <w:t xml:space="preserve"> </w:t>
      </w:r>
      <w:r w:rsidRPr="002A3CB0">
        <w:rPr>
          <w:sz w:val="22"/>
          <w:szCs w:val="22"/>
        </w:rPr>
        <w:t>soumission</w:t>
      </w:r>
      <w:r w:rsidRPr="002A3CB0">
        <w:rPr>
          <w:spacing w:val="-8"/>
          <w:sz w:val="22"/>
          <w:szCs w:val="22"/>
        </w:rPr>
        <w:t xml:space="preserve"> </w:t>
      </w:r>
      <w:r w:rsidRPr="002A3CB0">
        <w:rPr>
          <w:sz w:val="22"/>
          <w:szCs w:val="22"/>
        </w:rPr>
        <w:t>a</w:t>
      </w:r>
      <w:r w:rsidRPr="002A3CB0">
        <w:rPr>
          <w:spacing w:val="-8"/>
          <w:sz w:val="22"/>
          <w:szCs w:val="22"/>
        </w:rPr>
        <w:t xml:space="preserve"> </w:t>
      </w:r>
      <w:r w:rsidRPr="002A3CB0">
        <w:rPr>
          <w:sz w:val="22"/>
          <w:szCs w:val="22"/>
        </w:rPr>
        <w:t>été</w:t>
      </w:r>
      <w:r w:rsidRPr="002A3CB0">
        <w:rPr>
          <w:spacing w:val="-8"/>
          <w:sz w:val="22"/>
          <w:szCs w:val="22"/>
        </w:rPr>
        <w:t xml:space="preserve"> </w:t>
      </w:r>
      <w:r w:rsidRPr="002A3CB0">
        <w:rPr>
          <w:sz w:val="22"/>
          <w:szCs w:val="22"/>
        </w:rPr>
        <w:t>retenue.</w:t>
      </w:r>
      <w:r w:rsidRPr="002A3CB0">
        <w:rPr>
          <w:spacing w:val="-8"/>
          <w:sz w:val="22"/>
          <w:szCs w:val="22"/>
        </w:rPr>
        <w:t xml:space="preserve"> </w:t>
      </w:r>
      <w:r w:rsidRPr="002A3CB0">
        <w:rPr>
          <w:sz w:val="22"/>
          <w:szCs w:val="22"/>
        </w:rPr>
        <w:t>Cette</w:t>
      </w:r>
      <w:r w:rsidRPr="002A3CB0">
        <w:rPr>
          <w:spacing w:val="-8"/>
          <w:sz w:val="22"/>
          <w:szCs w:val="22"/>
        </w:rPr>
        <w:t xml:space="preserve"> </w:t>
      </w:r>
      <w:r w:rsidRPr="002A3CB0">
        <w:rPr>
          <w:sz w:val="22"/>
          <w:szCs w:val="22"/>
        </w:rPr>
        <w:t>lettre</w:t>
      </w:r>
      <w:r w:rsidRPr="002A3CB0">
        <w:rPr>
          <w:spacing w:val="-8"/>
          <w:sz w:val="22"/>
          <w:szCs w:val="22"/>
        </w:rPr>
        <w:t xml:space="preserve"> </w:t>
      </w:r>
      <w:r w:rsidRPr="002A3CB0">
        <w:rPr>
          <w:sz w:val="22"/>
          <w:szCs w:val="22"/>
        </w:rPr>
        <w:t>indiquera</w:t>
      </w:r>
      <w:r w:rsidRPr="002A3CB0">
        <w:rPr>
          <w:spacing w:val="-8"/>
          <w:sz w:val="22"/>
          <w:szCs w:val="22"/>
        </w:rPr>
        <w:t xml:space="preserve"> </w:t>
      </w:r>
      <w:r w:rsidRPr="002A3CB0">
        <w:rPr>
          <w:sz w:val="22"/>
          <w:szCs w:val="22"/>
        </w:rPr>
        <w:t xml:space="preserve">le </w:t>
      </w:r>
      <w:r w:rsidRPr="002A3CB0">
        <w:rPr>
          <w:spacing w:val="5"/>
          <w:sz w:val="22"/>
          <w:szCs w:val="22"/>
        </w:rPr>
        <w:t>montan</w:t>
      </w:r>
      <w:r w:rsidRPr="002A3CB0">
        <w:rPr>
          <w:sz w:val="22"/>
          <w:szCs w:val="22"/>
        </w:rPr>
        <w:t>t</w:t>
      </w:r>
      <w:r w:rsidRPr="002A3CB0">
        <w:rPr>
          <w:b/>
          <w:i/>
          <w:sz w:val="22"/>
          <w:szCs w:val="22"/>
        </w:rPr>
        <w:t xml:space="preserve"> </w:t>
      </w:r>
      <w:r w:rsidRPr="002A3CB0">
        <w:rPr>
          <w:spacing w:val="5"/>
          <w:sz w:val="22"/>
          <w:szCs w:val="22"/>
        </w:rPr>
        <w:t>qu</w:t>
      </w:r>
      <w:r w:rsidRPr="002A3CB0">
        <w:rPr>
          <w:sz w:val="22"/>
          <w:szCs w:val="22"/>
        </w:rPr>
        <w:t>e</w:t>
      </w:r>
      <w:r w:rsidRPr="002A3CB0">
        <w:rPr>
          <w:b/>
          <w:i/>
          <w:sz w:val="22"/>
          <w:szCs w:val="22"/>
        </w:rPr>
        <w:t xml:space="preserve"> </w:t>
      </w:r>
      <w:r w:rsidRPr="002A3CB0">
        <w:rPr>
          <w:sz w:val="22"/>
          <w:szCs w:val="22"/>
        </w:rPr>
        <w:t>le Maître d’ouvrage Délégué</w:t>
      </w:r>
      <w:r w:rsidRPr="002A3CB0">
        <w:rPr>
          <w:b/>
          <w:sz w:val="22"/>
          <w:szCs w:val="22"/>
        </w:rPr>
        <w:t xml:space="preserve"> </w:t>
      </w:r>
      <w:r w:rsidRPr="002A3CB0">
        <w:rPr>
          <w:spacing w:val="5"/>
          <w:sz w:val="22"/>
          <w:szCs w:val="22"/>
        </w:rPr>
        <w:t>paier</w:t>
      </w:r>
      <w:r w:rsidRPr="002A3CB0">
        <w:rPr>
          <w:sz w:val="22"/>
          <w:szCs w:val="22"/>
        </w:rPr>
        <w:t>a</w:t>
      </w:r>
      <w:r w:rsidRPr="002A3CB0">
        <w:rPr>
          <w:b/>
          <w:i/>
          <w:sz w:val="22"/>
          <w:szCs w:val="22"/>
        </w:rPr>
        <w:t xml:space="preserve"> </w:t>
      </w:r>
      <w:r w:rsidRPr="002A3CB0">
        <w:rPr>
          <w:spacing w:val="5"/>
          <w:sz w:val="22"/>
          <w:szCs w:val="22"/>
        </w:rPr>
        <w:t xml:space="preserve">à </w:t>
      </w:r>
      <w:r w:rsidRPr="002A3CB0">
        <w:rPr>
          <w:sz w:val="22"/>
          <w:szCs w:val="22"/>
        </w:rPr>
        <w:t>l’Entrepreneur</w:t>
      </w:r>
      <w:r w:rsidRPr="002A3CB0">
        <w:rPr>
          <w:spacing w:val="17"/>
          <w:sz w:val="22"/>
          <w:szCs w:val="22"/>
        </w:rPr>
        <w:t xml:space="preserve"> </w:t>
      </w:r>
      <w:r w:rsidRPr="002A3CB0">
        <w:rPr>
          <w:sz w:val="22"/>
          <w:szCs w:val="22"/>
        </w:rPr>
        <w:t>au</w:t>
      </w:r>
      <w:r w:rsidRPr="002A3CB0">
        <w:rPr>
          <w:spacing w:val="17"/>
          <w:sz w:val="22"/>
          <w:szCs w:val="22"/>
        </w:rPr>
        <w:t xml:space="preserve"> </w:t>
      </w:r>
      <w:r w:rsidRPr="002A3CB0">
        <w:rPr>
          <w:sz w:val="22"/>
          <w:szCs w:val="22"/>
        </w:rPr>
        <w:t>titre</w:t>
      </w:r>
      <w:r w:rsidRPr="002A3CB0">
        <w:rPr>
          <w:spacing w:val="17"/>
          <w:sz w:val="22"/>
          <w:szCs w:val="22"/>
        </w:rPr>
        <w:t xml:space="preserve"> </w:t>
      </w:r>
      <w:r w:rsidRPr="002A3CB0">
        <w:rPr>
          <w:sz w:val="22"/>
          <w:szCs w:val="22"/>
        </w:rPr>
        <w:t>de</w:t>
      </w:r>
      <w:r w:rsidRPr="002A3CB0">
        <w:rPr>
          <w:spacing w:val="17"/>
          <w:sz w:val="22"/>
          <w:szCs w:val="22"/>
        </w:rPr>
        <w:t xml:space="preserve"> </w:t>
      </w:r>
      <w:r w:rsidRPr="002A3CB0">
        <w:rPr>
          <w:sz w:val="22"/>
          <w:szCs w:val="22"/>
        </w:rPr>
        <w:t>l’exécution</w:t>
      </w:r>
      <w:r w:rsidRPr="002A3CB0">
        <w:rPr>
          <w:spacing w:val="17"/>
          <w:sz w:val="22"/>
          <w:szCs w:val="22"/>
        </w:rPr>
        <w:t xml:space="preserve"> </w:t>
      </w:r>
      <w:r w:rsidRPr="002A3CB0">
        <w:rPr>
          <w:sz w:val="22"/>
          <w:szCs w:val="22"/>
        </w:rPr>
        <w:t>des</w:t>
      </w:r>
      <w:r w:rsidRPr="002A3CB0">
        <w:rPr>
          <w:spacing w:val="17"/>
          <w:sz w:val="22"/>
          <w:szCs w:val="22"/>
        </w:rPr>
        <w:t xml:space="preserve"> </w:t>
      </w:r>
      <w:r w:rsidRPr="002A3CB0">
        <w:rPr>
          <w:sz w:val="22"/>
          <w:szCs w:val="22"/>
        </w:rPr>
        <w:t>travaux</w:t>
      </w:r>
      <w:r w:rsidRPr="002A3CB0">
        <w:rPr>
          <w:spacing w:val="17"/>
          <w:sz w:val="22"/>
          <w:szCs w:val="22"/>
        </w:rPr>
        <w:t xml:space="preserve"> </w:t>
      </w:r>
      <w:r w:rsidRPr="002A3CB0">
        <w:rPr>
          <w:sz w:val="22"/>
          <w:szCs w:val="22"/>
        </w:rPr>
        <w:t>et le</w:t>
      </w:r>
      <w:r w:rsidRPr="002A3CB0">
        <w:rPr>
          <w:spacing w:val="6"/>
          <w:sz w:val="22"/>
          <w:szCs w:val="22"/>
        </w:rPr>
        <w:t xml:space="preserve"> </w:t>
      </w:r>
      <w:r w:rsidRPr="002A3CB0">
        <w:rPr>
          <w:sz w:val="22"/>
          <w:szCs w:val="22"/>
        </w:rPr>
        <w:t>délai</w:t>
      </w:r>
      <w:r w:rsidRPr="002A3CB0">
        <w:rPr>
          <w:spacing w:val="6"/>
          <w:sz w:val="22"/>
          <w:szCs w:val="22"/>
        </w:rPr>
        <w:t xml:space="preserve"> </w:t>
      </w:r>
      <w:r w:rsidRPr="002A3CB0">
        <w:rPr>
          <w:sz w:val="22"/>
          <w:szCs w:val="22"/>
        </w:rPr>
        <w:t>d’exécution.</w:t>
      </w:r>
    </w:p>
    <w:p w14:paraId="31D18A3C"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37</w:t>
      </w:r>
      <w:r w:rsidRPr="002A3CB0">
        <w:rPr>
          <w:b/>
          <w:bCs/>
          <w:spacing w:val="6"/>
          <w:sz w:val="22"/>
          <w:szCs w:val="22"/>
        </w:rPr>
        <w:t xml:space="preserve"> </w:t>
      </w:r>
      <w:r w:rsidRPr="002A3CB0">
        <w:rPr>
          <w:b/>
          <w:bCs/>
          <w:sz w:val="22"/>
          <w:szCs w:val="22"/>
        </w:rPr>
        <w:t xml:space="preserve">: </w:t>
      </w:r>
      <w:r w:rsidRPr="002A3CB0">
        <w:rPr>
          <w:b/>
          <w:bCs/>
          <w:spacing w:val="5"/>
          <w:sz w:val="22"/>
          <w:szCs w:val="22"/>
        </w:rPr>
        <w:t>Publicatio</w:t>
      </w:r>
      <w:r w:rsidRPr="002A3CB0">
        <w:rPr>
          <w:b/>
          <w:bCs/>
          <w:sz w:val="22"/>
          <w:szCs w:val="22"/>
        </w:rPr>
        <w:t xml:space="preserve">n </w:t>
      </w:r>
      <w:r w:rsidRPr="002A3CB0">
        <w:rPr>
          <w:b/>
          <w:bCs/>
          <w:spacing w:val="-4"/>
          <w:sz w:val="22"/>
          <w:szCs w:val="22"/>
        </w:rPr>
        <w:t xml:space="preserve"> </w:t>
      </w:r>
      <w:r w:rsidRPr="002A3CB0">
        <w:rPr>
          <w:b/>
          <w:bCs/>
          <w:spacing w:val="5"/>
          <w:sz w:val="22"/>
          <w:szCs w:val="22"/>
        </w:rPr>
        <w:t>de</w:t>
      </w:r>
      <w:r w:rsidRPr="002A3CB0">
        <w:rPr>
          <w:b/>
          <w:bCs/>
          <w:sz w:val="22"/>
          <w:szCs w:val="22"/>
        </w:rPr>
        <w:t xml:space="preserve">s </w:t>
      </w:r>
      <w:r w:rsidRPr="002A3CB0">
        <w:rPr>
          <w:b/>
          <w:bCs/>
          <w:spacing w:val="-4"/>
          <w:sz w:val="22"/>
          <w:szCs w:val="22"/>
        </w:rPr>
        <w:t xml:space="preserve"> </w:t>
      </w:r>
      <w:r w:rsidRPr="002A3CB0">
        <w:rPr>
          <w:b/>
          <w:bCs/>
          <w:spacing w:val="5"/>
          <w:sz w:val="22"/>
          <w:szCs w:val="22"/>
        </w:rPr>
        <w:t>résultat</w:t>
      </w:r>
      <w:r w:rsidRPr="002A3CB0">
        <w:rPr>
          <w:b/>
          <w:bCs/>
          <w:sz w:val="22"/>
          <w:szCs w:val="22"/>
        </w:rPr>
        <w:t xml:space="preserve">s </w:t>
      </w:r>
      <w:r w:rsidRPr="002A3CB0">
        <w:rPr>
          <w:b/>
          <w:bCs/>
          <w:spacing w:val="-4"/>
          <w:sz w:val="22"/>
          <w:szCs w:val="22"/>
        </w:rPr>
        <w:t xml:space="preserve"> </w:t>
      </w:r>
      <w:r w:rsidRPr="002A3CB0">
        <w:rPr>
          <w:b/>
          <w:bCs/>
          <w:spacing w:val="5"/>
          <w:sz w:val="22"/>
          <w:szCs w:val="22"/>
        </w:rPr>
        <w:t>d’attri</w:t>
      </w:r>
      <w:r w:rsidRPr="002A3CB0">
        <w:rPr>
          <w:b/>
          <w:bCs/>
          <w:sz w:val="22"/>
          <w:szCs w:val="22"/>
        </w:rPr>
        <w:t>bution</w:t>
      </w:r>
      <w:r w:rsidRPr="002A3CB0">
        <w:rPr>
          <w:b/>
          <w:bCs/>
          <w:spacing w:val="6"/>
          <w:sz w:val="22"/>
          <w:szCs w:val="22"/>
        </w:rPr>
        <w:t xml:space="preserve"> </w:t>
      </w:r>
      <w:r w:rsidRPr="002A3CB0">
        <w:rPr>
          <w:b/>
          <w:bCs/>
          <w:sz w:val="22"/>
          <w:szCs w:val="22"/>
        </w:rPr>
        <w:t>du</w:t>
      </w:r>
      <w:r w:rsidRPr="002A3CB0">
        <w:rPr>
          <w:b/>
          <w:bCs/>
          <w:spacing w:val="6"/>
          <w:sz w:val="22"/>
          <w:szCs w:val="22"/>
        </w:rPr>
        <w:t xml:space="preserve"> </w:t>
      </w:r>
      <w:r w:rsidRPr="002A3CB0">
        <w:rPr>
          <w:b/>
          <w:bCs/>
          <w:sz w:val="22"/>
          <w:szCs w:val="22"/>
        </w:rPr>
        <w:t>marché</w:t>
      </w:r>
      <w:r w:rsidRPr="002A3CB0">
        <w:rPr>
          <w:b/>
          <w:bCs/>
          <w:spacing w:val="6"/>
          <w:sz w:val="22"/>
          <w:szCs w:val="22"/>
        </w:rPr>
        <w:t xml:space="preserve"> </w:t>
      </w:r>
      <w:r w:rsidRPr="002A3CB0">
        <w:rPr>
          <w:b/>
          <w:bCs/>
          <w:sz w:val="22"/>
          <w:szCs w:val="22"/>
        </w:rPr>
        <w:t>et</w:t>
      </w:r>
      <w:r w:rsidRPr="002A3CB0">
        <w:rPr>
          <w:b/>
          <w:bCs/>
          <w:spacing w:val="6"/>
          <w:sz w:val="22"/>
          <w:szCs w:val="22"/>
        </w:rPr>
        <w:t xml:space="preserve"> </w:t>
      </w:r>
      <w:r w:rsidRPr="002A3CB0">
        <w:rPr>
          <w:b/>
          <w:bCs/>
          <w:sz w:val="22"/>
          <w:szCs w:val="22"/>
        </w:rPr>
        <w:t>recours</w:t>
      </w:r>
    </w:p>
    <w:p w14:paraId="4EB0DCDD" w14:textId="77777777" w:rsidR="008901F2" w:rsidRPr="002A3CB0" w:rsidRDefault="008901F2" w:rsidP="008901F2">
      <w:pPr>
        <w:widowControl w:val="0"/>
        <w:autoSpaceDE w:val="0"/>
        <w:jc w:val="both"/>
        <w:rPr>
          <w:sz w:val="22"/>
          <w:szCs w:val="22"/>
        </w:rPr>
      </w:pPr>
      <w:r w:rsidRPr="002A3CB0">
        <w:rPr>
          <w:sz w:val="22"/>
          <w:szCs w:val="22"/>
        </w:rPr>
        <w:t>37.1. L’Autorité Contractante</w:t>
      </w:r>
      <w:r w:rsidRPr="002A3CB0">
        <w:rPr>
          <w:spacing w:val="6"/>
          <w:sz w:val="22"/>
          <w:szCs w:val="22"/>
        </w:rPr>
        <w:t xml:space="preserve"> </w:t>
      </w:r>
      <w:r w:rsidRPr="002A3CB0">
        <w:rPr>
          <w:sz w:val="22"/>
          <w:szCs w:val="22"/>
        </w:rPr>
        <w:t>communique</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tout</w:t>
      </w:r>
      <w:r w:rsidRPr="002A3CB0">
        <w:rPr>
          <w:spacing w:val="6"/>
          <w:sz w:val="22"/>
          <w:szCs w:val="22"/>
        </w:rPr>
        <w:t xml:space="preserve"> </w:t>
      </w:r>
      <w:r w:rsidRPr="002A3CB0">
        <w:rPr>
          <w:sz w:val="22"/>
          <w:szCs w:val="22"/>
        </w:rPr>
        <w:t>soumissionnaire</w:t>
      </w:r>
      <w:r w:rsidRPr="002A3CB0">
        <w:rPr>
          <w:spacing w:val="-7"/>
          <w:sz w:val="22"/>
          <w:szCs w:val="22"/>
        </w:rPr>
        <w:t xml:space="preserve"> </w:t>
      </w:r>
      <w:r w:rsidRPr="002A3CB0">
        <w:rPr>
          <w:sz w:val="22"/>
          <w:szCs w:val="22"/>
        </w:rPr>
        <w:t>ou</w:t>
      </w:r>
      <w:r w:rsidRPr="002A3CB0">
        <w:rPr>
          <w:spacing w:val="-7"/>
          <w:sz w:val="22"/>
          <w:szCs w:val="22"/>
        </w:rPr>
        <w:t xml:space="preserve"> </w:t>
      </w:r>
      <w:r w:rsidRPr="002A3CB0">
        <w:rPr>
          <w:sz w:val="22"/>
          <w:szCs w:val="22"/>
        </w:rPr>
        <w:t>administration</w:t>
      </w:r>
      <w:r w:rsidRPr="002A3CB0">
        <w:rPr>
          <w:spacing w:val="-7"/>
          <w:sz w:val="22"/>
          <w:szCs w:val="22"/>
        </w:rPr>
        <w:t xml:space="preserve"> </w:t>
      </w:r>
      <w:r w:rsidRPr="002A3CB0">
        <w:rPr>
          <w:sz w:val="22"/>
          <w:szCs w:val="22"/>
        </w:rPr>
        <w:t>concernée,</w:t>
      </w:r>
      <w:r w:rsidRPr="002A3CB0">
        <w:rPr>
          <w:spacing w:val="-7"/>
          <w:sz w:val="22"/>
          <w:szCs w:val="22"/>
        </w:rPr>
        <w:t xml:space="preserve"> </w:t>
      </w:r>
      <w:r w:rsidRPr="002A3CB0">
        <w:rPr>
          <w:sz w:val="22"/>
          <w:szCs w:val="22"/>
        </w:rPr>
        <w:t>sur requête</w:t>
      </w:r>
      <w:r w:rsidRPr="002A3CB0">
        <w:rPr>
          <w:spacing w:val="5"/>
          <w:sz w:val="22"/>
          <w:szCs w:val="22"/>
        </w:rPr>
        <w:t xml:space="preserve"> </w:t>
      </w:r>
      <w:r w:rsidRPr="002A3CB0">
        <w:rPr>
          <w:sz w:val="22"/>
          <w:szCs w:val="22"/>
        </w:rPr>
        <w:t>à</w:t>
      </w:r>
      <w:r w:rsidRPr="002A3CB0">
        <w:rPr>
          <w:spacing w:val="5"/>
          <w:sz w:val="22"/>
          <w:szCs w:val="22"/>
        </w:rPr>
        <w:t xml:space="preserve"> </w:t>
      </w:r>
      <w:r w:rsidRPr="002A3CB0">
        <w:rPr>
          <w:sz w:val="22"/>
          <w:szCs w:val="22"/>
        </w:rPr>
        <w:t>lui</w:t>
      </w:r>
      <w:r w:rsidRPr="002A3CB0">
        <w:rPr>
          <w:spacing w:val="5"/>
          <w:sz w:val="22"/>
          <w:szCs w:val="22"/>
        </w:rPr>
        <w:t xml:space="preserve"> </w:t>
      </w:r>
      <w:r w:rsidRPr="002A3CB0">
        <w:rPr>
          <w:sz w:val="22"/>
          <w:szCs w:val="22"/>
        </w:rPr>
        <w:t>adressée</w:t>
      </w:r>
      <w:r w:rsidRPr="002A3CB0">
        <w:rPr>
          <w:spacing w:val="5"/>
          <w:sz w:val="22"/>
          <w:szCs w:val="22"/>
        </w:rPr>
        <w:t xml:space="preserve"> </w:t>
      </w:r>
      <w:r w:rsidRPr="002A3CB0">
        <w:rPr>
          <w:sz w:val="22"/>
          <w:szCs w:val="22"/>
        </w:rPr>
        <w:t>dans</w:t>
      </w:r>
      <w:r w:rsidRPr="002A3CB0">
        <w:rPr>
          <w:spacing w:val="5"/>
          <w:sz w:val="22"/>
          <w:szCs w:val="22"/>
        </w:rPr>
        <w:t xml:space="preserve"> </w:t>
      </w:r>
      <w:r w:rsidRPr="002A3CB0">
        <w:rPr>
          <w:sz w:val="22"/>
          <w:szCs w:val="22"/>
        </w:rPr>
        <w:t>un</w:t>
      </w:r>
      <w:r w:rsidRPr="002A3CB0">
        <w:rPr>
          <w:spacing w:val="5"/>
          <w:sz w:val="22"/>
          <w:szCs w:val="22"/>
        </w:rPr>
        <w:t xml:space="preserve"> </w:t>
      </w:r>
      <w:r w:rsidRPr="002A3CB0">
        <w:rPr>
          <w:sz w:val="22"/>
          <w:szCs w:val="22"/>
        </w:rPr>
        <w:t>délai</w:t>
      </w:r>
      <w:r w:rsidRPr="002A3CB0">
        <w:rPr>
          <w:spacing w:val="5"/>
          <w:sz w:val="22"/>
          <w:szCs w:val="22"/>
        </w:rPr>
        <w:t xml:space="preserve"> </w:t>
      </w:r>
      <w:r w:rsidRPr="002A3CB0">
        <w:rPr>
          <w:sz w:val="22"/>
          <w:szCs w:val="22"/>
        </w:rPr>
        <w:t>maximal de cinq (5) jours après la publication des résultats</w:t>
      </w:r>
      <w:r w:rsidRPr="002A3CB0">
        <w:rPr>
          <w:spacing w:val="12"/>
          <w:sz w:val="22"/>
          <w:szCs w:val="22"/>
        </w:rPr>
        <w:t xml:space="preserve"> </w:t>
      </w:r>
      <w:r w:rsidRPr="002A3CB0">
        <w:rPr>
          <w:sz w:val="22"/>
          <w:szCs w:val="22"/>
        </w:rPr>
        <w:t>d’attribution,</w:t>
      </w:r>
      <w:r w:rsidRPr="002A3CB0">
        <w:rPr>
          <w:spacing w:val="12"/>
          <w:sz w:val="22"/>
          <w:szCs w:val="22"/>
        </w:rPr>
        <w:t xml:space="preserve"> </w:t>
      </w:r>
      <w:r w:rsidRPr="002A3CB0">
        <w:rPr>
          <w:sz w:val="22"/>
          <w:szCs w:val="22"/>
        </w:rPr>
        <w:t>le</w:t>
      </w:r>
      <w:r w:rsidRPr="002A3CB0">
        <w:rPr>
          <w:spacing w:val="12"/>
          <w:sz w:val="22"/>
          <w:szCs w:val="22"/>
        </w:rPr>
        <w:t xml:space="preserve"> </w:t>
      </w:r>
      <w:r w:rsidRPr="002A3CB0">
        <w:rPr>
          <w:sz w:val="22"/>
          <w:szCs w:val="22"/>
        </w:rPr>
        <w:t>rapport</w:t>
      </w:r>
      <w:r w:rsidRPr="002A3CB0">
        <w:rPr>
          <w:spacing w:val="12"/>
          <w:sz w:val="22"/>
          <w:szCs w:val="22"/>
        </w:rPr>
        <w:t xml:space="preserve"> </w:t>
      </w:r>
      <w:r w:rsidRPr="002A3CB0">
        <w:rPr>
          <w:sz w:val="22"/>
          <w:szCs w:val="22"/>
        </w:rPr>
        <w:t>de</w:t>
      </w:r>
      <w:r w:rsidRPr="002A3CB0">
        <w:rPr>
          <w:spacing w:val="12"/>
          <w:sz w:val="22"/>
          <w:szCs w:val="22"/>
        </w:rPr>
        <w:t xml:space="preserve"> </w:t>
      </w:r>
      <w:r w:rsidRPr="002A3CB0">
        <w:rPr>
          <w:sz w:val="22"/>
          <w:szCs w:val="22"/>
        </w:rPr>
        <w:t>l’observateur indépendant ainsi que le procès-verbal de</w:t>
      </w:r>
      <w:r w:rsidRPr="002A3CB0">
        <w:rPr>
          <w:spacing w:val="20"/>
          <w:sz w:val="22"/>
          <w:szCs w:val="22"/>
        </w:rPr>
        <w:t xml:space="preserve"> </w:t>
      </w:r>
      <w:r w:rsidRPr="002A3CB0">
        <w:rPr>
          <w:sz w:val="22"/>
          <w:szCs w:val="22"/>
        </w:rPr>
        <w:t>la</w:t>
      </w:r>
      <w:r w:rsidRPr="002A3CB0">
        <w:rPr>
          <w:spacing w:val="20"/>
          <w:sz w:val="22"/>
          <w:szCs w:val="22"/>
        </w:rPr>
        <w:t xml:space="preserve"> </w:t>
      </w:r>
      <w:r w:rsidRPr="002A3CB0">
        <w:rPr>
          <w:sz w:val="22"/>
          <w:szCs w:val="22"/>
        </w:rPr>
        <w:t>séance</w:t>
      </w:r>
      <w:r w:rsidRPr="002A3CB0">
        <w:rPr>
          <w:spacing w:val="20"/>
          <w:sz w:val="22"/>
          <w:szCs w:val="22"/>
        </w:rPr>
        <w:t xml:space="preserve"> </w:t>
      </w:r>
      <w:r w:rsidRPr="002A3CB0">
        <w:rPr>
          <w:sz w:val="22"/>
          <w:szCs w:val="22"/>
        </w:rPr>
        <w:t>d’attribution</w:t>
      </w:r>
      <w:r w:rsidRPr="002A3CB0">
        <w:rPr>
          <w:spacing w:val="20"/>
          <w:sz w:val="22"/>
          <w:szCs w:val="22"/>
        </w:rPr>
        <w:t xml:space="preserve"> </w:t>
      </w:r>
      <w:r w:rsidRPr="002A3CB0">
        <w:rPr>
          <w:sz w:val="22"/>
          <w:szCs w:val="22"/>
        </w:rPr>
        <w:t>du</w:t>
      </w:r>
      <w:r w:rsidRPr="002A3CB0">
        <w:rPr>
          <w:spacing w:val="20"/>
          <w:sz w:val="22"/>
          <w:szCs w:val="22"/>
        </w:rPr>
        <w:t xml:space="preserve"> </w:t>
      </w:r>
      <w:r w:rsidRPr="002A3CB0">
        <w:rPr>
          <w:sz w:val="22"/>
          <w:szCs w:val="22"/>
        </w:rPr>
        <w:t>marché</w:t>
      </w:r>
      <w:r w:rsidRPr="002A3CB0">
        <w:rPr>
          <w:spacing w:val="20"/>
          <w:sz w:val="22"/>
          <w:szCs w:val="22"/>
        </w:rPr>
        <w:t xml:space="preserve"> </w:t>
      </w:r>
      <w:r w:rsidRPr="002A3CB0">
        <w:rPr>
          <w:sz w:val="22"/>
          <w:szCs w:val="22"/>
        </w:rPr>
        <w:t>y</w:t>
      </w:r>
      <w:r w:rsidRPr="002A3CB0">
        <w:rPr>
          <w:spacing w:val="20"/>
          <w:sz w:val="22"/>
          <w:szCs w:val="22"/>
        </w:rPr>
        <w:t xml:space="preserve"> </w:t>
      </w:r>
      <w:r w:rsidRPr="002A3CB0">
        <w:rPr>
          <w:sz w:val="22"/>
          <w:szCs w:val="22"/>
        </w:rPr>
        <w:t>relatif auquel est annexé le rapport d’analyse des offres.</w:t>
      </w:r>
    </w:p>
    <w:p w14:paraId="7215E58C" w14:textId="77777777" w:rsidR="008901F2" w:rsidRPr="002A3CB0" w:rsidRDefault="008901F2" w:rsidP="008901F2">
      <w:pPr>
        <w:widowControl w:val="0"/>
        <w:autoSpaceDE w:val="0"/>
        <w:jc w:val="both"/>
        <w:rPr>
          <w:sz w:val="22"/>
          <w:szCs w:val="22"/>
        </w:rPr>
      </w:pPr>
      <w:r w:rsidRPr="002A3CB0">
        <w:rPr>
          <w:sz w:val="22"/>
          <w:szCs w:val="22"/>
        </w:rPr>
        <w:t>37.2. L’Autorité Contractante est tenue de communiquer les motifs de rejet des offres des soumissionnaires  concernés  qui  en  font  la demande.</w:t>
      </w:r>
    </w:p>
    <w:p w14:paraId="4D140ED7" w14:textId="77777777" w:rsidR="008901F2" w:rsidRPr="002A3CB0" w:rsidRDefault="008901F2" w:rsidP="008901F2">
      <w:pPr>
        <w:widowControl w:val="0"/>
        <w:autoSpaceDE w:val="0"/>
        <w:jc w:val="both"/>
        <w:rPr>
          <w:sz w:val="22"/>
          <w:szCs w:val="22"/>
        </w:rPr>
      </w:pPr>
      <w:r w:rsidRPr="002A3CB0">
        <w:rPr>
          <w:sz w:val="22"/>
          <w:szCs w:val="22"/>
        </w:rPr>
        <w:t>37.3. Après</w:t>
      </w:r>
      <w:r w:rsidRPr="002A3CB0">
        <w:rPr>
          <w:spacing w:val="-7"/>
          <w:sz w:val="22"/>
          <w:szCs w:val="22"/>
        </w:rPr>
        <w:t xml:space="preserve"> </w:t>
      </w:r>
      <w:r w:rsidRPr="002A3CB0">
        <w:rPr>
          <w:sz w:val="22"/>
          <w:szCs w:val="22"/>
        </w:rPr>
        <w:t>la</w:t>
      </w:r>
      <w:r w:rsidRPr="002A3CB0">
        <w:rPr>
          <w:spacing w:val="-7"/>
          <w:sz w:val="22"/>
          <w:szCs w:val="22"/>
        </w:rPr>
        <w:t xml:space="preserve"> </w:t>
      </w:r>
      <w:r w:rsidRPr="002A3CB0">
        <w:rPr>
          <w:sz w:val="22"/>
          <w:szCs w:val="22"/>
        </w:rPr>
        <w:t>publication</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résultat</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l’attribution, les</w:t>
      </w:r>
      <w:r w:rsidRPr="002A3CB0">
        <w:rPr>
          <w:spacing w:val="14"/>
          <w:sz w:val="22"/>
          <w:szCs w:val="22"/>
        </w:rPr>
        <w:t xml:space="preserve"> </w:t>
      </w:r>
      <w:r w:rsidRPr="002A3CB0">
        <w:rPr>
          <w:sz w:val="22"/>
          <w:szCs w:val="22"/>
        </w:rPr>
        <w:t>offres</w:t>
      </w:r>
      <w:r w:rsidRPr="002A3CB0">
        <w:rPr>
          <w:spacing w:val="14"/>
          <w:sz w:val="22"/>
          <w:szCs w:val="22"/>
        </w:rPr>
        <w:t xml:space="preserve"> </w:t>
      </w:r>
      <w:r w:rsidRPr="002A3CB0">
        <w:rPr>
          <w:sz w:val="22"/>
          <w:szCs w:val="22"/>
        </w:rPr>
        <w:t>non</w:t>
      </w:r>
      <w:r w:rsidRPr="002A3CB0">
        <w:rPr>
          <w:spacing w:val="14"/>
          <w:sz w:val="22"/>
          <w:szCs w:val="22"/>
        </w:rPr>
        <w:t xml:space="preserve"> </w:t>
      </w:r>
      <w:r w:rsidRPr="002A3CB0">
        <w:rPr>
          <w:sz w:val="22"/>
          <w:szCs w:val="22"/>
        </w:rPr>
        <w:t>retirées</w:t>
      </w:r>
      <w:r w:rsidRPr="002A3CB0">
        <w:rPr>
          <w:spacing w:val="14"/>
          <w:sz w:val="22"/>
          <w:szCs w:val="22"/>
        </w:rPr>
        <w:t xml:space="preserve"> </w:t>
      </w:r>
      <w:r w:rsidRPr="002A3CB0">
        <w:rPr>
          <w:sz w:val="22"/>
          <w:szCs w:val="22"/>
        </w:rPr>
        <w:t>dans</w:t>
      </w:r>
      <w:r w:rsidRPr="002A3CB0">
        <w:rPr>
          <w:spacing w:val="14"/>
          <w:sz w:val="22"/>
          <w:szCs w:val="22"/>
        </w:rPr>
        <w:t xml:space="preserve"> </w:t>
      </w:r>
      <w:r w:rsidRPr="002A3CB0">
        <w:rPr>
          <w:sz w:val="22"/>
          <w:szCs w:val="22"/>
        </w:rPr>
        <w:t>un</w:t>
      </w:r>
      <w:r w:rsidRPr="002A3CB0">
        <w:rPr>
          <w:spacing w:val="14"/>
          <w:sz w:val="22"/>
          <w:szCs w:val="22"/>
        </w:rPr>
        <w:t xml:space="preserve"> </w:t>
      </w:r>
      <w:r w:rsidRPr="002A3CB0">
        <w:rPr>
          <w:sz w:val="22"/>
          <w:szCs w:val="22"/>
        </w:rPr>
        <w:t>délai</w:t>
      </w:r>
      <w:r w:rsidRPr="002A3CB0">
        <w:rPr>
          <w:spacing w:val="14"/>
          <w:sz w:val="22"/>
          <w:szCs w:val="22"/>
        </w:rPr>
        <w:t xml:space="preserve"> </w:t>
      </w:r>
      <w:r w:rsidRPr="002A3CB0">
        <w:rPr>
          <w:sz w:val="22"/>
          <w:szCs w:val="22"/>
        </w:rPr>
        <w:t>maximal de quinze (15) jours seront détruites, sans qu’il</w:t>
      </w:r>
      <w:r w:rsidRPr="002A3CB0">
        <w:rPr>
          <w:spacing w:val="21"/>
          <w:sz w:val="22"/>
          <w:szCs w:val="22"/>
        </w:rPr>
        <w:t xml:space="preserve"> </w:t>
      </w:r>
      <w:r w:rsidRPr="002A3CB0">
        <w:rPr>
          <w:sz w:val="22"/>
          <w:szCs w:val="22"/>
        </w:rPr>
        <w:t>y</w:t>
      </w:r>
      <w:r w:rsidRPr="002A3CB0">
        <w:rPr>
          <w:spacing w:val="21"/>
          <w:sz w:val="22"/>
          <w:szCs w:val="22"/>
        </w:rPr>
        <w:t xml:space="preserve"> </w:t>
      </w:r>
      <w:r w:rsidRPr="002A3CB0">
        <w:rPr>
          <w:sz w:val="22"/>
          <w:szCs w:val="22"/>
        </w:rPr>
        <w:t>ait</w:t>
      </w:r>
      <w:r w:rsidRPr="002A3CB0">
        <w:rPr>
          <w:spacing w:val="21"/>
          <w:sz w:val="22"/>
          <w:szCs w:val="22"/>
        </w:rPr>
        <w:t xml:space="preserve"> </w:t>
      </w:r>
      <w:r w:rsidRPr="002A3CB0">
        <w:rPr>
          <w:sz w:val="22"/>
          <w:szCs w:val="22"/>
        </w:rPr>
        <w:t>lieu</w:t>
      </w:r>
      <w:r w:rsidRPr="002A3CB0">
        <w:rPr>
          <w:spacing w:val="21"/>
          <w:sz w:val="22"/>
          <w:szCs w:val="22"/>
        </w:rPr>
        <w:t xml:space="preserve"> </w:t>
      </w:r>
      <w:r w:rsidRPr="002A3CB0">
        <w:rPr>
          <w:sz w:val="22"/>
          <w:szCs w:val="22"/>
        </w:rPr>
        <w:t>à</w:t>
      </w:r>
      <w:r w:rsidRPr="002A3CB0">
        <w:rPr>
          <w:spacing w:val="21"/>
          <w:sz w:val="22"/>
          <w:szCs w:val="22"/>
        </w:rPr>
        <w:t xml:space="preserve"> </w:t>
      </w:r>
      <w:r w:rsidRPr="002A3CB0">
        <w:rPr>
          <w:sz w:val="22"/>
          <w:szCs w:val="22"/>
        </w:rPr>
        <w:t>réclamation,</w:t>
      </w:r>
      <w:r w:rsidRPr="002A3CB0">
        <w:rPr>
          <w:spacing w:val="21"/>
          <w:sz w:val="22"/>
          <w:szCs w:val="22"/>
        </w:rPr>
        <w:t xml:space="preserve"> </w:t>
      </w:r>
      <w:r w:rsidRPr="002A3CB0">
        <w:rPr>
          <w:sz w:val="22"/>
          <w:szCs w:val="22"/>
        </w:rPr>
        <w:t>à</w:t>
      </w:r>
      <w:r w:rsidRPr="002A3CB0">
        <w:rPr>
          <w:spacing w:val="21"/>
          <w:sz w:val="22"/>
          <w:szCs w:val="22"/>
        </w:rPr>
        <w:t xml:space="preserve"> </w:t>
      </w:r>
      <w:r w:rsidRPr="002A3CB0">
        <w:rPr>
          <w:sz w:val="22"/>
          <w:szCs w:val="22"/>
        </w:rPr>
        <w:t>l’exception</w:t>
      </w:r>
      <w:r w:rsidRPr="002A3CB0">
        <w:rPr>
          <w:spacing w:val="21"/>
          <w:sz w:val="22"/>
          <w:szCs w:val="22"/>
        </w:rPr>
        <w:t xml:space="preserve"> </w:t>
      </w:r>
      <w:r w:rsidRPr="002A3CB0">
        <w:rPr>
          <w:sz w:val="22"/>
          <w:szCs w:val="22"/>
        </w:rPr>
        <w:t>de l’exemplaire</w:t>
      </w:r>
      <w:r w:rsidRPr="002A3CB0">
        <w:rPr>
          <w:spacing w:val="21"/>
          <w:sz w:val="22"/>
          <w:szCs w:val="22"/>
        </w:rPr>
        <w:t xml:space="preserve"> </w:t>
      </w:r>
      <w:r w:rsidRPr="002A3CB0">
        <w:rPr>
          <w:sz w:val="22"/>
          <w:szCs w:val="22"/>
        </w:rPr>
        <w:t>destiné</w:t>
      </w:r>
      <w:r w:rsidRPr="002A3CB0">
        <w:rPr>
          <w:spacing w:val="21"/>
          <w:sz w:val="22"/>
          <w:szCs w:val="22"/>
        </w:rPr>
        <w:t xml:space="preserve"> </w:t>
      </w:r>
      <w:r w:rsidRPr="002A3CB0">
        <w:rPr>
          <w:sz w:val="22"/>
          <w:szCs w:val="22"/>
        </w:rPr>
        <w:t>à</w:t>
      </w:r>
      <w:r w:rsidRPr="002A3CB0">
        <w:rPr>
          <w:spacing w:val="21"/>
          <w:sz w:val="22"/>
          <w:szCs w:val="22"/>
        </w:rPr>
        <w:t xml:space="preserve"> </w:t>
      </w:r>
      <w:r w:rsidRPr="002A3CB0">
        <w:rPr>
          <w:sz w:val="22"/>
          <w:szCs w:val="22"/>
        </w:rPr>
        <w:t>l’organisme</w:t>
      </w:r>
      <w:r w:rsidRPr="002A3CB0">
        <w:rPr>
          <w:spacing w:val="21"/>
          <w:sz w:val="22"/>
          <w:szCs w:val="22"/>
        </w:rPr>
        <w:t xml:space="preserve"> </w:t>
      </w:r>
      <w:r w:rsidRPr="002A3CB0">
        <w:rPr>
          <w:sz w:val="22"/>
          <w:szCs w:val="22"/>
        </w:rPr>
        <w:t>chargé</w:t>
      </w:r>
      <w:r w:rsidRPr="002A3CB0">
        <w:rPr>
          <w:spacing w:val="21"/>
          <w:sz w:val="22"/>
          <w:szCs w:val="22"/>
        </w:rPr>
        <w:t xml:space="preserve"> </w:t>
      </w:r>
      <w:r w:rsidRPr="002A3CB0">
        <w:rPr>
          <w:sz w:val="22"/>
          <w:szCs w:val="22"/>
        </w:rPr>
        <w:t>de la</w:t>
      </w:r>
      <w:r w:rsidRPr="002A3CB0">
        <w:rPr>
          <w:spacing w:val="6"/>
          <w:sz w:val="22"/>
          <w:szCs w:val="22"/>
        </w:rPr>
        <w:t xml:space="preserve"> </w:t>
      </w:r>
      <w:r w:rsidRPr="002A3CB0">
        <w:rPr>
          <w:sz w:val="22"/>
          <w:szCs w:val="22"/>
        </w:rPr>
        <w:t>régulation</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marchés</w:t>
      </w:r>
      <w:r w:rsidRPr="002A3CB0">
        <w:rPr>
          <w:spacing w:val="6"/>
          <w:sz w:val="22"/>
          <w:szCs w:val="22"/>
        </w:rPr>
        <w:t xml:space="preserve"> </w:t>
      </w:r>
      <w:r w:rsidRPr="002A3CB0">
        <w:rPr>
          <w:sz w:val="22"/>
          <w:szCs w:val="22"/>
        </w:rPr>
        <w:t>publics.</w:t>
      </w:r>
    </w:p>
    <w:p w14:paraId="158A2600" w14:textId="77777777" w:rsidR="008901F2" w:rsidRPr="002A3CB0" w:rsidRDefault="008901F2" w:rsidP="008901F2">
      <w:pPr>
        <w:widowControl w:val="0"/>
        <w:autoSpaceDE w:val="0"/>
        <w:jc w:val="both"/>
        <w:rPr>
          <w:sz w:val="22"/>
          <w:szCs w:val="22"/>
        </w:rPr>
      </w:pPr>
      <w:r w:rsidRPr="002A3CB0">
        <w:rPr>
          <w:sz w:val="22"/>
          <w:szCs w:val="22"/>
        </w:rPr>
        <w:t>37.4. En</w:t>
      </w:r>
      <w:r w:rsidRPr="002A3CB0">
        <w:rPr>
          <w:spacing w:val="12"/>
          <w:sz w:val="22"/>
          <w:szCs w:val="22"/>
        </w:rPr>
        <w:t xml:space="preserve"> </w:t>
      </w:r>
      <w:r w:rsidRPr="002A3CB0">
        <w:rPr>
          <w:sz w:val="22"/>
          <w:szCs w:val="22"/>
        </w:rPr>
        <w:t>cas</w:t>
      </w:r>
      <w:r w:rsidRPr="002A3CB0">
        <w:rPr>
          <w:spacing w:val="12"/>
          <w:sz w:val="22"/>
          <w:szCs w:val="22"/>
        </w:rPr>
        <w:t xml:space="preserve"> </w:t>
      </w:r>
      <w:r w:rsidRPr="002A3CB0">
        <w:rPr>
          <w:sz w:val="22"/>
          <w:szCs w:val="22"/>
        </w:rPr>
        <w:t>de</w:t>
      </w:r>
      <w:r w:rsidRPr="002A3CB0">
        <w:rPr>
          <w:spacing w:val="12"/>
          <w:sz w:val="22"/>
          <w:szCs w:val="22"/>
        </w:rPr>
        <w:t xml:space="preserve"> </w:t>
      </w:r>
      <w:r w:rsidRPr="002A3CB0">
        <w:rPr>
          <w:sz w:val="22"/>
          <w:szCs w:val="22"/>
        </w:rPr>
        <w:t>recours,</w:t>
      </w:r>
      <w:r w:rsidRPr="002A3CB0">
        <w:rPr>
          <w:spacing w:val="12"/>
          <w:sz w:val="22"/>
          <w:szCs w:val="22"/>
        </w:rPr>
        <w:t xml:space="preserve"> </w:t>
      </w:r>
      <w:r w:rsidRPr="002A3CB0">
        <w:rPr>
          <w:sz w:val="22"/>
          <w:szCs w:val="22"/>
        </w:rPr>
        <w:t>il</w:t>
      </w:r>
      <w:r w:rsidRPr="002A3CB0">
        <w:rPr>
          <w:spacing w:val="12"/>
          <w:sz w:val="22"/>
          <w:szCs w:val="22"/>
        </w:rPr>
        <w:t xml:space="preserve"> </w:t>
      </w:r>
      <w:r w:rsidRPr="002A3CB0">
        <w:rPr>
          <w:sz w:val="22"/>
          <w:szCs w:val="22"/>
        </w:rPr>
        <w:t>doit</w:t>
      </w:r>
      <w:r w:rsidRPr="002A3CB0">
        <w:rPr>
          <w:spacing w:val="12"/>
          <w:sz w:val="22"/>
          <w:szCs w:val="22"/>
        </w:rPr>
        <w:t xml:space="preserve"> </w:t>
      </w:r>
      <w:r w:rsidRPr="002A3CB0">
        <w:rPr>
          <w:sz w:val="22"/>
          <w:szCs w:val="22"/>
        </w:rPr>
        <w:t>être</w:t>
      </w:r>
      <w:r w:rsidRPr="002A3CB0">
        <w:rPr>
          <w:spacing w:val="12"/>
          <w:sz w:val="22"/>
          <w:szCs w:val="22"/>
        </w:rPr>
        <w:t xml:space="preserve"> </w:t>
      </w:r>
      <w:r w:rsidRPr="002A3CB0">
        <w:rPr>
          <w:sz w:val="22"/>
          <w:szCs w:val="22"/>
        </w:rPr>
        <w:t>adressé</w:t>
      </w:r>
      <w:r w:rsidRPr="002A3CB0">
        <w:rPr>
          <w:spacing w:val="12"/>
          <w:sz w:val="22"/>
          <w:szCs w:val="22"/>
        </w:rPr>
        <w:t xml:space="preserve"> à l’Autorité chargée des Marchés publics</w:t>
      </w:r>
      <w:r w:rsidRPr="002A3CB0">
        <w:rPr>
          <w:sz w:val="22"/>
          <w:szCs w:val="22"/>
        </w:rPr>
        <w:t xml:space="preserve">, </w:t>
      </w:r>
      <w:r w:rsidRPr="002A3CB0">
        <w:rPr>
          <w:spacing w:val="-30"/>
          <w:sz w:val="22"/>
          <w:szCs w:val="22"/>
        </w:rPr>
        <w:t xml:space="preserve"> </w:t>
      </w:r>
      <w:r w:rsidRPr="002A3CB0">
        <w:rPr>
          <w:sz w:val="22"/>
          <w:szCs w:val="22"/>
        </w:rPr>
        <w:t>avec copies</w:t>
      </w:r>
      <w:r w:rsidRPr="002A3CB0">
        <w:rPr>
          <w:spacing w:val="26"/>
          <w:sz w:val="22"/>
          <w:szCs w:val="22"/>
        </w:rPr>
        <w:t xml:space="preserve"> </w:t>
      </w:r>
      <w:r w:rsidRPr="002A3CB0">
        <w:rPr>
          <w:sz w:val="22"/>
          <w:szCs w:val="22"/>
        </w:rPr>
        <w:t>à</w:t>
      </w:r>
      <w:r w:rsidRPr="002A3CB0">
        <w:rPr>
          <w:spacing w:val="26"/>
          <w:sz w:val="22"/>
          <w:szCs w:val="22"/>
        </w:rPr>
        <w:t xml:space="preserve"> </w:t>
      </w:r>
      <w:r w:rsidRPr="002A3CB0">
        <w:rPr>
          <w:sz w:val="22"/>
          <w:szCs w:val="22"/>
        </w:rPr>
        <w:t>l’Agence de</w:t>
      </w:r>
      <w:r w:rsidRPr="002A3CB0">
        <w:rPr>
          <w:spacing w:val="26"/>
          <w:sz w:val="22"/>
          <w:szCs w:val="22"/>
        </w:rPr>
        <w:t xml:space="preserve"> R</w:t>
      </w:r>
      <w:r w:rsidRPr="002A3CB0">
        <w:rPr>
          <w:sz w:val="22"/>
          <w:szCs w:val="22"/>
        </w:rPr>
        <w:t>égulation des</w:t>
      </w:r>
      <w:r w:rsidRPr="002A3CB0">
        <w:rPr>
          <w:spacing w:val="4"/>
          <w:sz w:val="22"/>
          <w:szCs w:val="22"/>
        </w:rPr>
        <w:t xml:space="preserve"> M</w:t>
      </w:r>
      <w:r w:rsidRPr="002A3CB0">
        <w:rPr>
          <w:sz w:val="22"/>
          <w:szCs w:val="22"/>
        </w:rPr>
        <w:t>archés</w:t>
      </w:r>
      <w:r w:rsidRPr="002A3CB0">
        <w:rPr>
          <w:spacing w:val="4"/>
          <w:sz w:val="22"/>
          <w:szCs w:val="22"/>
        </w:rPr>
        <w:t xml:space="preserve"> P</w:t>
      </w:r>
      <w:r w:rsidRPr="002A3CB0">
        <w:rPr>
          <w:sz w:val="22"/>
          <w:szCs w:val="22"/>
        </w:rPr>
        <w:t>ublics,</w:t>
      </w:r>
      <w:r w:rsidRPr="002A3CB0">
        <w:rPr>
          <w:spacing w:val="4"/>
          <w:sz w:val="22"/>
          <w:szCs w:val="22"/>
        </w:rPr>
        <w:t xml:space="preserve"> à l’Autorité Contractante </w:t>
      </w:r>
      <w:r w:rsidRPr="002A3CB0">
        <w:rPr>
          <w:sz w:val="22"/>
          <w:szCs w:val="22"/>
        </w:rPr>
        <w:t>et au Président de ladite Commission.</w:t>
      </w:r>
    </w:p>
    <w:p w14:paraId="6FE083F2" w14:textId="77777777" w:rsidR="008901F2" w:rsidRPr="002A3CB0" w:rsidRDefault="008901F2" w:rsidP="008901F2">
      <w:pPr>
        <w:widowControl w:val="0"/>
        <w:autoSpaceDE w:val="0"/>
        <w:jc w:val="both"/>
        <w:rPr>
          <w:sz w:val="22"/>
          <w:szCs w:val="22"/>
        </w:rPr>
      </w:pPr>
      <w:r w:rsidRPr="002A3CB0">
        <w:rPr>
          <w:sz w:val="22"/>
          <w:szCs w:val="22"/>
        </w:rPr>
        <w:t>Il</w:t>
      </w:r>
      <w:r w:rsidRPr="002A3CB0">
        <w:rPr>
          <w:spacing w:val="-2"/>
          <w:sz w:val="22"/>
          <w:szCs w:val="22"/>
        </w:rPr>
        <w:t xml:space="preserve"> </w:t>
      </w:r>
      <w:r w:rsidRPr="002A3CB0">
        <w:rPr>
          <w:sz w:val="22"/>
          <w:szCs w:val="22"/>
        </w:rPr>
        <w:t>doit</w:t>
      </w:r>
      <w:r w:rsidRPr="002A3CB0">
        <w:rPr>
          <w:spacing w:val="-2"/>
          <w:sz w:val="22"/>
          <w:szCs w:val="22"/>
        </w:rPr>
        <w:t xml:space="preserve"> </w:t>
      </w:r>
      <w:r w:rsidRPr="002A3CB0">
        <w:rPr>
          <w:sz w:val="22"/>
          <w:szCs w:val="22"/>
        </w:rPr>
        <w:t>intervenir</w:t>
      </w:r>
      <w:r w:rsidRPr="002A3CB0">
        <w:rPr>
          <w:spacing w:val="-2"/>
          <w:sz w:val="22"/>
          <w:szCs w:val="22"/>
        </w:rPr>
        <w:t xml:space="preserve"> </w:t>
      </w:r>
      <w:r w:rsidRPr="002A3CB0">
        <w:rPr>
          <w:sz w:val="22"/>
          <w:szCs w:val="22"/>
        </w:rPr>
        <w:t>dans</w:t>
      </w:r>
      <w:r w:rsidRPr="002A3CB0">
        <w:rPr>
          <w:spacing w:val="-2"/>
          <w:sz w:val="22"/>
          <w:szCs w:val="22"/>
        </w:rPr>
        <w:t xml:space="preserve"> </w:t>
      </w:r>
      <w:r w:rsidRPr="002A3CB0">
        <w:rPr>
          <w:sz w:val="22"/>
          <w:szCs w:val="22"/>
        </w:rPr>
        <w:t>un</w:t>
      </w:r>
      <w:r w:rsidRPr="002A3CB0">
        <w:rPr>
          <w:spacing w:val="-2"/>
          <w:sz w:val="22"/>
          <w:szCs w:val="22"/>
        </w:rPr>
        <w:t xml:space="preserve"> </w:t>
      </w:r>
      <w:r w:rsidRPr="002A3CB0">
        <w:rPr>
          <w:sz w:val="22"/>
          <w:szCs w:val="22"/>
        </w:rPr>
        <w:t>délai</w:t>
      </w:r>
      <w:r w:rsidRPr="002A3CB0">
        <w:rPr>
          <w:spacing w:val="-2"/>
          <w:sz w:val="22"/>
          <w:szCs w:val="22"/>
        </w:rPr>
        <w:t xml:space="preserve"> </w:t>
      </w:r>
      <w:r w:rsidRPr="002A3CB0">
        <w:rPr>
          <w:sz w:val="22"/>
          <w:szCs w:val="22"/>
        </w:rPr>
        <w:t>maximum</w:t>
      </w:r>
      <w:r w:rsidRPr="002A3CB0">
        <w:rPr>
          <w:spacing w:val="-2"/>
          <w:sz w:val="22"/>
          <w:szCs w:val="22"/>
        </w:rPr>
        <w:t xml:space="preserve"> </w:t>
      </w:r>
      <w:r w:rsidRPr="002A3CB0">
        <w:rPr>
          <w:sz w:val="22"/>
          <w:szCs w:val="22"/>
        </w:rPr>
        <w:t>de</w:t>
      </w:r>
      <w:r w:rsidRPr="002A3CB0">
        <w:rPr>
          <w:spacing w:val="-2"/>
          <w:sz w:val="22"/>
          <w:szCs w:val="22"/>
        </w:rPr>
        <w:t xml:space="preserve"> </w:t>
      </w:r>
      <w:r w:rsidRPr="002A3CB0">
        <w:rPr>
          <w:sz w:val="22"/>
          <w:szCs w:val="22"/>
        </w:rPr>
        <w:t>cinq</w:t>
      </w:r>
      <w:r w:rsidRPr="002A3CB0">
        <w:rPr>
          <w:spacing w:val="-2"/>
          <w:sz w:val="22"/>
          <w:szCs w:val="22"/>
        </w:rPr>
        <w:t xml:space="preserve"> </w:t>
      </w:r>
      <w:r w:rsidRPr="002A3CB0">
        <w:rPr>
          <w:sz w:val="22"/>
          <w:szCs w:val="22"/>
        </w:rPr>
        <w:t>(05) jours</w:t>
      </w:r>
      <w:r w:rsidRPr="002A3CB0">
        <w:rPr>
          <w:spacing w:val="6"/>
          <w:sz w:val="22"/>
          <w:szCs w:val="22"/>
        </w:rPr>
        <w:t xml:space="preserve"> </w:t>
      </w:r>
      <w:r w:rsidRPr="002A3CB0">
        <w:rPr>
          <w:sz w:val="22"/>
          <w:szCs w:val="22"/>
        </w:rPr>
        <w:t>ouvrables</w:t>
      </w:r>
      <w:r w:rsidRPr="002A3CB0">
        <w:rPr>
          <w:spacing w:val="6"/>
          <w:sz w:val="22"/>
          <w:szCs w:val="22"/>
        </w:rPr>
        <w:t xml:space="preserve"> </w:t>
      </w:r>
      <w:r w:rsidRPr="002A3CB0">
        <w:rPr>
          <w:sz w:val="22"/>
          <w:szCs w:val="22"/>
        </w:rPr>
        <w:t>après</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publication</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résultats.</w:t>
      </w:r>
    </w:p>
    <w:p w14:paraId="1332D2BA" w14:textId="77777777" w:rsidR="00F91145" w:rsidRDefault="00F91145" w:rsidP="008901F2">
      <w:pPr>
        <w:widowControl w:val="0"/>
        <w:autoSpaceDE w:val="0"/>
        <w:jc w:val="both"/>
        <w:rPr>
          <w:b/>
          <w:bCs/>
          <w:sz w:val="22"/>
          <w:szCs w:val="22"/>
        </w:rPr>
      </w:pPr>
    </w:p>
    <w:p w14:paraId="1FCAEE22" w14:textId="77777777" w:rsidR="00F91145" w:rsidRDefault="00F91145" w:rsidP="008901F2">
      <w:pPr>
        <w:widowControl w:val="0"/>
        <w:autoSpaceDE w:val="0"/>
        <w:jc w:val="both"/>
        <w:rPr>
          <w:b/>
          <w:bCs/>
          <w:sz w:val="22"/>
          <w:szCs w:val="22"/>
        </w:rPr>
      </w:pPr>
    </w:p>
    <w:p w14:paraId="471E498B"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38</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Signature</w:t>
      </w:r>
      <w:r w:rsidRPr="002A3CB0">
        <w:rPr>
          <w:b/>
          <w:bCs/>
          <w:spacing w:val="6"/>
          <w:sz w:val="22"/>
          <w:szCs w:val="22"/>
        </w:rPr>
        <w:t xml:space="preserve"> </w:t>
      </w:r>
      <w:r w:rsidRPr="002A3CB0">
        <w:rPr>
          <w:b/>
          <w:bCs/>
          <w:sz w:val="22"/>
          <w:szCs w:val="22"/>
        </w:rPr>
        <w:t>du</w:t>
      </w:r>
      <w:r w:rsidRPr="002A3CB0">
        <w:rPr>
          <w:b/>
          <w:bCs/>
          <w:spacing w:val="6"/>
          <w:sz w:val="22"/>
          <w:szCs w:val="22"/>
        </w:rPr>
        <w:t xml:space="preserve"> </w:t>
      </w:r>
      <w:r w:rsidRPr="002A3CB0">
        <w:rPr>
          <w:b/>
          <w:bCs/>
          <w:sz w:val="22"/>
          <w:szCs w:val="22"/>
        </w:rPr>
        <w:t>marché</w:t>
      </w:r>
    </w:p>
    <w:p w14:paraId="6FF8465D" w14:textId="77777777" w:rsidR="008901F2" w:rsidRPr="002A3CB0" w:rsidRDefault="008901F2" w:rsidP="008901F2">
      <w:pPr>
        <w:widowControl w:val="0"/>
        <w:autoSpaceDE w:val="0"/>
        <w:jc w:val="both"/>
        <w:rPr>
          <w:sz w:val="22"/>
          <w:szCs w:val="22"/>
        </w:rPr>
      </w:pPr>
      <w:r w:rsidRPr="002A3CB0">
        <w:rPr>
          <w:sz w:val="22"/>
          <w:szCs w:val="22"/>
        </w:rPr>
        <w:t>38.1. Après publication des résultats, le projet de marché</w:t>
      </w:r>
      <w:r w:rsidRPr="002A3CB0">
        <w:rPr>
          <w:spacing w:val="6"/>
          <w:sz w:val="22"/>
          <w:szCs w:val="22"/>
        </w:rPr>
        <w:t xml:space="preserve"> </w:t>
      </w:r>
      <w:r w:rsidRPr="002A3CB0">
        <w:rPr>
          <w:sz w:val="22"/>
          <w:szCs w:val="22"/>
        </w:rPr>
        <w:t>souscrit</w:t>
      </w:r>
      <w:r w:rsidRPr="002A3CB0">
        <w:rPr>
          <w:spacing w:val="6"/>
          <w:sz w:val="22"/>
          <w:szCs w:val="22"/>
        </w:rPr>
        <w:t xml:space="preserve"> </w:t>
      </w:r>
      <w:r w:rsidRPr="002A3CB0">
        <w:rPr>
          <w:sz w:val="22"/>
          <w:szCs w:val="22"/>
        </w:rPr>
        <w:t>par</w:t>
      </w:r>
      <w:r w:rsidRPr="002A3CB0">
        <w:rPr>
          <w:spacing w:val="6"/>
          <w:sz w:val="22"/>
          <w:szCs w:val="22"/>
        </w:rPr>
        <w:t xml:space="preserve"> </w:t>
      </w:r>
      <w:r w:rsidRPr="002A3CB0">
        <w:rPr>
          <w:sz w:val="22"/>
          <w:szCs w:val="22"/>
        </w:rPr>
        <w:t>l’attributaire</w:t>
      </w:r>
      <w:r w:rsidRPr="002A3CB0">
        <w:rPr>
          <w:spacing w:val="6"/>
          <w:sz w:val="22"/>
          <w:szCs w:val="22"/>
        </w:rPr>
        <w:t xml:space="preserve"> </w:t>
      </w:r>
      <w:r w:rsidRPr="002A3CB0">
        <w:rPr>
          <w:sz w:val="22"/>
          <w:szCs w:val="22"/>
        </w:rPr>
        <w:t>est</w:t>
      </w:r>
      <w:r w:rsidRPr="002A3CB0">
        <w:rPr>
          <w:spacing w:val="6"/>
          <w:sz w:val="22"/>
          <w:szCs w:val="22"/>
        </w:rPr>
        <w:t xml:space="preserve"> </w:t>
      </w:r>
      <w:r w:rsidRPr="002A3CB0">
        <w:rPr>
          <w:sz w:val="22"/>
          <w:szCs w:val="22"/>
        </w:rPr>
        <w:t>soumis</w:t>
      </w:r>
      <w:r w:rsidRPr="002A3CB0">
        <w:rPr>
          <w:spacing w:val="6"/>
          <w:sz w:val="22"/>
          <w:szCs w:val="22"/>
        </w:rPr>
        <w:t xml:space="preserve"> </w:t>
      </w:r>
      <w:r w:rsidRPr="002A3CB0">
        <w:rPr>
          <w:sz w:val="22"/>
          <w:szCs w:val="22"/>
        </w:rPr>
        <w:t>à la</w:t>
      </w:r>
      <w:r w:rsidRPr="002A3CB0">
        <w:rPr>
          <w:spacing w:val="20"/>
          <w:sz w:val="22"/>
          <w:szCs w:val="22"/>
        </w:rPr>
        <w:t xml:space="preserve"> </w:t>
      </w:r>
      <w:r w:rsidRPr="002A3CB0">
        <w:rPr>
          <w:sz w:val="22"/>
          <w:szCs w:val="22"/>
        </w:rPr>
        <w:t>Commission</w:t>
      </w:r>
      <w:r w:rsidRPr="002A3CB0">
        <w:rPr>
          <w:spacing w:val="20"/>
          <w:sz w:val="22"/>
          <w:szCs w:val="22"/>
        </w:rPr>
        <w:t xml:space="preserve"> </w:t>
      </w:r>
      <w:r w:rsidRPr="002A3CB0">
        <w:rPr>
          <w:sz w:val="22"/>
          <w:szCs w:val="22"/>
        </w:rPr>
        <w:t>de</w:t>
      </w:r>
      <w:r w:rsidRPr="002A3CB0">
        <w:rPr>
          <w:spacing w:val="20"/>
          <w:sz w:val="22"/>
          <w:szCs w:val="22"/>
        </w:rPr>
        <w:t xml:space="preserve"> </w:t>
      </w:r>
      <w:r w:rsidRPr="002A3CB0">
        <w:rPr>
          <w:sz w:val="22"/>
          <w:szCs w:val="22"/>
        </w:rPr>
        <w:t>Passation</w:t>
      </w:r>
      <w:r w:rsidRPr="002A3CB0">
        <w:rPr>
          <w:spacing w:val="20"/>
          <w:sz w:val="22"/>
          <w:szCs w:val="22"/>
        </w:rPr>
        <w:t xml:space="preserve"> </w:t>
      </w:r>
      <w:r w:rsidRPr="002A3CB0">
        <w:rPr>
          <w:sz w:val="22"/>
          <w:szCs w:val="22"/>
        </w:rPr>
        <w:t>des</w:t>
      </w:r>
      <w:r w:rsidRPr="002A3CB0">
        <w:rPr>
          <w:spacing w:val="20"/>
          <w:sz w:val="22"/>
          <w:szCs w:val="22"/>
        </w:rPr>
        <w:t xml:space="preserve"> </w:t>
      </w:r>
      <w:r w:rsidRPr="002A3CB0">
        <w:rPr>
          <w:sz w:val="22"/>
          <w:szCs w:val="22"/>
        </w:rPr>
        <w:t>Marchés compétente</w:t>
      </w:r>
      <w:r w:rsidRPr="002A3CB0">
        <w:rPr>
          <w:spacing w:val="20"/>
          <w:sz w:val="22"/>
          <w:szCs w:val="22"/>
        </w:rPr>
        <w:t xml:space="preserve"> pour examen et avis, </w:t>
      </w:r>
      <w:r w:rsidRPr="002A3CB0">
        <w:rPr>
          <w:sz w:val="22"/>
          <w:szCs w:val="22"/>
        </w:rPr>
        <w:t>et le</w:t>
      </w:r>
      <w:r w:rsidRPr="002A3CB0">
        <w:rPr>
          <w:spacing w:val="28"/>
          <w:sz w:val="22"/>
          <w:szCs w:val="22"/>
        </w:rPr>
        <w:t xml:space="preserve"> </w:t>
      </w:r>
      <w:r w:rsidRPr="002A3CB0">
        <w:rPr>
          <w:sz w:val="22"/>
          <w:szCs w:val="22"/>
        </w:rPr>
        <w:t>cas</w:t>
      </w:r>
      <w:r w:rsidRPr="002A3CB0">
        <w:rPr>
          <w:spacing w:val="28"/>
          <w:sz w:val="22"/>
          <w:szCs w:val="22"/>
        </w:rPr>
        <w:t xml:space="preserve"> </w:t>
      </w:r>
      <w:r w:rsidRPr="002A3CB0">
        <w:rPr>
          <w:sz w:val="22"/>
          <w:szCs w:val="22"/>
        </w:rPr>
        <w:t>échéant,</w:t>
      </w:r>
      <w:r w:rsidRPr="002A3CB0">
        <w:rPr>
          <w:spacing w:val="28"/>
          <w:sz w:val="22"/>
          <w:szCs w:val="22"/>
        </w:rPr>
        <w:t xml:space="preserve"> </w:t>
      </w:r>
      <w:r w:rsidRPr="002A3CB0">
        <w:rPr>
          <w:sz w:val="22"/>
          <w:szCs w:val="22"/>
        </w:rPr>
        <w:t>au visa préalable du Ministre en charge des Marchés publics.</w:t>
      </w:r>
    </w:p>
    <w:p w14:paraId="22B05B11" w14:textId="77777777" w:rsidR="008901F2" w:rsidRPr="002A3CB0" w:rsidRDefault="008901F2" w:rsidP="008901F2">
      <w:pPr>
        <w:widowControl w:val="0"/>
        <w:autoSpaceDE w:val="0"/>
        <w:jc w:val="both"/>
        <w:rPr>
          <w:sz w:val="22"/>
          <w:szCs w:val="22"/>
        </w:rPr>
      </w:pPr>
      <w:r w:rsidRPr="002A3CB0">
        <w:rPr>
          <w:sz w:val="22"/>
          <w:szCs w:val="22"/>
        </w:rPr>
        <w:t>38.2. L’Autorité Contractante</w:t>
      </w:r>
      <w:r w:rsidRPr="002A3CB0">
        <w:rPr>
          <w:spacing w:val="26"/>
          <w:sz w:val="22"/>
          <w:szCs w:val="22"/>
        </w:rPr>
        <w:t xml:space="preserve"> </w:t>
      </w:r>
      <w:r w:rsidRPr="002A3CB0">
        <w:rPr>
          <w:sz w:val="22"/>
          <w:szCs w:val="22"/>
        </w:rPr>
        <w:t>dispose</w:t>
      </w:r>
      <w:r w:rsidRPr="002A3CB0">
        <w:rPr>
          <w:spacing w:val="6"/>
          <w:sz w:val="22"/>
          <w:szCs w:val="22"/>
        </w:rPr>
        <w:t xml:space="preserve"> </w:t>
      </w:r>
      <w:r w:rsidRPr="002A3CB0">
        <w:rPr>
          <w:sz w:val="22"/>
          <w:szCs w:val="22"/>
        </w:rPr>
        <w:t>d’un</w:t>
      </w:r>
      <w:r w:rsidRPr="002A3CB0">
        <w:rPr>
          <w:spacing w:val="6"/>
          <w:sz w:val="22"/>
          <w:szCs w:val="22"/>
        </w:rPr>
        <w:t xml:space="preserve"> </w:t>
      </w:r>
      <w:r w:rsidRPr="002A3CB0">
        <w:rPr>
          <w:sz w:val="22"/>
          <w:szCs w:val="22"/>
        </w:rPr>
        <w:t>délai</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sept</w:t>
      </w:r>
      <w:r w:rsidRPr="002A3CB0">
        <w:rPr>
          <w:spacing w:val="6"/>
          <w:sz w:val="22"/>
          <w:szCs w:val="22"/>
        </w:rPr>
        <w:t xml:space="preserve"> </w:t>
      </w:r>
      <w:r w:rsidRPr="002A3CB0">
        <w:rPr>
          <w:sz w:val="22"/>
          <w:szCs w:val="22"/>
        </w:rPr>
        <w:t>(07)</w:t>
      </w:r>
      <w:r w:rsidRPr="002A3CB0">
        <w:rPr>
          <w:spacing w:val="6"/>
          <w:sz w:val="22"/>
          <w:szCs w:val="22"/>
        </w:rPr>
        <w:t xml:space="preserve"> </w:t>
      </w:r>
      <w:r w:rsidRPr="002A3CB0">
        <w:rPr>
          <w:sz w:val="22"/>
          <w:szCs w:val="22"/>
        </w:rPr>
        <w:t>jours pour</w:t>
      </w:r>
      <w:r w:rsidRPr="002A3CB0">
        <w:rPr>
          <w:spacing w:val="18"/>
          <w:sz w:val="22"/>
          <w:szCs w:val="22"/>
        </w:rPr>
        <w:t xml:space="preserve"> </w:t>
      </w:r>
      <w:r w:rsidRPr="002A3CB0">
        <w:rPr>
          <w:sz w:val="22"/>
          <w:szCs w:val="22"/>
        </w:rPr>
        <w:t>la</w:t>
      </w:r>
      <w:r w:rsidRPr="002A3CB0">
        <w:rPr>
          <w:spacing w:val="18"/>
          <w:sz w:val="22"/>
          <w:szCs w:val="22"/>
        </w:rPr>
        <w:t xml:space="preserve"> </w:t>
      </w:r>
      <w:r w:rsidRPr="002A3CB0">
        <w:rPr>
          <w:sz w:val="22"/>
          <w:szCs w:val="22"/>
        </w:rPr>
        <w:t>signature</w:t>
      </w:r>
      <w:r w:rsidRPr="002A3CB0">
        <w:rPr>
          <w:spacing w:val="18"/>
          <w:sz w:val="22"/>
          <w:szCs w:val="22"/>
        </w:rPr>
        <w:t xml:space="preserve"> </w:t>
      </w:r>
      <w:r w:rsidRPr="002A3CB0">
        <w:rPr>
          <w:sz w:val="22"/>
          <w:szCs w:val="22"/>
        </w:rPr>
        <w:t>du</w:t>
      </w:r>
      <w:r w:rsidRPr="002A3CB0">
        <w:rPr>
          <w:spacing w:val="18"/>
          <w:sz w:val="22"/>
          <w:szCs w:val="22"/>
        </w:rPr>
        <w:t xml:space="preserve"> </w:t>
      </w:r>
      <w:r w:rsidRPr="002A3CB0">
        <w:rPr>
          <w:sz w:val="22"/>
          <w:szCs w:val="22"/>
        </w:rPr>
        <w:t>marché</w:t>
      </w:r>
      <w:r w:rsidRPr="002A3CB0">
        <w:rPr>
          <w:spacing w:val="18"/>
          <w:sz w:val="22"/>
          <w:szCs w:val="22"/>
        </w:rPr>
        <w:t xml:space="preserve"> </w:t>
      </w:r>
      <w:r w:rsidRPr="002A3CB0">
        <w:rPr>
          <w:sz w:val="22"/>
          <w:szCs w:val="22"/>
        </w:rPr>
        <w:t>à</w:t>
      </w:r>
      <w:r w:rsidRPr="002A3CB0">
        <w:rPr>
          <w:spacing w:val="18"/>
          <w:sz w:val="22"/>
          <w:szCs w:val="22"/>
        </w:rPr>
        <w:t xml:space="preserve"> </w:t>
      </w:r>
      <w:r w:rsidRPr="002A3CB0">
        <w:rPr>
          <w:sz w:val="22"/>
          <w:szCs w:val="22"/>
        </w:rPr>
        <w:t>compter</w:t>
      </w:r>
      <w:r w:rsidRPr="002A3CB0">
        <w:rPr>
          <w:spacing w:val="18"/>
          <w:sz w:val="22"/>
          <w:szCs w:val="22"/>
        </w:rPr>
        <w:t xml:space="preserve"> </w:t>
      </w:r>
      <w:r w:rsidRPr="002A3CB0">
        <w:rPr>
          <w:sz w:val="22"/>
          <w:szCs w:val="22"/>
        </w:rPr>
        <w:t>de</w:t>
      </w:r>
      <w:r w:rsidRPr="002A3CB0">
        <w:rPr>
          <w:spacing w:val="18"/>
          <w:sz w:val="22"/>
          <w:szCs w:val="22"/>
        </w:rPr>
        <w:t xml:space="preserve"> </w:t>
      </w:r>
      <w:r w:rsidRPr="002A3CB0">
        <w:rPr>
          <w:sz w:val="22"/>
          <w:szCs w:val="22"/>
        </w:rPr>
        <w:t>la date</w:t>
      </w:r>
      <w:r w:rsidRPr="002A3CB0">
        <w:rPr>
          <w:spacing w:val="1"/>
          <w:sz w:val="22"/>
          <w:szCs w:val="22"/>
        </w:rPr>
        <w:t xml:space="preserve"> </w:t>
      </w:r>
      <w:r w:rsidRPr="002A3CB0">
        <w:rPr>
          <w:sz w:val="22"/>
          <w:szCs w:val="22"/>
        </w:rPr>
        <w:t>de</w:t>
      </w:r>
      <w:r w:rsidRPr="002A3CB0">
        <w:rPr>
          <w:spacing w:val="1"/>
          <w:sz w:val="22"/>
          <w:szCs w:val="22"/>
        </w:rPr>
        <w:t xml:space="preserve"> </w:t>
      </w:r>
      <w:r w:rsidRPr="002A3CB0">
        <w:rPr>
          <w:sz w:val="22"/>
          <w:szCs w:val="22"/>
        </w:rPr>
        <w:t>réception</w:t>
      </w:r>
      <w:r w:rsidRPr="002A3CB0">
        <w:rPr>
          <w:spacing w:val="1"/>
          <w:sz w:val="22"/>
          <w:szCs w:val="22"/>
        </w:rPr>
        <w:t xml:space="preserve"> </w:t>
      </w:r>
      <w:r w:rsidRPr="002A3CB0">
        <w:rPr>
          <w:sz w:val="22"/>
          <w:szCs w:val="22"/>
        </w:rPr>
        <w:t>du</w:t>
      </w:r>
      <w:r w:rsidRPr="002A3CB0">
        <w:rPr>
          <w:spacing w:val="1"/>
          <w:sz w:val="22"/>
          <w:szCs w:val="22"/>
        </w:rPr>
        <w:t xml:space="preserve"> </w:t>
      </w:r>
      <w:r w:rsidRPr="002A3CB0">
        <w:rPr>
          <w:sz w:val="22"/>
          <w:szCs w:val="22"/>
        </w:rPr>
        <w:t>projet</w:t>
      </w:r>
      <w:r w:rsidRPr="002A3CB0">
        <w:rPr>
          <w:spacing w:val="1"/>
          <w:sz w:val="22"/>
          <w:szCs w:val="22"/>
        </w:rPr>
        <w:t xml:space="preserve"> </w:t>
      </w:r>
      <w:r w:rsidRPr="002A3CB0">
        <w:rPr>
          <w:sz w:val="22"/>
          <w:szCs w:val="22"/>
        </w:rPr>
        <w:t>de</w:t>
      </w:r>
      <w:r w:rsidRPr="002A3CB0">
        <w:rPr>
          <w:spacing w:val="1"/>
          <w:sz w:val="22"/>
          <w:szCs w:val="22"/>
        </w:rPr>
        <w:t xml:space="preserve"> </w:t>
      </w:r>
      <w:r w:rsidRPr="002A3CB0">
        <w:rPr>
          <w:sz w:val="22"/>
          <w:szCs w:val="22"/>
        </w:rPr>
        <w:t>marché</w:t>
      </w:r>
      <w:r w:rsidRPr="002A3CB0">
        <w:rPr>
          <w:spacing w:val="1"/>
          <w:sz w:val="22"/>
          <w:szCs w:val="22"/>
        </w:rPr>
        <w:t xml:space="preserve"> </w:t>
      </w:r>
      <w:r w:rsidRPr="002A3CB0">
        <w:rPr>
          <w:sz w:val="22"/>
          <w:szCs w:val="22"/>
        </w:rPr>
        <w:t>examiné par la commission des marchés compétente et</w:t>
      </w:r>
      <w:r w:rsidRPr="002A3CB0">
        <w:rPr>
          <w:spacing w:val="6"/>
          <w:sz w:val="22"/>
          <w:szCs w:val="22"/>
        </w:rPr>
        <w:t xml:space="preserve"> </w:t>
      </w:r>
      <w:r w:rsidRPr="002A3CB0">
        <w:rPr>
          <w:sz w:val="22"/>
          <w:szCs w:val="22"/>
        </w:rPr>
        <w:t>souscrit</w:t>
      </w:r>
      <w:r w:rsidRPr="002A3CB0">
        <w:rPr>
          <w:spacing w:val="6"/>
          <w:sz w:val="22"/>
          <w:szCs w:val="22"/>
        </w:rPr>
        <w:t xml:space="preserve"> </w:t>
      </w:r>
      <w:r w:rsidRPr="002A3CB0">
        <w:rPr>
          <w:sz w:val="22"/>
          <w:szCs w:val="22"/>
        </w:rPr>
        <w:t>par</w:t>
      </w:r>
      <w:r w:rsidRPr="002A3CB0">
        <w:rPr>
          <w:spacing w:val="6"/>
          <w:sz w:val="22"/>
          <w:szCs w:val="22"/>
        </w:rPr>
        <w:t xml:space="preserve"> </w:t>
      </w:r>
      <w:r w:rsidRPr="002A3CB0">
        <w:rPr>
          <w:sz w:val="22"/>
          <w:szCs w:val="22"/>
        </w:rPr>
        <w:t>l’attributaire et le cas échéant après le visa du Ministre en charge des Marchés publics.</w:t>
      </w:r>
    </w:p>
    <w:p w14:paraId="62A269A0" w14:textId="77777777" w:rsidR="008901F2" w:rsidRPr="002A3CB0" w:rsidRDefault="008901F2" w:rsidP="008901F2">
      <w:pPr>
        <w:widowControl w:val="0"/>
        <w:autoSpaceDE w:val="0"/>
        <w:jc w:val="both"/>
        <w:rPr>
          <w:sz w:val="22"/>
          <w:szCs w:val="22"/>
        </w:rPr>
      </w:pPr>
      <w:r w:rsidRPr="002A3CB0">
        <w:rPr>
          <w:sz w:val="22"/>
          <w:szCs w:val="22"/>
        </w:rPr>
        <w:t>38.3. Le</w:t>
      </w:r>
      <w:r w:rsidRPr="002A3CB0">
        <w:rPr>
          <w:spacing w:val="1"/>
          <w:sz w:val="22"/>
          <w:szCs w:val="22"/>
        </w:rPr>
        <w:t xml:space="preserve"> </w:t>
      </w:r>
      <w:r w:rsidRPr="002A3CB0">
        <w:rPr>
          <w:sz w:val="22"/>
          <w:szCs w:val="22"/>
        </w:rPr>
        <w:t>marché</w:t>
      </w:r>
      <w:r w:rsidRPr="002A3CB0">
        <w:rPr>
          <w:spacing w:val="1"/>
          <w:sz w:val="22"/>
          <w:szCs w:val="22"/>
        </w:rPr>
        <w:t xml:space="preserve"> </w:t>
      </w:r>
      <w:r w:rsidRPr="002A3CB0">
        <w:rPr>
          <w:sz w:val="22"/>
          <w:szCs w:val="22"/>
        </w:rPr>
        <w:t>doit</w:t>
      </w:r>
      <w:r w:rsidRPr="002A3CB0">
        <w:rPr>
          <w:spacing w:val="1"/>
          <w:sz w:val="22"/>
          <w:szCs w:val="22"/>
        </w:rPr>
        <w:t xml:space="preserve"> </w:t>
      </w:r>
      <w:r w:rsidRPr="002A3CB0">
        <w:rPr>
          <w:sz w:val="22"/>
          <w:szCs w:val="22"/>
        </w:rPr>
        <w:t>être</w:t>
      </w:r>
      <w:r w:rsidRPr="002A3CB0">
        <w:rPr>
          <w:spacing w:val="1"/>
          <w:sz w:val="22"/>
          <w:szCs w:val="22"/>
        </w:rPr>
        <w:t xml:space="preserve"> </w:t>
      </w:r>
      <w:r w:rsidRPr="002A3CB0">
        <w:rPr>
          <w:sz w:val="22"/>
          <w:szCs w:val="22"/>
        </w:rPr>
        <w:t>notifié</w:t>
      </w:r>
      <w:r w:rsidRPr="002A3CB0">
        <w:rPr>
          <w:spacing w:val="1"/>
          <w:sz w:val="22"/>
          <w:szCs w:val="22"/>
        </w:rPr>
        <w:t xml:space="preserve"> </w:t>
      </w:r>
      <w:r w:rsidRPr="002A3CB0">
        <w:rPr>
          <w:sz w:val="22"/>
          <w:szCs w:val="22"/>
        </w:rPr>
        <w:t>à</w:t>
      </w:r>
      <w:r w:rsidRPr="002A3CB0">
        <w:rPr>
          <w:spacing w:val="1"/>
          <w:sz w:val="22"/>
          <w:szCs w:val="22"/>
        </w:rPr>
        <w:t xml:space="preserve"> </w:t>
      </w:r>
      <w:r w:rsidRPr="002A3CB0">
        <w:rPr>
          <w:sz w:val="22"/>
          <w:szCs w:val="22"/>
        </w:rPr>
        <w:t>son</w:t>
      </w:r>
      <w:r w:rsidRPr="002A3CB0">
        <w:rPr>
          <w:spacing w:val="1"/>
          <w:sz w:val="22"/>
          <w:szCs w:val="22"/>
        </w:rPr>
        <w:t xml:space="preserve"> </w:t>
      </w:r>
      <w:r w:rsidRPr="002A3CB0">
        <w:rPr>
          <w:sz w:val="22"/>
          <w:szCs w:val="22"/>
        </w:rPr>
        <w:t>titulaire</w:t>
      </w:r>
      <w:r w:rsidRPr="002A3CB0">
        <w:rPr>
          <w:spacing w:val="1"/>
          <w:sz w:val="22"/>
          <w:szCs w:val="22"/>
        </w:rPr>
        <w:t xml:space="preserve"> </w:t>
      </w:r>
      <w:r w:rsidRPr="002A3CB0">
        <w:rPr>
          <w:sz w:val="22"/>
          <w:szCs w:val="22"/>
        </w:rPr>
        <w:t>dans les cinq (5) jours qui suivent la date de sa signature.</w:t>
      </w:r>
    </w:p>
    <w:p w14:paraId="0BBAFFC9"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39</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Cautionnement</w:t>
      </w:r>
      <w:r w:rsidRPr="002A3CB0">
        <w:rPr>
          <w:b/>
          <w:bCs/>
          <w:spacing w:val="6"/>
          <w:sz w:val="22"/>
          <w:szCs w:val="22"/>
        </w:rPr>
        <w:t xml:space="preserve"> </w:t>
      </w:r>
      <w:r w:rsidRPr="002A3CB0">
        <w:rPr>
          <w:b/>
          <w:bCs/>
          <w:sz w:val="22"/>
          <w:szCs w:val="22"/>
        </w:rPr>
        <w:t>définitif</w:t>
      </w:r>
    </w:p>
    <w:p w14:paraId="1FF381A3" w14:textId="77777777" w:rsidR="008901F2" w:rsidRPr="002A3CB0" w:rsidRDefault="008901F2" w:rsidP="008901F2">
      <w:pPr>
        <w:widowControl w:val="0"/>
        <w:autoSpaceDE w:val="0"/>
        <w:jc w:val="both"/>
        <w:rPr>
          <w:sz w:val="22"/>
          <w:szCs w:val="22"/>
        </w:rPr>
      </w:pPr>
      <w:r w:rsidRPr="002A3CB0">
        <w:rPr>
          <w:sz w:val="22"/>
          <w:szCs w:val="22"/>
        </w:rPr>
        <w:t>39.1. Dans les vingt (20) jours suivant la notification du marché par l’Autorité Contractante, l’entrepreneur  fourn</w:t>
      </w:r>
      <w:r w:rsidR="00AF60DB">
        <w:rPr>
          <w:sz w:val="22"/>
          <w:szCs w:val="22"/>
        </w:rPr>
        <w:t>ira  au Maître d’ouvrage</w:t>
      </w:r>
      <w:r w:rsidRPr="002A3CB0">
        <w:rPr>
          <w:sz w:val="22"/>
          <w:szCs w:val="22"/>
        </w:rPr>
        <w:t xml:space="preserve">  un cautionnement garantissant l’exécution intégrale des travaux.</w:t>
      </w:r>
    </w:p>
    <w:p w14:paraId="5BC105DB" w14:textId="77777777" w:rsidR="008901F2" w:rsidRPr="002A3CB0" w:rsidRDefault="008901F2" w:rsidP="008901F2">
      <w:pPr>
        <w:widowControl w:val="0"/>
        <w:autoSpaceDE w:val="0"/>
        <w:jc w:val="both"/>
        <w:rPr>
          <w:sz w:val="22"/>
          <w:szCs w:val="22"/>
        </w:rPr>
      </w:pPr>
      <w:r w:rsidRPr="002A3CB0">
        <w:rPr>
          <w:sz w:val="22"/>
          <w:szCs w:val="22"/>
        </w:rPr>
        <w:t>39.2. Le</w:t>
      </w:r>
      <w:r w:rsidRPr="002A3CB0">
        <w:rPr>
          <w:spacing w:val="21"/>
          <w:sz w:val="22"/>
          <w:szCs w:val="22"/>
        </w:rPr>
        <w:t xml:space="preserve"> </w:t>
      </w:r>
      <w:r w:rsidRPr="002A3CB0">
        <w:rPr>
          <w:sz w:val="22"/>
          <w:szCs w:val="22"/>
        </w:rPr>
        <w:t>cautionnement</w:t>
      </w:r>
      <w:r w:rsidRPr="002A3CB0">
        <w:rPr>
          <w:spacing w:val="21"/>
          <w:sz w:val="22"/>
          <w:szCs w:val="22"/>
        </w:rPr>
        <w:t xml:space="preserve"> </w:t>
      </w:r>
      <w:r w:rsidRPr="002A3CB0">
        <w:rPr>
          <w:sz w:val="22"/>
          <w:szCs w:val="22"/>
        </w:rPr>
        <w:t>dont</w:t>
      </w:r>
      <w:r w:rsidRPr="002A3CB0">
        <w:rPr>
          <w:spacing w:val="21"/>
          <w:sz w:val="22"/>
          <w:szCs w:val="22"/>
        </w:rPr>
        <w:t xml:space="preserve"> </w:t>
      </w:r>
      <w:r w:rsidRPr="002A3CB0">
        <w:rPr>
          <w:sz w:val="22"/>
          <w:szCs w:val="22"/>
        </w:rPr>
        <w:t>le</w:t>
      </w:r>
      <w:r w:rsidRPr="002A3CB0">
        <w:rPr>
          <w:spacing w:val="21"/>
          <w:sz w:val="22"/>
          <w:szCs w:val="22"/>
        </w:rPr>
        <w:t xml:space="preserve"> </w:t>
      </w:r>
      <w:r w:rsidRPr="002A3CB0">
        <w:rPr>
          <w:sz w:val="22"/>
          <w:szCs w:val="22"/>
        </w:rPr>
        <w:t>taux</w:t>
      </w:r>
      <w:r w:rsidRPr="002A3CB0">
        <w:rPr>
          <w:spacing w:val="21"/>
          <w:sz w:val="22"/>
          <w:szCs w:val="22"/>
        </w:rPr>
        <w:t xml:space="preserve"> </w:t>
      </w:r>
      <w:r w:rsidR="00845FC7">
        <w:rPr>
          <w:sz w:val="22"/>
          <w:szCs w:val="22"/>
        </w:rPr>
        <w:t>est fixé à</w:t>
      </w:r>
      <w:r w:rsidRPr="002A3CB0">
        <w:rPr>
          <w:spacing w:val="21"/>
          <w:sz w:val="22"/>
          <w:szCs w:val="22"/>
        </w:rPr>
        <w:t xml:space="preserve"> </w:t>
      </w:r>
      <w:r w:rsidRPr="002A3CB0">
        <w:rPr>
          <w:sz w:val="22"/>
          <w:szCs w:val="22"/>
        </w:rPr>
        <w:t>2</w:t>
      </w:r>
      <w:r w:rsidR="00845FC7">
        <w:rPr>
          <w:sz w:val="22"/>
          <w:szCs w:val="22"/>
        </w:rPr>
        <w:t xml:space="preserve">% </w:t>
      </w:r>
      <w:r w:rsidRPr="002A3CB0">
        <w:rPr>
          <w:spacing w:val="-30"/>
          <w:sz w:val="22"/>
          <w:szCs w:val="22"/>
        </w:rPr>
        <w:t xml:space="preserve"> </w:t>
      </w:r>
      <w:r w:rsidRPr="002A3CB0">
        <w:rPr>
          <w:sz w:val="22"/>
          <w:szCs w:val="22"/>
        </w:rPr>
        <w:t xml:space="preserve">du </w:t>
      </w:r>
      <w:r w:rsidRPr="002A3CB0">
        <w:rPr>
          <w:spacing w:val="-30"/>
          <w:sz w:val="22"/>
          <w:szCs w:val="22"/>
        </w:rPr>
        <w:t xml:space="preserve"> </w:t>
      </w:r>
      <w:r w:rsidRPr="002A3CB0">
        <w:rPr>
          <w:sz w:val="22"/>
          <w:szCs w:val="22"/>
        </w:rPr>
        <w:t xml:space="preserve">montant </w:t>
      </w:r>
      <w:r w:rsidRPr="002A3CB0">
        <w:rPr>
          <w:spacing w:val="-30"/>
          <w:sz w:val="22"/>
          <w:szCs w:val="22"/>
        </w:rPr>
        <w:t xml:space="preserve"> TTC   </w:t>
      </w:r>
      <w:r w:rsidRPr="002A3CB0">
        <w:rPr>
          <w:sz w:val="22"/>
          <w:szCs w:val="22"/>
        </w:rPr>
        <w:t xml:space="preserve">du </w:t>
      </w:r>
      <w:r w:rsidRPr="002A3CB0">
        <w:rPr>
          <w:spacing w:val="-30"/>
          <w:sz w:val="22"/>
          <w:szCs w:val="22"/>
        </w:rPr>
        <w:t xml:space="preserve"> </w:t>
      </w:r>
      <w:r w:rsidRPr="002A3CB0">
        <w:rPr>
          <w:sz w:val="22"/>
          <w:szCs w:val="22"/>
        </w:rPr>
        <w:t xml:space="preserve">marché, </w:t>
      </w:r>
      <w:r w:rsidRPr="002A3CB0">
        <w:rPr>
          <w:spacing w:val="-30"/>
          <w:sz w:val="22"/>
          <w:szCs w:val="22"/>
        </w:rPr>
        <w:t xml:space="preserve"> </w:t>
      </w:r>
      <w:r w:rsidRPr="002A3CB0">
        <w:rPr>
          <w:sz w:val="22"/>
          <w:szCs w:val="22"/>
        </w:rPr>
        <w:t xml:space="preserve">peut </w:t>
      </w:r>
      <w:r w:rsidRPr="002A3CB0">
        <w:rPr>
          <w:spacing w:val="-30"/>
          <w:sz w:val="22"/>
          <w:szCs w:val="22"/>
        </w:rPr>
        <w:t xml:space="preserve"> </w:t>
      </w:r>
      <w:r w:rsidRPr="002A3CB0">
        <w:rPr>
          <w:sz w:val="22"/>
          <w:szCs w:val="22"/>
        </w:rPr>
        <w:t>être remplacé par la garantie d’une caution d’un établissement bancaire agréé conformément aux textes en vigueur, et émise au profit du Maître d’ouvrage Délégué ou</w:t>
      </w:r>
      <w:r w:rsidRPr="002A3CB0">
        <w:rPr>
          <w:spacing w:val="12"/>
          <w:sz w:val="22"/>
          <w:szCs w:val="22"/>
        </w:rPr>
        <w:t xml:space="preserve"> </w:t>
      </w:r>
      <w:r w:rsidRPr="002A3CB0">
        <w:rPr>
          <w:sz w:val="22"/>
          <w:szCs w:val="22"/>
        </w:rPr>
        <w:t>par</w:t>
      </w:r>
      <w:r w:rsidRPr="002A3CB0">
        <w:rPr>
          <w:spacing w:val="12"/>
          <w:sz w:val="22"/>
          <w:szCs w:val="22"/>
        </w:rPr>
        <w:t xml:space="preserve"> </w:t>
      </w:r>
      <w:r w:rsidRPr="002A3CB0">
        <w:rPr>
          <w:sz w:val="22"/>
          <w:szCs w:val="22"/>
        </w:rPr>
        <w:t>une</w:t>
      </w:r>
      <w:r w:rsidRPr="002A3CB0">
        <w:rPr>
          <w:spacing w:val="12"/>
          <w:sz w:val="22"/>
          <w:szCs w:val="22"/>
        </w:rPr>
        <w:t xml:space="preserve"> </w:t>
      </w:r>
      <w:r w:rsidRPr="002A3CB0">
        <w:rPr>
          <w:sz w:val="22"/>
          <w:szCs w:val="22"/>
        </w:rPr>
        <w:t>caution</w:t>
      </w:r>
      <w:r w:rsidRPr="002A3CB0">
        <w:rPr>
          <w:spacing w:val="12"/>
          <w:sz w:val="22"/>
          <w:szCs w:val="22"/>
        </w:rPr>
        <w:t xml:space="preserve"> </w:t>
      </w:r>
      <w:r w:rsidRPr="002A3CB0">
        <w:rPr>
          <w:sz w:val="22"/>
          <w:szCs w:val="22"/>
        </w:rPr>
        <w:t>personnelle</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solidaire.</w:t>
      </w:r>
    </w:p>
    <w:p w14:paraId="170A92E1" w14:textId="77777777" w:rsidR="008901F2" w:rsidRPr="002A3CB0" w:rsidRDefault="008901F2" w:rsidP="008901F2">
      <w:pPr>
        <w:widowControl w:val="0"/>
        <w:autoSpaceDE w:val="0"/>
        <w:jc w:val="both"/>
        <w:rPr>
          <w:sz w:val="22"/>
          <w:szCs w:val="22"/>
        </w:rPr>
      </w:pPr>
      <w:r w:rsidRPr="002A3CB0">
        <w:rPr>
          <w:sz w:val="22"/>
          <w:szCs w:val="22"/>
        </w:rPr>
        <w:t>39.3. Les petites et moyennes entreprises (PME) à capitaux et dirigeants nationaux peuvent produire</w:t>
      </w:r>
      <w:r w:rsidRPr="002A3CB0">
        <w:rPr>
          <w:spacing w:val="-8"/>
          <w:sz w:val="22"/>
          <w:szCs w:val="22"/>
        </w:rPr>
        <w:t xml:space="preserve"> </w:t>
      </w:r>
      <w:r w:rsidRPr="002A3CB0">
        <w:rPr>
          <w:sz w:val="22"/>
          <w:szCs w:val="22"/>
        </w:rPr>
        <w:t>à</w:t>
      </w:r>
      <w:r w:rsidRPr="002A3CB0">
        <w:rPr>
          <w:spacing w:val="-8"/>
          <w:sz w:val="22"/>
          <w:szCs w:val="22"/>
        </w:rPr>
        <w:t xml:space="preserve"> </w:t>
      </w:r>
      <w:r w:rsidRPr="002A3CB0">
        <w:rPr>
          <w:sz w:val="22"/>
          <w:szCs w:val="22"/>
        </w:rPr>
        <w:t>la</w:t>
      </w:r>
      <w:r w:rsidRPr="002A3CB0">
        <w:rPr>
          <w:spacing w:val="-8"/>
          <w:sz w:val="22"/>
          <w:szCs w:val="22"/>
        </w:rPr>
        <w:t xml:space="preserve"> </w:t>
      </w:r>
      <w:r w:rsidRPr="002A3CB0">
        <w:rPr>
          <w:sz w:val="22"/>
          <w:szCs w:val="22"/>
        </w:rPr>
        <w:t>place</w:t>
      </w:r>
      <w:r w:rsidRPr="002A3CB0">
        <w:rPr>
          <w:spacing w:val="-8"/>
          <w:sz w:val="22"/>
          <w:szCs w:val="22"/>
        </w:rPr>
        <w:t xml:space="preserve"> </w:t>
      </w:r>
      <w:r w:rsidRPr="002A3CB0">
        <w:rPr>
          <w:sz w:val="22"/>
          <w:szCs w:val="22"/>
        </w:rPr>
        <w:t>du</w:t>
      </w:r>
      <w:r w:rsidRPr="002A3CB0">
        <w:rPr>
          <w:spacing w:val="-8"/>
          <w:sz w:val="22"/>
          <w:szCs w:val="22"/>
        </w:rPr>
        <w:t xml:space="preserve"> </w:t>
      </w:r>
      <w:r w:rsidRPr="002A3CB0">
        <w:rPr>
          <w:sz w:val="22"/>
          <w:szCs w:val="22"/>
        </w:rPr>
        <w:t>cautionnement,</w:t>
      </w:r>
      <w:r w:rsidRPr="002A3CB0">
        <w:rPr>
          <w:spacing w:val="-8"/>
          <w:sz w:val="22"/>
          <w:szCs w:val="22"/>
        </w:rPr>
        <w:t xml:space="preserve"> </w:t>
      </w:r>
      <w:r w:rsidRPr="002A3CB0">
        <w:rPr>
          <w:sz w:val="22"/>
          <w:szCs w:val="22"/>
        </w:rPr>
        <w:t>soit</w:t>
      </w:r>
      <w:r w:rsidRPr="002A3CB0">
        <w:rPr>
          <w:spacing w:val="-8"/>
          <w:sz w:val="22"/>
          <w:szCs w:val="22"/>
        </w:rPr>
        <w:t xml:space="preserve"> </w:t>
      </w:r>
      <w:r w:rsidRPr="002A3CB0">
        <w:rPr>
          <w:sz w:val="22"/>
          <w:szCs w:val="22"/>
        </w:rPr>
        <w:t xml:space="preserve">une </w:t>
      </w:r>
      <w:r w:rsidRPr="002A3CB0">
        <w:rPr>
          <w:spacing w:val="2"/>
          <w:sz w:val="22"/>
          <w:szCs w:val="22"/>
        </w:rPr>
        <w:t>hypothèqu</w:t>
      </w:r>
      <w:r w:rsidRPr="002A3CB0">
        <w:rPr>
          <w:sz w:val="22"/>
          <w:szCs w:val="22"/>
        </w:rPr>
        <w:t xml:space="preserve">e </w:t>
      </w:r>
      <w:r w:rsidRPr="002A3CB0">
        <w:rPr>
          <w:spacing w:val="-28"/>
          <w:sz w:val="22"/>
          <w:szCs w:val="22"/>
        </w:rPr>
        <w:t xml:space="preserve"> </w:t>
      </w:r>
      <w:r w:rsidRPr="002A3CB0">
        <w:rPr>
          <w:spacing w:val="2"/>
          <w:sz w:val="22"/>
          <w:szCs w:val="22"/>
        </w:rPr>
        <w:t>légale</w:t>
      </w:r>
      <w:r w:rsidRPr="002A3CB0">
        <w:rPr>
          <w:sz w:val="22"/>
          <w:szCs w:val="22"/>
        </w:rPr>
        <w:t xml:space="preserve">, </w:t>
      </w:r>
      <w:r w:rsidRPr="002A3CB0">
        <w:rPr>
          <w:spacing w:val="-28"/>
          <w:sz w:val="22"/>
          <w:szCs w:val="22"/>
        </w:rPr>
        <w:t xml:space="preserve"> </w:t>
      </w:r>
      <w:r w:rsidRPr="002A3CB0">
        <w:rPr>
          <w:spacing w:val="2"/>
          <w:sz w:val="22"/>
          <w:szCs w:val="22"/>
        </w:rPr>
        <w:t>soi</w:t>
      </w:r>
      <w:r w:rsidRPr="002A3CB0">
        <w:rPr>
          <w:sz w:val="22"/>
          <w:szCs w:val="22"/>
        </w:rPr>
        <w:t xml:space="preserve">t </w:t>
      </w:r>
      <w:r w:rsidRPr="002A3CB0">
        <w:rPr>
          <w:spacing w:val="-28"/>
          <w:sz w:val="22"/>
          <w:szCs w:val="22"/>
        </w:rPr>
        <w:t xml:space="preserve"> </w:t>
      </w:r>
      <w:r w:rsidRPr="002A3CB0">
        <w:rPr>
          <w:spacing w:val="2"/>
          <w:sz w:val="22"/>
          <w:szCs w:val="22"/>
        </w:rPr>
        <w:t>un</w:t>
      </w:r>
      <w:r w:rsidRPr="002A3CB0">
        <w:rPr>
          <w:sz w:val="22"/>
          <w:szCs w:val="22"/>
        </w:rPr>
        <w:t xml:space="preserve">e </w:t>
      </w:r>
      <w:r w:rsidRPr="002A3CB0">
        <w:rPr>
          <w:spacing w:val="-28"/>
          <w:sz w:val="22"/>
          <w:szCs w:val="22"/>
        </w:rPr>
        <w:t xml:space="preserve"> </w:t>
      </w:r>
      <w:r w:rsidRPr="002A3CB0">
        <w:rPr>
          <w:spacing w:val="2"/>
          <w:sz w:val="22"/>
          <w:szCs w:val="22"/>
        </w:rPr>
        <w:t>cautio</w:t>
      </w:r>
      <w:r w:rsidRPr="002A3CB0">
        <w:rPr>
          <w:sz w:val="22"/>
          <w:szCs w:val="22"/>
        </w:rPr>
        <w:t xml:space="preserve">n </w:t>
      </w:r>
      <w:r w:rsidRPr="002A3CB0">
        <w:rPr>
          <w:spacing w:val="-28"/>
          <w:sz w:val="22"/>
          <w:szCs w:val="22"/>
        </w:rPr>
        <w:t xml:space="preserve"> </w:t>
      </w:r>
      <w:r w:rsidRPr="002A3CB0">
        <w:rPr>
          <w:spacing w:val="2"/>
          <w:sz w:val="22"/>
          <w:szCs w:val="22"/>
        </w:rPr>
        <w:t xml:space="preserve">d’un </w:t>
      </w:r>
      <w:r w:rsidRPr="002A3CB0">
        <w:rPr>
          <w:sz w:val="22"/>
          <w:szCs w:val="22"/>
        </w:rPr>
        <w:t xml:space="preserve">établissement bancaire ou d’un organisme </w:t>
      </w:r>
      <w:r w:rsidRPr="002A3CB0">
        <w:rPr>
          <w:spacing w:val="5"/>
          <w:sz w:val="22"/>
          <w:szCs w:val="22"/>
        </w:rPr>
        <w:t>financie</w:t>
      </w:r>
      <w:r w:rsidRPr="002A3CB0">
        <w:rPr>
          <w:sz w:val="22"/>
          <w:szCs w:val="22"/>
        </w:rPr>
        <w:t xml:space="preserve">r </w:t>
      </w:r>
      <w:r w:rsidRPr="002A3CB0">
        <w:rPr>
          <w:spacing w:val="-20"/>
          <w:sz w:val="22"/>
          <w:szCs w:val="22"/>
        </w:rPr>
        <w:t xml:space="preserve"> </w:t>
      </w:r>
      <w:r w:rsidRPr="002A3CB0">
        <w:rPr>
          <w:spacing w:val="5"/>
          <w:sz w:val="22"/>
          <w:szCs w:val="22"/>
        </w:rPr>
        <w:t>agré</w:t>
      </w:r>
      <w:r w:rsidRPr="002A3CB0">
        <w:rPr>
          <w:sz w:val="22"/>
          <w:szCs w:val="22"/>
        </w:rPr>
        <w:t xml:space="preserve">é </w:t>
      </w:r>
      <w:r w:rsidRPr="002A3CB0">
        <w:rPr>
          <w:spacing w:val="-20"/>
          <w:sz w:val="22"/>
          <w:szCs w:val="22"/>
        </w:rPr>
        <w:t xml:space="preserve"> </w:t>
      </w:r>
      <w:r w:rsidRPr="002A3CB0">
        <w:rPr>
          <w:spacing w:val="5"/>
          <w:sz w:val="22"/>
          <w:szCs w:val="22"/>
        </w:rPr>
        <w:t>d</w:t>
      </w:r>
      <w:r w:rsidRPr="002A3CB0">
        <w:rPr>
          <w:sz w:val="22"/>
          <w:szCs w:val="22"/>
        </w:rPr>
        <w:t xml:space="preserve">e </w:t>
      </w:r>
      <w:r w:rsidRPr="002A3CB0">
        <w:rPr>
          <w:spacing w:val="-20"/>
          <w:sz w:val="22"/>
          <w:szCs w:val="22"/>
        </w:rPr>
        <w:t xml:space="preserve"> </w:t>
      </w:r>
      <w:r w:rsidRPr="002A3CB0">
        <w:rPr>
          <w:spacing w:val="5"/>
          <w:sz w:val="22"/>
          <w:szCs w:val="22"/>
        </w:rPr>
        <w:t>premie</w:t>
      </w:r>
      <w:r w:rsidRPr="002A3CB0">
        <w:rPr>
          <w:sz w:val="22"/>
          <w:szCs w:val="22"/>
        </w:rPr>
        <w:t xml:space="preserve">r </w:t>
      </w:r>
      <w:r w:rsidRPr="002A3CB0">
        <w:rPr>
          <w:spacing w:val="-20"/>
          <w:sz w:val="22"/>
          <w:szCs w:val="22"/>
        </w:rPr>
        <w:t xml:space="preserve"> </w:t>
      </w:r>
      <w:r w:rsidRPr="002A3CB0">
        <w:rPr>
          <w:spacing w:val="5"/>
          <w:sz w:val="22"/>
          <w:szCs w:val="22"/>
        </w:rPr>
        <w:t>ran</w:t>
      </w:r>
      <w:r w:rsidRPr="002A3CB0">
        <w:rPr>
          <w:sz w:val="22"/>
          <w:szCs w:val="22"/>
        </w:rPr>
        <w:t xml:space="preserve">g </w:t>
      </w:r>
      <w:r w:rsidRPr="002A3CB0">
        <w:rPr>
          <w:spacing w:val="-20"/>
          <w:sz w:val="22"/>
          <w:szCs w:val="22"/>
        </w:rPr>
        <w:t xml:space="preserve"> </w:t>
      </w:r>
      <w:r w:rsidRPr="002A3CB0">
        <w:rPr>
          <w:spacing w:val="5"/>
          <w:sz w:val="22"/>
          <w:szCs w:val="22"/>
        </w:rPr>
        <w:t>confor</w:t>
      </w:r>
      <w:r w:rsidRPr="002A3CB0">
        <w:rPr>
          <w:sz w:val="22"/>
          <w:szCs w:val="22"/>
        </w:rPr>
        <w:t>mément</w:t>
      </w:r>
      <w:r w:rsidRPr="002A3CB0">
        <w:rPr>
          <w:spacing w:val="6"/>
          <w:sz w:val="22"/>
          <w:szCs w:val="22"/>
        </w:rPr>
        <w:t xml:space="preserve"> </w:t>
      </w:r>
      <w:r w:rsidRPr="002A3CB0">
        <w:rPr>
          <w:sz w:val="22"/>
          <w:szCs w:val="22"/>
        </w:rPr>
        <w:t>aux</w:t>
      </w:r>
      <w:r w:rsidRPr="002A3CB0">
        <w:rPr>
          <w:spacing w:val="6"/>
          <w:sz w:val="22"/>
          <w:szCs w:val="22"/>
        </w:rPr>
        <w:t xml:space="preserve"> </w:t>
      </w:r>
      <w:r w:rsidRPr="002A3CB0">
        <w:rPr>
          <w:sz w:val="22"/>
          <w:szCs w:val="22"/>
        </w:rPr>
        <w:t>textes</w:t>
      </w:r>
      <w:r w:rsidRPr="002A3CB0">
        <w:rPr>
          <w:spacing w:val="6"/>
          <w:sz w:val="22"/>
          <w:szCs w:val="22"/>
        </w:rPr>
        <w:t xml:space="preserve"> </w:t>
      </w:r>
      <w:r w:rsidRPr="002A3CB0">
        <w:rPr>
          <w:sz w:val="22"/>
          <w:szCs w:val="22"/>
        </w:rPr>
        <w:t>en</w:t>
      </w:r>
      <w:r w:rsidRPr="002A3CB0">
        <w:rPr>
          <w:spacing w:val="6"/>
          <w:sz w:val="22"/>
          <w:szCs w:val="22"/>
        </w:rPr>
        <w:t xml:space="preserve"> </w:t>
      </w:r>
      <w:r w:rsidRPr="002A3CB0">
        <w:rPr>
          <w:sz w:val="22"/>
          <w:szCs w:val="22"/>
        </w:rPr>
        <w:t>vigueur.</w:t>
      </w:r>
    </w:p>
    <w:p w14:paraId="0BB17FEF" w14:textId="77777777" w:rsidR="008901F2" w:rsidRPr="002A3CB0" w:rsidRDefault="008901F2" w:rsidP="008901F2">
      <w:pPr>
        <w:widowControl w:val="0"/>
        <w:autoSpaceDE w:val="0"/>
        <w:jc w:val="both"/>
        <w:rPr>
          <w:sz w:val="22"/>
          <w:szCs w:val="22"/>
        </w:rPr>
      </w:pPr>
      <w:r w:rsidRPr="002A3CB0">
        <w:rPr>
          <w:spacing w:val="1"/>
          <w:w w:val="97"/>
          <w:sz w:val="22"/>
          <w:szCs w:val="22"/>
        </w:rPr>
        <w:t>39.4</w:t>
      </w:r>
      <w:r w:rsidRPr="002A3CB0">
        <w:rPr>
          <w:w w:val="97"/>
          <w:sz w:val="22"/>
          <w:szCs w:val="22"/>
        </w:rPr>
        <w:t>.</w:t>
      </w:r>
      <w:r w:rsidRPr="002A3CB0">
        <w:rPr>
          <w:sz w:val="22"/>
          <w:szCs w:val="22"/>
        </w:rPr>
        <w:t xml:space="preserve"> L’absence de production du cautionnement définitif dans les délais prescrits est susceptible de donner lieu à la résiliation du marché dans les conditions prévues dans le CCAG.</w:t>
      </w:r>
    </w:p>
    <w:p w14:paraId="33859E29" w14:textId="77777777" w:rsidR="008901F2" w:rsidRPr="002A3CB0" w:rsidRDefault="008901F2" w:rsidP="008901F2">
      <w:pPr>
        <w:rPr>
          <w:sz w:val="22"/>
          <w:szCs w:val="22"/>
        </w:rPr>
      </w:pPr>
    </w:p>
    <w:p w14:paraId="2811566D" w14:textId="77777777" w:rsidR="008901F2" w:rsidRPr="002A3CB0" w:rsidRDefault="008901F2" w:rsidP="00F70624">
      <w:pPr>
        <w:spacing w:before="120" w:after="120"/>
        <w:jc w:val="both"/>
        <w:rPr>
          <w:rFonts w:eastAsia="Arial Unicode MS"/>
          <w:b/>
          <w:sz w:val="22"/>
          <w:szCs w:val="22"/>
          <w:u w:val="single"/>
        </w:rPr>
      </w:pPr>
    </w:p>
    <w:p w14:paraId="3C2D4AAC" w14:textId="77777777" w:rsidR="008901F2" w:rsidRPr="002A3CB0" w:rsidRDefault="008901F2" w:rsidP="00F70624">
      <w:pPr>
        <w:spacing w:before="120" w:after="120"/>
        <w:jc w:val="both"/>
        <w:rPr>
          <w:rFonts w:eastAsia="Arial Unicode MS"/>
          <w:b/>
          <w:sz w:val="22"/>
          <w:szCs w:val="22"/>
          <w:u w:val="single"/>
        </w:rPr>
      </w:pPr>
    </w:p>
    <w:p w14:paraId="30966F5E" w14:textId="77777777" w:rsidR="008901F2" w:rsidRPr="002A3CB0" w:rsidRDefault="008901F2" w:rsidP="00F70624">
      <w:pPr>
        <w:spacing w:before="120" w:after="120"/>
        <w:jc w:val="both"/>
        <w:rPr>
          <w:rFonts w:eastAsia="Arial Unicode MS"/>
          <w:b/>
          <w:sz w:val="22"/>
          <w:szCs w:val="22"/>
          <w:u w:val="single"/>
        </w:rPr>
      </w:pPr>
    </w:p>
    <w:p w14:paraId="163B3C8C" w14:textId="77777777" w:rsidR="008901F2" w:rsidRPr="002A3CB0" w:rsidRDefault="008901F2" w:rsidP="00F70624">
      <w:pPr>
        <w:spacing w:before="120" w:after="120"/>
        <w:jc w:val="both"/>
        <w:rPr>
          <w:rFonts w:eastAsia="Arial Unicode MS"/>
          <w:b/>
          <w:sz w:val="22"/>
          <w:szCs w:val="22"/>
          <w:u w:val="single"/>
        </w:rPr>
      </w:pPr>
    </w:p>
    <w:p w14:paraId="798E80B3" w14:textId="77777777" w:rsidR="008901F2" w:rsidRPr="002A3CB0" w:rsidRDefault="008901F2" w:rsidP="00F70624">
      <w:pPr>
        <w:spacing w:before="120" w:after="120"/>
        <w:jc w:val="both"/>
        <w:rPr>
          <w:rFonts w:eastAsia="Arial Unicode MS"/>
          <w:b/>
          <w:sz w:val="22"/>
          <w:szCs w:val="22"/>
          <w:u w:val="single"/>
        </w:rPr>
      </w:pPr>
    </w:p>
    <w:p w14:paraId="6AEC5BEB" w14:textId="77777777" w:rsidR="008901F2" w:rsidRPr="002A3CB0" w:rsidRDefault="008901F2" w:rsidP="00F70624">
      <w:pPr>
        <w:spacing w:before="120" w:after="120"/>
        <w:jc w:val="both"/>
        <w:rPr>
          <w:rFonts w:eastAsia="Arial Unicode MS"/>
          <w:b/>
          <w:sz w:val="22"/>
          <w:szCs w:val="22"/>
          <w:u w:val="single"/>
        </w:rPr>
      </w:pPr>
    </w:p>
    <w:p w14:paraId="088F412F" w14:textId="77777777" w:rsidR="008901F2" w:rsidRPr="002A3CB0" w:rsidRDefault="008901F2" w:rsidP="00F70624">
      <w:pPr>
        <w:spacing w:before="120" w:after="120"/>
        <w:jc w:val="both"/>
        <w:rPr>
          <w:rFonts w:eastAsia="Arial Unicode MS"/>
          <w:b/>
          <w:sz w:val="22"/>
          <w:szCs w:val="22"/>
          <w:u w:val="single"/>
        </w:rPr>
      </w:pPr>
    </w:p>
    <w:p w14:paraId="7AC45075" w14:textId="77777777" w:rsidR="008901F2" w:rsidRPr="002A3CB0" w:rsidRDefault="008901F2" w:rsidP="00F70624">
      <w:pPr>
        <w:spacing w:before="120" w:after="120"/>
        <w:jc w:val="both"/>
        <w:rPr>
          <w:rFonts w:eastAsia="Arial Unicode MS"/>
          <w:b/>
          <w:sz w:val="22"/>
          <w:szCs w:val="22"/>
          <w:u w:val="single"/>
        </w:rPr>
      </w:pPr>
    </w:p>
    <w:p w14:paraId="584F9509" w14:textId="77777777" w:rsidR="008901F2" w:rsidRPr="002A3CB0" w:rsidRDefault="008901F2" w:rsidP="00F70624">
      <w:pPr>
        <w:spacing w:before="120" w:after="120"/>
        <w:jc w:val="both"/>
        <w:rPr>
          <w:rFonts w:eastAsia="Arial Unicode MS"/>
          <w:b/>
          <w:sz w:val="22"/>
          <w:szCs w:val="22"/>
          <w:u w:val="single"/>
        </w:rPr>
      </w:pPr>
    </w:p>
    <w:p w14:paraId="00154FEB" w14:textId="77777777" w:rsidR="008901F2" w:rsidRPr="002A3CB0" w:rsidRDefault="008901F2" w:rsidP="00F70624">
      <w:pPr>
        <w:spacing w:before="120" w:after="120"/>
        <w:jc w:val="both"/>
        <w:rPr>
          <w:rFonts w:eastAsia="Arial Unicode MS"/>
          <w:b/>
          <w:sz w:val="22"/>
          <w:szCs w:val="22"/>
          <w:u w:val="single"/>
        </w:rPr>
      </w:pPr>
    </w:p>
    <w:p w14:paraId="4CA78F16" w14:textId="77777777" w:rsidR="008901F2" w:rsidRPr="002A3CB0" w:rsidRDefault="008901F2" w:rsidP="00F70624">
      <w:pPr>
        <w:spacing w:before="120" w:after="120"/>
        <w:jc w:val="both"/>
        <w:rPr>
          <w:rFonts w:eastAsia="Arial Unicode MS"/>
          <w:b/>
          <w:sz w:val="22"/>
          <w:szCs w:val="22"/>
          <w:u w:val="single"/>
        </w:rPr>
      </w:pPr>
    </w:p>
    <w:p w14:paraId="532918FB" w14:textId="77777777" w:rsidR="008901F2" w:rsidRPr="002A3CB0" w:rsidRDefault="008901F2" w:rsidP="00F70624">
      <w:pPr>
        <w:spacing w:before="120" w:after="120"/>
        <w:jc w:val="both"/>
        <w:rPr>
          <w:rFonts w:eastAsia="Arial Unicode MS"/>
          <w:b/>
          <w:sz w:val="22"/>
          <w:szCs w:val="22"/>
          <w:u w:val="single"/>
        </w:rPr>
      </w:pPr>
    </w:p>
    <w:p w14:paraId="6AB0426D" w14:textId="77777777" w:rsidR="008901F2" w:rsidRPr="0065114A" w:rsidRDefault="008901F2" w:rsidP="00F70624">
      <w:pPr>
        <w:spacing w:before="120" w:after="120"/>
        <w:jc w:val="both"/>
        <w:rPr>
          <w:rFonts w:eastAsia="Arial Unicode MS"/>
          <w:b/>
          <w:sz w:val="22"/>
          <w:szCs w:val="22"/>
          <w:u w:val="single"/>
        </w:rPr>
      </w:pPr>
    </w:p>
    <w:p w14:paraId="06F1495C" w14:textId="77777777" w:rsidR="008901F2" w:rsidRDefault="008901F2" w:rsidP="00F70624">
      <w:pPr>
        <w:spacing w:before="120" w:after="120"/>
        <w:jc w:val="both"/>
        <w:rPr>
          <w:rFonts w:eastAsia="Arial Unicode MS"/>
          <w:b/>
          <w:sz w:val="22"/>
          <w:szCs w:val="22"/>
          <w:u w:val="single"/>
        </w:rPr>
      </w:pPr>
    </w:p>
    <w:p w14:paraId="71980844" w14:textId="77777777" w:rsidR="0061533F" w:rsidRDefault="0061533F" w:rsidP="00F70624">
      <w:pPr>
        <w:spacing w:before="120" w:after="120"/>
        <w:jc w:val="both"/>
        <w:rPr>
          <w:rFonts w:eastAsia="Arial Unicode MS"/>
          <w:b/>
          <w:sz w:val="22"/>
          <w:szCs w:val="22"/>
          <w:u w:val="single"/>
        </w:rPr>
      </w:pPr>
    </w:p>
    <w:p w14:paraId="7081FB3B" w14:textId="77777777" w:rsidR="0061533F" w:rsidRDefault="0061533F" w:rsidP="00F70624">
      <w:pPr>
        <w:spacing w:before="120" w:after="120"/>
        <w:jc w:val="both"/>
        <w:rPr>
          <w:rFonts w:eastAsia="Arial Unicode MS"/>
          <w:b/>
          <w:sz w:val="22"/>
          <w:szCs w:val="22"/>
          <w:u w:val="single"/>
        </w:rPr>
      </w:pPr>
    </w:p>
    <w:p w14:paraId="4590013E" w14:textId="77777777" w:rsidR="0061533F" w:rsidRDefault="0061533F" w:rsidP="00F70624">
      <w:pPr>
        <w:spacing w:before="120" w:after="120"/>
        <w:jc w:val="both"/>
        <w:rPr>
          <w:rFonts w:eastAsia="Arial Unicode MS"/>
          <w:b/>
          <w:sz w:val="22"/>
          <w:szCs w:val="22"/>
          <w:u w:val="single"/>
        </w:rPr>
      </w:pPr>
    </w:p>
    <w:p w14:paraId="408C7646" w14:textId="77777777" w:rsidR="0061533F" w:rsidRPr="0065114A" w:rsidRDefault="0061533F" w:rsidP="00F70624">
      <w:pPr>
        <w:spacing w:before="120" w:after="120"/>
        <w:jc w:val="both"/>
        <w:rPr>
          <w:rFonts w:eastAsia="Arial Unicode MS"/>
          <w:b/>
          <w:sz w:val="22"/>
          <w:szCs w:val="22"/>
          <w:u w:val="single"/>
        </w:rPr>
      </w:pPr>
    </w:p>
    <w:p w14:paraId="67A23198" w14:textId="77777777" w:rsidR="008901F2" w:rsidRPr="0065114A" w:rsidRDefault="008901F2" w:rsidP="00F70624">
      <w:pPr>
        <w:spacing w:before="120" w:after="120"/>
        <w:jc w:val="both"/>
        <w:rPr>
          <w:rFonts w:eastAsia="Arial Unicode MS"/>
          <w:b/>
          <w:sz w:val="22"/>
          <w:szCs w:val="22"/>
          <w:u w:val="single"/>
        </w:rPr>
      </w:pPr>
    </w:p>
    <w:p w14:paraId="54559013" w14:textId="77777777" w:rsidR="008901F2" w:rsidRPr="0065114A" w:rsidRDefault="008901F2" w:rsidP="00F70624">
      <w:pPr>
        <w:spacing w:before="120" w:after="120"/>
        <w:jc w:val="both"/>
        <w:rPr>
          <w:rFonts w:eastAsia="Arial Unicode MS"/>
          <w:b/>
          <w:sz w:val="22"/>
          <w:szCs w:val="22"/>
          <w:u w:val="single"/>
        </w:rPr>
      </w:pPr>
    </w:p>
    <w:p w14:paraId="71850C68" w14:textId="77777777" w:rsidR="00F91145" w:rsidRDefault="00F91145" w:rsidP="00F70624">
      <w:pPr>
        <w:spacing w:before="120" w:after="120"/>
        <w:jc w:val="both"/>
        <w:rPr>
          <w:rFonts w:eastAsia="Arial Unicode MS"/>
          <w:b/>
          <w:sz w:val="22"/>
          <w:szCs w:val="22"/>
          <w:u w:val="single"/>
        </w:rPr>
      </w:pPr>
    </w:p>
    <w:p w14:paraId="1839D404" w14:textId="77777777" w:rsidR="00F91145" w:rsidRDefault="00F91145" w:rsidP="00F70624">
      <w:pPr>
        <w:spacing w:before="120" w:after="120"/>
        <w:jc w:val="both"/>
        <w:rPr>
          <w:rFonts w:eastAsia="Arial Unicode MS"/>
          <w:b/>
          <w:sz w:val="22"/>
          <w:szCs w:val="22"/>
          <w:u w:val="single"/>
        </w:rPr>
      </w:pPr>
    </w:p>
    <w:p w14:paraId="7D875605" w14:textId="77777777" w:rsidR="00F91145" w:rsidRDefault="00F91145" w:rsidP="00F70624">
      <w:pPr>
        <w:spacing w:before="120" w:after="120"/>
        <w:jc w:val="both"/>
        <w:rPr>
          <w:rFonts w:eastAsia="Arial Unicode MS"/>
          <w:b/>
          <w:sz w:val="22"/>
          <w:szCs w:val="22"/>
          <w:u w:val="single"/>
        </w:rPr>
      </w:pPr>
    </w:p>
    <w:p w14:paraId="4BFC0357" w14:textId="77777777" w:rsidR="00F91145" w:rsidRDefault="00F91145" w:rsidP="00F70624">
      <w:pPr>
        <w:spacing w:before="120" w:after="120"/>
        <w:jc w:val="both"/>
        <w:rPr>
          <w:rFonts w:eastAsia="Arial Unicode MS"/>
          <w:b/>
          <w:sz w:val="22"/>
          <w:szCs w:val="22"/>
          <w:u w:val="single"/>
        </w:rPr>
      </w:pPr>
    </w:p>
    <w:p w14:paraId="1E18EE75" w14:textId="77777777" w:rsidR="00F91145" w:rsidRDefault="00F91145" w:rsidP="00F70624">
      <w:pPr>
        <w:spacing w:before="120" w:after="120"/>
        <w:jc w:val="both"/>
        <w:rPr>
          <w:rFonts w:eastAsia="Arial Unicode MS"/>
          <w:b/>
          <w:sz w:val="22"/>
          <w:szCs w:val="22"/>
          <w:u w:val="single"/>
        </w:rPr>
      </w:pPr>
    </w:p>
    <w:p w14:paraId="3D80CDC7" w14:textId="77777777" w:rsidR="00F91145" w:rsidRDefault="00F91145" w:rsidP="00F70624">
      <w:pPr>
        <w:spacing w:before="120" w:after="120"/>
        <w:jc w:val="both"/>
        <w:rPr>
          <w:rFonts w:eastAsia="Arial Unicode MS"/>
          <w:b/>
          <w:sz w:val="22"/>
          <w:szCs w:val="22"/>
          <w:u w:val="single"/>
        </w:rPr>
      </w:pPr>
    </w:p>
    <w:p w14:paraId="11632BE1" w14:textId="77777777" w:rsidR="00F91145" w:rsidRDefault="00F91145" w:rsidP="00F70624">
      <w:pPr>
        <w:spacing w:before="120" w:after="120"/>
        <w:jc w:val="both"/>
        <w:rPr>
          <w:rFonts w:eastAsia="Arial Unicode MS"/>
          <w:b/>
          <w:sz w:val="22"/>
          <w:szCs w:val="22"/>
          <w:u w:val="single"/>
        </w:rPr>
      </w:pPr>
    </w:p>
    <w:p w14:paraId="24970F63" w14:textId="77777777" w:rsidR="00F91145" w:rsidRDefault="00F91145" w:rsidP="00F70624">
      <w:pPr>
        <w:spacing w:before="120" w:after="120"/>
        <w:jc w:val="both"/>
        <w:rPr>
          <w:rFonts w:eastAsia="Arial Unicode MS"/>
          <w:b/>
          <w:sz w:val="22"/>
          <w:szCs w:val="22"/>
          <w:u w:val="single"/>
        </w:rPr>
      </w:pPr>
    </w:p>
    <w:p w14:paraId="523608BA" w14:textId="77777777" w:rsidR="00F91145" w:rsidRDefault="00F91145" w:rsidP="00F70624">
      <w:pPr>
        <w:spacing w:before="120" w:after="120"/>
        <w:jc w:val="both"/>
        <w:rPr>
          <w:rFonts w:eastAsia="Arial Unicode MS"/>
          <w:b/>
          <w:sz w:val="22"/>
          <w:szCs w:val="22"/>
          <w:u w:val="single"/>
        </w:rPr>
      </w:pPr>
    </w:p>
    <w:p w14:paraId="7DF9B782" w14:textId="77777777" w:rsidR="00F91145" w:rsidRDefault="00F91145" w:rsidP="00F70624">
      <w:pPr>
        <w:spacing w:before="120" w:after="120"/>
        <w:jc w:val="both"/>
        <w:rPr>
          <w:rFonts w:eastAsia="Arial Unicode MS"/>
          <w:b/>
          <w:sz w:val="22"/>
          <w:szCs w:val="22"/>
          <w:u w:val="single"/>
        </w:rPr>
      </w:pPr>
    </w:p>
    <w:p w14:paraId="700204AA" w14:textId="77777777" w:rsidR="00F91145" w:rsidRDefault="00F91145" w:rsidP="00F70624">
      <w:pPr>
        <w:spacing w:before="120" w:after="120"/>
        <w:jc w:val="both"/>
        <w:rPr>
          <w:rFonts w:eastAsia="Arial Unicode MS"/>
          <w:b/>
          <w:sz w:val="22"/>
          <w:szCs w:val="22"/>
          <w:u w:val="single"/>
        </w:rPr>
      </w:pPr>
    </w:p>
    <w:p w14:paraId="1879D323" w14:textId="77777777" w:rsidR="00F91145" w:rsidRDefault="00F91145" w:rsidP="00F70624">
      <w:pPr>
        <w:spacing w:before="120" w:after="120"/>
        <w:jc w:val="both"/>
        <w:rPr>
          <w:rFonts w:eastAsia="Arial Unicode MS"/>
          <w:b/>
          <w:sz w:val="22"/>
          <w:szCs w:val="22"/>
          <w:u w:val="single"/>
        </w:rPr>
      </w:pPr>
    </w:p>
    <w:p w14:paraId="14A5B66A" w14:textId="77777777" w:rsidR="00F91145" w:rsidRDefault="00F91145" w:rsidP="00F70624">
      <w:pPr>
        <w:spacing w:before="120" w:after="120"/>
        <w:jc w:val="both"/>
        <w:rPr>
          <w:rFonts w:eastAsia="Arial Unicode MS"/>
          <w:b/>
          <w:sz w:val="22"/>
          <w:szCs w:val="22"/>
          <w:u w:val="single"/>
        </w:rPr>
      </w:pPr>
    </w:p>
    <w:p w14:paraId="3453CC09" w14:textId="77777777" w:rsidR="00F91145" w:rsidRDefault="00F91145" w:rsidP="00F70624">
      <w:pPr>
        <w:spacing w:before="120" w:after="120"/>
        <w:jc w:val="both"/>
        <w:rPr>
          <w:rFonts w:eastAsia="Arial Unicode MS"/>
          <w:b/>
          <w:sz w:val="22"/>
          <w:szCs w:val="22"/>
          <w:u w:val="single"/>
        </w:rPr>
      </w:pPr>
    </w:p>
    <w:p w14:paraId="0DC752B5" w14:textId="77777777" w:rsidR="00F91145" w:rsidRDefault="00F91145" w:rsidP="00F70624">
      <w:pPr>
        <w:spacing w:before="120" w:after="120"/>
        <w:jc w:val="both"/>
        <w:rPr>
          <w:rFonts w:eastAsia="Arial Unicode MS"/>
          <w:b/>
          <w:sz w:val="22"/>
          <w:szCs w:val="22"/>
          <w:u w:val="single"/>
        </w:rPr>
      </w:pPr>
    </w:p>
    <w:p w14:paraId="32BCB0A3" w14:textId="77777777" w:rsidR="00F91145" w:rsidRDefault="00F91145" w:rsidP="00F70624">
      <w:pPr>
        <w:spacing w:before="120" w:after="120"/>
        <w:jc w:val="both"/>
        <w:rPr>
          <w:rFonts w:eastAsia="Arial Unicode MS"/>
          <w:b/>
          <w:sz w:val="22"/>
          <w:szCs w:val="22"/>
          <w:u w:val="single"/>
        </w:rPr>
      </w:pPr>
    </w:p>
    <w:p w14:paraId="0BD1309D" w14:textId="77777777" w:rsidR="00F91145" w:rsidRDefault="00F91145" w:rsidP="00F70624">
      <w:pPr>
        <w:spacing w:before="120" w:after="120"/>
        <w:jc w:val="both"/>
        <w:rPr>
          <w:rFonts w:eastAsia="Arial Unicode MS"/>
          <w:b/>
          <w:sz w:val="22"/>
          <w:szCs w:val="22"/>
          <w:u w:val="single"/>
        </w:rPr>
      </w:pPr>
    </w:p>
    <w:p w14:paraId="7342B0E1" w14:textId="77777777" w:rsidR="00F91145" w:rsidRDefault="00F91145" w:rsidP="00F70624">
      <w:pPr>
        <w:spacing w:before="120" w:after="120"/>
        <w:jc w:val="both"/>
        <w:rPr>
          <w:rFonts w:eastAsia="Arial Unicode MS"/>
          <w:b/>
          <w:sz w:val="22"/>
          <w:szCs w:val="22"/>
          <w:u w:val="single"/>
        </w:rPr>
      </w:pPr>
    </w:p>
    <w:p w14:paraId="60888A44" w14:textId="77777777" w:rsidR="00F91145" w:rsidRDefault="00F91145" w:rsidP="00F70624">
      <w:pPr>
        <w:spacing w:before="120" w:after="120"/>
        <w:jc w:val="both"/>
        <w:rPr>
          <w:rFonts w:eastAsia="Arial Unicode MS"/>
          <w:b/>
          <w:sz w:val="22"/>
          <w:szCs w:val="22"/>
          <w:u w:val="single"/>
        </w:rPr>
      </w:pPr>
    </w:p>
    <w:p w14:paraId="712D4D82" w14:textId="77777777" w:rsidR="00F91145" w:rsidRDefault="00F91145" w:rsidP="00F70624">
      <w:pPr>
        <w:spacing w:before="120" w:after="120"/>
        <w:jc w:val="both"/>
        <w:rPr>
          <w:rFonts w:eastAsia="Arial Unicode MS"/>
          <w:b/>
          <w:sz w:val="22"/>
          <w:szCs w:val="22"/>
          <w:u w:val="single"/>
        </w:rPr>
      </w:pPr>
    </w:p>
    <w:p w14:paraId="72036943" w14:textId="77777777" w:rsidR="00F91145" w:rsidRDefault="00F91145" w:rsidP="00F70624">
      <w:pPr>
        <w:spacing w:before="120" w:after="120"/>
        <w:jc w:val="both"/>
        <w:rPr>
          <w:rFonts w:eastAsia="Arial Unicode MS"/>
          <w:b/>
          <w:sz w:val="22"/>
          <w:szCs w:val="22"/>
          <w:u w:val="single"/>
        </w:rPr>
      </w:pPr>
    </w:p>
    <w:p w14:paraId="07EA250E" w14:textId="77777777" w:rsidR="00F91145" w:rsidRDefault="00F91145" w:rsidP="00F70624">
      <w:pPr>
        <w:spacing w:before="120" w:after="120"/>
        <w:jc w:val="both"/>
        <w:rPr>
          <w:rFonts w:eastAsia="Arial Unicode MS"/>
          <w:b/>
          <w:sz w:val="22"/>
          <w:szCs w:val="22"/>
          <w:u w:val="single"/>
        </w:rPr>
      </w:pPr>
    </w:p>
    <w:p w14:paraId="3C9C4B59" w14:textId="77777777" w:rsidR="00F91145" w:rsidRDefault="00F91145" w:rsidP="00F70624">
      <w:pPr>
        <w:spacing w:before="120" w:after="120"/>
        <w:jc w:val="both"/>
        <w:rPr>
          <w:rFonts w:eastAsia="Arial Unicode MS"/>
          <w:b/>
          <w:sz w:val="22"/>
          <w:szCs w:val="22"/>
          <w:u w:val="single"/>
        </w:rPr>
      </w:pPr>
    </w:p>
    <w:p w14:paraId="53037730" w14:textId="77777777" w:rsidR="00F91145" w:rsidRDefault="00F91145" w:rsidP="00F70624">
      <w:pPr>
        <w:spacing w:before="120" w:after="120"/>
        <w:jc w:val="both"/>
        <w:rPr>
          <w:rFonts w:eastAsia="Arial Unicode MS"/>
          <w:b/>
          <w:sz w:val="22"/>
          <w:szCs w:val="22"/>
          <w:u w:val="single"/>
        </w:rPr>
      </w:pPr>
    </w:p>
    <w:p w14:paraId="47004ED1" w14:textId="7E682B17" w:rsidR="00B40AAD" w:rsidRPr="0065114A" w:rsidRDefault="00B40AAD" w:rsidP="00F70624">
      <w:pPr>
        <w:spacing w:before="120" w:after="120"/>
        <w:jc w:val="both"/>
        <w:rPr>
          <w:rFonts w:eastAsia="Arial Unicode MS"/>
          <w:b/>
          <w:sz w:val="22"/>
          <w:szCs w:val="22"/>
          <w:u w:val="single"/>
        </w:rPr>
      </w:pPr>
    </w:p>
    <w:p w14:paraId="71DC94B8" w14:textId="32E92756" w:rsidR="00B40AAD" w:rsidRPr="0065114A" w:rsidRDefault="00490379" w:rsidP="00F70624">
      <w:pPr>
        <w:spacing w:before="120" w:after="120"/>
        <w:jc w:val="both"/>
        <w:rPr>
          <w:rFonts w:eastAsia="Arial Unicode MS"/>
          <w:b/>
          <w:sz w:val="22"/>
          <w:szCs w:val="22"/>
          <w:u w:val="single"/>
        </w:rPr>
      </w:pPr>
      <w:r>
        <w:rPr>
          <w:rFonts w:eastAsia="Arial Unicode MS"/>
          <w:b/>
          <w:noProof/>
          <w:sz w:val="22"/>
          <w:szCs w:val="22"/>
          <w:u w:val="single"/>
          <w:lang w:eastAsia="zh-CN"/>
        </w:rPr>
        <mc:AlternateContent>
          <mc:Choice Requires="wps">
            <w:drawing>
              <wp:anchor distT="0" distB="0" distL="114300" distR="114300" simplePos="0" relativeHeight="251584512" behindDoc="0" locked="0" layoutInCell="1" allowOverlap="1" wp14:anchorId="0CD1959F" wp14:editId="10B868BF">
                <wp:simplePos x="0" y="0"/>
                <wp:positionH relativeFrom="margin">
                  <wp:posOffset>769341</wp:posOffset>
                </wp:positionH>
                <wp:positionV relativeFrom="paragraph">
                  <wp:posOffset>61570</wp:posOffset>
                </wp:positionV>
                <wp:extent cx="4914900" cy="1628775"/>
                <wp:effectExtent l="38100" t="57150" r="19050" b="66675"/>
                <wp:wrapNone/>
                <wp:docPr id="33" name="AutoShap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1628775"/>
                        </a:xfrm>
                        <a:prstGeom prst="leftRightArrow">
                          <a:avLst>
                            <a:gd name="adj1" fmla="val 64056"/>
                            <a:gd name="adj2" fmla="val 60351"/>
                          </a:avLst>
                        </a:prstGeom>
                        <a:solidFill>
                          <a:srgbClr val="FFFFFF"/>
                        </a:solidFill>
                        <a:ln w="28575">
                          <a:solidFill>
                            <a:srgbClr val="000000"/>
                          </a:solidFill>
                          <a:miter lim="800000"/>
                          <a:headEnd/>
                          <a:tailEnd/>
                        </a:ln>
                      </wps:spPr>
                      <wps:txbx>
                        <w:txbxContent>
                          <w:p w14:paraId="77CB3CF4" w14:textId="77777777" w:rsidR="00C338A6" w:rsidRPr="000E73A1" w:rsidRDefault="00C338A6" w:rsidP="000E73A1">
                            <w:pPr>
                              <w:jc w:val="center"/>
                              <w:rPr>
                                <w:rFonts w:ascii="Albertus Extra Bold" w:hAnsi="Albertus Extra Bold"/>
                                <w:sz w:val="8"/>
                                <w:szCs w:val="16"/>
                              </w:rPr>
                            </w:pPr>
                          </w:p>
                          <w:p w14:paraId="4AEE4F48" w14:textId="77777777" w:rsidR="00C338A6" w:rsidRPr="000E73A1" w:rsidRDefault="00C338A6" w:rsidP="000E73A1">
                            <w:pPr>
                              <w:jc w:val="center"/>
                              <w:rPr>
                                <w:rFonts w:ascii="Albertus Extra Bold" w:hAnsi="Albertus Extra Bold"/>
                                <w:sz w:val="32"/>
                              </w:rPr>
                            </w:pPr>
                            <w:r w:rsidRPr="000E73A1">
                              <w:rPr>
                                <w:rFonts w:ascii="Albertus Extra Bold" w:hAnsi="Albertus Extra Bold"/>
                                <w:sz w:val="32"/>
                              </w:rPr>
                              <w:t>PIECE N°</w:t>
                            </w:r>
                            <w:r>
                              <w:rPr>
                                <w:rFonts w:ascii="Albertus Extra Bold" w:hAnsi="Albertus Extra Bold"/>
                                <w:sz w:val="32"/>
                              </w:rPr>
                              <w:t>3</w:t>
                            </w:r>
                            <w:r w:rsidRPr="000E73A1">
                              <w:rPr>
                                <w:rFonts w:ascii="Albertus Extra Bold" w:hAnsi="Albertus Extra Bold"/>
                                <w:sz w:val="32"/>
                              </w:rPr>
                              <w:t xml:space="preserve"> :</w:t>
                            </w:r>
                          </w:p>
                          <w:p w14:paraId="336453B3" w14:textId="77777777" w:rsidR="00C338A6" w:rsidRPr="000E73A1" w:rsidRDefault="00C338A6" w:rsidP="000E73A1">
                            <w:pPr>
                              <w:jc w:val="center"/>
                              <w:rPr>
                                <w:rFonts w:ascii="Albertus Extra Bold" w:hAnsi="Albertus Extra Bold"/>
                                <w:sz w:val="32"/>
                              </w:rPr>
                            </w:pPr>
                            <w:r>
                              <w:rPr>
                                <w:rFonts w:ascii="Albertus Extra Bold" w:hAnsi="Albertus Extra Bold"/>
                                <w:sz w:val="32"/>
                              </w:rPr>
                              <w:t>REGLEMENT PARTICULIER DE L’APPEL D’OFFRES</w:t>
                            </w:r>
                            <w:r w:rsidRPr="000E73A1">
                              <w:rPr>
                                <w:rFonts w:ascii="Albertus Extra Bold" w:hAnsi="Albertus Extra Bold"/>
                                <w:sz w:val="32"/>
                              </w:rPr>
                              <w:t xml:space="preserve"> (RPAO)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CD1959F" id="AutoShape 481" o:spid="_x0000_s1039" type="#_x0000_t69" style="position:absolute;left:0;text-align:left;margin-left:60.6pt;margin-top:4.85pt;width:387pt;height:128.25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" adj=",3882" strokeweight="2.25pt">
                <v:textbox>
                  <w:txbxContent>
                    <w:p w14:paraId="77CB3CF4" w14:textId="77777777" w:rsidR="00C338A6" w:rsidRPr="000E73A1" w:rsidRDefault="00C338A6" w:rsidP="000E73A1">
                      <w:pPr>
                        <w:jc w:val="center"/>
                        <w:rPr>
                          <w:rFonts w:ascii="Albertus Extra Bold" w:hAnsi="Albertus Extra Bold"/>
                          <w:sz w:val="8"/>
                          <w:szCs w:val="16"/>
                        </w:rPr>
                      </w:pPr>
                    </w:p>
                    <w:p w14:paraId="4AEE4F48" w14:textId="77777777" w:rsidR="00C338A6" w:rsidRPr="000E73A1" w:rsidRDefault="00C338A6" w:rsidP="000E73A1">
                      <w:pPr>
                        <w:jc w:val="center"/>
                        <w:rPr>
                          <w:rFonts w:ascii="Albertus Extra Bold" w:hAnsi="Albertus Extra Bold"/>
                          <w:sz w:val="32"/>
                        </w:rPr>
                      </w:pPr>
                      <w:r w:rsidRPr="000E73A1">
                        <w:rPr>
                          <w:rFonts w:ascii="Albertus Extra Bold" w:hAnsi="Albertus Extra Bold"/>
                          <w:sz w:val="32"/>
                        </w:rPr>
                        <w:t>PIECE N°</w:t>
                      </w:r>
                      <w:r>
                        <w:rPr>
                          <w:rFonts w:ascii="Albertus Extra Bold" w:hAnsi="Albertus Extra Bold"/>
                          <w:sz w:val="32"/>
                        </w:rPr>
                        <w:t>3</w:t>
                      </w:r>
                      <w:r w:rsidRPr="000E73A1">
                        <w:rPr>
                          <w:rFonts w:ascii="Albertus Extra Bold" w:hAnsi="Albertus Extra Bold"/>
                          <w:sz w:val="32"/>
                        </w:rPr>
                        <w:t xml:space="preserve"> :</w:t>
                      </w:r>
                    </w:p>
                    <w:p w14:paraId="336453B3" w14:textId="77777777" w:rsidR="00C338A6" w:rsidRPr="000E73A1" w:rsidRDefault="00C338A6" w:rsidP="000E73A1">
                      <w:pPr>
                        <w:jc w:val="center"/>
                        <w:rPr>
                          <w:rFonts w:ascii="Albertus Extra Bold" w:hAnsi="Albertus Extra Bold"/>
                          <w:sz w:val="32"/>
                        </w:rPr>
                      </w:pPr>
                      <w:r>
                        <w:rPr>
                          <w:rFonts w:ascii="Albertus Extra Bold" w:hAnsi="Albertus Extra Bold"/>
                          <w:sz w:val="32"/>
                        </w:rPr>
                        <w:t>REGLEMENT PARTICULIER DE L’APPEL D’OFFRES</w:t>
                      </w:r>
                      <w:r w:rsidRPr="000E73A1">
                        <w:rPr>
                          <w:rFonts w:ascii="Albertus Extra Bold" w:hAnsi="Albertus Extra Bold"/>
                          <w:sz w:val="32"/>
                        </w:rPr>
                        <w:t xml:space="preserve"> (RPAO)</w:t>
                      </w:r>
                    </w:p>
                  </w:txbxContent>
                </v:textbox>
                <w10:wrap anchorx="margin"/>
              </v:shape>
            </w:pict>
          </mc:Fallback>
        </mc:AlternateContent>
      </w:r>
    </w:p>
    <w:p w14:paraId="36424D28" w14:textId="1B5330E4" w:rsidR="00B40AAD" w:rsidRPr="0065114A" w:rsidRDefault="00B40AAD" w:rsidP="00F70624">
      <w:pPr>
        <w:spacing w:before="120" w:after="120"/>
        <w:jc w:val="both"/>
        <w:rPr>
          <w:rFonts w:eastAsia="Arial Unicode MS"/>
          <w:b/>
          <w:sz w:val="22"/>
          <w:szCs w:val="22"/>
          <w:u w:val="single"/>
        </w:rPr>
      </w:pPr>
    </w:p>
    <w:p w14:paraId="2896CA2E" w14:textId="37922B34" w:rsidR="004D20CB" w:rsidRPr="0065114A" w:rsidRDefault="004D20CB" w:rsidP="00F70624">
      <w:pPr>
        <w:spacing w:before="120" w:after="120"/>
        <w:jc w:val="both"/>
        <w:rPr>
          <w:rFonts w:eastAsia="Arial Unicode MS"/>
          <w:b/>
          <w:sz w:val="22"/>
          <w:szCs w:val="22"/>
          <w:u w:val="single"/>
        </w:rPr>
      </w:pPr>
    </w:p>
    <w:p w14:paraId="3BD70799" w14:textId="46084DD6" w:rsidR="000E73A1" w:rsidRPr="0065114A" w:rsidRDefault="000E73A1" w:rsidP="00F70624">
      <w:pPr>
        <w:spacing w:before="120" w:after="120"/>
        <w:jc w:val="both"/>
        <w:rPr>
          <w:rFonts w:eastAsia="Arial Unicode MS"/>
          <w:b/>
          <w:sz w:val="22"/>
          <w:szCs w:val="22"/>
          <w:u w:val="single"/>
        </w:rPr>
      </w:pPr>
    </w:p>
    <w:p w14:paraId="434B5DF6" w14:textId="78F862CA" w:rsidR="000E73A1" w:rsidRPr="0065114A" w:rsidRDefault="000E73A1" w:rsidP="00F70624">
      <w:pPr>
        <w:spacing w:before="120" w:after="120"/>
        <w:jc w:val="both"/>
        <w:rPr>
          <w:rFonts w:eastAsia="Arial Unicode MS"/>
          <w:b/>
          <w:sz w:val="22"/>
          <w:szCs w:val="22"/>
          <w:u w:val="single"/>
        </w:rPr>
      </w:pPr>
    </w:p>
    <w:p w14:paraId="3D6076FE" w14:textId="3F7F9076" w:rsidR="000E73A1" w:rsidRPr="0065114A" w:rsidRDefault="000E73A1" w:rsidP="00F70624">
      <w:pPr>
        <w:spacing w:before="120" w:after="120"/>
        <w:jc w:val="both"/>
        <w:rPr>
          <w:rFonts w:eastAsia="Arial Unicode MS"/>
          <w:b/>
          <w:sz w:val="22"/>
          <w:szCs w:val="22"/>
          <w:u w:val="single"/>
        </w:rPr>
      </w:pPr>
    </w:p>
    <w:p w14:paraId="38C1B2D5" w14:textId="41C4BC51" w:rsidR="000E73A1" w:rsidRPr="0065114A" w:rsidRDefault="000E73A1" w:rsidP="00F70624">
      <w:pPr>
        <w:spacing w:before="120" w:after="120"/>
        <w:jc w:val="both"/>
        <w:rPr>
          <w:rFonts w:eastAsia="Arial Unicode MS"/>
          <w:b/>
          <w:sz w:val="22"/>
          <w:szCs w:val="22"/>
          <w:u w:val="single"/>
        </w:rPr>
      </w:pPr>
    </w:p>
    <w:p w14:paraId="79F676EF" w14:textId="5979DB91" w:rsidR="000E73A1" w:rsidRPr="0065114A" w:rsidRDefault="000E73A1" w:rsidP="00F70624">
      <w:pPr>
        <w:spacing w:before="120" w:after="120"/>
        <w:jc w:val="both"/>
        <w:rPr>
          <w:rFonts w:eastAsia="Arial Unicode MS"/>
          <w:b/>
          <w:sz w:val="22"/>
          <w:szCs w:val="22"/>
          <w:u w:val="single"/>
        </w:rPr>
      </w:pPr>
    </w:p>
    <w:p w14:paraId="7F3D9BB1" w14:textId="5CDB234C" w:rsidR="000E73A1" w:rsidRPr="0065114A" w:rsidRDefault="000E73A1" w:rsidP="00F70624">
      <w:pPr>
        <w:spacing w:before="120" w:after="120"/>
        <w:jc w:val="both"/>
        <w:rPr>
          <w:rFonts w:eastAsia="Arial Unicode MS"/>
          <w:b/>
          <w:sz w:val="22"/>
          <w:szCs w:val="22"/>
          <w:u w:val="single"/>
        </w:rPr>
      </w:pPr>
    </w:p>
    <w:p w14:paraId="798AD2A7" w14:textId="77777777" w:rsidR="000E73A1" w:rsidRPr="0065114A" w:rsidRDefault="000E73A1" w:rsidP="00F70624">
      <w:pPr>
        <w:spacing w:before="120" w:after="120"/>
        <w:jc w:val="both"/>
        <w:rPr>
          <w:rFonts w:eastAsia="Arial Unicode MS"/>
          <w:b/>
          <w:sz w:val="22"/>
          <w:szCs w:val="22"/>
          <w:u w:val="single"/>
        </w:rPr>
      </w:pPr>
    </w:p>
    <w:p w14:paraId="5DC04C86" w14:textId="77777777" w:rsidR="000E73A1" w:rsidRDefault="000E73A1" w:rsidP="00F70624">
      <w:pPr>
        <w:spacing w:before="120" w:after="120"/>
        <w:jc w:val="both"/>
        <w:rPr>
          <w:rFonts w:eastAsia="Arial Unicode MS"/>
          <w:b/>
          <w:sz w:val="22"/>
          <w:szCs w:val="22"/>
          <w:u w:val="single"/>
        </w:rPr>
      </w:pPr>
    </w:p>
    <w:p w14:paraId="35449443" w14:textId="77777777" w:rsidR="00404FEA" w:rsidRDefault="00404FEA" w:rsidP="00F70624">
      <w:pPr>
        <w:spacing w:before="120" w:after="120"/>
        <w:jc w:val="both"/>
        <w:rPr>
          <w:rFonts w:eastAsia="Arial Unicode MS"/>
          <w:b/>
          <w:sz w:val="22"/>
          <w:szCs w:val="22"/>
          <w:u w:val="single"/>
        </w:rPr>
      </w:pPr>
    </w:p>
    <w:p w14:paraId="22F8912E" w14:textId="77777777" w:rsidR="00404FEA" w:rsidRDefault="00404FEA" w:rsidP="00F70624">
      <w:pPr>
        <w:spacing w:before="120" w:after="120"/>
        <w:jc w:val="both"/>
        <w:rPr>
          <w:rFonts w:eastAsia="Arial Unicode MS"/>
          <w:b/>
          <w:sz w:val="22"/>
          <w:szCs w:val="22"/>
          <w:u w:val="single"/>
        </w:rPr>
      </w:pPr>
    </w:p>
    <w:p w14:paraId="34E64616" w14:textId="77777777" w:rsidR="00404FEA" w:rsidRDefault="00404FEA" w:rsidP="00F70624">
      <w:pPr>
        <w:spacing w:before="120" w:after="120"/>
        <w:jc w:val="both"/>
        <w:rPr>
          <w:rFonts w:eastAsia="Arial Unicode MS"/>
          <w:b/>
          <w:sz w:val="22"/>
          <w:szCs w:val="22"/>
          <w:u w:val="single"/>
        </w:rPr>
      </w:pPr>
    </w:p>
    <w:p w14:paraId="011B9290" w14:textId="47BA8B88" w:rsidR="00404FEA" w:rsidRDefault="00404FEA" w:rsidP="00F70624">
      <w:pPr>
        <w:spacing w:before="120" w:after="120"/>
        <w:jc w:val="both"/>
        <w:rPr>
          <w:rFonts w:eastAsia="Arial Unicode MS"/>
          <w:b/>
          <w:sz w:val="22"/>
          <w:szCs w:val="22"/>
          <w:u w:val="single"/>
        </w:rPr>
      </w:pPr>
    </w:p>
    <w:p w14:paraId="5A87BE4A" w14:textId="249C0D94" w:rsidR="00764B40" w:rsidRDefault="00764B40" w:rsidP="00F70624">
      <w:pPr>
        <w:spacing w:before="120" w:after="120"/>
        <w:jc w:val="both"/>
        <w:rPr>
          <w:rFonts w:eastAsia="Arial Unicode MS"/>
          <w:b/>
          <w:sz w:val="22"/>
          <w:szCs w:val="22"/>
          <w:u w:val="single"/>
        </w:rPr>
      </w:pPr>
    </w:p>
    <w:p w14:paraId="11C1A170" w14:textId="4C5B01C8" w:rsidR="00764B40" w:rsidRDefault="00764B40" w:rsidP="00F70624">
      <w:pPr>
        <w:spacing w:before="120" w:after="120"/>
        <w:jc w:val="both"/>
        <w:rPr>
          <w:rFonts w:eastAsia="Arial Unicode MS"/>
          <w:b/>
          <w:sz w:val="22"/>
          <w:szCs w:val="22"/>
          <w:u w:val="single"/>
        </w:rPr>
      </w:pPr>
    </w:p>
    <w:p w14:paraId="5A60230E" w14:textId="352DC247" w:rsidR="00764B40" w:rsidRDefault="00764B40" w:rsidP="00F70624">
      <w:pPr>
        <w:spacing w:before="120" w:after="120"/>
        <w:jc w:val="both"/>
        <w:rPr>
          <w:rFonts w:eastAsia="Arial Unicode MS"/>
          <w:b/>
          <w:sz w:val="22"/>
          <w:szCs w:val="22"/>
          <w:u w:val="single"/>
        </w:rPr>
      </w:pPr>
    </w:p>
    <w:p w14:paraId="3782F0BD" w14:textId="355A5F6C" w:rsidR="00764B40" w:rsidRDefault="00764B40" w:rsidP="00F70624">
      <w:pPr>
        <w:spacing w:before="120" w:after="120"/>
        <w:jc w:val="both"/>
        <w:rPr>
          <w:rFonts w:eastAsia="Arial Unicode MS"/>
          <w:b/>
          <w:sz w:val="22"/>
          <w:szCs w:val="22"/>
          <w:u w:val="single"/>
        </w:rPr>
      </w:pPr>
    </w:p>
    <w:p w14:paraId="670B8720" w14:textId="404BCF1C" w:rsidR="00764B40" w:rsidRDefault="00764B40" w:rsidP="00F70624">
      <w:pPr>
        <w:spacing w:before="120" w:after="120"/>
        <w:jc w:val="both"/>
        <w:rPr>
          <w:rFonts w:eastAsia="Arial Unicode MS"/>
          <w:b/>
          <w:sz w:val="22"/>
          <w:szCs w:val="22"/>
          <w:u w:val="single"/>
        </w:rPr>
      </w:pPr>
    </w:p>
    <w:p w14:paraId="37554202" w14:textId="5CD22296" w:rsidR="00764B40" w:rsidRDefault="00764B40" w:rsidP="00F70624">
      <w:pPr>
        <w:spacing w:before="120" w:after="120"/>
        <w:jc w:val="both"/>
        <w:rPr>
          <w:rFonts w:eastAsia="Arial Unicode MS"/>
          <w:b/>
          <w:sz w:val="22"/>
          <w:szCs w:val="22"/>
          <w:u w:val="single"/>
        </w:rPr>
      </w:pPr>
    </w:p>
    <w:p w14:paraId="19D24640" w14:textId="77777777" w:rsidR="00404FEA" w:rsidRDefault="00404FEA" w:rsidP="00F70624">
      <w:pPr>
        <w:spacing w:before="120" w:after="120"/>
        <w:jc w:val="both"/>
        <w:rPr>
          <w:rFonts w:eastAsia="Arial Unicode MS"/>
          <w:b/>
          <w:sz w:val="22"/>
          <w:szCs w:val="22"/>
          <w:u w:val="single"/>
        </w:rPr>
      </w:pPr>
    </w:p>
    <w:p w14:paraId="472BDC8C" w14:textId="77777777" w:rsidR="00C105F5" w:rsidRPr="0065114A" w:rsidRDefault="00C105F5" w:rsidP="00F70624">
      <w:pPr>
        <w:spacing w:before="120" w:after="120"/>
        <w:jc w:val="both"/>
        <w:rPr>
          <w:rFonts w:eastAsia="Arial Unicode MS"/>
          <w:b/>
          <w:sz w:val="22"/>
          <w:szCs w:val="22"/>
          <w:u w:val="single"/>
        </w:rPr>
      </w:pPr>
    </w:p>
    <w:p w14:paraId="78B8B053" w14:textId="77777777" w:rsidR="001C01DE" w:rsidRPr="0065114A" w:rsidRDefault="00F8071A" w:rsidP="00C17816">
      <w:pPr>
        <w:tabs>
          <w:tab w:val="left" w:pos="3900"/>
        </w:tabs>
        <w:jc w:val="center"/>
        <w:rPr>
          <w:rFonts w:eastAsia="Arial Unicode MS"/>
          <w:b/>
          <w:sz w:val="22"/>
          <w:szCs w:val="22"/>
        </w:rPr>
      </w:pPr>
      <w:r w:rsidRPr="0065114A">
        <w:rPr>
          <w:rFonts w:eastAsia="Arial Unicode MS"/>
          <w:b/>
          <w:sz w:val="22"/>
          <w:szCs w:val="22"/>
          <w:u w:val="single"/>
        </w:rPr>
        <w:t>NB</w:t>
      </w:r>
      <w:r w:rsidRPr="0065114A">
        <w:rPr>
          <w:rFonts w:eastAsia="Arial Unicode MS"/>
          <w:b/>
          <w:sz w:val="22"/>
          <w:szCs w:val="22"/>
        </w:rPr>
        <w:t xml:space="preserve"> : </w:t>
      </w:r>
      <w:r w:rsidR="00345883" w:rsidRPr="0065114A">
        <w:rPr>
          <w:rFonts w:eastAsia="Arial Unicode MS"/>
          <w:b/>
          <w:sz w:val="22"/>
          <w:szCs w:val="22"/>
        </w:rPr>
        <w:t xml:space="preserve">En cas de conflit, les dispositions ci-après prévalent sur celles </w:t>
      </w:r>
    </w:p>
    <w:p w14:paraId="605150FE" w14:textId="77777777" w:rsidR="00345883" w:rsidRDefault="00345883" w:rsidP="00C17816">
      <w:pPr>
        <w:tabs>
          <w:tab w:val="left" w:pos="3900"/>
        </w:tabs>
        <w:jc w:val="center"/>
        <w:rPr>
          <w:rFonts w:eastAsia="Arial Unicode MS"/>
          <w:b/>
          <w:sz w:val="22"/>
          <w:szCs w:val="22"/>
        </w:rPr>
      </w:pPr>
      <w:r w:rsidRPr="0065114A">
        <w:rPr>
          <w:rFonts w:eastAsia="Arial Unicode MS"/>
          <w:b/>
          <w:sz w:val="22"/>
          <w:szCs w:val="22"/>
        </w:rPr>
        <w:t>du R</w:t>
      </w:r>
      <w:r w:rsidR="000E73A1" w:rsidRPr="0065114A">
        <w:rPr>
          <w:rFonts w:eastAsia="Arial Unicode MS"/>
          <w:b/>
          <w:sz w:val="22"/>
          <w:szCs w:val="22"/>
        </w:rPr>
        <w:t xml:space="preserve">èglement </w:t>
      </w:r>
      <w:r w:rsidRPr="0065114A">
        <w:rPr>
          <w:rFonts w:eastAsia="Arial Unicode MS"/>
          <w:b/>
          <w:sz w:val="22"/>
          <w:szCs w:val="22"/>
        </w:rPr>
        <w:t>G</w:t>
      </w:r>
      <w:r w:rsidR="000E73A1" w:rsidRPr="0065114A">
        <w:rPr>
          <w:rFonts w:eastAsia="Arial Unicode MS"/>
          <w:b/>
          <w:sz w:val="22"/>
          <w:szCs w:val="22"/>
        </w:rPr>
        <w:t>énéral de l’</w:t>
      </w:r>
      <w:r w:rsidRPr="0065114A">
        <w:rPr>
          <w:rFonts w:eastAsia="Arial Unicode MS"/>
          <w:b/>
          <w:sz w:val="22"/>
          <w:szCs w:val="22"/>
        </w:rPr>
        <w:t>A</w:t>
      </w:r>
      <w:r w:rsidR="000E73A1" w:rsidRPr="0065114A">
        <w:rPr>
          <w:rFonts w:eastAsia="Arial Unicode MS"/>
          <w:b/>
          <w:sz w:val="22"/>
          <w:szCs w:val="22"/>
        </w:rPr>
        <w:t>ppel d’</w:t>
      </w:r>
      <w:r w:rsidRPr="0065114A">
        <w:rPr>
          <w:rFonts w:eastAsia="Arial Unicode MS"/>
          <w:b/>
          <w:sz w:val="22"/>
          <w:szCs w:val="22"/>
        </w:rPr>
        <w:t>O</w:t>
      </w:r>
      <w:r w:rsidR="000E73A1" w:rsidRPr="0065114A">
        <w:rPr>
          <w:rFonts w:eastAsia="Arial Unicode MS"/>
          <w:b/>
          <w:sz w:val="22"/>
          <w:szCs w:val="22"/>
        </w:rPr>
        <w:t>ffres</w:t>
      </w:r>
      <w:r w:rsidRPr="0065114A">
        <w:rPr>
          <w:rFonts w:eastAsia="Arial Unicode MS"/>
          <w:b/>
          <w:sz w:val="22"/>
          <w:szCs w:val="22"/>
        </w:rPr>
        <w:t>.</w:t>
      </w:r>
    </w:p>
    <w:p w14:paraId="2A9D0F65" w14:textId="77777777" w:rsidR="00B13E36" w:rsidRPr="0065114A" w:rsidRDefault="00B13E36" w:rsidP="00C17816">
      <w:pPr>
        <w:tabs>
          <w:tab w:val="left" w:pos="3900"/>
        </w:tabs>
        <w:jc w:val="center"/>
        <w:rPr>
          <w:rFonts w:eastAsia="Arial Unicode MS"/>
          <w:b/>
          <w:sz w:val="22"/>
          <w:szCs w:val="22"/>
        </w:rPr>
      </w:pPr>
    </w:p>
    <w:p w14:paraId="6664577A" w14:textId="77777777" w:rsidR="00296185" w:rsidRPr="0065114A" w:rsidRDefault="00B13E36" w:rsidP="00296185">
      <w:pPr>
        <w:jc w:val="both"/>
        <w:rPr>
          <w:rFonts w:eastAsia="Arial Unicode MS"/>
          <w:b/>
          <w:sz w:val="22"/>
          <w:szCs w:val="22"/>
        </w:rPr>
      </w:pPr>
      <w:r>
        <w:rPr>
          <w:rFonts w:eastAsia="Arial Unicode MS"/>
          <w:b/>
          <w:sz w:val="22"/>
          <w:szCs w:val="22"/>
        </w:rPr>
        <w:t xml:space="preserve">                                                                              </w:t>
      </w:r>
      <w:r w:rsidR="00296185" w:rsidRPr="0065114A">
        <w:rPr>
          <w:rFonts w:eastAsia="Arial Unicode MS"/>
          <w:b/>
          <w:sz w:val="22"/>
          <w:szCs w:val="22"/>
        </w:rPr>
        <w:t>SOMMAIRE</w:t>
      </w:r>
    </w:p>
    <w:p w14:paraId="327CCF98" w14:textId="77777777" w:rsidR="001C01DE" w:rsidRPr="0065114A" w:rsidRDefault="001C01DE" w:rsidP="00296185">
      <w:pPr>
        <w:jc w:val="both"/>
        <w:rPr>
          <w:rFonts w:eastAsia="Arial Unicode MS"/>
          <w:b/>
          <w:sz w:val="22"/>
          <w:szCs w:val="22"/>
        </w:rPr>
      </w:pPr>
    </w:p>
    <w:p w14:paraId="7934BFC0" w14:textId="77777777" w:rsidR="00296185" w:rsidRPr="0065114A" w:rsidRDefault="00296185" w:rsidP="00296185">
      <w:pPr>
        <w:tabs>
          <w:tab w:val="num" w:pos="426"/>
        </w:tabs>
        <w:jc w:val="both"/>
        <w:rPr>
          <w:rFonts w:eastAsia="Arial Unicode MS"/>
          <w:sz w:val="22"/>
          <w:szCs w:val="22"/>
        </w:rPr>
      </w:pPr>
      <w:r w:rsidRPr="0065114A">
        <w:rPr>
          <w:rFonts w:eastAsia="Arial Unicode MS"/>
          <w:b/>
          <w:bCs/>
          <w:sz w:val="22"/>
          <w:szCs w:val="22"/>
        </w:rPr>
        <w:t>Généralités</w:t>
      </w:r>
      <w:r w:rsidRPr="0065114A">
        <w:rPr>
          <w:rFonts w:eastAsia="Arial Unicode MS"/>
          <w:b/>
          <w:bCs/>
          <w:spacing w:val="-44"/>
          <w:sz w:val="22"/>
          <w:szCs w:val="22"/>
        </w:rPr>
        <w:t xml:space="preserve">. </w:t>
      </w:r>
    </w:p>
    <w:tbl>
      <w:tblPr>
        <w:tblW w:w="9299" w:type="dxa"/>
        <w:tblInd w:w="487" w:type="dxa"/>
        <w:tblLayout w:type="fixed"/>
        <w:tblCellMar>
          <w:left w:w="0" w:type="dxa"/>
          <w:right w:w="0" w:type="dxa"/>
        </w:tblCellMar>
        <w:tblLook w:val="0000" w:firstRow="0" w:lastRow="0" w:firstColumn="0" w:lastColumn="0" w:noHBand="0" w:noVBand="0"/>
      </w:tblPr>
      <w:tblGrid>
        <w:gridCol w:w="1047"/>
        <w:gridCol w:w="7118"/>
        <w:gridCol w:w="1134"/>
      </w:tblGrid>
      <w:tr w:rsidR="00296185" w:rsidRPr="0065114A" w14:paraId="312CC4B5" w14:textId="77777777" w:rsidTr="001C01DE">
        <w:trPr>
          <w:trHeight w:hRule="exact" w:val="227"/>
        </w:trPr>
        <w:tc>
          <w:tcPr>
            <w:tcW w:w="1047" w:type="dxa"/>
          </w:tcPr>
          <w:p w14:paraId="77AD182A" w14:textId="77777777" w:rsidR="00296185" w:rsidRPr="0065114A" w:rsidRDefault="00296185" w:rsidP="00296185">
            <w:pPr>
              <w:widowControl w:val="0"/>
              <w:autoSpaceDE w:val="0"/>
              <w:autoSpaceDN w:val="0"/>
              <w:adjustRightInd w:val="0"/>
              <w:spacing w:line="276" w:lineRule="auto"/>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w:t>
            </w:r>
            <w:r w:rsidR="001C01DE" w:rsidRPr="0065114A">
              <w:rPr>
                <w:rFonts w:eastAsia="Arial Unicode MS"/>
                <w:sz w:val="22"/>
                <w:szCs w:val="22"/>
              </w:rPr>
              <w:t> :</w:t>
            </w:r>
          </w:p>
        </w:tc>
        <w:tc>
          <w:tcPr>
            <w:tcW w:w="7118" w:type="dxa"/>
          </w:tcPr>
          <w:p w14:paraId="4685075B"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Objet de l’Appel d’Offres. . . . . . . . . . . . . . . . . . . . . . . . . . . . . . . . . . . . . . . . . . . . . . . . . . . . . . . . . . . . . . .. . . . . . . . . . . . . . . . . . . . . . . . . . . . . . . . . . . . . . . . . . . . . . . . . . . . . . . . . . . . . . . .</w:t>
            </w:r>
          </w:p>
        </w:tc>
        <w:tc>
          <w:tcPr>
            <w:tcW w:w="1134" w:type="dxa"/>
          </w:tcPr>
          <w:p w14:paraId="787810E3" w14:textId="77777777" w:rsidR="00296185" w:rsidRPr="0065114A" w:rsidRDefault="00272396" w:rsidP="00B26318">
            <w:pPr>
              <w:widowControl w:val="0"/>
              <w:autoSpaceDE w:val="0"/>
              <w:autoSpaceDN w:val="0"/>
              <w:adjustRightInd w:val="0"/>
              <w:spacing w:line="276" w:lineRule="auto"/>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2</w:t>
            </w:r>
          </w:p>
        </w:tc>
      </w:tr>
      <w:tr w:rsidR="00296185" w:rsidRPr="0065114A" w14:paraId="45242A1D" w14:textId="77777777" w:rsidTr="001C01DE">
        <w:trPr>
          <w:trHeight w:hRule="exact" w:val="227"/>
        </w:trPr>
        <w:tc>
          <w:tcPr>
            <w:tcW w:w="1047" w:type="dxa"/>
          </w:tcPr>
          <w:p w14:paraId="1D83317E" w14:textId="77777777" w:rsidR="00296185" w:rsidRPr="0065114A" w:rsidRDefault="00296185" w:rsidP="00296185">
            <w:pPr>
              <w:widowControl w:val="0"/>
              <w:autoSpaceDE w:val="0"/>
              <w:autoSpaceDN w:val="0"/>
              <w:adjustRightInd w:val="0"/>
              <w:spacing w:line="276" w:lineRule="auto"/>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w:t>
            </w:r>
            <w:r w:rsidR="001C01DE" w:rsidRPr="0065114A">
              <w:rPr>
                <w:rFonts w:eastAsia="Arial Unicode MS"/>
                <w:sz w:val="22"/>
                <w:szCs w:val="22"/>
              </w:rPr>
              <w:t> :</w:t>
            </w:r>
          </w:p>
        </w:tc>
        <w:tc>
          <w:tcPr>
            <w:tcW w:w="7118" w:type="dxa"/>
          </w:tcPr>
          <w:p w14:paraId="4D0E6B2A"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Délai d’exécution</w:t>
            </w:r>
            <w:r w:rsidR="001C01DE" w:rsidRPr="0065114A">
              <w:rPr>
                <w:rFonts w:eastAsia="Arial Unicode MS"/>
                <w:sz w:val="22"/>
                <w:szCs w:val="22"/>
              </w:rPr>
              <w:t xml:space="preserve"> ………………………………………………………………………………………</w:t>
            </w:r>
          </w:p>
        </w:tc>
        <w:tc>
          <w:tcPr>
            <w:tcW w:w="1134" w:type="dxa"/>
          </w:tcPr>
          <w:p w14:paraId="3D321388" w14:textId="77777777" w:rsidR="00296185" w:rsidRPr="0065114A" w:rsidRDefault="00272396" w:rsidP="00B26318">
            <w:pPr>
              <w:widowControl w:val="0"/>
              <w:autoSpaceDE w:val="0"/>
              <w:autoSpaceDN w:val="0"/>
              <w:adjustRightInd w:val="0"/>
              <w:spacing w:line="276" w:lineRule="auto"/>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2</w:t>
            </w:r>
          </w:p>
        </w:tc>
      </w:tr>
      <w:tr w:rsidR="00296185" w:rsidRPr="0065114A" w14:paraId="23F3F2E1" w14:textId="77777777" w:rsidTr="001C01DE">
        <w:trPr>
          <w:trHeight w:hRule="exact" w:val="227"/>
        </w:trPr>
        <w:tc>
          <w:tcPr>
            <w:tcW w:w="1047" w:type="dxa"/>
          </w:tcPr>
          <w:p w14:paraId="17706EFB" w14:textId="77777777" w:rsidR="00296185" w:rsidRPr="0065114A" w:rsidRDefault="00296185" w:rsidP="00296185">
            <w:pPr>
              <w:widowControl w:val="0"/>
              <w:autoSpaceDE w:val="0"/>
              <w:autoSpaceDN w:val="0"/>
              <w:adjustRightInd w:val="0"/>
              <w:spacing w:line="276" w:lineRule="auto"/>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3</w:t>
            </w:r>
            <w:r w:rsidR="001C01DE" w:rsidRPr="0065114A">
              <w:rPr>
                <w:rFonts w:eastAsia="Arial Unicode MS"/>
                <w:sz w:val="22"/>
                <w:szCs w:val="22"/>
              </w:rPr>
              <w:t> :</w:t>
            </w:r>
          </w:p>
        </w:tc>
        <w:tc>
          <w:tcPr>
            <w:tcW w:w="7118" w:type="dxa"/>
          </w:tcPr>
          <w:p w14:paraId="4F5E61DC" w14:textId="77777777" w:rsidR="00296185" w:rsidRPr="0065114A" w:rsidRDefault="00A45C57" w:rsidP="001C01DE">
            <w:pPr>
              <w:widowControl w:val="0"/>
              <w:autoSpaceDE w:val="0"/>
              <w:autoSpaceDN w:val="0"/>
              <w:adjustRightInd w:val="0"/>
              <w:ind w:left="98" w:right="-20"/>
              <w:rPr>
                <w:rFonts w:eastAsia="Arial Unicode MS"/>
                <w:sz w:val="22"/>
                <w:szCs w:val="22"/>
              </w:rPr>
            </w:pPr>
            <w:r w:rsidRPr="0065114A">
              <w:rPr>
                <w:rFonts w:eastAsia="Arial Unicode MS"/>
                <w:sz w:val="22"/>
                <w:szCs w:val="22"/>
              </w:rPr>
              <w:t>Financement .</w:t>
            </w:r>
            <w:r w:rsidR="00296185" w:rsidRPr="0065114A">
              <w:rPr>
                <w:rFonts w:eastAsia="Arial Unicode MS"/>
                <w:sz w:val="22"/>
                <w:szCs w:val="22"/>
              </w:rPr>
              <w:t xml:space="preserve"> . . . . . . . . . . . . . . . . . . </w:t>
            </w:r>
            <w:r w:rsidR="001C01DE" w:rsidRPr="0065114A">
              <w:rPr>
                <w:rFonts w:eastAsia="Arial Unicode MS"/>
                <w:sz w:val="22"/>
                <w:szCs w:val="22"/>
              </w:rPr>
              <w:t>……………………..</w:t>
            </w:r>
            <w:r w:rsidR="00296185" w:rsidRPr="0065114A">
              <w:rPr>
                <w:rFonts w:eastAsia="Arial Unicode MS"/>
                <w:sz w:val="22"/>
                <w:szCs w:val="22"/>
              </w:rPr>
              <w:t>. . .. . . . . . . . . . . . . . .</w:t>
            </w:r>
          </w:p>
        </w:tc>
        <w:tc>
          <w:tcPr>
            <w:tcW w:w="1134" w:type="dxa"/>
          </w:tcPr>
          <w:p w14:paraId="72DD041E" w14:textId="77777777" w:rsidR="00296185" w:rsidRPr="0065114A" w:rsidRDefault="00272396" w:rsidP="00B26318">
            <w:pPr>
              <w:widowControl w:val="0"/>
              <w:autoSpaceDE w:val="0"/>
              <w:autoSpaceDN w:val="0"/>
              <w:adjustRightInd w:val="0"/>
              <w:spacing w:line="276" w:lineRule="auto"/>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2</w:t>
            </w:r>
          </w:p>
        </w:tc>
      </w:tr>
      <w:tr w:rsidR="00296185" w:rsidRPr="0065114A" w14:paraId="6DAAB6D1" w14:textId="77777777" w:rsidTr="001C01DE">
        <w:trPr>
          <w:trHeight w:hRule="exact" w:val="227"/>
        </w:trPr>
        <w:tc>
          <w:tcPr>
            <w:tcW w:w="1047" w:type="dxa"/>
          </w:tcPr>
          <w:p w14:paraId="60B95E81" w14:textId="77777777" w:rsidR="00296185" w:rsidRPr="0065114A" w:rsidRDefault="00296185" w:rsidP="00296185">
            <w:pPr>
              <w:widowControl w:val="0"/>
              <w:autoSpaceDE w:val="0"/>
              <w:autoSpaceDN w:val="0"/>
              <w:adjustRightInd w:val="0"/>
              <w:spacing w:line="276" w:lineRule="auto"/>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4</w:t>
            </w:r>
            <w:r w:rsidR="001C01DE" w:rsidRPr="0065114A">
              <w:rPr>
                <w:rFonts w:eastAsia="Arial Unicode MS"/>
                <w:sz w:val="22"/>
                <w:szCs w:val="22"/>
              </w:rPr>
              <w:t> :</w:t>
            </w:r>
          </w:p>
        </w:tc>
        <w:tc>
          <w:tcPr>
            <w:tcW w:w="7118" w:type="dxa"/>
          </w:tcPr>
          <w:p w14:paraId="426B609E"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Fraude et corruption. . . . . . . . . . . . . . . .. . . </w:t>
            </w:r>
            <w:r w:rsidR="001C01DE" w:rsidRPr="0065114A">
              <w:rPr>
                <w:rFonts w:eastAsia="Arial Unicode MS"/>
                <w:sz w:val="22"/>
                <w:szCs w:val="22"/>
              </w:rPr>
              <w:t>…………..</w:t>
            </w:r>
            <w:r w:rsidRPr="0065114A">
              <w:rPr>
                <w:rFonts w:eastAsia="Arial Unicode MS"/>
                <w:sz w:val="22"/>
                <w:szCs w:val="22"/>
              </w:rPr>
              <w:t>. . . . . . . . .. . . . . . . . .</w:t>
            </w:r>
          </w:p>
        </w:tc>
        <w:tc>
          <w:tcPr>
            <w:tcW w:w="1134" w:type="dxa"/>
          </w:tcPr>
          <w:p w14:paraId="2C665A80" w14:textId="77777777" w:rsidR="00296185" w:rsidRPr="0065114A" w:rsidRDefault="00272396" w:rsidP="00B26318">
            <w:pPr>
              <w:widowControl w:val="0"/>
              <w:autoSpaceDE w:val="0"/>
              <w:autoSpaceDN w:val="0"/>
              <w:adjustRightInd w:val="0"/>
              <w:spacing w:line="276" w:lineRule="auto"/>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2</w:t>
            </w:r>
          </w:p>
        </w:tc>
      </w:tr>
      <w:tr w:rsidR="00296185" w:rsidRPr="0065114A" w14:paraId="2ECE506D" w14:textId="77777777" w:rsidTr="001C01DE">
        <w:trPr>
          <w:trHeight w:hRule="exact" w:val="227"/>
        </w:trPr>
        <w:tc>
          <w:tcPr>
            <w:tcW w:w="1047" w:type="dxa"/>
          </w:tcPr>
          <w:p w14:paraId="4934535B" w14:textId="77777777" w:rsidR="00296185" w:rsidRPr="0065114A" w:rsidRDefault="00296185" w:rsidP="00296185">
            <w:pPr>
              <w:widowControl w:val="0"/>
              <w:autoSpaceDE w:val="0"/>
              <w:autoSpaceDN w:val="0"/>
              <w:adjustRightInd w:val="0"/>
              <w:spacing w:line="276" w:lineRule="auto"/>
              <w:ind w:right="-20"/>
              <w:jc w:val="center"/>
              <w:rPr>
                <w:rFonts w:eastAsia="Arial Unicode MS"/>
                <w:sz w:val="22"/>
                <w:szCs w:val="22"/>
              </w:rPr>
            </w:pPr>
            <w:r w:rsidRPr="0065114A">
              <w:rPr>
                <w:rFonts w:eastAsia="Arial Unicode MS"/>
                <w:w w:val="95"/>
                <w:sz w:val="22"/>
                <w:szCs w:val="22"/>
              </w:rPr>
              <w:t>Article</w:t>
            </w:r>
            <w:r w:rsidR="001C01DE" w:rsidRPr="0065114A">
              <w:rPr>
                <w:rFonts w:eastAsia="Arial Unicode MS"/>
                <w:w w:val="95"/>
                <w:sz w:val="22"/>
                <w:szCs w:val="22"/>
              </w:rPr>
              <w:t xml:space="preserve"> </w:t>
            </w:r>
            <w:r w:rsidRPr="0065114A">
              <w:rPr>
                <w:rFonts w:eastAsia="Arial Unicode MS"/>
                <w:w w:val="95"/>
                <w:sz w:val="22"/>
                <w:szCs w:val="22"/>
              </w:rPr>
              <w:t>5</w:t>
            </w:r>
            <w:r w:rsidR="001C01DE" w:rsidRPr="0065114A">
              <w:rPr>
                <w:rFonts w:eastAsia="Arial Unicode MS"/>
                <w:w w:val="95"/>
                <w:sz w:val="22"/>
                <w:szCs w:val="22"/>
              </w:rPr>
              <w:t> :</w:t>
            </w:r>
          </w:p>
        </w:tc>
        <w:tc>
          <w:tcPr>
            <w:tcW w:w="7118" w:type="dxa"/>
          </w:tcPr>
          <w:p w14:paraId="776EA565"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Candidats admis à </w:t>
            </w:r>
            <w:r w:rsidR="00A45C57" w:rsidRPr="0065114A">
              <w:rPr>
                <w:rFonts w:eastAsia="Arial Unicode MS"/>
                <w:sz w:val="22"/>
                <w:szCs w:val="22"/>
              </w:rPr>
              <w:t>concourir .</w:t>
            </w:r>
            <w:r w:rsidRPr="0065114A">
              <w:rPr>
                <w:rFonts w:eastAsia="Arial Unicode MS"/>
                <w:sz w:val="22"/>
                <w:szCs w:val="22"/>
              </w:rPr>
              <w:t xml:space="preserve"> . . . . . . . . .. . </w:t>
            </w:r>
            <w:r w:rsidR="001C01DE" w:rsidRPr="0065114A">
              <w:rPr>
                <w:rFonts w:eastAsia="Arial Unicode MS"/>
                <w:sz w:val="22"/>
                <w:szCs w:val="22"/>
              </w:rPr>
              <w:t>…………………………….</w:t>
            </w:r>
            <w:r w:rsidRPr="0065114A">
              <w:rPr>
                <w:rFonts w:eastAsia="Arial Unicode MS"/>
                <w:sz w:val="22"/>
                <w:szCs w:val="22"/>
              </w:rPr>
              <w:t>. . . . . . . . . .</w:t>
            </w:r>
          </w:p>
        </w:tc>
        <w:tc>
          <w:tcPr>
            <w:tcW w:w="1134" w:type="dxa"/>
          </w:tcPr>
          <w:p w14:paraId="6ACBFDA3" w14:textId="77777777" w:rsidR="00296185" w:rsidRPr="0065114A" w:rsidRDefault="00272396" w:rsidP="00B26318">
            <w:pPr>
              <w:widowControl w:val="0"/>
              <w:autoSpaceDE w:val="0"/>
              <w:autoSpaceDN w:val="0"/>
              <w:adjustRightInd w:val="0"/>
              <w:spacing w:line="276" w:lineRule="auto"/>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3</w:t>
            </w:r>
          </w:p>
        </w:tc>
      </w:tr>
      <w:tr w:rsidR="00296185" w:rsidRPr="0065114A" w14:paraId="5776EBBC" w14:textId="77777777" w:rsidTr="001C01DE">
        <w:trPr>
          <w:trHeight w:hRule="exact" w:val="227"/>
        </w:trPr>
        <w:tc>
          <w:tcPr>
            <w:tcW w:w="1047" w:type="dxa"/>
          </w:tcPr>
          <w:p w14:paraId="3BF022F7" w14:textId="77777777" w:rsidR="00296185" w:rsidRPr="0065114A" w:rsidRDefault="00296185" w:rsidP="00296185">
            <w:pPr>
              <w:widowControl w:val="0"/>
              <w:autoSpaceDE w:val="0"/>
              <w:autoSpaceDN w:val="0"/>
              <w:adjustRightInd w:val="0"/>
              <w:spacing w:line="276" w:lineRule="auto"/>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6</w:t>
            </w:r>
            <w:r w:rsidR="001C01DE" w:rsidRPr="0065114A">
              <w:rPr>
                <w:rFonts w:eastAsia="Arial Unicode MS"/>
                <w:sz w:val="22"/>
                <w:szCs w:val="22"/>
              </w:rPr>
              <w:t> :</w:t>
            </w:r>
          </w:p>
        </w:tc>
        <w:tc>
          <w:tcPr>
            <w:tcW w:w="7118" w:type="dxa"/>
          </w:tcPr>
          <w:p w14:paraId="067A2E82" w14:textId="77777777" w:rsidR="00296185" w:rsidRPr="0065114A" w:rsidRDefault="00A45C57"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Matériaux, matériels</w:t>
            </w:r>
            <w:r w:rsidR="00296185" w:rsidRPr="0065114A">
              <w:rPr>
                <w:rFonts w:eastAsia="Arial Unicode MS"/>
                <w:sz w:val="22"/>
                <w:szCs w:val="22"/>
              </w:rPr>
              <w:t>, fournitures, équipements et services autorisés. . ..</w:t>
            </w:r>
          </w:p>
        </w:tc>
        <w:tc>
          <w:tcPr>
            <w:tcW w:w="1134" w:type="dxa"/>
          </w:tcPr>
          <w:p w14:paraId="1856DD5D" w14:textId="77777777" w:rsidR="00296185" w:rsidRPr="0065114A" w:rsidRDefault="00272396" w:rsidP="00B26318">
            <w:pPr>
              <w:widowControl w:val="0"/>
              <w:autoSpaceDE w:val="0"/>
              <w:autoSpaceDN w:val="0"/>
              <w:adjustRightInd w:val="0"/>
              <w:spacing w:line="276" w:lineRule="auto"/>
              <w:ind w:left="200"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3</w:t>
            </w:r>
          </w:p>
        </w:tc>
      </w:tr>
      <w:tr w:rsidR="00296185" w:rsidRPr="0065114A" w14:paraId="24F442D1" w14:textId="77777777" w:rsidTr="001C01DE">
        <w:trPr>
          <w:trHeight w:hRule="exact" w:val="227"/>
        </w:trPr>
        <w:tc>
          <w:tcPr>
            <w:tcW w:w="1047" w:type="dxa"/>
          </w:tcPr>
          <w:p w14:paraId="083E78EC" w14:textId="77777777" w:rsidR="00296185" w:rsidRPr="0065114A" w:rsidRDefault="00296185" w:rsidP="00296185">
            <w:pPr>
              <w:widowControl w:val="0"/>
              <w:autoSpaceDE w:val="0"/>
              <w:autoSpaceDN w:val="0"/>
              <w:adjustRightInd w:val="0"/>
              <w:spacing w:line="276" w:lineRule="auto"/>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7</w:t>
            </w:r>
            <w:r w:rsidR="001C01DE" w:rsidRPr="0065114A">
              <w:rPr>
                <w:rFonts w:eastAsia="Arial Unicode MS"/>
                <w:sz w:val="22"/>
                <w:szCs w:val="22"/>
              </w:rPr>
              <w:t> :</w:t>
            </w:r>
          </w:p>
        </w:tc>
        <w:tc>
          <w:tcPr>
            <w:tcW w:w="7118" w:type="dxa"/>
          </w:tcPr>
          <w:p w14:paraId="5FB19F3E"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Qualification du Soumissionnaire. . </w:t>
            </w:r>
            <w:r w:rsidR="001C01DE" w:rsidRPr="0065114A">
              <w:rPr>
                <w:rFonts w:eastAsia="Arial Unicode MS"/>
                <w:sz w:val="22"/>
                <w:szCs w:val="22"/>
              </w:rPr>
              <w:t>……………….……………………….</w:t>
            </w:r>
            <w:r w:rsidRPr="0065114A">
              <w:rPr>
                <w:rFonts w:eastAsia="Arial Unicode MS"/>
                <w:sz w:val="22"/>
                <w:szCs w:val="22"/>
              </w:rPr>
              <w:t xml:space="preserve"> . .. .. . . . . .. .</w:t>
            </w:r>
          </w:p>
        </w:tc>
        <w:tc>
          <w:tcPr>
            <w:tcW w:w="1134" w:type="dxa"/>
          </w:tcPr>
          <w:p w14:paraId="3C36FF7D" w14:textId="77777777" w:rsidR="00296185" w:rsidRPr="0065114A" w:rsidRDefault="00272396" w:rsidP="00B26318">
            <w:pPr>
              <w:widowControl w:val="0"/>
              <w:autoSpaceDE w:val="0"/>
              <w:autoSpaceDN w:val="0"/>
              <w:adjustRightInd w:val="0"/>
              <w:spacing w:line="276" w:lineRule="auto"/>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3</w:t>
            </w:r>
          </w:p>
        </w:tc>
      </w:tr>
      <w:tr w:rsidR="00296185" w:rsidRPr="0065114A" w14:paraId="5CEE99FA" w14:textId="77777777" w:rsidTr="001C01DE">
        <w:trPr>
          <w:trHeight w:hRule="exact" w:val="227"/>
        </w:trPr>
        <w:tc>
          <w:tcPr>
            <w:tcW w:w="1047" w:type="dxa"/>
          </w:tcPr>
          <w:p w14:paraId="49B40EB0" w14:textId="77777777" w:rsidR="00296185" w:rsidRPr="0065114A" w:rsidRDefault="00296185" w:rsidP="00296185">
            <w:pPr>
              <w:widowControl w:val="0"/>
              <w:autoSpaceDE w:val="0"/>
              <w:autoSpaceDN w:val="0"/>
              <w:adjustRightInd w:val="0"/>
              <w:spacing w:line="276" w:lineRule="auto"/>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8</w:t>
            </w:r>
            <w:r w:rsidR="001C01DE" w:rsidRPr="0065114A">
              <w:rPr>
                <w:rFonts w:eastAsia="Arial Unicode MS"/>
                <w:sz w:val="22"/>
                <w:szCs w:val="22"/>
              </w:rPr>
              <w:t> :</w:t>
            </w:r>
          </w:p>
        </w:tc>
        <w:tc>
          <w:tcPr>
            <w:tcW w:w="7118" w:type="dxa"/>
          </w:tcPr>
          <w:p w14:paraId="1BA449B6" w14:textId="77777777" w:rsidR="00296185" w:rsidRPr="0065114A" w:rsidRDefault="00296185" w:rsidP="000510BC">
            <w:pPr>
              <w:widowControl w:val="0"/>
              <w:autoSpaceDE w:val="0"/>
              <w:autoSpaceDN w:val="0"/>
              <w:adjustRightInd w:val="0"/>
              <w:ind w:left="98" w:right="-20"/>
              <w:rPr>
                <w:rFonts w:eastAsia="Arial Unicode MS"/>
                <w:sz w:val="22"/>
                <w:szCs w:val="22"/>
              </w:rPr>
            </w:pPr>
            <w:r w:rsidRPr="0065114A">
              <w:rPr>
                <w:rFonts w:eastAsia="Arial Unicode MS"/>
                <w:sz w:val="22"/>
                <w:szCs w:val="22"/>
              </w:rPr>
              <w:t>Visite d</w:t>
            </w:r>
            <w:r w:rsidR="000510BC" w:rsidRPr="0065114A">
              <w:rPr>
                <w:rFonts w:eastAsia="Arial Unicode MS"/>
                <w:sz w:val="22"/>
                <w:szCs w:val="22"/>
              </w:rPr>
              <w:t>es</w:t>
            </w:r>
            <w:r w:rsidRPr="0065114A">
              <w:rPr>
                <w:rFonts w:eastAsia="Arial Unicode MS"/>
                <w:sz w:val="22"/>
                <w:szCs w:val="22"/>
              </w:rPr>
              <w:t xml:space="preserve"> site</w:t>
            </w:r>
            <w:r w:rsidR="000510BC" w:rsidRPr="0065114A">
              <w:rPr>
                <w:rFonts w:eastAsia="Arial Unicode MS"/>
                <w:sz w:val="22"/>
                <w:szCs w:val="22"/>
              </w:rPr>
              <w:t>s</w:t>
            </w:r>
            <w:r w:rsidRPr="0065114A">
              <w:rPr>
                <w:rFonts w:eastAsia="Arial Unicode MS"/>
                <w:sz w:val="22"/>
                <w:szCs w:val="22"/>
              </w:rPr>
              <w:t xml:space="preserve"> des  </w:t>
            </w:r>
            <w:r w:rsidR="00A45C57" w:rsidRPr="0065114A">
              <w:rPr>
                <w:rFonts w:eastAsia="Arial Unicode MS"/>
                <w:sz w:val="22"/>
                <w:szCs w:val="22"/>
              </w:rPr>
              <w:t>travaux .</w:t>
            </w:r>
            <w:r w:rsidRPr="0065114A">
              <w:rPr>
                <w:rFonts w:eastAsia="Arial Unicode MS"/>
                <w:sz w:val="22"/>
                <w:szCs w:val="22"/>
              </w:rPr>
              <w:t xml:space="preserve"> . . . . . . . . . </w:t>
            </w:r>
            <w:r w:rsidR="001C01DE" w:rsidRPr="0065114A">
              <w:rPr>
                <w:rFonts w:eastAsia="Arial Unicode MS"/>
                <w:sz w:val="22"/>
                <w:szCs w:val="22"/>
              </w:rPr>
              <w:t>………</w:t>
            </w:r>
            <w:r w:rsidRPr="0065114A">
              <w:rPr>
                <w:rFonts w:eastAsia="Arial Unicode MS"/>
                <w:sz w:val="22"/>
                <w:szCs w:val="22"/>
              </w:rPr>
              <w:t xml:space="preserve"> . . . . . . . . . . . . . . . . . . . . . . . . .</w:t>
            </w:r>
          </w:p>
        </w:tc>
        <w:tc>
          <w:tcPr>
            <w:tcW w:w="1134" w:type="dxa"/>
          </w:tcPr>
          <w:p w14:paraId="08AC8172" w14:textId="77777777" w:rsidR="00296185" w:rsidRPr="0065114A" w:rsidRDefault="00272396" w:rsidP="00A27320">
            <w:pPr>
              <w:widowControl w:val="0"/>
              <w:autoSpaceDE w:val="0"/>
              <w:autoSpaceDN w:val="0"/>
              <w:adjustRightInd w:val="0"/>
              <w:spacing w:line="276" w:lineRule="auto"/>
              <w:ind w:left="187" w:right="-27"/>
              <w:rPr>
                <w:rFonts w:eastAsia="Arial Unicode MS"/>
                <w:sz w:val="22"/>
                <w:szCs w:val="22"/>
              </w:rPr>
            </w:pPr>
            <w:r w:rsidRPr="0065114A">
              <w:rPr>
                <w:rFonts w:eastAsia="Arial Unicode MS"/>
                <w:sz w:val="22"/>
                <w:szCs w:val="22"/>
              </w:rPr>
              <w:t>1</w:t>
            </w:r>
            <w:r w:rsidR="00A27320" w:rsidRPr="0065114A">
              <w:rPr>
                <w:rFonts w:eastAsia="Arial Unicode MS"/>
                <w:sz w:val="22"/>
                <w:szCs w:val="22"/>
              </w:rPr>
              <w:t>4</w:t>
            </w:r>
          </w:p>
        </w:tc>
      </w:tr>
    </w:tbl>
    <w:p w14:paraId="4895E210" w14:textId="77777777" w:rsidR="00296185" w:rsidRPr="0065114A" w:rsidRDefault="00296185" w:rsidP="00296185">
      <w:pPr>
        <w:widowControl w:val="0"/>
        <w:tabs>
          <w:tab w:val="left" w:pos="10440"/>
        </w:tabs>
        <w:autoSpaceDE w:val="0"/>
        <w:autoSpaceDN w:val="0"/>
        <w:adjustRightInd w:val="0"/>
        <w:spacing w:before="120" w:after="120"/>
        <w:ind w:left="107" w:right="417"/>
        <w:rPr>
          <w:rFonts w:eastAsia="Arial Unicode MS"/>
          <w:sz w:val="22"/>
          <w:szCs w:val="22"/>
        </w:rPr>
      </w:pPr>
      <w:r w:rsidRPr="0065114A">
        <w:rPr>
          <w:rFonts w:eastAsia="Arial Unicode MS"/>
          <w:b/>
          <w:bCs/>
          <w:sz w:val="22"/>
          <w:szCs w:val="22"/>
        </w:rPr>
        <w:t>B. Dossier d’Appel d’Offres</w:t>
      </w:r>
      <w:r w:rsidR="001C01DE" w:rsidRPr="0065114A">
        <w:rPr>
          <w:rFonts w:eastAsia="Arial Unicode MS"/>
          <w:sz w:val="22"/>
          <w:szCs w:val="22"/>
        </w:rPr>
        <w:t>…</w:t>
      </w:r>
      <w:r w:rsidR="00F8071A" w:rsidRPr="0065114A">
        <w:rPr>
          <w:rFonts w:eastAsia="Arial Unicode MS"/>
          <w:sz w:val="22"/>
          <w:szCs w:val="22"/>
        </w:rPr>
        <w:t>…………………………………………………………………..</w:t>
      </w:r>
      <w:r w:rsidR="00272396" w:rsidRPr="0065114A">
        <w:rPr>
          <w:rFonts w:eastAsia="Arial Unicode MS"/>
          <w:sz w:val="22"/>
          <w:szCs w:val="22"/>
        </w:rPr>
        <w:t xml:space="preserve">    1</w:t>
      </w:r>
      <w:r w:rsidR="00B26318" w:rsidRPr="0065114A">
        <w:rPr>
          <w:rFonts w:eastAsia="Arial Unicode MS"/>
          <w:sz w:val="22"/>
          <w:szCs w:val="22"/>
        </w:rPr>
        <w:t>4</w:t>
      </w:r>
    </w:p>
    <w:tbl>
      <w:tblPr>
        <w:tblW w:w="9299" w:type="dxa"/>
        <w:tblInd w:w="487" w:type="dxa"/>
        <w:tblLayout w:type="fixed"/>
        <w:tblCellMar>
          <w:left w:w="0" w:type="dxa"/>
          <w:right w:w="0" w:type="dxa"/>
        </w:tblCellMar>
        <w:tblLook w:val="0000" w:firstRow="0" w:lastRow="0" w:firstColumn="0" w:lastColumn="0" w:noHBand="0" w:noVBand="0"/>
      </w:tblPr>
      <w:tblGrid>
        <w:gridCol w:w="1113"/>
        <w:gridCol w:w="7052"/>
        <w:gridCol w:w="1134"/>
      </w:tblGrid>
      <w:tr w:rsidR="00296185" w:rsidRPr="0065114A" w14:paraId="55936AF5" w14:textId="77777777" w:rsidTr="001C01DE">
        <w:trPr>
          <w:trHeight w:hRule="exact" w:val="227"/>
        </w:trPr>
        <w:tc>
          <w:tcPr>
            <w:tcW w:w="1113" w:type="dxa"/>
          </w:tcPr>
          <w:p w14:paraId="390E5C46"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9</w:t>
            </w:r>
            <w:r w:rsidR="001C01DE" w:rsidRPr="0065114A">
              <w:rPr>
                <w:rFonts w:eastAsia="Arial Unicode MS"/>
                <w:sz w:val="22"/>
                <w:szCs w:val="22"/>
              </w:rPr>
              <w:t> :</w:t>
            </w:r>
          </w:p>
        </w:tc>
        <w:tc>
          <w:tcPr>
            <w:tcW w:w="7052" w:type="dxa"/>
          </w:tcPr>
          <w:p w14:paraId="76F6C8CF"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Contenu du Dossier d’Appel  </w:t>
            </w:r>
            <w:r w:rsidR="00A45C57" w:rsidRPr="0065114A">
              <w:rPr>
                <w:rFonts w:eastAsia="Arial Unicode MS"/>
                <w:sz w:val="22"/>
                <w:szCs w:val="22"/>
              </w:rPr>
              <w:t>d’Offres .</w:t>
            </w:r>
            <w:r w:rsidRPr="0065114A">
              <w:rPr>
                <w:rFonts w:eastAsia="Arial Unicode MS"/>
                <w:sz w:val="22"/>
                <w:szCs w:val="22"/>
              </w:rPr>
              <w:t xml:space="preserve"> . . . . . . </w:t>
            </w:r>
            <w:r w:rsidR="001C01DE" w:rsidRPr="0065114A">
              <w:rPr>
                <w:rFonts w:eastAsia="Arial Unicode MS"/>
                <w:sz w:val="22"/>
                <w:szCs w:val="22"/>
              </w:rPr>
              <w:t>…….</w:t>
            </w:r>
            <w:r w:rsidRPr="0065114A">
              <w:rPr>
                <w:rFonts w:eastAsia="Arial Unicode MS"/>
                <w:sz w:val="22"/>
                <w:szCs w:val="22"/>
              </w:rPr>
              <w:t xml:space="preserve"> . . . . . . . . . . . . . . . . . .. .</w:t>
            </w:r>
          </w:p>
        </w:tc>
        <w:tc>
          <w:tcPr>
            <w:tcW w:w="1134" w:type="dxa"/>
          </w:tcPr>
          <w:p w14:paraId="7482B62A" w14:textId="77777777" w:rsidR="00296185" w:rsidRPr="0065114A" w:rsidRDefault="00272396"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4</w:t>
            </w:r>
          </w:p>
        </w:tc>
      </w:tr>
      <w:tr w:rsidR="00296185" w:rsidRPr="0065114A" w14:paraId="4EB905B1" w14:textId="77777777" w:rsidTr="001C01DE">
        <w:trPr>
          <w:trHeight w:hRule="exact" w:val="227"/>
        </w:trPr>
        <w:tc>
          <w:tcPr>
            <w:tcW w:w="1113" w:type="dxa"/>
          </w:tcPr>
          <w:p w14:paraId="137B2308"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10</w:t>
            </w:r>
            <w:r w:rsidR="001C01DE" w:rsidRPr="0065114A">
              <w:rPr>
                <w:rFonts w:eastAsia="Arial Unicode MS"/>
                <w:sz w:val="22"/>
                <w:szCs w:val="22"/>
              </w:rPr>
              <w:t> :</w:t>
            </w:r>
          </w:p>
        </w:tc>
        <w:tc>
          <w:tcPr>
            <w:tcW w:w="7052" w:type="dxa"/>
          </w:tcPr>
          <w:p w14:paraId="75FB9E34"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Eclaircissements  apportés au Dossier d’Appel d’Offres et  recours. . . . . .. . . . . . . . .</w:t>
            </w:r>
          </w:p>
        </w:tc>
        <w:tc>
          <w:tcPr>
            <w:tcW w:w="1134" w:type="dxa"/>
          </w:tcPr>
          <w:p w14:paraId="50F128DA" w14:textId="77777777" w:rsidR="00296185" w:rsidRPr="0065114A" w:rsidRDefault="00272396"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4</w:t>
            </w:r>
          </w:p>
        </w:tc>
      </w:tr>
      <w:tr w:rsidR="00296185" w:rsidRPr="0065114A" w14:paraId="4DB42009" w14:textId="77777777" w:rsidTr="001C01DE">
        <w:trPr>
          <w:trHeight w:hRule="exact" w:val="227"/>
        </w:trPr>
        <w:tc>
          <w:tcPr>
            <w:tcW w:w="1113" w:type="dxa"/>
          </w:tcPr>
          <w:p w14:paraId="2B1C309E"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11</w:t>
            </w:r>
            <w:r w:rsidR="001C01DE" w:rsidRPr="0065114A">
              <w:rPr>
                <w:rFonts w:eastAsia="Arial Unicode MS"/>
                <w:sz w:val="22"/>
                <w:szCs w:val="22"/>
              </w:rPr>
              <w:t> :</w:t>
            </w:r>
          </w:p>
        </w:tc>
        <w:tc>
          <w:tcPr>
            <w:tcW w:w="7052" w:type="dxa"/>
          </w:tcPr>
          <w:p w14:paraId="7381E4A7"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Modification du Dossier  d’Appel  d’Offres. . </w:t>
            </w:r>
            <w:r w:rsidR="001C01DE" w:rsidRPr="0065114A">
              <w:rPr>
                <w:rFonts w:eastAsia="Arial Unicode MS"/>
                <w:sz w:val="22"/>
                <w:szCs w:val="22"/>
              </w:rPr>
              <w:t>………………………………..</w:t>
            </w:r>
            <w:r w:rsidRPr="0065114A">
              <w:rPr>
                <w:rFonts w:eastAsia="Arial Unicode MS"/>
                <w:sz w:val="22"/>
                <w:szCs w:val="22"/>
              </w:rPr>
              <w:t xml:space="preserve"> . . . . ... . .</w:t>
            </w:r>
          </w:p>
        </w:tc>
        <w:tc>
          <w:tcPr>
            <w:tcW w:w="1134" w:type="dxa"/>
          </w:tcPr>
          <w:p w14:paraId="592DD0E7" w14:textId="77777777" w:rsidR="00296185" w:rsidRPr="0065114A" w:rsidRDefault="00272396"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4</w:t>
            </w:r>
          </w:p>
        </w:tc>
      </w:tr>
    </w:tbl>
    <w:p w14:paraId="123DC540" w14:textId="77777777" w:rsidR="00296185" w:rsidRPr="0065114A" w:rsidRDefault="00296185" w:rsidP="00296185">
      <w:pPr>
        <w:widowControl w:val="0"/>
        <w:tabs>
          <w:tab w:val="left" w:pos="10440"/>
        </w:tabs>
        <w:autoSpaceDE w:val="0"/>
        <w:autoSpaceDN w:val="0"/>
        <w:adjustRightInd w:val="0"/>
        <w:spacing w:before="120" w:after="120"/>
        <w:ind w:left="107" w:right="-180"/>
        <w:rPr>
          <w:rFonts w:eastAsia="Arial Unicode MS"/>
          <w:sz w:val="22"/>
          <w:szCs w:val="22"/>
        </w:rPr>
      </w:pPr>
      <w:r w:rsidRPr="0065114A">
        <w:rPr>
          <w:rFonts w:eastAsia="Arial Unicode MS"/>
          <w:b/>
          <w:bCs/>
          <w:sz w:val="22"/>
          <w:szCs w:val="22"/>
        </w:rPr>
        <w:t>C. Préparation des offres</w:t>
      </w:r>
      <w:r w:rsidR="001C01DE" w:rsidRPr="0065114A">
        <w:rPr>
          <w:rFonts w:eastAsia="Arial Unicode MS"/>
          <w:sz w:val="22"/>
          <w:szCs w:val="22"/>
        </w:rPr>
        <w:t>…………………………………………………………………………….</w:t>
      </w:r>
      <w:r w:rsidRPr="0065114A">
        <w:rPr>
          <w:rFonts w:eastAsia="Arial Unicode MS"/>
          <w:sz w:val="22"/>
          <w:szCs w:val="22"/>
        </w:rPr>
        <w:t xml:space="preserve"> . . . . . . . . . . </w:t>
      </w:r>
      <w:r w:rsidR="00272396" w:rsidRPr="0065114A">
        <w:rPr>
          <w:rFonts w:eastAsia="Arial Unicode MS"/>
          <w:sz w:val="22"/>
          <w:szCs w:val="22"/>
        </w:rPr>
        <w:t xml:space="preserve">   1</w:t>
      </w:r>
      <w:r w:rsidR="00B26318" w:rsidRPr="0065114A">
        <w:rPr>
          <w:rFonts w:eastAsia="Arial Unicode MS"/>
          <w:sz w:val="22"/>
          <w:szCs w:val="22"/>
        </w:rPr>
        <w:t>5</w:t>
      </w:r>
    </w:p>
    <w:tbl>
      <w:tblPr>
        <w:tblW w:w="9299" w:type="dxa"/>
        <w:tblInd w:w="487" w:type="dxa"/>
        <w:tblLayout w:type="fixed"/>
        <w:tblCellMar>
          <w:left w:w="0" w:type="dxa"/>
          <w:right w:w="0" w:type="dxa"/>
        </w:tblCellMar>
        <w:tblLook w:val="0000" w:firstRow="0" w:lastRow="0" w:firstColumn="0" w:lastColumn="0" w:noHBand="0" w:noVBand="0"/>
      </w:tblPr>
      <w:tblGrid>
        <w:gridCol w:w="1113"/>
        <w:gridCol w:w="7052"/>
        <w:gridCol w:w="1134"/>
      </w:tblGrid>
      <w:tr w:rsidR="00296185" w:rsidRPr="0065114A" w14:paraId="2C02494B" w14:textId="77777777" w:rsidTr="001C01DE">
        <w:trPr>
          <w:trHeight w:hRule="exact" w:val="227"/>
        </w:trPr>
        <w:tc>
          <w:tcPr>
            <w:tcW w:w="1113" w:type="dxa"/>
          </w:tcPr>
          <w:p w14:paraId="66C4E2C4"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12</w:t>
            </w:r>
            <w:r w:rsidR="001C01DE" w:rsidRPr="0065114A">
              <w:rPr>
                <w:rFonts w:eastAsia="Arial Unicode MS"/>
                <w:sz w:val="22"/>
                <w:szCs w:val="22"/>
              </w:rPr>
              <w:t> :</w:t>
            </w:r>
          </w:p>
        </w:tc>
        <w:tc>
          <w:tcPr>
            <w:tcW w:w="7052" w:type="dxa"/>
          </w:tcPr>
          <w:p w14:paraId="2A3C7416"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Frais de  soumission. . . . . . . .  . . . . . . . . </w:t>
            </w:r>
            <w:r w:rsidR="001C01DE" w:rsidRPr="0065114A">
              <w:rPr>
                <w:rFonts w:eastAsia="Arial Unicode MS"/>
                <w:sz w:val="22"/>
                <w:szCs w:val="22"/>
              </w:rPr>
              <w:t>…..</w:t>
            </w:r>
            <w:r w:rsidRPr="0065114A">
              <w:rPr>
                <w:rFonts w:eastAsia="Arial Unicode MS"/>
                <w:sz w:val="22"/>
                <w:szCs w:val="22"/>
              </w:rPr>
              <w:t>. . . . . . . . . . . . . . . .. . . . . . . .</w:t>
            </w:r>
          </w:p>
        </w:tc>
        <w:tc>
          <w:tcPr>
            <w:tcW w:w="1134" w:type="dxa"/>
          </w:tcPr>
          <w:p w14:paraId="6C3E45A2" w14:textId="77777777" w:rsidR="00296185" w:rsidRPr="0065114A" w:rsidRDefault="00272396"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5</w:t>
            </w:r>
          </w:p>
        </w:tc>
      </w:tr>
      <w:tr w:rsidR="00296185" w:rsidRPr="0065114A" w14:paraId="45447895" w14:textId="77777777" w:rsidTr="001C01DE">
        <w:trPr>
          <w:trHeight w:hRule="exact" w:val="227"/>
        </w:trPr>
        <w:tc>
          <w:tcPr>
            <w:tcW w:w="1113" w:type="dxa"/>
          </w:tcPr>
          <w:p w14:paraId="6EC29C62"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13</w:t>
            </w:r>
            <w:r w:rsidR="001C01DE" w:rsidRPr="0065114A">
              <w:rPr>
                <w:rFonts w:eastAsia="Arial Unicode MS"/>
                <w:sz w:val="22"/>
                <w:szCs w:val="22"/>
              </w:rPr>
              <w:t> :</w:t>
            </w:r>
          </w:p>
        </w:tc>
        <w:tc>
          <w:tcPr>
            <w:tcW w:w="7052" w:type="dxa"/>
          </w:tcPr>
          <w:p w14:paraId="3AF64926"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Langue de  l’offre. . . . . . . . . . . . . . . . . . . . . .  .. . . </w:t>
            </w:r>
            <w:r w:rsidR="001C01DE" w:rsidRPr="0065114A">
              <w:rPr>
                <w:rFonts w:eastAsia="Arial Unicode MS"/>
                <w:sz w:val="22"/>
                <w:szCs w:val="22"/>
              </w:rPr>
              <w:t>……….</w:t>
            </w:r>
            <w:r w:rsidRPr="0065114A">
              <w:rPr>
                <w:rFonts w:eastAsia="Arial Unicode MS"/>
                <w:sz w:val="22"/>
                <w:szCs w:val="22"/>
              </w:rPr>
              <w:t xml:space="preserve"> . . . . . . . . . . . . .</w:t>
            </w:r>
          </w:p>
        </w:tc>
        <w:tc>
          <w:tcPr>
            <w:tcW w:w="1134" w:type="dxa"/>
          </w:tcPr>
          <w:p w14:paraId="1560FFDD" w14:textId="77777777" w:rsidR="00296185" w:rsidRPr="0065114A" w:rsidRDefault="00272396"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5</w:t>
            </w:r>
          </w:p>
        </w:tc>
      </w:tr>
      <w:tr w:rsidR="00296185" w:rsidRPr="0065114A" w14:paraId="4C1CFEB7" w14:textId="77777777" w:rsidTr="001C01DE">
        <w:trPr>
          <w:trHeight w:hRule="exact" w:val="227"/>
        </w:trPr>
        <w:tc>
          <w:tcPr>
            <w:tcW w:w="1113" w:type="dxa"/>
          </w:tcPr>
          <w:p w14:paraId="6ED2C7EA"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14</w:t>
            </w:r>
            <w:r w:rsidR="001C01DE" w:rsidRPr="0065114A">
              <w:rPr>
                <w:rFonts w:eastAsia="Arial Unicode MS"/>
                <w:sz w:val="22"/>
                <w:szCs w:val="22"/>
              </w:rPr>
              <w:t> :</w:t>
            </w:r>
          </w:p>
        </w:tc>
        <w:tc>
          <w:tcPr>
            <w:tcW w:w="7052" w:type="dxa"/>
          </w:tcPr>
          <w:p w14:paraId="274C4968"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Documents constituants  </w:t>
            </w:r>
            <w:r w:rsidR="00313FC7" w:rsidRPr="0065114A">
              <w:rPr>
                <w:rFonts w:eastAsia="Arial Unicode MS"/>
                <w:sz w:val="22"/>
                <w:szCs w:val="22"/>
              </w:rPr>
              <w:t>l’offre .</w:t>
            </w:r>
            <w:r w:rsidRPr="0065114A">
              <w:rPr>
                <w:rFonts w:eastAsia="Arial Unicode MS"/>
                <w:sz w:val="22"/>
                <w:szCs w:val="22"/>
              </w:rPr>
              <w:t xml:space="preserve"> . . . . . . . . .. . . . . . . . . . . . . . . . . . . . . . . . . . .</w:t>
            </w:r>
          </w:p>
        </w:tc>
        <w:tc>
          <w:tcPr>
            <w:tcW w:w="1134" w:type="dxa"/>
          </w:tcPr>
          <w:p w14:paraId="34A8D5C0" w14:textId="77777777" w:rsidR="00296185" w:rsidRPr="0065114A" w:rsidRDefault="00272396"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5</w:t>
            </w:r>
          </w:p>
        </w:tc>
      </w:tr>
      <w:tr w:rsidR="00296185" w:rsidRPr="0065114A" w14:paraId="4FE982C0" w14:textId="77777777" w:rsidTr="001C01DE">
        <w:trPr>
          <w:trHeight w:hRule="exact" w:val="227"/>
        </w:trPr>
        <w:tc>
          <w:tcPr>
            <w:tcW w:w="1113" w:type="dxa"/>
          </w:tcPr>
          <w:p w14:paraId="0F6495C4"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15</w:t>
            </w:r>
            <w:r w:rsidR="001C01DE" w:rsidRPr="0065114A">
              <w:rPr>
                <w:rFonts w:eastAsia="Arial Unicode MS"/>
                <w:sz w:val="22"/>
                <w:szCs w:val="22"/>
              </w:rPr>
              <w:t> :</w:t>
            </w:r>
          </w:p>
        </w:tc>
        <w:tc>
          <w:tcPr>
            <w:tcW w:w="7052" w:type="dxa"/>
          </w:tcPr>
          <w:p w14:paraId="20D2272B"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Montant de  l’offre. . . . . . . . . . . . . . . . . . . . . . . . . . . . . . . . . . . . . . . . . . . . . . . . . . . . . . . . . . . . . . . . . . . . . . .. . . . . . . . . . . . . . . .</w:t>
            </w:r>
          </w:p>
        </w:tc>
        <w:tc>
          <w:tcPr>
            <w:tcW w:w="1134" w:type="dxa"/>
          </w:tcPr>
          <w:p w14:paraId="3935617B" w14:textId="77777777" w:rsidR="00296185" w:rsidRPr="0065114A" w:rsidRDefault="002B0B43" w:rsidP="00A27320">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A27320" w:rsidRPr="0065114A">
              <w:rPr>
                <w:rFonts w:eastAsia="Arial Unicode MS"/>
                <w:sz w:val="22"/>
                <w:szCs w:val="22"/>
              </w:rPr>
              <w:t>8</w:t>
            </w:r>
          </w:p>
        </w:tc>
      </w:tr>
      <w:tr w:rsidR="00296185" w:rsidRPr="0065114A" w14:paraId="61341A71" w14:textId="77777777" w:rsidTr="001C01DE">
        <w:trPr>
          <w:trHeight w:hRule="exact" w:val="227"/>
        </w:trPr>
        <w:tc>
          <w:tcPr>
            <w:tcW w:w="1113" w:type="dxa"/>
          </w:tcPr>
          <w:p w14:paraId="4C49DC23"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16</w:t>
            </w:r>
            <w:r w:rsidR="001C01DE" w:rsidRPr="0065114A">
              <w:rPr>
                <w:rFonts w:eastAsia="Arial Unicode MS"/>
                <w:sz w:val="22"/>
                <w:szCs w:val="22"/>
              </w:rPr>
              <w:t> :</w:t>
            </w:r>
          </w:p>
        </w:tc>
        <w:tc>
          <w:tcPr>
            <w:tcW w:w="7052" w:type="dxa"/>
          </w:tcPr>
          <w:p w14:paraId="488F0321" w14:textId="77777777" w:rsidR="00296185" w:rsidRPr="0065114A" w:rsidRDefault="00AF76AA"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Monnaie</w:t>
            </w:r>
            <w:r w:rsidR="00296185" w:rsidRPr="0065114A">
              <w:rPr>
                <w:rFonts w:eastAsia="Arial Unicode MS"/>
                <w:sz w:val="22"/>
                <w:szCs w:val="22"/>
              </w:rPr>
              <w:t xml:space="preserve">  de soumission et de  </w:t>
            </w:r>
            <w:r w:rsidR="00313FC7" w:rsidRPr="0065114A">
              <w:rPr>
                <w:rFonts w:eastAsia="Arial Unicode MS"/>
                <w:sz w:val="22"/>
                <w:szCs w:val="22"/>
              </w:rPr>
              <w:t>règlement .</w:t>
            </w:r>
            <w:r w:rsidR="00296185" w:rsidRPr="0065114A">
              <w:rPr>
                <w:rFonts w:eastAsia="Arial Unicode MS"/>
                <w:sz w:val="22"/>
                <w:szCs w:val="22"/>
              </w:rPr>
              <w:t xml:space="preserve"> . . . . . . </w:t>
            </w:r>
            <w:r w:rsidR="001C01DE" w:rsidRPr="0065114A">
              <w:rPr>
                <w:rFonts w:eastAsia="Arial Unicode MS"/>
                <w:sz w:val="22"/>
                <w:szCs w:val="22"/>
              </w:rPr>
              <w:t>………….</w:t>
            </w:r>
            <w:r w:rsidR="00296185" w:rsidRPr="0065114A">
              <w:rPr>
                <w:rFonts w:eastAsia="Arial Unicode MS"/>
                <w:sz w:val="22"/>
                <w:szCs w:val="22"/>
              </w:rPr>
              <w:t xml:space="preserve"> . . . . . . . . . . . . .</w:t>
            </w:r>
          </w:p>
        </w:tc>
        <w:tc>
          <w:tcPr>
            <w:tcW w:w="1134" w:type="dxa"/>
          </w:tcPr>
          <w:p w14:paraId="3177EFB7"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8</w:t>
            </w:r>
          </w:p>
        </w:tc>
      </w:tr>
      <w:tr w:rsidR="00296185" w:rsidRPr="0065114A" w14:paraId="58B9972D" w14:textId="77777777" w:rsidTr="001C01DE">
        <w:trPr>
          <w:trHeight w:hRule="exact" w:val="227"/>
        </w:trPr>
        <w:tc>
          <w:tcPr>
            <w:tcW w:w="1113" w:type="dxa"/>
          </w:tcPr>
          <w:p w14:paraId="26E74E86"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17</w:t>
            </w:r>
            <w:r w:rsidR="001C01DE" w:rsidRPr="0065114A">
              <w:rPr>
                <w:rFonts w:eastAsia="Arial Unicode MS"/>
                <w:sz w:val="22"/>
                <w:szCs w:val="22"/>
              </w:rPr>
              <w:t> :</w:t>
            </w:r>
          </w:p>
        </w:tc>
        <w:tc>
          <w:tcPr>
            <w:tcW w:w="7052" w:type="dxa"/>
          </w:tcPr>
          <w:p w14:paraId="12BC2C9F"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Validité des  </w:t>
            </w:r>
            <w:r w:rsidR="00313FC7" w:rsidRPr="0065114A">
              <w:rPr>
                <w:rFonts w:eastAsia="Arial Unicode MS"/>
                <w:sz w:val="22"/>
                <w:szCs w:val="22"/>
              </w:rPr>
              <w:t>offres .</w:t>
            </w:r>
            <w:r w:rsidRPr="0065114A">
              <w:rPr>
                <w:rFonts w:eastAsia="Arial Unicode MS"/>
                <w:sz w:val="22"/>
                <w:szCs w:val="22"/>
              </w:rPr>
              <w:t xml:space="preserve"> . . . . . . . . . . . . . . . . . . . .. . . . . . . . . .. . . . . . . . . . . . . . .</w:t>
            </w:r>
          </w:p>
        </w:tc>
        <w:tc>
          <w:tcPr>
            <w:tcW w:w="1134" w:type="dxa"/>
          </w:tcPr>
          <w:p w14:paraId="58087D3E"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8</w:t>
            </w:r>
          </w:p>
        </w:tc>
      </w:tr>
      <w:tr w:rsidR="00296185" w:rsidRPr="0065114A" w14:paraId="2E1F57F7" w14:textId="77777777" w:rsidTr="001C01DE">
        <w:trPr>
          <w:trHeight w:hRule="exact" w:val="227"/>
        </w:trPr>
        <w:tc>
          <w:tcPr>
            <w:tcW w:w="1113" w:type="dxa"/>
          </w:tcPr>
          <w:p w14:paraId="62E98983"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18</w:t>
            </w:r>
            <w:r w:rsidR="001C01DE" w:rsidRPr="0065114A">
              <w:rPr>
                <w:rFonts w:eastAsia="Arial Unicode MS"/>
                <w:sz w:val="22"/>
                <w:szCs w:val="22"/>
              </w:rPr>
              <w:t> :</w:t>
            </w:r>
          </w:p>
        </w:tc>
        <w:tc>
          <w:tcPr>
            <w:tcW w:w="7052" w:type="dxa"/>
          </w:tcPr>
          <w:p w14:paraId="344D6392"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Caution de  Soumission. . . . . . . . . . . . . . .. . . . .. . . . . . . . . . . . . . . . . . .. .</w:t>
            </w:r>
          </w:p>
        </w:tc>
        <w:tc>
          <w:tcPr>
            <w:tcW w:w="1134" w:type="dxa"/>
          </w:tcPr>
          <w:p w14:paraId="17F1B0FB"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8</w:t>
            </w:r>
          </w:p>
        </w:tc>
      </w:tr>
      <w:tr w:rsidR="00296185" w:rsidRPr="0065114A" w14:paraId="29E1BB6E" w14:textId="77777777" w:rsidTr="001C01DE">
        <w:trPr>
          <w:trHeight w:hRule="exact" w:val="227"/>
        </w:trPr>
        <w:tc>
          <w:tcPr>
            <w:tcW w:w="1113" w:type="dxa"/>
          </w:tcPr>
          <w:p w14:paraId="037E5CDA"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19</w:t>
            </w:r>
            <w:r w:rsidR="001C01DE" w:rsidRPr="0065114A">
              <w:rPr>
                <w:rFonts w:eastAsia="Arial Unicode MS"/>
                <w:sz w:val="22"/>
                <w:szCs w:val="22"/>
              </w:rPr>
              <w:t> :</w:t>
            </w:r>
          </w:p>
        </w:tc>
        <w:tc>
          <w:tcPr>
            <w:tcW w:w="7052" w:type="dxa"/>
          </w:tcPr>
          <w:p w14:paraId="21BCBA90"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Propositions variantes des  soumissionnaires. . . . . .. . . . . . .. . . . . . . . . . . . . . .</w:t>
            </w:r>
          </w:p>
        </w:tc>
        <w:tc>
          <w:tcPr>
            <w:tcW w:w="1134" w:type="dxa"/>
          </w:tcPr>
          <w:p w14:paraId="604DF5F6" w14:textId="77777777" w:rsidR="00296185" w:rsidRPr="0065114A" w:rsidRDefault="00B26318" w:rsidP="002E7C82">
            <w:pPr>
              <w:widowControl w:val="0"/>
              <w:autoSpaceDE w:val="0"/>
              <w:autoSpaceDN w:val="0"/>
              <w:adjustRightInd w:val="0"/>
              <w:ind w:left="187" w:right="-27"/>
              <w:rPr>
                <w:rFonts w:eastAsia="Arial Unicode MS"/>
                <w:sz w:val="22"/>
                <w:szCs w:val="22"/>
              </w:rPr>
            </w:pPr>
            <w:r w:rsidRPr="0065114A">
              <w:rPr>
                <w:rFonts w:eastAsia="Arial Unicode MS"/>
                <w:sz w:val="22"/>
                <w:szCs w:val="22"/>
              </w:rPr>
              <w:t>19</w:t>
            </w:r>
          </w:p>
        </w:tc>
      </w:tr>
      <w:tr w:rsidR="00296185" w:rsidRPr="0065114A" w14:paraId="58DD31D5" w14:textId="77777777" w:rsidTr="001C01DE">
        <w:trPr>
          <w:trHeight w:hRule="exact" w:val="227"/>
        </w:trPr>
        <w:tc>
          <w:tcPr>
            <w:tcW w:w="1113" w:type="dxa"/>
          </w:tcPr>
          <w:p w14:paraId="53E0355D"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20</w:t>
            </w:r>
            <w:r w:rsidR="001C01DE" w:rsidRPr="0065114A">
              <w:rPr>
                <w:rFonts w:eastAsia="Arial Unicode MS"/>
                <w:sz w:val="22"/>
                <w:szCs w:val="22"/>
              </w:rPr>
              <w:t> :</w:t>
            </w:r>
          </w:p>
        </w:tc>
        <w:tc>
          <w:tcPr>
            <w:tcW w:w="7052" w:type="dxa"/>
          </w:tcPr>
          <w:p w14:paraId="5B6C18C9"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Réunion  préparatoire  à l’établissement des  </w:t>
            </w:r>
            <w:r w:rsidR="00313FC7" w:rsidRPr="0065114A">
              <w:rPr>
                <w:rFonts w:eastAsia="Arial Unicode MS"/>
                <w:sz w:val="22"/>
                <w:szCs w:val="22"/>
              </w:rPr>
              <w:t>offres .</w:t>
            </w:r>
            <w:r w:rsidRPr="0065114A">
              <w:rPr>
                <w:rFonts w:eastAsia="Arial Unicode MS"/>
                <w:sz w:val="22"/>
                <w:szCs w:val="22"/>
              </w:rPr>
              <w:t xml:space="preserve"> . . . .. . . . . . . . . . . . .. . .</w:t>
            </w:r>
          </w:p>
        </w:tc>
        <w:tc>
          <w:tcPr>
            <w:tcW w:w="1134" w:type="dxa"/>
          </w:tcPr>
          <w:p w14:paraId="5CFFB55A" w14:textId="77777777" w:rsidR="00296185" w:rsidRPr="0065114A" w:rsidRDefault="00B26318" w:rsidP="002E7C82">
            <w:pPr>
              <w:widowControl w:val="0"/>
              <w:autoSpaceDE w:val="0"/>
              <w:autoSpaceDN w:val="0"/>
              <w:adjustRightInd w:val="0"/>
              <w:ind w:left="187" w:right="-27"/>
              <w:rPr>
                <w:rFonts w:eastAsia="Arial Unicode MS"/>
                <w:sz w:val="22"/>
                <w:szCs w:val="22"/>
              </w:rPr>
            </w:pPr>
            <w:r w:rsidRPr="0065114A">
              <w:rPr>
                <w:rFonts w:eastAsia="Arial Unicode MS"/>
                <w:sz w:val="22"/>
                <w:szCs w:val="22"/>
              </w:rPr>
              <w:t>19</w:t>
            </w:r>
          </w:p>
        </w:tc>
      </w:tr>
      <w:tr w:rsidR="00296185" w:rsidRPr="0065114A" w14:paraId="4573EF10" w14:textId="77777777" w:rsidTr="001C01DE">
        <w:trPr>
          <w:trHeight w:hRule="exact" w:val="227"/>
        </w:trPr>
        <w:tc>
          <w:tcPr>
            <w:tcW w:w="1113" w:type="dxa"/>
          </w:tcPr>
          <w:p w14:paraId="38CDA70C"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21</w:t>
            </w:r>
            <w:r w:rsidR="001C01DE" w:rsidRPr="0065114A">
              <w:rPr>
                <w:rFonts w:eastAsia="Arial Unicode MS"/>
                <w:sz w:val="22"/>
                <w:szCs w:val="22"/>
              </w:rPr>
              <w:t> :</w:t>
            </w:r>
          </w:p>
        </w:tc>
        <w:tc>
          <w:tcPr>
            <w:tcW w:w="7052" w:type="dxa"/>
          </w:tcPr>
          <w:p w14:paraId="448E5C10"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Forme  et signature de  l’offre. . . . . . . . </w:t>
            </w:r>
            <w:r w:rsidR="001C01DE" w:rsidRPr="0065114A">
              <w:rPr>
                <w:rFonts w:eastAsia="Arial Unicode MS"/>
                <w:sz w:val="22"/>
                <w:szCs w:val="22"/>
              </w:rPr>
              <w:t>…………………..</w:t>
            </w:r>
            <w:r w:rsidRPr="0065114A">
              <w:rPr>
                <w:rFonts w:eastAsia="Arial Unicode MS"/>
                <w:sz w:val="22"/>
                <w:szCs w:val="22"/>
              </w:rPr>
              <w:t>. . .. . . . . . . . . . . . . . .</w:t>
            </w:r>
          </w:p>
        </w:tc>
        <w:tc>
          <w:tcPr>
            <w:tcW w:w="1134" w:type="dxa"/>
          </w:tcPr>
          <w:p w14:paraId="246EB073" w14:textId="77777777" w:rsidR="00296185" w:rsidRPr="0065114A" w:rsidRDefault="00B26318" w:rsidP="002E7C82">
            <w:pPr>
              <w:widowControl w:val="0"/>
              <w:autoSpaceDE w:val="0"/>
              <w:autoSpaceDN w:val="0"/>
              <w:adjustRightInd w:val="0"/>
              <w:ind w:left="187" w:right="-27"/>
              <w:rPr>
                <w:rFonts w:eastAsia="Arial Unicode MS"/>
                <w:sz w:val="22"/>
                <w:szCs w:val="22"/>
              </w:rPr>
            </w:pPr>
            <w:r w:rsidRPr="0065114A">
              <w:rPr>
                <w:rFonts w:eastAsia="Arial Unicode MS"/>
                <w:sz w:val="22"/>
                <w:szCs w:val="22"/>
              </w:rPr>
              <w:t>19</w:t>
            </w:r>
          </w:p>
        </w:tc>
      </w:tr>
    </w:tbl>
    <w:p w14:paraId="0BA71700" w14:textId="77777777" w:rsidR="00296185" w:rsidRPr="0065114A" w:rsidRDefault="00296185" w:rsidP="00296185">
      <w:pPr>
        <w:widowControl w:val="0"/>
        <w:tabs>
          <w:tab w:val="left" w:pos="10440"/>
        </w:tabs>
        <w:autoSpaceDE w:val="0"/>
        <w:autoSpaceDN w:val="0"/>
        <w:adjustRightInd w:val="0"/>
        <w:spacing w:before="120" w:after="120"/>
        <w:ind w:left="107" w:right="-180"/>
        <w:rPr>
          <w:rFonts w:eastAsia="Arial Unicode MS"/>
          <w:sz w:val="22"/>
          <w:szCs w:val="22"/>
        </w:rPr>
      </w:pPr>
      <w:r w:rsidRPr="0065114A">
        <w:rPr>
          <w:rFonts w:eastAsia="Arial Unicode MS"/>
          <w:b/>
          <w:bCs/>
          <w:sz w:val="22"/>
          <w:szCs w:val="22"/>
        </w:rPr>
        <w:t>D Dépôt des offres</w:t>
      </w:r>
      <w:r w:rsidRPr="0065114A">
        <w:rPr>
          <w:rFonts w:eastAsia="Arial Unicode MS"/>
          <w:sz w:val="22"/>
          <w:szCs w:val="22"/>
        </w:rPr>
        <w:t xml:space="preserve">.  . . . . . . . . . . . . . . . . . . . . . . . . . . . . </w:t>
      </w:r>
      <w:r w:rsidR="00136C83">
        <w:rPr>
          <w:rFonts w:eastAsia="Arial Unicode MS"/>
          <w:sz w:val="22"/>
          <w:szCs w:val="22"/>
        </w:rPr>
        <w:t>………</w:t>
      </w:r>
      <w:r w:rsidRPr="0065114A">
        <w:rPr>
          <w:rFonts w:eastAsia="Arial Unicode MS"/>
          <w:sz w:val="22"/>
          <w:szCs w:val="22"/>
        </w:rPr>
        <w:t xml:space="preserve"> .. . . . . . . . </w:t>
      </w:r>
      <w:r w:rsidR="001C01DE" w:rsidRPr="0065114A">
        <w:rPr>
          <w:rFonts w:eastAsia="Arial Unicode MS"/>
          <w:sz w:val="22"/>
          <w:szCs w:val="22"/>
        </w:rPr>
        <w:t>………</w:t>
      </w:r>
      <w:r w:rsidRPr="0065114A">
        <w:rPr>
          <w:rFonts w:eastAsia="Arial Unicode MS"/>
          <w:sz w:val="22"/>
          <w:szCs w:val="22"/>
        </w:rPr>
        <w:t xml:space="preserve"> . . . . . . . . . . . </w:t>
      </w:r>
      <w:r w:rsidR="002B0B43" w:rsidRPr="0065114A">
        <w:rPr>
          <w:rFonts w:eastAsia="Arial Unicode MS"/>
          <w:sz w:val="22"/>
          <w:szCs w:val="22"/>
        </w:rPr>
        <w:t xml:space="preserve">   </w:t>
      </w:r>
      <w:r w:rsidR="00B26318" w:rsidRPr="0065114A">
        <w:rPr>
          <w:rFonts w:eastAsia="Arial Unicode MS"/>
          <w:sz w:val="22"/>
          <w:szCs w:val="22"/>
        </w:rPr>
        <w:t>19</w:t>
      </w:r>
    </w:p>
    <w:tbl>
      <w:tblPr>
        <w:tblW w:w="9299" w:type="dxa"/>
        <w:tblInd w:w="487" w:type="dxa"/>
        <w:tblLayout w:type="fixed"/>
        <w:tblCellMar>
          <w:left w:w="0" w:type="dxa"/>
          <w:right w:w="0" w:type="dxa"/>
        </w:tblCellMar>
        <w:tblLook w:val="0000" w:firstRow="0" w:lastRow="0" w:firstColumn="0" w:lastColumn="0" w:noHBand="0" w:noVBand="0"/>
      </w:tblPr>
      <w:tblGrid>
        <w:gridCol w:w="1113"/>
        <w:gridCol w:w="7052"/>
        <w:gridCol w:w="1134"/>
      </w:tblGrid>
      <w:tr w:rsidR="00296185" w:rsidRPr="0065114A" w14:paraId="2D0C8597" w14:textId="77777777" w:rsidTr="001C01DE">
        <w:trPr>
          <w:trHeight w:hRule="exact" w:val="227"/>
        </w:trPr>
        <w:tc>
          <w:tcPr>
            <w:tcW w:w="1113" w:type="dxa"/>
          </w:tcPr>
          <w:p w14:paraId="242A1AD7"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22</w:t>
            </w:r>
            <w:r w:rsidR="001C01DE" w:rsidRPr="0065114A">
              <w:rPr>
                <w:rFonts w:eastAsia="Arial Unicode MS"/>
                <w:sz w:val="22"/>
                <w:szCs w:val="22"/>
              </w:rPr>
              <w:t> :</w:t>
            </w:r>
          </w:p>
        </w:tc>
        <w:tc>
          <w:tcPr>
            <w:tcW w:w="7052" w:type="dxa"/>
          </w:tcPr>
          <w:p w14:paraId="7E547AA6"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Cachetage  et  marquage  des  </w:t>
            </w:r>
            <w:r w:rsidR="00313FC7" w:rsidRPr="0065114A">
              <w:rPr>
                <w:rFonts w:eastAsia="Arial Unicode MS"/>
                <w:sz w:val="22"/>
                <w:szCs w:val="22"/>
              </w:rPr>
              <w:t>offres .</w:t>
            </w:r>
            <w:r w:rsidRPr="0065114A">
              <w:rPr>
                <w:rFonts w:eastAsia="Arial Unicode MS"/>
                <w:sz w:val="22"/>
                <w:szCs w:val="22"/>
              </w:rPr>
              <w:t xml:space="preserve"> . . . . . ...</w:t>
            </w:r>
            <w:r w:rsidR="001C01DE" w:rsidRPr="0065114A">
              <w:rPr>
                <w:rFonts w:eastAsia="Arial Unicode MS"/>
                <w:sz w:val="22"/>
                <w:szCs w:val="22"/>
              </w:rPr>
              <w:t>...................................</w:t>
            </w:r>
            <w:r w:rsidRPr="0065114A">
              <w:rPr>
                <w:rFonts w:eastAsia="Arial Unicode MS"/>
                <w:sz w:val="22"/>
                <w:szCs w:val="22"/>
              </w:rPr>
              <w:t xml:space="preserve"> . . . . .</w:t>
            </w:r>
          </w:p>
        </w:tc>
        <w:tc>
          <w:tcPr>
            <w:tcW w:w="1134" w:type="dxa"/>
          </w:tcPr>
          <w:p w14:paraId="09F23CA0" w14:textId="77777777" w:rsidR="00296185" w:rsidRPr="0065114A" w:rsidRDefault="00B26318" w:rsidP="002E7C82">
            <w:pPr>
              <w:widowControl w:val="0"/>
              <w:autoSpaceDE w:val="0"/>
              <w:autoSpaceDN w:val="0"/>
              <w:adjustRightInd w:val="0"/>
              <w:ind w:left="187" w:right="-27"/>
              <w:rPr>
                <w:rFonts w:eastAsia="Arial Unicode MS"/>
                <w:sz w:val="22"/>
                <w:szCs w:val="22"/>
              </w:rPr>
            </w:pPr>
            <w:r w:rsidRPr="0065114A">
              <w:rPr>
                <w:rFonts w:eastAsia="Arial Unicode MS"/>
                <w:sz w:val="22"/>
                <w:szCs w:val="22"/>
              </w:rPr>
              <w:t>19</w:t>
            </w:r>
          </w:p>
        </w:tc>
      </w:tr>
      <w:tr w:rsidR="00296185" w:rsidRPr="0065114A" w14:paraId="01372678" w14:textId="77777777" w:rsidTr="001C01DE">
        <w:trPr>
          <w:trHeight w:hRule="exact" w:val="227"/>
        </w:trPr>
        <w:tc>
          <w:tcPr>
            <w:tcW w:w="1113" w:type="dxa"/>
          </w:tcPr>
          <w:p w14:paraId="546DC5ED"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23</w:t>
            </w:r>
            <w:r w:rsidR="001C01DE" w:rsidRPr="0065114A">
              <w:rPr>
                <w:rFonts w:eastAsia="Arial Unicode MS"/>
                <w:sz w:val="22"/>
                <w:szCs w:val="22"/>
              </w:rPr>
              <w:t> :</w:t>
            </w:r>
          </w:p>
        </w:tc>
        <w:tc>
          <w:tcPr>
            <w:tcW w:w="7052" w:type="dxa"/>
          </w:tcPr>
          <w:p w14:paraId="124EE74C"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Date  et  heure  limite</w:t>
            </w:r>
            <w:r w:rsidR="00C3109B" w:rsidRPr="0065114A">
              <w:rPr>
                <w:rFonts w:eastAsia="Arial Unicode MS"/>
                <w:sz w:val="22"/>
                <w:szCs w:val="22"/>
              </w:rPr>
              <w:t>s</w:t>
            </w:r>
            <w:r w:rsidRPr="0065114A">
              <w:rPr>
                <w:rFonts w:eastAsia="Arial Unicode MS"/>
                <w:sz w:val="22"/>
                <w:szCs w:val="22"/>
              </w:rPr>
              <w:t xml:space="preserve">  de  dépôt  des  offres. .. . . . . . . . . . . . . . . . . . . . . . . . . .</w:t>
            </w:r>
          </w:p>
        </w:tc>
        <w:tc>
          <w:tcPr>
            <w:tcW w:w="1134" w:type="dxa"/>
          </w:tcPr>
          <w:p w14:paraId="780C0C0C"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0</w:t>
            </w:r>
          </w:p>
        </w:tc>
      </w:tr>
      <w:tr w:rsidR="00296185" w:rsidRPr="0065114A" w14:paraId="751AEA57" w14:textId="77777777" w:rsidTr="001C01DE">
        <w:trPr>
          <w:trHeight w:hRule="exact" w:val="227"/>
        </w:trPr>
        <w:tc>
          <w:tcPr>
            <w:tcW w:w="1113" w:type="dxa"/>
          </w:tcPr>
          <w:p w14:paraId="3BCB71AE"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24</w:t>
            </w:r>
            <w:r w:rsidR="001C01DE" w:rsidRPr="0065114A">
              <w:rPr>
                <w:rFonts w:eastAsia="Arial Unicode MS"/>
                <w:sz w:val="22"/>
                <w:szCs w:val="22"/>
              </w:rPr>
              <w:t> :</w:t>
            </w:r>
          </w:p>
        </w:tc>
        <w:tc>
          <w:tcPr>
            <w:tcW w:w="7052" w:type="dxa"/>
          </w:tcPr>
          <w:p w14:paraId="06D500E0"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Offres  hors  </w:t>
            </w:r>
            <w:r w:rsidR="00313FC7" w:rsidRPr="0065114A">
              <w:rPr>
                <w:rFonts w:eastAsia="Arial Unicode MS"/>
                <w:sz w:val="22"/>
                <w:szCs w:val="22"/>
              </w:rPr>
              <w:t>délai .</w:t>
            </w:r>
            <w:r w:rsidRPr="0065114A">
              <w:rPr>
                <w:rFonts w:eastAsia="Arial Unicode MS"/>
                <w:sz w:val="22"/>
                <w:szCs w:val="22"/>
              </w:rPr>
              <w:t xml:space="preserve"> . . . . . . . . . . . . . . . .. . . . . . .. </w:t>
            </w:r>
            <w:r w:rsidR="001C01DE" w:rsidRPr="0065114A">
              <w:rPr>
                <w:rFonts w:eastAsia="Arial Unicode MS"/>
                <w:sz w:val="22"/>
                <w:szCs w:val="22"/>
              </w:rPr>
              <w:t>…….</w:t>
            </w:r>
            <w:r w:rsidRPr="0065114A">
              <w:rPr>
                <w:rFonts w:eastAsia="Arial Unicode MS"/>
                <w:sz w:val="22"/>
                <w:szCs w:val="22"/>
              </w:rPr>
              <w:t>. . . . . . . . . . . . . . . . .</w:t>
            </w:r>
          </w:p>
        </w:tc>
        <w:tc>
          <w:tcPr>
            <w:tcW w:w="1134" w:type="dxa"/>
          </w:tcPr>
          <w:p w14:paraId="348F3617"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0</w:t>
            </w:r>
          </w:p>
        </w:tc>
      </w:tr>
      <w:tr w:rsidR="00296185" w:rsidRPr="0065114A" w14:paraId="2C094E42" w14:textId="77777777" w:rsidTr="001C01DE">
        <w:trPr>
          <w:trHeight w:hRule="exact" w:val="227"/>
        </w:trPr>
        <w:tc>
          <w:tcPr>
            <w:tcW w:w="1113" w:type="dxa"/>
          </w:tcPr>
          <w:p w14:paraId="249D1194"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25</w:t>
            </w:r>
            <w:r w:rsidR="001C01DE" w:rsidRPr="0065114A">
              <w:rPr>
                <w:rFonts w:eastAsia="Arial Unicode MS"/>
                <w:sz w:val="22"/>
                <w:szCs w:val="22"/>
              </w:rPr>
              <w:t> :</w:t>
            </w:r>
          </w:p>
        </w:tc>
        <w:tc>
          <w:tcPr>
            <w:tcW w:w="7052" w:type="dxa"/>
          </w:tcPr>
          <w:p w14:paraId="38B82BEA"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Modification, substitution  et  retrait des  offres. . .. .. . . .. . . . . . . . . . . . . . .</w:t>
            </w:r>
          </w:p>
        </w:tc>
        <w:tc>
          <w:tcPr>
            <w:tcW w:w="1134" w:type="dxa"/>
          </w:tcPr>
          <w:p w14:paraId="0C797EFC"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0</w:t>
            </w:r>
          </w:p>
        </w:tc>
      </w:tr>
    </w:tbl>
    <w:p w14:paraId="7C0C031A" w14:textId="77777777" w:rsidR="00296185" w:rsidRPr="0065114A" w:rsidRDefault="00296185" w:rsidP="00296185">
      <w:pPr>
        <w:widowControl w:val="0"/>
        <w:tabs>
          <w:tab w:val="left" w:pos="10460"/>
        </w:tabs>
        <w:autoSpaceDE w:val="0"/>
        <w:autoSpaceDN w:val="0"/>
        <w:adjustRightInd w:val="0"/>
        <w:spacing w:before="120" w:after="120"/>
        <w:ind w:left="114" w:right="-127"/>
        <w:rPr>
          <w:rFonts w:eastAsia="Arial Unicode MS"/>
          <w:sz w:val="22"/>
          <w:szCs w:val="22"/>
        </w:rPr>
      </w:pPr>
      <w:r w:rsidRPr="0065114A">
        <w:rPr>
          <w:rFonts w:eastAsia="Arial Unicode MS"/>
          <w:b/>
          <w:bCs/>
          <w:sz w:val="22"/>
          <w:szCs w:val="22"/>
        </w:rPr>
        <w:t>E. Ouverture des plis et évaluation des offres</w:t>
      </w:r>
      <w:r w:rsidRPr="0065114A">
        <w:rPr>
          <w:rFonts w:eastAsia="Arial Unicode MS"/>
          <w:sz w:val="22"/>
          <w:szCs w:val="22"/>
        </w:rPr>
        <w:t xml:space="preserve">. . </w:t>
      </w:r>
      <w:r w:rsidR="00D900E4" w:rsidRPr="0065114A">
        <w:rPr>
          <w:rFonts w:eastAsia="Arial Unicode MS"/>
          <w:sz w:val="22"/>
          <w:szCs w:val="22"/>
        </w:rPr>
        <w:t>………………………</w:t>
      </w:r>
      <w:r w:rsidR="001C01DE" w:rsidRPr="0065114A">
        <w:rPr>
          <w:rFonts w:eastAsia="Arial Unicode MS"/>
          <w:sz w:val="22"/>
          <w:szCs w:val="22"/>
        </w:rPr>
        <w:t>…</w:t>
      </w:r>
      <w:r w:rsidR="00136C83">
        <w:rPr>
          <w:rFonts w:eastAsia="Arial Unicode MS"/>
          <w:sz w:val="22"/>
          <w:szCs w:val="22"/>
        </w:rPr>
        <w:t>……</w:t>
      </w:r>
      <w:r w:rsidR="001C01DE" w:rsidRPr="0065114A">
        <w:rPr>
          <w:rFonts w:eastAsia="Arial Unicode MS"/>
          <w:sz w:val="22"/>
          <w:szCs w:val="22"/>
        </w:rPr>
        <w:t>………….</w:t>
      </w:r>
      <w:r w:rsidRPr="0065114A">
        <w:rPr>
          <w:rFonts w:eastAsia="Arial Unicode MS"/>
          <w:sz w:val="22"/>
          <w:szCs w:val="22"/>
        </w:rPr>
        <w:t xml:space="preserve">. . . . . </w:t>
      </w:r>
      <w:r w:rsidR="002B0B43" w:rsidRPr="0065114A">
        <w:rPr>
          <w:rFonts w:eastAsia="Arial Unicode MS"/>
          <w:sz w:val="22"/>
          <w:szCs w:val="22"/>
        </w:rPr>
        <w:t xml:space="preserve">   2</w:t>
      </w:r>
      <w:r w:rsidR="00B26318" w:rsidRPr="0065114A">
        <w:rPr>
          <w:rFonts w:eastAsia="Arial Unicode MS"/>
          <w:sz w:val="22"/>
          <w:szCs w:val="22"/>
        </w:rPr>
        <w:t>0</w:t>
      </w:r>
    </w:p>
    <w:tbl>
      <w:tblPr>
        <w:tblW w:w="9292" w:type="dxa"/>
        <w:tblInd w:w="494" w:type="dxa"/>
        <w:tblLayout w:type="fixed"/>
        <w:tblCellMar>
          <w:left w:w="0" w:type="dxa"/>
          <w:right w:w="0" w:type="dxa"/>
        </w:tblCellMar>
        <w:tblLook w:val="0000" w:firstRow="0" w:lastRow="0" w:firstColumn="0" w:lastColumn="0" w:noHBand="0" w:noVBand="0"/>
      </w:tblPr>
      <w:tblGrid>
        <w:gridCol w:w="1114"/>
        <w:gridCol w:w="7044"/>
        <w:gridCol w:w="1134"/>
      </w:tblGrid>
      <w:tr w:rsidR="00296185" w:rsidRPr="0065114A" w14:paraId="64F741E0" w14:textId="77777777" w:rsidTr="001C01DE">
        <w:trPr>
          <w:trHeight w:hRule="exact" w:val="227"/>
        </w:trPr>
        <w:tc>
          <w:tcPr>
            <w:tcW w:w="1114" w:type="dxa"/>
          </w:tcPr>
          <w:p w14:paraId="73E0076F"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26</w:t>
            </w:r>
            <w:r w:rsidR="001C01DE" w:rsidRPr="0065114A">
              <w:rPr>
                <w:rFonts w:eastAsia="Arial Unicode MS"/>
                <w:sz w:val="22"/>
                <w:szCs w:val="22"/>
              </w:rPr>
              <w:t> :</w:t>
            </w:r>
          </w:p>
        </w:tc>
        <w:tc>
          <w:tcPr>
            <w:tcW w:w="7044" w:type="dxa"/>
          </w:tcPr>
          <w:p w14:paraId="748A2B6D"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Ouverture  des  plis  et  </w:t>
            </w:r>
            <w:r w:rsidR="00313FC7" w:rsidRPr="0065114A">
              <w:rPr>
                <w:rFonts w:eastAsia="Arial Unicode MS"/>
                <w:sz w:val="22"/>
                <w:szCs w:val="22"/>
              </w:rPr>
              <w:t>recours .</w:t>
            </w:r>
            <w:r w:rsidRPr="0065114A">
              <w:rPr>
                <w:rFonts w:eastAsia="Arial Unicode MS"/>
                <w:sz w:val="22"/>
                <w:szCs w:val="22"/>
              </w:rPr>
              <w:t xml:space="preserve"> . . . . . . ... </w:t>
            </w:r>
            <w:r w:rsidR="001C01DE" w:rsidRPr="0065114A">
              <w:rPr>
                <w:rFonts w:eastAsia="Arial Unicode MS"/>
                <w:sz w:val="22"/>
                <w:szCs w:val="22"/>
              </w:rPr>
              <w:t>………………………………..</w:t>
            </w:r>
            <w:r w:rsidRPr="0065114A">
              <w:rPr>
                <w:rFonts w:eastAsia="Arial Unicode MS"/>
                <w:sz w:val="22"/>
                <w:szCs w:val="22"/>
              </w:rPr>
              <w:t xml:space="preserve"> . . . . . . . </w:t>
            </w:r>
          </w:p>
        </w:tc>
        <w:tc>
          <w:tcPr>
            <w:tcW w:w="1134" w:type="dxa"/>
          </w:tcPr>
          <w:p w14:paraId="73B0E968"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0</w:t>
            </w:r>
          </w:p>
        </w:tc>
      </w:tr>
      <w:tr w:rsidR="00296185" w:rsidRPr="0065114A" w14:paraId="69865052" w14:textId="77777777" w:rsidTr="001C01DE">
        <w:trPr>
          <w:trHeight w:hRule="exact" w:val="227"/>
        </w:trPr>
        <w:tc>
          <w:tcPr>
            <w:tcW w:w="1114" w:type="dxa"/>
          </w:tcPr>
          <w:p w14:paraId="7CA71B64"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27</w:t>
            </w:r>
            <w:r w:rsidR="001C01DE" w:rsidRPr="0065114A">
              <w:rPr>
                <w:rFonts w:eastAsia="Arial Unicode MS"/>
                <w:sz w:val="22"/>
                <w:szCs w:val="22"/>
              </w:rPr>
              <w:t> :</w:t>
            </w:r>
          </w:p>
        </w:tc>
        <w:tc>
          <w:tcPr>
            <w:tcW w:w="7044" w:type="dxa"/>
          </w:tcPr>
          <w:p w14:paraId="31D2D68C"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Caractère  confidentiel  de  la  </w:t>
            </w:r>
            <w:r w:rsidR="00313FC7" w:rsidRPr="0065114A">
              <w:rPr>
                <w:rFonts w:eastAsia="Arial Unicode MS"/>
                <w:sz w:val="22"/>
                <w:szCs w:val="22"/>
              </w:rPr>
              <w:t>procédure .</w:t>
            </w:r>
            <w:r w:rsidRPr="0065114A">
              <w:rPr>
                <w:rFonts w:eastAsia="Arial Unicode MS"/>
                <w:sz w:val="22"/>
                <w:szCs w:val="22"/>
              </w:rPr>
              <w:t xml:space="preserve"> . . </w:t>
            </w:r>
            <w:r w:rsidR="001C01DE" w:rsidRPr="0065114A">
              <w:rPr>
                <w:rFonts w:eastAsia="Arial Unicode MS"/>
                <w:sz w:val="22"/>
                <w:szCs w:val="22"/>
              </w:rPr>
              <w:t>…………………………..</w:t>
            </w:r>
            <w:r w:rsidRPr="0065114A">
              <w:rPr>
                <w:rFonts w:eastAsia="Arial Unicode MS"/>
                <w:sz w:val="22"/>
                <w:szCs w:val="22"/>
              </w:rPr>
              <w:t xml:space="preserve">. . . . ... . . .. </w:t>
            </w:r>
          </w:p>
        </w:tc>
        <w:tc>
          <w:tcPr>
            <w:tcW w:w="1134" w:type="dxa"/>
          </w:tcPr>
          <w:p w14:paraId="007D7F39"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1</w:t>
            </w:r>
          </w:p>
        </w:tc>
      </w:tr>
      <w:tr w:rsidR="00296185" w:rsidRPr="0065114A" w14:paraId="123B8E52" w14:textId="77777777" w:rsidTr="001C01DE">
        <w:trPr>
          <w:trHeight w:hRule="exact" w:val="227"/>
        </w:trPr>
        <w:tc>
          <w:tcPr>
            <w:tcW w:w="1114" w:type="dxa"/>
          </w:tcPr>
          <w:p w14:paraId="60C456D8" w14:textId="77777777" w:rsidR="00296185" w:rsidRPr="0065114A" w:rsidRDefault="00296185" w:rsidP="001C01DE">
            <w:pPr>
              <w:widowControl w:val="0"/>
              <w:autoSpaceDE w:val="0"/>
              <w:autoSpaceDN w:val="0"/>
              <w:adjustRightInd w:val="0"/>
              <w:ind w:right="-20"/>
              <w:jc w:val="center"/>
              <w:rPr>
                <w:rFonts w:eastAsia="Arial Unicode MS"/>
                <w:sz w:val="22"/>
                <w:szCs w:val="22"/>
              </w:rPr>
            </w:pPr>
            <w:r w:rsidRPr="0065114A">
              <w:rPr>
                <w:rFonts w:eastAsia="Arial Unicode MS"/>
                <w:w w:val="97"/>
                <w:sz w:val="22"/>
                <w:szCs w:val="22"/>
              </w:rPr>
              <w:t>Article</w:t>
            </w:r>
            <w:r w:rsidR="001C01DE" w:rsidRPr="0065114A">
              <w:rPr>
                <w:rFonts w:eastAsia="Arial Unicode MS"/>
                <w:w w:val="97"/>
                <w:sz w:val="22"/>
                <w:szCs w:val="22"/>
              </w:rPr>
              <w:t xml:space="preserve"> </w:t>
            </w:r>
            <w:r w:rsidRPr="0065114A">
              <w:rPr>
                <w:rFonts w:eastAsia="Arial Unicode MS"/>
                <w:w w:val="97"/>
                <w:sz w:val="22"/>
                <w:szCs w:val="22"/>
              </w:rPr>
              <w:t>28</w:t>
            </w:r>
            <w:r w:rsidR="001C01DE" w:rsidRPr="0065114A">
              <w:rPr>
                <w:rFonts w:eastAsia="Arial Unicode MS"/>
                <w:w w:val="97"/>
                <w:sz w:val="22"/>
                <w:szCs w:val="22"/>
              </w:rPr>
              <w:t xml:space="preserve"> :</w:t>
            </w:r>
          </w:p>
        </w:tc>
        <w:tc>
          <w:tcPr>
            <w:tcW w:w="7044" w:type="dxa"/>
          </w:tcPr>
          <w:p w14:paraId="674487D7"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Eclaircissements  sur les  offres  et contacts avec  l’Autorité Contractante. . . . </w:t>
            </w:r>
          </w:p>
        </w:tc>
        <w:tc>
          <w:tcPr>
            <w:tcW w:w="1134" w:type="dxa"/>
          </w:tcPr>
          <w:p w14:paraId="4B1C281C"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1</w:t>
            </w:r>
          </w:p>
        </w:tc>
      </w:tr>
      <w:tr w:rsidR="00296185" w:rsidRPr="0065114A" w14:paraId="4DA56A1A" w14:textId="77777777" w:rsidTr="001C01DE">
        <w:trPr>
          <w:trHeight w:hRule="exact" w:val="227"/>
        </w:trPr>
        <w:tc>
          <w:tcPr>
            <w:tcW w:w="1114" w:type="dxa"/>
          </w:tcPr>
          <w:p w14:paraId="11CF9298"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29</w:t>
            </w:r>
            <w:r w:rsidR="001C01DE" w:rsidRPr="0065114A">
              <w:rPr>
                <w:rFonts w:eastAsia="Arial Unicode MS"/>
                <w:sz w:val="22"/>
                <w:szCs w:val="22"/>
              </w:rPr>
              <w:t> :</w:t>
            </w:r>
          </w:p>
        </w:tc>
        <w:tc>
          <w:tcPr>
            <w:tcW w:w="7044" w:type="dxa"/>
          </w:tcPr>
          <w:p w14:paraId="63378A89"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Examen des offres et détermination de leur conformité</w:t>
            </w:r>
            <w:r w:rsidR="001C01DE" w:rsidRPr="0065114A">
              <w:rPr>
                <w:rFonts w:eastAsia="Arial Unicode MS"/>
                <w:sz w:val="22"/>
                <w:szCs w:val="22"/>
              </w:rPr>
              <w:t>…………………………</w:t>
            </w:r>
            <w:r w:rsidRPr="0065114A">
              <w:rPr>
                <w:rFonts w:eastAsia="Arial Unicode MS"/>
                <w:sz w:val="22"/>
                <w:szCs w:val="22"/>
              </w:rPr>
              <w:t xml:space="preserve">. . . . </w:t>
            </w:r>
          </w:p>
        </w:tc>
        <w:tc>
          <w:tcPr>
            <w:tcW w:w="1134" w:type="dxa"/>
          </w:tcPr>
          <w:p w14:paraId="64CAA83F"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1</w:t>
            </w:r>
          </w:p>
        </w:tc>
      </w:tr>
      <w:tr w:rsidR="00296185" w:rsidRPr="0065114A" w14:paraId="40DC29AD" w14:textId="77777777" w:rsidTr="001C01DE">
        <w:trPr>
          <w:trHeight w:hRule="exact" w:val="227"/>
        </w:trPr>
        <w:tc>
          <w:tcPr>
            <w:tcW w:w="1114" w:type="dxa"/>
          </w:tcPr>
          <w:p w14:paraId="5DE452E4"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pacing w:val="7"/>
                <w:sz w:val="22"/>
                <w:szCs w:val="22"/>
              </w:rPr>
              <w:t>30</w:t>
            </w:r>
            <w:r w:rsidR="001C01DE" w:rsidRPr="0065114A">
              <w:rPr>
                <w:rFonts w:eastAsia="Arial Unicode MS"/>
                <w:spacing w:val="7"/>
                <w:sz w:val="22"/>
                <w:szCs w:val="22"/>
              </w:rPr>
              <w:t> :</w:t>
            </w:r>
          </w:p>
        </w:tc>
        <w:tc>
          <w:tcPr>
            <w:tcW w:w="7044" w:type="dxa"/>
          </w:tcPr>
          <w:p w14:paraId="1B4CE0CD"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Qualification du  </w:t>
            </w:r>
            <w:r w:rsidR="00313FC7" w:rsidRPr="0065114A">
              <w:rPr>
                <w:rFonts w:eastAsia="Arial Unicode MS"/>
                <w:sz w:val="22"/>
                <w:szCs w:val="22"/>
              </w:rPr>
              <w:t>soumissionnaire .</w:t>
            </w:r>
            <w:r w:rsidRPr="0065114A">
              <w:rPr>
                <w:rFonts w:eastAsia="Arial Unicode MS"/>
                <w:sz w:val="22"/>
                <w:szCs w:val="22"/>
              </w:rPr>
              <w:t xml:space="preserve"> . . . . . .... . </w:t>
            </w:r>
            <w:r w:rsidR="001C01DE" w:rsidRPr="0065114A">
              <w:rPr>
                <w:rFonts w:eastAsia="Arial Unicode MS"/>
                <w:sz w:val="22"/>
                <w:szCs w:val="22"/>
              </w:rPr>
              <w:t>………………….</w:t>
            </w:r>
            <w:r w:rsidRPr="0065114A">
              <w:rPr>
                <w:rFonts w:eastAsia="Arial Unicode MS"/>
                <w:sz w:val="22"/>
                <w:szCs w:val="22"/>
              </w:rPr>
              <w:t>. . . . . . . . . . . . .</w:t>
            </w:r>
          </w:p>
        </w:tc>
        <w:tc>
          <w:tcPr>
            <w:tcW w:w="1134" w:type="dxa"/>
          </w:tcPr>
          <w:p w14:paraId="6F58E87E"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2</w:t>
            </w:r>
          </w:p>
        </w:tc>
      </w:tr>
      <w:tr w:rsidR="00296185" w:rsidRPr="0065114A" w14:paraId="3DFF1C87" w14:textId="77777777" w:rsidTr="001C01DE">
        <w:trPr>
          <w:trHeight w:hRule="exact" w:val="227"/>
        </w:trPr>
        <w:tc>
          <w:tcPr>
            <w:tcW w:w="1114" w:type="dxa"/>
          </w:tcPr>
          <w:p w14:paraId="5937AE15"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31</w:t>
            </w:r>
            <w:r w:rsidR="001C01DE" w:rsidRPr="0065114A">
              <w:rPr>
                <w:rFonts w:eastAsia="Arial Unicode MS"/>
                <w:sz w:val="22"/>
                <w:szCs w:val="22"/>
              </w:rPr>
              <w:t> :</w:t>
            </w:r>
          </w:p>
        </w:tc>
        <w:tc>
          <w:tcPr>
            <w:tcW w:w="7044" w:type="dxa"/>
          </w:tcPr>
          <w:p w14:paraId="481E4C79"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Correction des  </w:t>
            </w:r>
            <w:r w:rsidR="00313FC7" w:rsidRPr="0065114A">
              <w:rPr>
                <w:rFonts w:eastAsia="Arial Unicode MS"/>
                <w:sz w:val="22"/>
                <w:szCs w:val="22"/>
              </w:rPr>
              <w:t>erreurs .</w:t>
            </w:r>
            <w:r w:rsidRPr="0065114A">
              <w:rPr>
                <w:rFonts w:eastAsia="Arial Unicode MS"/>
                <w:sz w:val="22"/>
                <w:szCs w:val="22"/>
              </w:rPr>
              <w:t xml:space="preserve"> . . . . . . . . . . .. . . . . </w:t>
            </w:r>
            <w:r w:rsidR="001C01DE" w:rsidRPr="0065114A">
              <w:rPr>
                <w:rFonts w:eastAsia="Arial Unicode MS"/>
                <w:sz w:val="22"/>
                <w:szCs w:val="22"/>
              </w:rPr>
              <w:t>……………………..</w:t>
            </w:r>
            <w:r w:rsidRPr="0065114A">
              <w:rPr>
                <w:rFonts w:eastAsia="Arial Unicode MS"/>
                <w:sz w:val="22"/>
                <w:szCs w:val="22"/>
              </w:rPr>
              <w:t xml:space="preserve"> . . . . . . . .. . . .</w:t>
            </w:r>
          </w:p>
        </w:tc>
        <w:tc>
          <w:tcPr>
            <w:tcW w:w="1134" w:type="dxa"/>
          </w:tcPr>
          <w:p w14:paraId="4D688690" w14:textId="77777777" w:rsidR="00296185" w:rsidRPr="0065114A" w:rsidRDefault="002B0B43" w:rsidP="00A27320">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A27320" w:rsidRPr="0065114A">
              <w:rPr>
                <w:rFonts w:eastAsia="Arial Unicode MS"/>
                <w:sz w:val="22"/>
                <w:szCs w:val="22"/>
              </w:rPr>
              <w:t>2</w:t>
            </w:r>
          </w:p>
        </w:tc>
      </w:tr>
      <w:tr w:rsidR="00296185" w:rsidRPr="0065114A" w14:paraId="4377F020" w14:textId="77777777" w:rsidTr="001C01DE">
        <w:trPr>
          <w:trHeight w:hRule="exact" w:val="227"/>
        </w:trPr>
        <w:tc>
          <w:tcPr>
            <w:tcW w:w="1114" w:type="dxa"/>
          </w:tcPr>
          <w:p w14:paraId="7EF63531"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32</w:t>
            </w:r>
            <w:r w:rsidR="001C01DE" w:rsidRPr="0065114A">
              <w:rPr>
                <w:rFonts w:eastAsia="Arial Unicode MS"/>
                <w:sz w:val="22"/>
                <w:szCs w:val="22"/>
              </w:rPr>
              <w:t> :</w:t>
            </w:r>
          </w:p>
        </w:tc>
        <w:tc>
          <w:tcPr>
            <w:tcW w:w="7044" w:type="dxa"/>
          </w:tcPr>
          <w:p w14:paraId="466383F3"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Conversion en une seule  monnaie. . . . . . . . . . . . . . . </w:t>
            </w:r>
            <w:r w:rsidR="001C01DE" w:rsidRPr="0065114A">
              <w:rPr>
                <w:rFonts w:eastAsia="Arial Unicode MS"/>
                <w:sz w:val="22"/>
                <w:szCs w:val="22"/>
              </w:rPr>
              <w:t>……</w:t>
            </w:r>
            <w:r w:rsidRPr="0065114A">
              <w:rPr>
                <w:rFonts w:eastAsia="Arial Unicode MS"/>
                <w:sz w:val="22"/>
                <w:szCs w:val="22"/>
              </w:rPr>
              <w:t>. . . . . . . . . . . . . . .</w:t>
            </w:r>
          </w:p>
        </w:tc>
        <w:tc>
          <w:tcPr>
            <w:tcW w:w="1134" w:type="dxa"/>
          </w:tcPr>
          <w:p w14:paraId="72C9D186"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3</w:t>
            </w:r>
          </w:p>
        </w:tc>
      </w:tr>
      <w:tr w:rsidR="00296185" w:rsidRPr="0065114A" w14:paraId="3F06C3E7" w14:textId="77777777" w:rsidTr="001C01DE">
        <w:trPr>
          <w:trHeight w:hRule="exact" w:val="227"/>
        </w:trPr>
        <w:tc>
          <w:tcPr>
            <w:tcW w:w="1114" w:type="dxa"/>
          </w:tcPr>
          <w:p w14:paraId="6B43CB92"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33</w:t>
            </w:r>
            <w:r w:rsidR="001C01DE" w:rsidRPr="0065114A">
              <w:rPr>
                <w:rFonts w:eastAsia="Arial Unicode MS"/>
                <w:sz w:val="22"/>
                <w:szCs w:val="22"/>
              </w:rPr>
              <w:t> :</w:t>
            </w:r>
          </w:p>
        </w:tc>
        <w:tc>
          <w:tcPr>
            <w:tcW w:w="7044" w:type="dxa"/>
          </w:tcPr>
          <w:p w14:paraId="22E598FA"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Comparaison des </w:t>
            </w:r>
            <w:r w:rsidR="00313FC7" w:rsidRPr="0065114A">
              <w:rPr>
                <w:rFonts w:eastAsia="Arial Unicode MS"/>
                <w:sz w:val="22"/>
                <w:szCs w:val="22"/>
              </w:rPr>
              <w:t>offres .</w:t>
            </w:r>
            <w:r w:rsidRPr="0065114A">
              <w:rPr>
                <w:rFonts w:eastAsia="Arial Unicode MS"/>
                <w:sz w:val="22"/>
                <w:szCs w:val="22"/>
              </w:rPr>
              <w:t xml:space="preserve"> . . . . . . . . . . .. . . . . . . . </w:t>
            </w:r>
            <w:r w:rsidR="001C01DE" w:rsidRPr="0065114A">
              <w:rPr>
                <w:rFonts w:eastAsia="Arial Unicode MS"/>
                <w:sz w:val="22"/>
                <w:szCs w:val="22"/>
              </w:rPr>
              <w:t>………………..</w:t>
            </w:r>
            <w:r w:rsidRPr="0065114A">
              <w:rPr>
                <w:rFonts w:eastAsia="Arial Unicode MS"/>
                <w:sz w:val="22"/>
                <w:szCs w:val="22"/>
              </w:rPr>
              <w:t xml:space="preserve"> . . . . . . . . . . .</w:t>
            </w:r>
          </w:p>
        </w:tc>
        <w:tc>
          <w:tcPr>
            <w:tcW w:w="1134" w:type="dxa"/>
          </w:tcPr>
          <w:p w14:paraId="5D2A68E3"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3</w:t>
            </w:r>
          </w:p>
        </w:tc>
      </w:tr>
      <w:tr w:rsidR="00296185" w:rsidRPr="0065114A" w14:paraId="3C97D0BF" w14:textId="77777777" w:rsidTr="001C01DE">
        <w:trPr>
          <w:trHeight w:hRule="exact" w:val="227"/>
        </w:trPr>
        <w:tc>
          <w:tcPr>
            <w:tcW w:w="1114" w:type="dxa"/>
          </w:tcPr>
          <w:p w14:paraId="01963CEE"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34</w:t>
            </w:r>
            <w:r w:rsidR="001C01DE" w:rsidRPr="0065114A">
              <w:rPr>
                <w:rFonts w:eastAsia="Arial Unicode MS"/>
                <w:sz w:val="22"/>
                <w:szCs w:val="22"/>
              </w:rPr>
              <w:t> :</w:t>
            </w:r>
          </w:p>
        </w:tc>
        <w:tc>
          <w:tcPr>
            <w:tcW w:w="7044" w:type="dxa"/>
          </w:tcPr>
          <w:p w14:paraId="7BAC18ED"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Préférence  accordée  aux  soumissionnaires  nationaux. .. . . . . . . . . . . . . . .</w:t>
            </w:r>
          </w:p>
        </w:tc>
        <w:tc>
          <w:tcPr>
            <w:tcW w:w="1134" w:type="dxa"/>
          </w:tcPr>
          <w:p w14:paraId="14452B38"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3</w:t>
            </w:r>
          </w:p>
        </w:tc>
      </w:tr>
      <w:tr w:rsidR="001D344F" w:rsidRPr="0065114A" w14:paraId="0B6223F8" w14:textId="77777777" w:rsidTr="001C01DE">
        <w:trPr>
          <w:trHeight w:hRule="exact" w:val="227"/>
        </w:trPr>
        <w:tc>
          <w:tcPr>
            <w:tcW w:w="1114" w:type="dxa"/>
          </w:tcPr>
          <w:p w14:paraId="272FFB37" w14:textId="77777777" w:rsidR="001D344F" w:rsidRPr="0065114A" w:rsidRDefault="001D344F"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 35 :</w:t>
            </w:r>
          </w:p>
        </w:tc>
        <w:tc>
          <w:tcPr>
            <w:tcW w:w="7044" w:type="dxa"/>
          </w:tcPr>
          <w:p w14:paraId="76C53FEC" w14:textId="77777777" w:rsidR="001D344F" w:rsidRPr="0065114A" w:rsidRDefault="001D344F"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Canevas indicatif du rapport d’analyse des offres…………………………………………</w:t>
            </w:r>
          </w:p>
        </w:tc>
        <w:tc>
          <w:tcPr>
            <w:tcW w:w="1134" w:type="dxa"/>
          </w:tcPr>
          <w:p w14:paraId="083243DD" w14:textId="77777777" w:rsidR="001D344F" w:rsidRPr="0065114A" w:rsidRDefault="005C69CB" w:rsidP="00A27320">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A27320" w:rsidRPr="0065114A">
              <w:rPr>
                <w:rFonts w:eastAsia="Arial Unicode MS"/>
                <w:sz w:val="22"/>
                <w:szCs w:val="22"/>
              </w:rPr>
              <w:t>3</w:t>
            </w:r>
          </w:p>
        </w:tc>
      </w:tr>
    </w:tbl>
    <w:p w14:paraId="4F0A9ACA" w14:textId="77777777" w:rsidR="00296185" w:rsidRPr="0065114A" w:rsidRDefault="00296185" w:rsidP="00296185">
      <w:pPr>
        <w:widowControl w:val="0"/>
        <w:tabs>
          <w:tab w:val="left" w:pos="10460"/>
        </w:tabs>
        <w:autoSpaceDE w:val="0"/>
        <w:autoSpaceDN w:val="0"/>
        <w:adjustRightInd w:val="0"/>
        <w:spacing w:before="120" w:after="120"/>
        <w:ind w:left="114" w:right="-127"/>
        <w:rPr>
          <w:rFonts w:eastAsia="Arial Unicode MS"/>
          <w:sz w:val="22"/>
          <w:szCs w:val="22"/>
        </w:rPr>
      </w:pPr>
      <w:r w:rsidRPr="0065114A">
        <w:rPr>
          <w:rFonts w:eastAsia="Arial Unicode MS"/>
          <w:b/>
          <w:bCs/>
          <w:sz w:val="22"/>
          <w:szCs w:val="22"/>
        </w:rPr>
        <w:t>F. Attribution d</w:t>
      </w:r>
      <w:r w:rsidR="004E3657">
        <w:rPr>
          <w:rFonts w:eastAsia="Arial Unicode MS"/>
          <w:b/>
          <w:bCs/>
          <w:sz w:val="22"/>
          <w:szCs w:val="22"/>
        </w:rPr>
        <w:t>u marché……..</w:t>
      </w:r>
      <w:r w:rsidR="00313FC7" w:rsidRPr="0065114A">
        <w:rPr>
          <w:rFonts w:eastAsia="Arial Unicode MS"/>
          <w:sz w:val="22"/>
          <w:szCs w:val="22"/>
        </w:rPr>
        <w:t xml:space="preserve"> .</w:t>
      </w:r>
      <w:r w:rsidRPr="0065114A">
        <w:rPr>
          <w:rFonts w:eastAsia="Arial Unicode MS"/>
          <w:sz w:val="22"/>
          <w:szCs w:val="22"/>
        </w:rPr>
        <w:t xml:space="preserve"> . . . . </w:t>
      </w:r>
      <w:r w:rsidR="001C01DE" w:rsidRPr="0065114A">
        <w:rPr>
          <w:rFonts w:eastAsia="Arial Unicode MS"/>
          <w:sz w:val="22"/>
          <w:szCs w:val="22"/>
        </w:rPr>
        <w:t>………………………………………</w:t>
      </w:r>
      <w:r w:rsidR="00136C83">
        <w:rPr>
          <w:rFonts w:eastAsia="Arial Unicode MS"/>
          <w:sz w:val="22"/>
          <w:szCs w:val="22"/>
        </w:rPr>
        <w:t>.</w:t>
      </w:r>
      <w:r w:rsidR="001C01DE" w:rsidRPr="0065114A">
        <w:rPr>
          <w:rFonts w:eastAsia="Arial Unicode MS"/>
          <w:sz w:val="22"/>
          <w:szCs w:val="22"/>
        </w:rPr>
        <w:t>………</w:t>
      </w:r>
      <w:r w:rsidRPr="0065114A">
        <w:rPr>
          <w:rFonts w:eastAsia="Arial Unicode MS"/>
          <w:sz w:val="22"/>
          <w:szCs w:val="22"/>
        </w:rPr>
        <w:t xml:space="preserve"> . . . . . . . . . </w:t>
      </w:r>
      <w:r w:rsidR="002B0B43" w:rsidRPr="0065114A">
        <w:rPr>
          <w:rFonts w:eastAsia="Arial Unicode MS"/>
          <w:sz w:val="22"/>
          <w:szCs w:val="22"/>
        </w:rPr>
        <w:t xml:space="preserve">  </w:t>
      </w:r>
      <w:r w:rsidR="005C69CB" w:rsidRPr="0065114A">
        <w:rPr>
          <w:rFonts w:eastAsia="Arial Unicode MS"/>
          <w:sz w:val="22"/>
          <w:szCs w:val="22"/>
        </w:rPr>
        <w:t>2</w:t>
      </w:r>
      <w:r w:rsidR="00B26318" w:rsidRPr="0065114A">
        <w:rPr>
          <w:rFonts w:eastAsia="Arial Unicode MS"/>
          <w:sz w:val="22"/>
          <w:szCs w:val="22"/>
        </w:rPr>
        <w:t>5</w:t>
      </w:r>
    </w:p>
    <w:tbl>
      <w:tblPr>
        <w:tblW w:w="9292" w:type="dxa"/>
        <w:tblInd w:w="494" w:type="dxa"/>
        <w:tblLayout w:type="fixed"/>
        <w:tblCellMar>
          <w:left w:w="0" w:type="dxa"/>
          <w:right w:w="0" w:type="dxa"/>
        </w:tblCellMar>
        <w:tblLook w:val="0000" w:firstRow="0" w:lastRow="0" w:firstColumn="0" w:lastColumn="0" w:noHBand="0" w:noVBand="0"/>
      </w:tblPr>
      <w:tblGrid>
        <w:gridCol w:w="1114"/>
        <w:gridCol w:w="7044"/>
        <w:gridCol w:w="1134"/>
      </w:tblGrid>
      <w:tr w:rsidR="00296185" w:rsidRPr="0065114A" w14:paraId="1B242B86" w14:textId="77777777" w:rsidTr="001C01DE">
        <w:trPr>
          <w:trHeight w:hRule="exact" w:val="227"/>
        </w:trPr>
        <w:tc>
          <w:tcPr>
            <w:tcW w:w="1114" w:type="dxa"/>
          </w:tcPr>
          <w:p w14:paraId="64E10BFA" w14:textId="77777777" w:rsidR="00296185" w:rsidRPr="0065114A" w:rsidRDefault="001D344F"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 36 :</w:t>
            </w:r>
          </w:p>
        </w:tc>
        <w:tc>
          <w:tcPr>
            <w:tcW w:w="7044" w:type="dxa"/>
          </w:tcPr>
          <w:p w14:paraId="2895526F"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Attribution</w:t>
            </w:r>
            <w:r w:rsidR="004E3657">
              <w:rPr>
                <w:rFonts w:eastAsia="Arial Unicode MS"/>
                <w:sz w:val="22"/>
                <w:szCs w:val="22"/>
              </w:rPr>
              <w:t xml:space="preserve"> du marché…………</w:t>
            </w:r>
            <w:r w:rsidR="00313FC7" w:rsidRPr="0065114A">
              <w:rPr>
                <w:rFonts w:eastAsia="Arial Unicode MS"/>
                <w:sz w:val="22"/>
                <w:szCs w:val="22"/>
              </w:rPr>
              <w:t xml:space="preserve"> .</w:t>
            </w:r>
            <w:r w:rsidRPr="0065114A">
              <w:rPr>
                <w:rFonts w:eastAsia="Arial Unicode MS"/>
                <w:sz w:val="22"/>
                <w:szCs w:val="22"/>
              </w:rPr>
              <w:t xml:space="preserve"> . . . . </w:t>
            </w:r>
            <w:r w:rsidR="001C01DE" w:rsidRPr="0065114A">
              <w:rPr>
                <w:rFonts w:eastAsia="Arial Unicode MS"/>
                <w:sz w:val="22"/>
                <w:szCs w:val="22"/>
              </w:rPr>
              <w:t>………………………</w:t>
            </w:r>
            <w:r w:rsidRPr="0065114A">
              <w:rPr>
                <w:rFonts w:eastAsia="Arial Unicode MS"/>
                <w:sz w:val="22"/>
                <w:szCs w:val="22"/>
              </w:rPr>
              <w:t xml:space="preserve"> .. . . . . . .. . . . . .</w:t>
            </w:r>
          </w:p>
        </w:tc>
        <w:tc>
          <w:tcPr>
            <w:tcW w:w="1134" w:type="dxa"/>
          </w:tcPr>
          <w:p w14:paraId="03883349" w14:textId="77777777" w:rsidR="00296185" w:rsidRPr="0065114A" w:rsidRDefault="002B0B43" w:rsidP="00A27320">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A27320" w:rsidRPr="0065114A">
              <w:rPr>
                <w:rFonts w:eastAsia="Arial Unicode MS"/>
                <w:sz w:val="22"/>
                <w:szCs w:val="22"/>
              </w:rPr>
              <w:t>4</w:t>
            </w:r>
          </w:p>
        </w:tc>
      </w:tr>
      <w:tr w:rsidR="00296185" w:rsidRPr="0065114A" w14:paraId="4BEDE58A" w14:textId="77777777" w:rsidTr="002B0B43">
        <w:trPr>
          <w:trHeight w:val="444"/>
        </w:trPr>
        <w:tc>
          <w:tcPr>
            <w:tcW w:w="1114" w:type="dxa"/>
            <w:vAlign w:val="center"/>
          </w:tcPr>
          <w:p w14:paraId="55A66967" w14:textId="77777777" w:rsidR="00296185" w:rsidRPr="0065114A" w:rsidRDefault="001D344F"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 37 :</w:t>
            </w:r>
          </w:p>
        </w:tc>
        <w:tc>
          <w:tcPr>
            <w:tcW w:w="7044" w:type="dxa"/>
            <w:vAlign w:val="center"/>
          </w:tcPr>
          <w:p w14:paraId="6C267752"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Droit de l’Autorité Contractante de déclarer l’Appel d’Offres infructueux ou d’annuler la procédure. . .. . . . .. . . . . . . . . . . . . . . . . . . . . </w:t>
            </w:r>
            <w:r w:rsidR="001C01DE" w:rsidRPr="0065114A">
              <w:rPr>
                <w:rFonts w:eastAsia="Arial Unicode MS"/>
                <w:sz w:val="22"/>
                <w:szCs w:val="22"/>
              </w:rPr>
              <w:t>………………</w:t>
            </w:r>
            <w:r w:rsidRPr="0065114A">
              <w:rPr>
                <w:rFonts w:eastAsia="Arial Unicode MS"/>
                <w:sz w:val="22"/>
                <w:szCs w:val="22"/>
              </w:rPr>
              <w:t>. . . . .</w:t>
            </w:r>
          </w:p>
        </w:tc>
        <w:tc>
          <w:tcPr>
            <w:tcW w:w="1134" w:type="dxa"/>
            <w:vAlign w:val="bottom"/>
          </w:tcPr>
          <w:p w14:paraId="1ABC7C01" w14:textId="77777777" w:rsidR="00296185" w:rsidRPr="0065114A" w:rsidRDefault="002B0B43" w:rsidP="00B26318">
            <w:pPr>
              <w:widowControl w:val="0"/>
              <w:autoSpaceDE w:val="0"/>
              <w:autoSpaceDN w:val="0"/>
              <w:adjustRightInd w:val="0"/>
              <w:rPr>
                <w:rFonts w:eastAsia="Arial Unicode MS"/>
                <w:sz w:val="22"/>
                <w:szCs w:val="22"/>
              </w:rPr>
            </w:pPr>
            <w:r w:rsidRPr="0065114A">
              <w:rPr>
                <w:rFonts w:eastAsia="Arial Unicode MS"/>
                <w:sz w:val="22"/>
                <w:szCs w:val="22"/>
              </w:rPr>
              <w:t xml:space="preserve">   2</w:t>
            </w:r>
            <w:r w:rsidR="00B26318" w:rsidRPr="0065114A">
              <w:rPr>
                <w:rFonts w:eastAsia="Arial Unicode MS"/>
                <w:sz w:val="22"/>
                <w:szCs w:val="22"/>
              </w:rPr>
              <w:t>5</w:t>
            </w:r>
          </w:p>
        </w:tc>
      </w:tr>
      <w:tr w:rsidR="00296185" w:rsidRPr="0065114A" w14:paraId="08E32241" w14:textId="77777777" w:rsidTr="001C01DE">
        <w:trPr>
          <w:trHeight w:hRule="exact" w:val="227"/>
        </w:trPr>
        <w:tc>
          <w:tcPr>
            <w:tcW w:w="1114" w:type="dxa"/>
          </w:tcPr>
          <w:p w14:paraId="008BBB4C" w14:textId="77777777" w:rsidR="00296185" w:rsidRPr="0065114A" w:rsidRDefault="001D344F"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 38 :</w:t>
            </w:r>
          </w:p>
        </w:tc>
        <w:tc>
          <w:tcPr>
            <w:tcW w:w="7044" w:type="dxa"/>
          </w:tcPr>
          <w:p w14:paraId="0B9D1620" w14:textId="77777777" w:rsidR="00296185" w:rsidRPr="0065114A" w:rsidRDefault="00296185" w:rsidP="00E06C90">
            <w:pPr>
              <w:widowControl w:val="0"/>
              <w:autoSpaceDE w:val="0"/>
              <w:autoSpaceDN w:val="0"/>
              <w:adjustRightInd w:val="0"/>
              <w:ind w:left="98" w:right="-20"/>
              <w:rPr>
                <w:rFonts w:eastAsia="Arial Unicode MS"/>
                <w:sz w:val="22"/>
                <w:szCs w:val="22"/>
              </w:rPr>
            </w:pPr>
            <w:r w:rsidRPr="0065114A">
              <w:rPr>
                <w:rFonts w:eastAsia="Arial Unicode MS"/>
                <w:sz w:val="22"/>
                <w:szCs w:val="22"/>
              </w:rPr>
              <w:t>Noti</w:t>
            </w:r>
            <w:r w:rsidR="004E3657">
              <w:rPr>
                <w:rFonts w:eastAsia="Arial Unicode MS"/>
                <w:sz w:val="22"/>
                <w:szCs w:val="22"/>
              </w:rPr>
              <w:t>fication   de  l’attribution  du marché……………….</w:t>
            </w:r>
            <w:r w:rsidR="00F558E7" w:rsidRPr="0065114A">
              <w:rPr>
                <w:rFonts w:eastAsia="Arial Unicode MS"/>
                <w:sz w:val="22"/>
                <w:szCs w:val="22"/>
              </w:rPr>
              <w:t xml:space="preserve">. </w:t>
            </w:r>
            <w:r w:rsidRPr="0065114A">
              <w:rPr>
                <w:rFonts w:eastAsia="Arial Unicode MS"/>
                <w:sz w:val="22"/>
                <w:szCs w:val="22"/>
              </w:rPr>
              <w:t>.. . .. . . . . . . . . . . . . . . .</w:t>
            </w:r>
          </w:p>
        </w:tc>
        <w:tc>
          <w:tcPr>
            <w:tcW w:w="1134" w:type="dxa"/>
          </w:tcPr>
          <w:p w14:paraId="24666FFE" w14:textId="77777777" w:rsidR="00296185" w:rsidRPr="0065114A" w:rsidRDefault="002B0B43" w:rsidP="00A27320">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A27320" w:rsidRPr="0065114A">
              <w:rPr>
                <w:rFonts w:eastAsia="Arial Unicode MS"/>
                <w:sz w:val="22"/>
                <w:szCs w:val="22"/>
              </w:rPr>
              <w:t>5</w:t>
            </w:r>
          </w:p>
        </w:tc>
      </w:tr>
      <w:tr w:rsidR="00296185" w:rsidRPr="0065114A" w14:paraId="7152448C" w14:textId="77777777" w:rsidTr="001C01DE">
        <w:trPr>
          <w:trHeight w:hRule="exact" w:val="227"/>
        </w:trPr>
        <w:tc>
          <w:tcPr>
            <w:tcW w:w="1114" w:type="dxa"/>
          </w:tcPr>
          <w:p w14:paraId="0CA5D193" w14:textId="77777777" w:rsidR="00296185" w:rsidRPr="0065114A" w:rsidRDefault="001D344F"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 39 :</w:t>
            </w:r>
          </w:p>
        </w:tc>
        <w:tc>
          <w:tcPr>
            <w:tcW w:w="7044" w:type="dxa"/>
          </w:tcPr>
          <w:p w14:paraId="5065A7D7" w14:textId="77777777" w:rsidR="00296185" w:rsidRPr="0065114A" w:rsidRDefault="00296185" w:rsidP="00F558E7">
            <w:pPr>
              <w:widowControl w:val="0"/>
              <w:autoSpaceDE w:val="0"/>
              <w:autoSpaceDN w:val="0"/>
              <w:adjustRightInd w:val="0"/>
              <w:ind w:left="98" w:right="-20"/>
              <w:rPr>
                <w:rFonts w:eastAsia="Arial Unicode MS"/>
                <w:sz w:val="22"/>
                <w:szCs w:val="22"/>
              </w:rPr>
            </w:pPr>
            <w:r w:rsidRPr="0065114A">
              <w:rPr>
                <w:rFonts w:eastAsia="Arial Unicode MS"/>
                <w:sz w:val="22"/>
                <w:szCs w:val="22"/>
              </w:rPr>
              <w:t>Publication  des</w:t>
            </w:r>
            <w:r w:rsidR="00313FC7" w:rsidRPr="0065114A">
              <w:rPr>
                <w:rFonts w:eastAsia="Arial Unicode MS"/>
                <w:sz w:val="22"/>
                <w:szCs w:val="22"/>
              </w:rPr>
              <w:t xml:space="preserve"> </w:t>
            </w:r>
            <w:r w:rsidR="004E3657">
              <w:rPr>
                <w:rFonts w:eastAsia="Arial Unicode MS"/>
                <w:sz w:val="22"/>
                <w:szCs w:val="22"/>
              </w:rPr>
              <w:t>résultats  d’attribution  du marché</w:t>
            </w:r>
            <w:r w:rsidRPr="0065114A">
              <w:rPr>
                <w:rFonts w:eastAsia="Arial Unicode MS"/>
                <w:sz w:val="22"/>
                <w:szCs w:val="22"/>
              </w:rPr>
              <w:t xml:space="preserve">  et  recours.. </w:t>
            </w:r>
            <w:r w:rsidR="004E3657">
              <w:rPr>
                <w:rFonts w:eastAsia="Arial Unicode MS"/>
                <w:sz w:val="22"/>
                <w:szCs w:val="22"/>
              </w:rPr>
              <w:t>………….</w:t>
            </w:r>
            <w:r w:rsidRPr="0065114A">
              <w:rPr>
                <w:rFonts w:eastAsia="Arial Unicode MS"/>
                <w:sz w:val="22"/>
                <w:szCs w:val="22"/>
              </w:rPr>
              <w:t>. . . .</w:t>
            </w:r>
          </w:p>
        </w:tc>
        <w:tc>
          <w:tcPr>
            <w:tcW w:w="1134" w:type="dxa"/>
          </w:tcPr>
          <w:p w14:paraId="66E4C479" w14:textId="77777777" w:rsidR="00296185" w:rsidRPr="0065114A" w:rsidRDefault="002B0B43" w:rsidP="00A27320">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A27320" w:rsidRPr="0065114A">
              <w:rPr>
                <w:rFonts w:eastAsia="Arial Unicode MS"/>
                <w:sz w:val="22"/>
                <w:szCs w:val="22"/>
              </w:rPr>
              <w:t>5</w:t>
            </w:r>
          </w:p>
        </w:tc>
      </w:tr>
      <w:tr w:rsidR="00296185" w:rsidRPr="0065114A" w14:paraId="4F7ABB4B" w14:textId="77777777" w:rsidTr="001C01DE">
        <w:trPr>
          <w:trHeight w:hRule="exact" w:val="227"/>
        </w:trPr>
        <w:tc>
          <w:tcPr>
            <w:tcW w:w="1114" w:type="dxa"/>
          </w:tcPr>
          <w:p w14:paraId="7C1CB2F4" w14:textId="77777777" w:rsidR="00296185" w:rsidRPr="0065114A" w:rsidRDefault="001D344F"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 xml:space="preserve">Article </w:t>
            </w:r>
            <w:r w:rsidRPr="0065114A">
              <w:rPr>
                <w:rFonts w:eastAsia="Arial Unicode MS"/>
                <w:spacing w:val="7"/>
                <w:sz w:val="22"/>
                <w:szCs w:val="22"/>
              </w:rPr>
              <w:t>40 :</w:t>
            </w:r>
          </w:p>
        </w:tc>
        <w:tc>
          <w:tcPr>
            <w:tcW w:w="7044" w:type="dxa"/>
          </w:tcPr>
          <w:p w14:paraId="740A43D5" w14:textId="77777777" w:rsidR="00296185" w:rsidRPr="0065114A" w:rsidRDefault="004E3657" w:rsidP="00F558E7">
            <w:pPr>
              <w:widowControl w:val="0"/>
              <w:autoSpaceDE w:val="0"/>
              <w:autoSpaceDN w:val="0"/>
              <w:adjustRightInd w:val="0"/>
              <w:ind w:left="98" w:right="-20"/>
              <w:rPr>
                <w:rFonts w:eastAsia="Arial Unicode MS"/>
                <w:sz w:val="22"/>
                <w:szCs w:val="22"/>
              </w:rPr>
            </w:pPr>
            <w:r>
              <w:rPr>
                <w:rFonts w:eastAsia="Arial Unicode MS"/>
                <w:sz w:val="22"/>
                <w:szCs w:val="22"/>
              </w:rPr>
              <w:t>Signature du marché………….</w:t>
            </w:r>
            <w:r w:rsidR="00313FC7" w:rsidRPr="0065114A">
              <w:rPr>
                <w:rFonts w:eastAsia="Arial Unicode MS"/>
                <w:sz w:val="22"/>
                <w:szCs w:val="22"/>
              </w:rPr>
              <w:t xml:space="preserve"> .</w:t>
            </w:r>
            <w:r w:rsidR="00296185" w:rsidRPr="0065114A">
              <w:rPr>
                <w:rFonts w:eastAsia="Arial Unicode MS"/>
                <w:sz w:val="22"/>
                <w:szCs w:val="22"/>
              </w:rPr>
              <w:t xml:space="preserve"> . . . . . ..  .. .</w:t>
            </w:r>
            <w:r w:rsidR="001C01DE" w:rsidRPr="0065114A">
              <w:rPr>
                <w:rFonts w:eastAsia="Arial Unicode MS"/>
                <w:sz w:val="22"/>
                <w:szCs w:val="22"/>
              </w:rPr>
              <w:t>.</w:t>
            </w:r>
            <w:r w:rsidR="00296185" w:rsidRPr="0065114A">
              <w:rPr>
                <w:rFonts w:eastAsia="Arial Unicode MS"/>
                <w:sz w:val="22"/>
                <w:szCs w:val="22"/>
              </w:rPr>
              <w:t xml:space="preserve"> . . . .. . . . . . </w:t>
            </w:r>
            <w:r w:rsidR="001C01DE" w:rsidRPr="0065114A">
              <w:rPr>
                <w:rFonts w:eastAsia="Arial Unicode MS"/>
                <w:sz w:val="22"/>
                <w:szCs w:val="22"/>
              </w:rPr>
              <w:t>……………………</w:t>
            </w:r>
          </w:p>
        </w:tc>
        <w:tc>
          <w:tcPr>
            <w:tcW w:w="1134" w:type="dxa"/>
          </w:tcPr>
          <w:p w14:paraId="48D932B2" w14:textId="77777777" w:rsidR="00296185" w:rsidRPr="0065114A" w:rsidRDefault="002B0B43" w:rsidP="00A27320">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A27320" w:rsidRPr="0065114A">
              <w:rPr>
                <w:rFonts w:eastAsia="Arial Unicode MS"/>
                <w:sz w:val="22"/>
                <w:szCs w:val="22"/>
              </w:rPr>
              <w:t>5</w:t>
            </w:r>
          </w:p>
        </w:tc>
      </w:tr>
      <w:tr w:rsidR="00296185" w:rsidRPr="0065114A" w14:paraId="039B7427" w14:textId="77777777" w:rsidTr="001C01DE">
        <w:trPr>
          <w:trHeight w:hRule="exact" w:val="227"/>
        </w:trPr>
        <w:tc>
          <w:tcPr>
            <w:tcW w:w="1114" w:type="dxa"/>
          </w:tcPr>
          <w:p w14:paraId="327003EA" w14:textId="77777777" w:rsidR="00296185" w:rsidRPr="0065114A" w:rsidRDefault="001D344F"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 41 :</w:t>
            </w:r>
          </w:p>
        </w:tc>
        <w:tc>
          <w:tcPr>
            <w:tcW w:w="7044" w:type="dxa"/>
          </w:tcPr>
          <w:p w14:paraId="0E52EF6B" w14:textId="77777777" w:rsidR="00296185" w:rsidRPr="0065114A" w:rsidRDefault="00296185" w:rsidP="001C01DE">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Cautionnement  </w:t>
            </w:r>
            <w:r w:rsidR="00313FC7" w:rsidRPr="0065114A">
              <w:rPr>
                <w:rFonts w:eastAsia="Arial Unicode MS"/>
                <w:sz w:val="22"/>
                <w:szCs w:val="22"/>
              </w:rPr>
              <w:t>définitif .</w:t>
            </w:r>
            <w:r w:rsidRPr="0065114A">
              <w:rPr>
                <w:rFonts w:eastAsia="Arial Unicode MS"/>
                <w:sz w:val="22"/>
                <w:szCs w:val="22"/>
              </w:rPr>
              <w:t xml:space="preserve"> . . . . . . . . . . . </w:t>
            </w:r>
            <w:r w:rsidR="001C01DE" w:rsidRPr="0065114A">
              <w:rPr>
                <w:rFonts w:eastAsia="Arial Unicode MS"/>
                <w:sz w:val="22"/>
                <w:szCs w:val="22"/>
              </w:rPr>
              <w:t>………</w:t>
            </w:r>
            <w:r w:rsidRPr="0065114A">
              <w:rPr>
                <w:rFonts w:eastAsia="Arial Unicode MS"/>
                <w:sz w:val="22"/>
                <w:szCs w:val="22"/>
              </w:rPr>
              <w:t>. . . . . . . . . . . . . . . . . . . . . . .. .</w:t>
            </w:r>
          </w:p>
        </w:tc>
        <w:tc>
          <w:tcPr>
            <w:tcW w:w="1134" w:type="dxa"/>
          </w:tcPr>
          <w:p w14:paraId="1EB79352" w14:textId="77777777" w:rsidR="00296185" w:rsidRPr="0065114A" w:rsidRDefault="00B26318" w:rsidP="00A27320">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A27320" w:rsidRPr="0065114A">
              <w:rPr>
                <w:rFonts w:eastAsia="Arial Unicode MS"/>
                <w:sz w:val="22"/>
                <w:szCs w:val="22"/>
              </w:rPr>
              <w:t>5</w:t>
            </w:r>
          </w:p>
        </w:tc>
      </w:tr>
    </w:tbl>
    <w:p w14:paraId="7DC3BAF4" w14:textId="77777777" w:rsidR="00C3370E" w:rsidRPr="0065114A" w:rsidRDefault="00C3370E" w:rsidP="00FB5887">
      <w:pPr>
        <w:rPr>
          <w:rFonts w:eastAsia="Arial Unicode MS"/>
          <w:b/>
          <w:iCs/>
          <w:sz w:val="22"/>
          <w:szCs w:val="22"/>
        </w:rPr>
        <w:sectPr w:rsidR="00C3370E" w:rsidRPr="0065114A" w:rsidSect="00862568">
          <w:footerReference w:type="even" r:id="rId11"/>
          <w:footerReference w:type="default" r:id="rId12"/>
          <w:type w:val="continuous"/>
          <w:pgSz w:w="11906" w:h="16838"/>
          <w:pgMar w:top="709" w:right="707" w:bottom="1134" w:left="1134" w:header="720" w:footer="442" w:gutter="0"/>
          <w:pgBorders w:display="firstPage" w:offsetFrom="page">
            <w:top w:val="classicalWave" w:sz="10" w:space="24" w:color="auto"/>
            <w:left w:val="classicalWave" w:sz="10" w:space="24" w:color="auto"/>
            <w:bottom w:val="classicalWave" w:sz="10" w:space="24" w:color="auto"/>
            <w:right w:val="classicalWave" w:sz="10" w:space="24" w:color="auto"/>
          </w:pgBorders>
          <w:cols w:space="720"/>
          <w:docGrid w:linePitch="272"/>
        </w:sectPr>
      </w:pPr>
    </w:p>
    <w:p w14:paraId="58E82B15" w14:textId="77777777" w:rsidR="00FB5887" w:rsidRPr="0065114A" w:rsidRDefault="00FB5887" w:rsidP="00FB5887">
      <w:pPr>
        <w:jc w:val="both"/>
        <w:rPr>
          <w:rFonts w:eastAsia="Arial Unicode MS"/>
          <w:b/>
          <w:iCs/>
          <w:sz w:val="22"/>
          <w:szCs w:val="22"/>
        </w:rPr>
      </w:pPr>
    </w:p>
    <w:p w14:paraId="5DC9BBFD" w14:textId="77777777" w:rsidR="00FB5887" w:rsidRPr="0065114A" w:rsidRDefault="00FB5887" w:rsidP="00FB5887">
      <w:pPr>
        <w:rPr>
          <w:rFonts w:eastAsia="Arial Unicode MS"/>
          <w:b/>
          <w:sz w:val="22"/>
          <w:szCs w:val="22"/>
          <w:u w:val="single"/>
        </w:rPr>
      </w:pPr>
      <w:r w:rsidRPr="0065114A">
        <w:rPr>
          <w:rFonts w:eastAsia="Arial Unicode MS"/>
          <w:b/>
          <w:sz w:val="22"/>
          <w:szCs w:val="22"/>
          <w:u w:val="single"/>
        </w:rPr>
        <w:t>A.  GENERALITES</w:t>
      </w:r>
    </w:p>
    <w:p w14:paraId="1F3DC050" w14:textId="77777777" w:rsidR="00FB5887" w:rsidRPr="00083534" w:rsidRDefault="00FB5887" w:rsidP="00FB5887">
      <w:pPr>
        <w:pStyle w:val="Titre10"/>
        <w:jc w:val="both"/>
        <w:rPr>
          <w:rFonts w:eastAsia="Arial Unicode MS"/>
          <w:iCs/>
          <w:sz w:val="22"/>
          <w:szCs w:val="22"/>
          <w:u w:val="single"/>
        </w:rPr>
      </w:pPr>
      <w:r w:rsidRPr="00083534">
        <w:rPr>
          <w:rFonts w:eastAsia="Arial Unicode MS"/>
          <w:iCs/>
          <w:sz w:val="22"/>
          <w:szCs w:val="22"/>
        </w:rPr>
        <w:t xml:space="preserve">Article 1 : </w:t>
      </w:r>
      <w:r w:rsidRPr="00083534">
        <w:rPr>
          <w:rFonts w:eastAsia="Arial Unicode MS"/>
          <w:iCs/>
          <w:sz w:val="22"/>
          <w:szCs w:val="22"/>
        </w:rPr>
        <w:tab/>
        <w:t>Objet de l’Appel d’Offres</w:t>
      </w:r>
    </w:p>
    <w:p w14:paraId="4F3C6E0D" w14:textId="4FCC4CC5" w:rsidR="00FB5887" w:rsidRPr="00083534" w:rsidRDefault="00FB5887" w:rsidP="00FB5887">
      <w:pPr>
        <w:jc w:val="both"/>
        <w:rPr>
          <w:rFonts w:eastAsia="Arial Unicode MS"/>
          <w:sz w:val="22"/>
          <w:szCs w:val="22"/>
          <w:lang w:eastAsia="en-US"/>
        </w:rPr>
      </w:pPr>
      <w:r w:rsidRPr="0067085B">
        <w:rPr>
          <w:rFonts w:eastAsia="Arial Unicode MS"/>
          <w:sz w:val="22"/>
          <w:szCs w:val="22"/>
          <w:lang w:eastAsia="en-US"/>
        </w:rPr>
        <w:t>Le prés</w:t>
      </w:r>
      <w:r w:rsidR="00A57A62" w:rsidRPr="0067085B">
        <w:rPr>
          <w:rFonts w:eastAsia="Arial Unicode MS"/>
          <w:sz w:val="22"/>
          <w:szCs w:val="22"/>
          <w:lang w:eastAsia="en-US"/>
        </w:rPr>
        <w:t>ent Appel d’Offres</w:t>
      </w:r>
      <w:r w:rsidR="001250EA">
        <w:rPr>
          <w:rFonts w:eastAsia="Arial Unicode MS"/>
          <w:sz w:val="22"/>
          <w:szCs w:val="22"/>
          <w:lang w:eastAsia="en-US"/>
        </w:rPr>
        <w:t xml:space="preserve"> </w:t>
      </w:r>
      <w:r w:rsidR="00A57A62" w:rsidRPr="0067085B">
        <w:rPr>
          <w:rFonts w:eastAsia="Arial Unicode MS"/>
          <w:sz w:val="22"/>
          <w:szCs w:val="22"/>
          <w:lang w:eastAsia="en-US"/>
        </w:rPr>
        <w:t xml:space="preserve">a </w:t>
      </w:r>
      <w:r w:rsidR="0029131C">
        <w:rPr>
          <w:rFonts w:eastAsia="Arial Unicode MS"/>
          <w:sz w:val="22"/>
          <w:szCs w:val="22"/>
        </w:rPr>
        <w:t>Pour les travaux d’éclairage public par 35 lampadaires solaires ALL IN ONE dans la localité de COLOMINE</w:t>
      </w:r>
      <w:r w:rsidR="00512133">
        <w:rPr>
          <w:rFonts w:eastAsia="Arial Unicode MS"/>
          <w:sz w:val="22"/>
          <w:szCs w:val="22"/>
        </w:rPr>
        <w:t xml:space="preserve"> dans l’Arrondissement de Ngoura, Département du Lom et Djerem, Région de l’Est</w:t>
      </w:r>
      <w:r w:rsidR="00212564">
        <w:rPr>
          <w:rFonts w:eastAsia="Arial Unicode MS"/>
          <w:sz w:val="22"/>
          <w:szCs w:val="22"/>
        </w:rPr>
        <w:t xml:space="preserve">. </w:t>
      </w:r>
      <w:r w:rsidRPr="0067085B">
        <w:rPr>
          <w:rFonts w:eastAsia="Arial Unicode MS"/>
          <w:sz w:val="22"/>
          <w:szCs w:val="22"/>
          <w:lang w:eastAsia="en-US"/>
        </w:rPr>
        <w:t xml:space="preserve">Ces travaux, conformément aux </w:t>
      </w:r>
      <w:r w:rsidRPr="0067085B">
        <w:rPr>
          <w:rFonts w:eastAsia="Arial Unicode MS"/>
          <w:sz w:val="22"/>
          <w:szCs w:val="22"/>
          <w:lang w:eastAsia="ar-SA"/>
        </w:rPr>
        <w:t xml:space="preserve">spécifications techniques essentielles contenues dans le Cahier des Clauses </w:t>
      </w:r>
      <w:r w:rsidRPr="00083534">
        <w:rPr>
          <w:rFonts w:eastAsia="Arial Unicode MS"/>
          <w:sz w:val="22"/>
          <w:szCs w:val="22"/>
          <w:lang w:eastAsia="ar-SA"/>
        </w:rPr>
        <w:t>Techniques Particulières</w:t>
      </w:r>
      <w:r w:rsidRPr="00083534">
        <w:rPr>
          <w:rFonts w:eastAsia="Arial Unicode MS"/>
          <w:sz w:val="22"/>
          <w:szCs w:val="22"/>
          <w:lang w:eastAsia="en-US"/>
        </w:rPr>
        <w:t>, comprennent notamment</w:t>
      </w:r>
      <w:r w:rsidR="005E6DBA" w:rsidRPr="00083534">
        <w:rPr>
          <w:rFonts w:eastAsia="Arial Unicode MS"/>
          <w:sz w:val="22"/>
          <w:szCs w:val="22"/>
          <w:lang w:eastAsia="en-US"/>
        </w:rPr>
        <w:t> :</w:t>
      </w:r>
    </w:p>
    <w:p w14:paraId="5561BCD1" w14:textId="77777777" w:rsidR="0029131C" w:rsidRPr="0029131C" w:rsidRDefault="0029131C" w:rsidP="00741D8F">
      <w:pPr>
        <w:pStyle w:val="Paragraphedeliste"/>
        <w:numPr>
          <w:ilvl w:val="0"/>
          <w:numId w:val="83"/>
        </w:numPr>
        <w:spacing w:after="200" w:line="276" w:lineRule="auto"/>
        <w:jc w:val="both"/>
        <w:rPr>
          <w:rFonts w:eastAsia="Arial Unicode MS"/>
          <w:sz w:val="22"/>
          <w:szCs w:val="22"/>
        </w:rPr>
      </w:pPr>
      <w:r w:rsidRPr="0029131C">
        <w:rPr>
          <w:rFonts w:eastAsia="Arial Unicode MS"/>
          <w:sz w:val="22"/>
          <w:szCs w:val="22"/>
        </w:rPr>
        <w:t>Installation Chantier ;</w:t>
      </w:r>
    </w:p>
    <w:p w14:paraId="219589C0" w14:textId="77777777" w:rsidR="0029131C" w:rsidRPr="0029131C" w:rsidRDefault="0029131C" w:rsidP="00741D8F">
      <w:pPr>
        <w:pStyle w:val="Paragraphedeliste"/>
        <w:numPr>
          <w:ilvl w:val="0"/>
          <w:numId w:val="83"/>
        </w:numPr>
        <w:spacing w:after="200" w:line="276" w:lineRule="auto"/>
        <w:jc w:val="both"/>
        <w:rPr>
          <w:rFonts w:eastAsia="Arial Unicode MS"/>
          <w:sz w:val="22"/>
          <w:szCs w:val="22"/>
        </w:rPr>
      </w:pPr>
      <w:r w:rsidRPr="0029131C">
        <w:rPr>
          <w:rFonts w:eastAsia="Arial Unicode MS"/>
          <w:sz w:val="22"/>
          <w:szCs w:val="22"/>
        </w:rPr>
        <w:t>Etudes et piquetage ;</w:t>
      </w:r>
    </w:p>
    <w:p w14:paraId="00D24CD7" w14:textId="77777777" w:rsidR="0029131C" w:rsidRPr="0029131C" w:rsidRDefault="0029131C" w:rsidP="00741D8F">
      <w:pPr>
        <w:pStyle w:val="Paragraphedeliste"/>
        <w:numPr>
          <w:ilvl w:val="0"/>
          <w:numId w:val="83"/>
        </w:numPr>
        <w:spacing w:after="200" w:line="276" w:lineRule="auto"/>
        <w:jc w:val="both"/>
        <w:rPr>
          <w:rFonts w:eastAsia="Arial Unicode MS"/>
          <w:sz w:val="22"/>
          <w:szCs w:val="22"/>
        </w:rPr>
      </w:pPr>
      <w:r w:rsidRPr="0029131C">
        <w:rPr>
          <w:rFonts w:eastAsia="Arial Unicode MS"/>
          <w:sz w:val="22"/>
          <w:szCs w:val="22"/>
        </w:rPr>
        <w:t>Fouilles en terrain latéritiques dimensions 600mmX600mmX1500mm ;</w:t>
      </w:r>
    </w:p>
    <w:p w14:paraId="1EDA8F87" w14:textId="77777777" w:rsidR="0029131C" w:rsidRPr="0029131C" w:rsidRDefault="0029131C" w:rsidP="00741D8F">
      <w:pPr>
        <w:pStyle w:val="Paragraphedeliste"/>
        <w:numPr>
          <w:ilvl w:val="0"/>
          <w:numId w:val="83"/>
        </w:numPr>
        <w:spacing w:after="200" w:line="276" w:lineRule="auto"/>
        <w:jc w:val="both"/>
        <w:rPr>
          <w:rFonts w:eastAsia="Arial Unicode MS"/>
          <w:sz w:val="22"/>
          <w:szCs w:val="22"/>
        </w:rPr>
      </w:pPr>
      <w:r w:rsidRPr="0029131C">
        <w:rPr>
          <w:rFonts w:eastAsia="Arial Unicode MS"/>
          <w:sz w:val="22"/>
          <w:szCs w:val="22"/>
        </w:rPr>
        <w:t>Massif bétonné 500mmX500mmX1500mm ;</w:t>
      </w:r>
    </w:p>
    <w:p w14:paraId="41C0E318" w14:textId="77777777" w:rsidR="0029131C" w:rsidRPr="0029131C" w:rsidRDefault="0029131C" w:rsidP="00741D8F">
      <w:pPr>
        <w:pStyle w:val="Paragraphedeliste"/>
        <w:numPr>
          <w:ilvl w:val="0"/>
          <w:numId w:val="83"/>
        </w:numPr>
        <w:spacing w:after="200" w:line="276" w:lineRule="auto"/>
        <w:jc w:val="both"/>
        <w:rPr>
          <w:rFonts w:eastAsia="Arial Unicode MS"/>
          <w:sz w:val="22"/>
          <w:szCs w:val="22"/>
        </w:rPr>
      </w:pPr>
      <w:r w:rsidRPr="0029131C">
        <w:rPr>
          <w:rFonts w:eastAsia="Arial Unicode MS"/>
          <w:sz w:val="22"/>
          <w:szCs w:val="22"/>
        </w:rPr>
        <w:t>Fourniture et pose poteau en acier galvanisé (D≥40cm) et des lampadaires solaires ALL IN ONE à une crosse : Luminaire LED (LED ≥ 100W) ;</w:t>
      </w:r>
    </w:p>
    <w:p w14:paraId="1FD4E5C7" w14:textId="77777777" w:rsidR="0029131C" w:rsidRPr="0029131C" w:rsidRDefault="0029131C" w:rsidP="00741D8F">
      <w:pPr>
        <w:pStyle w:val="Paragraphedeliste"/>
        <w:numPr>
          <w:ilvl w:val="0"/>
          <w:numId w:val="83"/>
        </w:numPr>
        <w:spacing w:after="200" w:line="276" w:lineRule="auto"/>
        <w:jc w:val="both"/>
        <w:rPr>
          <w:rFonts w:eastAsia="Arial Unicode MS"/>
          <w:sz w:val="22"/>
          <w:szCs w:val="22"/>
        </w:rPr>
      </w:pPr>
      <w:r w:rsidRPr="0029131C">
        <w:rPr>
          <w:rFonts w:eastAsia="Arial Unicode MS"/>
          <w:sz w:val="22"/>
          <w:szCs w:val="22"/>
        </w:rPr>
        <w:t>Fourniture et pose de lampadaires solaires ALL IN ONE à deux crosses : Luminaire LED (LED ≥ 100W) ;</w:t>
      </w:r>
    </w:p>
    <w:p w14:paraId="457FBB31" w14:textId="77777777" w:rsidR="0029131C" w:rsidRPr="0029131C" w:rsidRDefault="0029131C" w:rsidP="00741D8F">
      <w:pPr>
        <w:pStyle w:val="Paragraphedeliste"/>
        <w:numPr>
          <w:ilvl w:val="0"/>
          <w:numId w:val="83"/>
        </w:numPr>
        <w:spacing w:after="200" w:line="276" w:lineRule="auto"/>
        <w:jc w:val="both"/>
        <w:rPr>
          <w:rFonts w:eastAsia="Arial Unicode MS"/>
          <w:sz w:val="22"/>
          <w:szCs w:val="22"/>
        </w:rPr>
      </w:pPr>
      <w:r w:rsidRPr="0029131C">
        <w:rPr>
          <w:rFonts w:eastAsia="Arial Unicode MS"/>
          <w:sz w:val="22"/>
          <w:szCs w:val="22"/>
        </w:rPr>
        <w:t>Abattage et élagage ;</w:t>
      </w:r>
    </w:p>
    <w:p w14:paraId="503D0D9B" w14:textId="77777777" w:rsidR="0029131C" w:rsidRPr="0029131C" w:rsidRDefault="0029131C" w:rsidP="00741D8F">
      <w:pPr>
        <w:pStyle w:val="Paragraphedeliste"/>
        <w:numPr>
          <w:ilvl w:val="0"/>
          <w:numId w:val="83"/>
        </w:numPr>
        <w:spacing w:after="200" w:line="276" w:lineRule="auto"/>
        <w:jc w:val="both"/>
        <w:rPr>
          <w:rFonts w:eastAsia="Arial Unicode MS"/>
          <w:sz w:val="22"/>
          <w:szCs w:val="22"/>
        </w:rPr>
      </w:pPr>
      <w:r w:rsidRPr="0029131C">
        <w:rPr>
          <w:rFonts w:eastAsia="Arial Unicode MS"/>
          <w:sz w:val="22"/>
          <w:szCs w:val="22"/>
        </w:rPr>
        <w:t>Transport de matériel ;</w:t>
      </w:r>
    </w:p>
    <w:p w14:paraId="06C6D1D2" w14:textId="77777777" w:rsidR="00FB5887" w:rsidRPr="00F91145" w:rsidRDefault="005E6DBA" w:rsidP="00F91145">
      <w:pPr>
        <w:jc w:val="both"/>
        <w:rPr>
          <w:rFonts w:eastAsia="Arial Unicode MS"/>
          <w:b/>
          <w:iCs/>
          <w:sz w:val="22"/>
          <w:szCs w:val="22"/>
        </w:rPr>
      </w:pPr>
      <w:r w:rsidRPr="00083534">
        <w:rPr>
          <w:sz w:val="22"/>
          <w:szCs w:val="22"/>
        </w:rPr>
        <w:t xml:space="preserve">  </w:t>
      </w:r>
    </w:p>
    <w:p w14:paraId="146C21D6" w14:textId="77777777" w:rsidR="00296185" w:rsidRPr="00083534" w:rsidRDefault="00296185" w:rsidP="00FB5887">
      <w:pPr>
        <w:jc w:val="both"/>
        <w:rPr>
          <w:rFonts w:eastAsia="Arial Unicode MS"/>
          <w:b/>
          <w:bCs/>
          <w:sz w:val="22"/>
          <w:szCs w:val="22"/>
        </w:rPr>
      </w:pPr>
      <w:r w:rsidRPr="00083534">
        <w:rPr>
          <w:rFonts w:eastAsia="Arial Unicode MS"/>
          <w:b/>
          <w:iCs/>
          <w:sz w:val="22"/>
          <w:szCs w:val="22"/>
        </w:rPr>
        <w:t xml:space="preserve">Article 2 : </w:t>
      </w:r>
      <w:r w:rsidRPr="00083534">
        <w:rPr>
          <w:rFonts w:eastAsia="Arial Unicode MS"/>
          <w:b/>
          <w:iCs/>
          <w:sz w:val="22"/>
          <w:szCs w:val="22"/>
        </w:rPr>
        <w:tab/>
      </w:r>
      <w:r w:rsidRPr="00083534">
        <w:rPr>
          <w:rFonts w:eastAsia="Arial Unicode MS"/>
          <w:b/>
          <w:bCs/>
          <w:sz w:val="22"/>
          <w:szCs w:val="22"/>
        </w:rPr>
        <w:t>Délai d’exécution</w:t>
      </w:r>
    </w:p>
    <w:p w14:paraId="135AB93B" w14:textId="1B08F23C" w:rsidR="00296185" w:rsidRPr="00083534" w:rsidRDefault="00A57A62" w:rsidP="00FB5887">
      <w:pPr>
        <w:jc w:val="both"/>
        <w:rPr>
          <w:rFonts w:eastAsia="Arial Unicode MS"/>
          <w:b/>
          <w:sz w:val="22"/>
          <w:szCs w:val="22"/>
        </w:rPr>
      </w:pPr>
      <w:r w:rsidRPr="00083534">
        <w:rPr>
          <w:rFonts w:eastAsia="Arial Unicode MS"/>
          <w:sz w:val="22"/>
          <w:szCs w:val="22"/>
        </w:rPr>
        <w:t>Le délai</w:t>
      </w:r>
      <w:r w:rsidR="00296185" w:rsidRPr="00083534">
        <w:rPr>
          <w:rFonts w:eastAsia="Arial Unicode MS"/>
          <w:sz w:val="22"/>
          <w:szCs w:val="22"/>
        </w:rPr>
        <w:t xml:space="preserve"> maximum</w:t>
      </w:r>
      <w:r w:rsidR="00BC7CBD" w:rsidRPr="00083534">
        <w:rPr>
          <w:rFonts w:eastAsia="Arial Unicode MS"/>
          <w:sz w:val="22"/>
          <w:szCs w:val="22"/>
        </w:rPr>
        <w:t xml:space="preserve"> d’exécution </w:t>
      </w:r>
      <w:r w:rsidR="00296185" w:rsidRPr="00083534">
        <w:rPr>
          <w:rFonts w:eastAsia="Arial Unicode MS"/>
          <w:sz w:val="22"/>
          <w:szCs w:val="22"/>
        </w:rPr>
        <w:t xml:space="preserve">prévu pour la réalisation des travaux objet du présent appel d’offres </w:t>
      </w:r>
      <w:r w:rsidR="0060243B" w:rsidRPr="00083534">
        <w:rPr>
          <w:rFonts w:eastAsia="Arial Unicode MS"/>
          <w:sz w:val="22"/>
          <w:szCs w:val="22"/>
        </w:rPr>
        <w:t>est</w:t>
      </w:r>
      <w:r w:rsidR="00793CA3" w:rsidRPr="00083534">
        <w:rPr>
          <w:rFonts w:eastAsia="Arial Unicode MS"/>
          <w:sz w:val="22"/>
          <w:szCs w:val="22"/>
        </w:rPr>
        <w:t xml:space="preserve"> </w:t>
      </w:r>
      <w:r w:rsidR="003B7F2E" w:rsidRPr="00083534">
        <w:rPr>
          <w:rFonts w:eastAsia="Arial Unicode MS"/>
          <w:sz w:val="22"/>
          <w:szCs w:val="22"/>
        </w:rPr>
        <w:t>fixé</w:t>
      </w:r>
      <w:r w:rsidR="00296185" w:rsidRPr="00083534">
        <w:rPr>
          <w:rFonts w:eastAsia="Arial Unicode MS"/>
          <w:sz w:val="22"/>
          <w:szCs w:val="22"/>
        </w:rPr>
        <w:t xml:space="preserve"> à </w:t>
      </w:r>
      <w:r w:rsidR="001C3DCE">
        <w:rPr>
          <w:rFonts w:eastAsia="Arial Unicode MS"/>
          <w:b/>
          <w:sz w:val="22"/>
          <w:szCs w:val="22"/>
        </w:rPr>
        <w:t>Trois</w:t>
      </w:r>
      <w:r w:rsidR="00296185" w:rsidRPr="00083534">
        <w:rPr>
          <w:rFonts w:eastAsia="Arial Unicode MS"/>
          <w:b/>
          <w:sz w:val="22"/>
          <w:szCs w:val="22"/>
        </w:rPr>
        <w:t xml:space="preserve"> (0</w:t>
      </w:r>
      <w:r w:rsidR="001C3DCE">
        <w:rPr>
          <w:rFonts w:eastAsia="Arial Unicode MS"/>
          <w:b/>
          <w:sz w:val="22"/>
          <w:szCs w:val="22"/>
        </w:rPr>
        <w:t>3</w:t>
      </w:r>
      <w:r w:rsidR="00296185" w:rsidRPr="00083534">
        <w:rPr>
          <w:rFonts w:eastAsia="Arial Unicode MS"/>
          <w:b/>
          <w:sz w:val="22"/>
          <w:szCs w:val="22"/>
        </w:rPr>
        <w:t>) mois</w:t>
      </w:r>
      <w:r w:rsidR="005E6DBA" w:rsidRPr="00083534">
        <w:rPr>
          <w:rFonts w:eastAsia="Arial Unicode MS"/>
          <w:b/>
          <w:sz w:val="22"/>
          <w:szCs w:val="22"/>
        </w:rPr>
        <w:t>.</w:t>
      </w:r>
    </w:p>
    <w:p w14:paraId="1A80BF8A" w14:textId="77777777" w:rsidR="005E6DBA" w:rsidRPr="00083534" w:rsidRDefault="005E6DBA" w:rsidP="00FB5887">
      <w:pPr>
        <w:jc w:val="both"/>
        <w:rPr>
          <w:rFonts w:eastAsia="Arial Unicode MS"/>
          <w:sz w:val="22"/>
          <w:szCs w:val="22"/>
        </w:rPr>
      </w:pPr>
    </w:p>
    <w:p w14:paraId="5840BFF6" w14:textId="42D5B643" w:rsidR="00296185" w:rsidRPr="00D050E9" w:rsidRDefault="00296185" w:rsidP="00FB5887">
      <w:pPr>
        <w:jc w:val="both"/>
        <w:rPr>
          <w:rFonts w:eastAsia="Arial Unicode MS"/>
          <w:b/>
          <w:bCs/>
          <w:sz w:val="22"/>
          <w:szCs w:val="22"/>
        </w:rPr>
      </w:pPr>
      <w:r w:rsidRPr="00D050E9">
        <w:rPr>
          <w:rFonts w:eastAsia="Arial Unicode MS"/>
          <w:b/>
          <w:iCs/>
          <w:sz w:val="22"/>
          <w:szCs w:val="22"/>
        </w:rPr>
        <w:t xml:space="preserve">Article 3 : </w:t>
      </w:r>
      <w:r w:rsidRPr="00D050E9">
        <w:rPr>
          <w:rFonts w:eastAsia="Arial Unicode MS"/>
          <w:b/>
          <w:iCs/>
          <w:sz w:val="22"/>
          <w:szCs w:val="22"/>
        </w:rPr>
        <w:tab/>
      </w:r>
      <w:r w:rsidR="001C3DCE" w:rsidRPr="00D050E9">
        <w:rPr>
          <w:rFonts w:eastAsia="Arial Unicode MS"/>
          <w:b/>
          <w:bCs/>
          <w:sz w:val="22"/>
          <w:szCs w:val="22"/>
        </w:rPr>
        <w:t>Financement :</w:t>
      </w:r>
      <w:r w:rsidRPr="00D050E9">
        <w:rPr>
          <w:rFonts w:eastAsia="Arial Unicode MS"/>
          <w:b/>
          <w:bCs/>
          <w:sz w:val="22"/>
          <w:szCs w:val="22"/>
        </w:rPr>
        <w:t xml:space="preserve"> </w:t>
      </w:r>
    </w:p>
    <w:p w14:paraId="47112E5D" w14:textId="79F8E23A" w:rsidR="00993721" w:rsidRPr="00D050E9" w:rsidRDefault="00296185" w:rsidP="00FB5887">
      <w:pPr>
        <w:jc w:val="both"/>
        <w:rPr>
          <w:rFonts w:eastAsia="Arial Unicode MS"/>
          <w:sz w:val="22"/>
          <w:szCs w:val="22"/>
        </w:rPr>
      </w:pPr>
      <w:r w:rsidRPr="00D050E9">
        <w:rPr>
          <w:rFonts w:eastAsia="Arial Unicode MS"/>
          <w:sz w:val="22"/>
          <w:szCs w:val="22"/>
        </w:rPr>
        <w:t>Les travaux objet du présent Appel d’Offres sont financés par le par le Budget d’Investissement Public</w:t>
      </w:r>
      <w:r w:rsidR="0061533F">
        <w:rPr>
          <w:rFonts w:eastAsia="Arial Unicode MS"/>
          <w:sz w:val="22"/>
          <w:szCs w:val="22"/>
        </w:rPr>
        <w:t xml:space="preserve"> du </w:t>
      </w:r>
      <w:r w:rsidR="0029131C">
        <w:rPr>
          <w:rFonts w:eastAsia="Arial Unicode MS"/>
          <w:sz w:val="22"/>
          <w:szCs w:val="22"/>
        </w:rPr>
        <w:t>MINEE</w:t>
      </w:r>
      <w:r w:rsidRPr="00D050E9">
        <w:rPr>
          <w:rFonts w:eastAsia="Arial Unicode MS"/>
          <w:sz w:val="22"/>
          <w:szCs w:val="22"/>
        </w:rPr>
        <w:t xml:space="preserve">, </w:t>
      </w:r>
      <w:r w:rsidR="00781526">
        <w:rPr>
          <w:rFonts w:eastAsia="Arial Unicode MS"/>
          <w:sz w:val="22"/>
          <w:szCs w:val="22"/>
        </w:rPr>
        <w:t>EXERCICE 2026</w:t>
      </w:r>
      <w:r w:rsidR="0060243B" w:rsidRPr="00D050E9">
        <w:rPr>
          <w:rFonts w:eastAsia="Arial Unicode MS"/>
          <w:sz w:val="22"/>
          <w:szCs w:val="22"/>
        </w:rPr>
        <w:t>.</w:t>
      </w:r>
    </w:p>
    <w:p w14:paraId="5DCB3710" w14:textId="383A8851" w:rsidR="006F3FAF" w:rsidRPr="006F3FAF" w:rsidRDefault="001F4090" w:rsidP="001B2D4A">
      <w:pPr>
        <w:numPr>
          <w:ilvl w:val="0"/>
          <w:numId w:val="66"/>
        </w:numPr>
        <w:ind w:left="584" w:hanging="357"/>
        <w:jc w:val="both"/>
        <w:rPr>
          <w:rFonts w:eastAsia="Arial Unicode MS"/>
          <w:sz w:val="22"/>
          <w:szCs w:val="22"/>
        </w:rPr>
      </w:pPr>
      <w:r w:rsidRPr="00D050E9">
        <w:rPr>
          <w:rFonts w:eastAsia="Arial Unicode MS"/>
          <w:sz w:val="22"/>
          <w:szCs w:val="22"/>
        </w:rPr>
        <w:t>Montant prévisionnel </w:t>
      </w:r>
      <w:r w:rsidR="006F3FAF">
        <w:rPr>
          <w:rFonts w:eastAsia="Arial Unicode MS"/>
          <w:sz w:val="22"/>
          <w:szCs w:val="22"/>
        </w:rPr>
        <w:t xml:space="preserve">par </w:t>
      </w:r>
      <w:r w:rsidR="001C3DCE">
        <w:rPr>
          <w:rFonts w:eastAsia="Arial Unicode MS"/>
          <w:sz w:val="22"/>
          <w:szCs w:val="22"/>
        </w:rPr>
        <w:t>lot</w:t>
      </w:r>
      <w:r w:rsidR="001C3DCE" w:rsidRPr="00D050E9">
        <w:rPr>
          <w:rFonts w:eastAsia="Arial Unicode MS"/>
          <w:sz w:val="22"/>
          <w:szCs w:val="22"/>
        </w:rPr>
        <w:t xml:space="preserve"> :</w:t>
      </w:r>
      <w:r w:rsidR="00993721" w:rsidRPr="00D050E9">
        <w:rPr>
          <w:rFonts w:eastAsia="Arial Unicode MS"/>
          <w:sz w:val="22"/>
          <w:szCs w:val="22"/>
        </w:rPr>
        <w:t xml:space="preserve"> </w:t>
      </w:r>
    </w:p>
    <w:tbl>
      <w:tblPr>
        <w:tblW w:w="843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
        <w:gridCol w:w="3363"/>
        <w:gridCol w:w="2269"/>
        <w:gridCol w:w="1869"/>
      </w:tblGrid>
      <w:tr w:rsidR="001C3DCE" w14:paraId="77EBD4AC" w14:textId="4D5608EE" w:rsidTr="001C3DCE">
        <w:trPr>
          <w:trHeight w:val="356"/>
        </w:trPr>
        <w:tc>
          <w:tcPr>
            <w:tcW w:w="935" w:type="dxa"/>
            <w:vMerge w:val="restart"/>
            <w:tcBorders>
              <w:top w:val="single" w:sz="4" w:space="0" w:color="auto"/>
              <w:left w:val="single" w:sz="4" w:space="0" w:color="auto"/>
              <w:right w:val="single" w:sz="4" w:space="0" w:color="auto"/>
            </w:tcBorders>
            <w:vAlign w:val="center"/>
            <w:hideMark/>
          </w:tcPr>
          <w:p w14:paraId="0033C7D6" w14:textId="5B886944" w:rsidR="001C3DCE" w:rsidRDefault="001C3DCE">
            <w:pPr>
              <w:widowControl w:val="0"/>
              <w:autoSpaceDE w:val="0"/>
              <w:autoSpaceDN w:val="0"/>
              <w:adjustRightInd w:val="0"/>
              <w:jc w:val="center"/>
              <w:rPr>
                <w:rFonts w:eastAsia="Arial Unicode MS"/>
                <w:b/>
                <w:sz w:val="22"/>
                <w:szCs w:val="22"/>
              </w:rPr>
            </w:pPr>
            <w:r>
              <w:rPr>
                <w:rFonts w:eastAsia="Arial Unicode MS"/>
                <w:b/>
                <w:sz w:val="22"/>
                <w:szCs w:val="22"/>
              </w:rPr>
              <w:t>Lot unique</w:t>
            </w:r>
          </w:p>
        </w:tc>
        <w:tc>
          <w:tcPr>
            <w:tcW w:w="3363" w:type="dxa"/>
            <w:tcBorders>
              <w:top w:val="single" w:sz="4" w:space="0" w:color="auto"/>
              <w:left w:val="single" w:sz="4" w:space="0" w:color="auto"/>
              <w:bottom w:val="single" w:sz="4" w:space="0" w:color="auto"/>
              <w:right w:val="single" w:sz="4" w:space="0" w:color="auto"/>
            </w:tcBorders>
            <w:vAlign w:val="center"/>
            <w:hideMark/>
          </w:tcPr>
          <w:p w14:paraId="5D860EA5" w14:textId="77777777" w:rsidR="001C3DCE" w:rsidRDefault="001C3DCE">
            <w:pPr>
              <w:widowControl w:val="0"/>
              <w:autoSpaceDE w:val="0"/>
              <w:autoSpaceDN w:val="0"/>
              <w:adjustRightInd w:val="0"/>
              <w:jc w:val="center"/>
              <w:rPr>
                <w:rFonts w:eastAsia="Arial Unicode MS"/>
                <w:b/>
                <w:sz w:val="22"/>
                <w:szCs w:val="22"/>
              </w:rPr>
            </w:pPr>
            <w:r>
              <w:rPr>
                <w:rFonts w:eastAsia="Arial Unicode MS"/>
                <w:b/>
                <w:sz w:val="22"/>
                <w:szCs w:val="22"/>
              </w:rPr>
              <w:t>Désignations</w:t>
            </w:r>
          </w:p>
        </w:tc>
        <w:tc>
          <w:tcPr>
            <w:tcW w:w="2269" w:type="dxa"/>
            <w:tcBorders>
              <w:top w:val="single" w:sz="4" w:space="0" w:color="auto"/>
              <w:left w:val="single" w:sz="4" w:space="0" w:color="auto"/>
              <w:bottom w:val="single" w:sz="4" w:space="0" w:color="auto"/>
              <w:right w:val="single" w:sz="4" w:space="0" w:color="auto"/>
            </w:tcBorders>
            <w:vAlign w:val="center"/>
            <w:hideMark/>
          </w:tcPr>
          <w:p w14:paraId="7AECA8BB" w14:textId="77777777" w:rsidR="001C3DCE" w:rsidRDefault="001C3DCE">
            <w:pPr>
              <w:widowControl w:val="0"/>
              <w:autoSpaceDE w:val="0"/>
              <w:autoSpaceDN w:val="0"/>
              <w:adjustRightInd w:val="0"/>
              <w:jc w:val="center"/>
              <w:rPr>
                <w:rFonts w:eastAsia="Arial Unicode MS"/>
                <w:b/>
                <w:sz w:val="22"/>
                <w:szCs w:val="22"/>
              </w:rPr>
            </w:pPr>
            <w:r>
              <w:rPr>
                <w:rFonts w:eastAsia="Arial Unicode MS"/>
                <w:b/>
                <w:sz w:val="22"/>
                <w:szCs w:val="22"/>
              </w:rPr>
              <w:t>Montant TTC</w:t>
            </w:r>
          </w:p>
          <w:p w14:paraId="6411FF86" w14:textId="77777777" w:rsidR="001C3DCE" w:rsidRDefault="001C3DCE">
            <w:pPr>
              <w:widowControl w:val="0"/>
              <w:autoSpaceDE w:val="0"/>
              <w:autoSpaceDN w:val="0"/>
              <w:adjustRightInd w:val="0"/>
              <w:jc w:val="center"/>
              <w:rPr>
                <w:rFonts w:eastAsia="Arial Unicode MS"/>
                <w:b/>
                <w:sz w:val="22"/>
                <w:szCs w:val="22"/>
              </w:rPr>
            </w:pPr>
            <w:r>
              <w:rPr>
                <w:rFonts w:eastAsia="Arial Unicode MS"/>
                <w:b/>
                <w:sz w:val="22"/>
                <w:szCs w:val="22"/>
              </w:rPr>
              <w:t>F CFA</w:t>
            </w:r>
          </w:p>
        </w:tc>
        <w:tc>
          <w:tcPr>
            <w:tcW w:w="1869" w:type="dxa"/>
            <w:tcBorders>
              <w:top w:val="single" w:sz="4" w:space="0" w:color="auto"/>
              <w:left w:val="single" w:sz="4" w:space="0" w:color="auto"/>
              <w:bottom w:val="single" w:sz="4" w:space="0" w:color="auto"/>
              <w:right w:val="single" w:sz="4" w:space="0" w:color="auto"/>
            </w:tcBorders>
            <w:vAlign w:val="center"/>
            <w:hideMark/>
          </w:tcPr>
          <w:p w14:paraId="21849F9B" w14:textId="77777777" w:rsidR="001C3DCE" w:rsidRDefault="001C3DCE">
            <w:pPr>
              <w:widowControl w:val="0"/>
              <w:autoSpaceDE w:val="0"/>
              <w:autoSpaceDN w:val="0"/>
              <w:adjustRightInd w:val="0"/>
              <w:jc w:val="center"/>
              <w:rPr>
                <w:rFonts w:eastAsia="Arial Unicode MS"/>
                <w:b/>
                <w:sz w:val="22"/>
                <w:szCs w:val="22"/>
              </w:rPr>
            </w:pPr>
            <w:r>
              <w:rPr>
                <w:rFonts w:eastAsia="Arial Unicode MS"/>
                <w:b/>
                <w:sz w:val="22"/>
                <w:szCs w:val="22"/>
              </w:rPr>
              <w:t>Caution de soumission 2%</w:t>
            </w:r>
          </w:p>
        </w:tc>
      </w:tr>
      <w:tr w:rsidR="001C3DCE" w14:paraId="24A3BB7A" w14:textId="63519CD1" w:rsidTr="001C3DCE">
        <w:trPr>
          <w:trHeight w:hRule="exact" w:val="818"/>
        </w:trPr>
        <w:tc>
          <w:tcPr>
            <w:tcW w:w="935" w:type="dxa"/>
            <w:vMerge/>
            <w:tcBorders>
              <w:left w:val="single" w:sz="4" w:space="0" w:color="auto"/>
              <w:bottom w:val="single" w:sz="4" w:space="0" w:color="auto"/>
              <w:right w:val="single" w:sz="4" w:space="0" w:color="auto"/>
            </w:tcBorders>
            <w:vAlign w:val="center"/>
            <w:hideMark/>
          </w:tcPr>
          <w:p w14:paraId="2D4AC2BF" w14:textId="29F0361B" w:rsidR="001C3DCE" w:rsidRDefault="001C3DCE">
            <w:pPr>
              <w:widowControl w:val="0"/>
              <w:autoSpaceDE w:val="0"/>
              <w:autoSpaceDN w:val="0"/>
              <w:adjustRightInd w:val="0"/>
              <w:rPr>
                <w:rFonts w:eastAsia="Arial Unicode MS"/>
                <w:sz w:val="22"/>
                <w:szCs w:val="22"/>
              </w:rPr>
            </w:pPr>
          </w:p>
        </w:tc>
        <w:tc>
          <w:tcPr>
            <w:tcW w:w="3363" w:type="dxa"/>
            <w:tcBorders>
              <w:top w:val="single" w:sz="4" w:space="0" w:color="auto"/>
              <w:left w:val="single" w:sz="4" w:space="0" w:color="auto"/>
              <w:bottom w:val="single" w:sz="4" w:space="0" w:color="auto"/>
              <w:right w:val="single" w:sz="4" w:space="0" w:color="auto"/>
            </w:tcBorders>
            <w:vAlign w:val="center"/>
            <w:hideMark/>
          </w:tcPr>
          <w:p w14:paraId="281DE165" w14:textId="346E4A5B" w:rsidR="001C3DCE" w:rsidRPr="001C3DCE" w:rsidRDefault="0029131C">
            <w:pPr>
              <w:widowControl w:val="0"/>
              <w:autoSpaceDE w:val="0"/>
              <w:autoSpaceDN w:val="0"/>
              <w:adjustRightInd w:val="0"/>
              <w:rPr>
                <w:rFonts w:eastAsia="Arial Unicode MS"/>
                <w:sz w:val="22"/>
                <w:szCs w:val="22"/>
              </w:rPr>
            </w:pPr>
            <w:r>
              <w:rPr>
                <w:rFonts w:eastAsia="Arial Unicode MS"/>
                <w:sz w:val="22"/>
                <w:szCs w:val="22"/>
              </w:rPr>
              <w:t xml:space="preserve">les travaux d’éclairage public par 35 lampadaires solaires ALL IN ONE </w:t>
            </w:r>
            <w:r w:rsidR="00855136">
              <w:rPr>
                <w:rFonts w:eastAsia="Arial Unicode MS"/>
                <w:sz w:val="22"/>
                <w:szCs w:val="22"/>
              </w:rPr>
              <w:t>Djerem, Région de l’Est.</w:t>
            </w:r>
          </w:p>
        </w:tc>
        <w:tc>
          <w:tcPr>
            <w:tcW w:w="2269" w:type="dxa"/>
            <w:tcBorders>
              <w:top w:val="single" w:sz="4" w:space="0" w:color="auto"/>
              <w:left w:val="single" w:sz="4" w:space="0" w:color="auto"/>
              <w:bottom w:val="single" w:sz="4" w:space="0" w:color="auto"/>
              <w:right w:val="single" w:sz="4" w:space="0" w:color="auto"/>
            </w:tcBorders>
            <w:vAlign w:val="center"/>
            <w:hideMark/>
          </w:tcPr>
          <w:p w14:paraId="1D5CA886" w14:textId="1858BC5D" w:rsidR="001C3DCE" w:rsidRDefault="0029131C" w:rsidP="00BE5160">
            <w:pPr>
              <w:widowControl w:val="0"/>
              <w:autoSpaceDE w:val="0"/>
              <w:autoSpaceDN w:val="0"/>
              <w:adjustRightInd w:val="0"/>
              <w:jc w:val="center"/>
              <w:rPr>
                <w:rFonts w:eastAsia="Arial Unicode MS"/>
                <w:sz w:val="22"/>
                <w:szCs w:val="22"/>
              </w:rPr>
            </w:pPr>
            <w:r>
              <w:rPr>
                <w:rFonts w:eastAsia="Arial Unicode MS"/>
                <w:sz w:val="22"/>
                <w:szCs w:val="22"/>
              </w:rPr>
              <w:t>50</w:t>
            </w:r>
            <w:r w:rsidR="001C3DCE">
              <w:rPr>
                <w:rFonts w:eastAsia="Arial Unicode MS"/>
                <w:sz w:val="22"/>
                <w:szCs w:val="22"/>
              </w:rPr>
              <w:t xml:space="preserve"> 000 000</w:t>
            </w:r>
          </w:p>
        </w:tc>
        <w:tc>
          <w:tcPr>
            <w:tcW w:w="1869" w:type="dxa"/>
            <w:tcBorders>
              <w:top w:val="single" w:sz="4" w:space="0" w:color="auto"/>
              <w:left w:val="single" w:sz="4" w:space="0" w:color="auto"/>
              <w:bottom w:val="single" w:sz="4" w:space="0" w:color="auto"/>
              <w:right w:val="single" w:sz="4" w:space="0" w:color="auto"/>
            </w:tcBorders>
            <w:vAlign w:val="center"/>
            <w:hideMark/>
          </w:tcPr>
          <w:p w14:paraId="06B9E570" w14:textId="4460254B" w:rsidR="001C3DCE" w:rsidRDefault="0029131C" w:rsidP="00BE5160">
            <w:pPr>
              <w:widowControl w:val="0"/>
              <w:autoSpaceDE w:val="0"/>
              <w:autoSpaceDN w:val="0"/>
              <w:adjustRightInd w:val="0"/>
              <w:jc w:val="center"/>
              <w:rPr>
                <w:rFonts w:eastAsia="Arial Unicode MS"/>
                <w:sz w:val="22"/>
                <w:szCs w:val="22"/>
              </w:rPr>
            </w:pPr>
            <w:r>
              <w:rPr>
                <w:rFonts w:eastAsia="Arial Unicode MS"/>
                <w:sz w:val="22"/>
                <w:szCs w:val="22"/>
              </w:rPr>
              <w:t>10</w:t>
            </w:r>
            <w:r w:rsidR="001C3DCE">
              <w:rPr>
                <w:rFonts w:eastAsia="Arial Unicode MS"/>
                <w:sz w:val="22"/>
                <w:szCs w:val="22"/>
              </w:rPr>
              <w:t>00 000</w:t>
            </w:r>
          </w:p>
        </w:tc>
      </w:tr>
    </w:tbl>
    <w:p w14:paraId="22DB6D55" w14:textId="77777777" w:rsidR="00C40B01" w:rsidRPr="00D050E9" w:rsidRDefault="00C40B01" w:rsidP="00C40B01">
      <w:pPr>
        <w:ind w:left="720"/>
        <w:jc w:val="both"/>
        <w:rPr>
          <w:rFonts w:eastAsia="Arial Unicode MS"/>
          <w:sz w:val="22"/>
          <w:szCs w:val="22"/>
        </w:rPr>
      </w:pPr>
    </w:p>
    <w:p w14:paraId="56FE14F8" w14:textId="77777777" w:rsidR="00296185" w:rsidRPr="00083534" w:rsidRDefault="00296185" w:rsidP="00FB5887">
      <w:pPr>
        <w:jc w:val="both"/>
        <w:rPr>
          <w:rFonts w:eastAsia="Arial Unicode MS"/>
          <w:b/>
          <w:sz w:val="22"/>
          <w:szCs w:val="22"/>
        </w:rPr>
      </w:pPr>
      <w:r w:rsidRPr="00083534">
        <w:rPr>
          <w:rFonts w:eastAsia="Arial Unicode MS"/>
          <w:b/>
          <w:sz w:val="22"/>
          <w:szCs w:val="22"/>
        </w:rPr>
        <w:t xml:space="preserve">Article 4 : </w:t>
      </w:r>
      <w:r w:rsidRPr="00083534">
        <w:rPr>
          <w:rFonts w:eastAsia="Arial Unicode MS"/>
          <w:b/>
          <w:sz w:val="22"/>
          <w:szCs w:val="22"/>
        </w:rPr>
        <w:tab/>
        <w:t>Fraude et corruption</w:t>
      </w:r>
    </w:p>
    <w:p w14:paraId="6C7745AF" w14:textId="50B34A4A" w:rsidR="00296185" w:rsidRPr="0065114A" w:rsidRDefault="00296185" w:rsidP="00FB5887">
      <w:pPr>
        <w:jc w:val="both"/>
        <w:rPr>
          <w:rFonts w:eastAsia="Arial Unicode MS"/>
          <w:b/>
          <w:sz w:val="22"/>
          <w:szCs w:val="22"/>
        </w:rPr>
      </w:pPr>
      <w:r w:rsidRPr="0065114A">
        <w:rPr>
          <w:rFonts w:eastAsia="Arial Unicode MS"/>
          <w:sz w:val="22"/>
          <w:szCs w:val="22"/>
        </w:rPr>
        <w:t xml:space="preserve">4.1. L’Autorité Contractante exige des soumissionnaires et de ses co-contractants, qu’ils respectent les règles d’éthique professionnelle les plus strictes durant la passation et l’exécution de ces marchés. En vertu de ce principe L’Autorité Contractante définit, aux fins de cette clause, les expressions ci-dessous de la façon </w:t>
      </w:r>
      <w:r w:rsidR="001C3DCE" w:rsidRPr="0065114A">
        <w:rPr>
          <w:rFonts w:eastAsia="Arial Unicode MS"/>
          <w:sz w:val="22"/>
          <w:szCs w:val="22"/>
        </w:rPr>
        <w:t>suivante :</w:t>
      </w:r>
    </w:p>
    <w:p w14:paraId="36B93160" w14:textId="77777777" w:rsidR="00296185" w:rsidRPr="0065114A" w:rsidRDefault="00296185" w:rsidP="001B2D4A">
      <w:pPr>
        <w:pStyle w:val="Paragraphedeliste"/>
        <w:numPr>
          <w:ilvl w:val="0"/>
          <w:numId w:val="29"/>
        </w:numPr>
        <w:tabs>
          <w:tab w:val="left" w:pos="142"/>
          <w:tab w:val="left" w:pos="284"/>
          <w:tab w:val="left" w:pos="709"/>
        </w:tabs>
        <w:jc w:val="both"/>
        <w:rPr>
          <w:rFonts w:eastAsia="Arial Unicode MS"/>
          <w:sz w:val="22"/>
          <w:szCs w:val="22"/>
        </w:rPr>
      </w:pPr>
      <w:r w:rsidRPr="0065114A">
        <w:rPr>
          <w:rFonts w:eastAsia="Arial Unicode MS"/>
          <w:sz w:val="22"/>
          <w:szCs w:val="22"/>
        </w:rPr>
        <w:t>est coupable de “corruption” quiconque offre, donne, sollicite ou accepte un quelconque avantage en vue d’influencer l’action d’un agent public au cours de l’attribution ou de l’exécution d’un marché,</w:t>
      </w:r>
    </w:p>
    <w:p w14:paraId="79A811CE" w14:textId="77777777" w:rsidR="00296185" w:rsidRPr="0065114A" w:rsidRDefault="00296185" w:rsidP="001B2D4A">
      <w:pPr>
        <w:pStyle w:val="Paragraphedeliste"/>
        <w:numPr>
          <w:ilvl w:val="0"/>
          <w:numId w:val="29"/>
        </w:numPr>
        <w:tabs>
          <w:tab w:val="left" w:pos="142"/>
          <w:tab w:val="left" w:pos="284"/>
          <w:tab w:val="left" w:pos="709"/>
        </w:tabs>
        <w:jc w:val="both"/>
        <w:rPr>
          <w:rFonts w:eastAsia="Arial Unicode MS"/>
          <w:sz w:val="22"/>
          <w:szCs w:val="22"/>
        </w:rPr>
      </w:pPr>
      <w:r w:rsidRPr="0065114A">
        <w:rPr>
          <w:rFonts w:eastAsia="Arial Unicode MS"/>
          <w:sz w:val="22"/>
          <w:szCs w:val="22"/>
        </w:rPr>
        <w:t>se livre à des “manœuvres frauduleuses” quiconque déforme ou dénature des faits afin d’influencer l’attribution ou l’exécution d’un marché ;</w:t>
      </w:r>
    </w:p>
    <w:p w14:paraId="3FBFF52F" w14:textId="77777777" w:rsidR="00296185" w:rsidRPr="0065114A" w:rsidRDefault="00296185" w:rsidP="001B2D4A">
      <w:pPr>
        <w:pStyle w:val="Paragraphedeliste"/>
        <w:numPr>
          <w:ilvl w:val="0"/>
          <w:numId w:val="29"/>
        </w:numPr>
        <w:tabs>
          <w:tab w:val="left" w:pos="142"/>
          <w:tab w:val="left" w:pos="284"/>
          <w:tab w:val="left" w:pos="709"/>
        </w:tabs>
        <w:jc w:val="both"/>
        <w:rPr>
          <w:rFonts w:eastAsia="Arial Unicode MS"/>
          <w:sz w:val="22"/>
          <w:szCs w:val="22"/>
        </w:rPr>
      </w:pPr>
      <w:r w:rsidRPr="0065114A">
        <w:rPr>
          <w:rFonts w:eastAsia="Arial Unicode MS"/>
          <w:sz w:val="22"/>
          <w:szCs w:val="22"/>
        </w:rPr>
        <w:t>Sont appelées “pratiques collusoires” toute forme d’entente entre deux ou plusieurs soumissionnaires (que l’Autorité Contractante en ait connaissance ou non) visant à maintenir artificiellement les prix des offres à des niveaux ne correspondant pas à ceux qui résulteraient du jeu de la concurrence ; et</w:t>
      </w:r>
    </w:p>
    <w:p w14:paraId="422DF4E6" w14:textId="77777777" w:rsidR="00296185" w:rsidRPr="0065114A" w:rsidRDefault="00296185" w:rsidP="001B2D4A">
      <w:pPr>
        <w:pStyle w:val="Paragraphedeliste"/>
        <w:numPr>
          <w:ilvl w:val="0"/>
          <w:numId w:val="29"/>
        </w:numPr>
        <w:tabs>
          <w:tab w:val="left" w:pos="142"/>
          <w:tab w:val="left" w:pos="284"/>
          <w:tab w:val="left" w:pos="709"/>
        </w:tabs>
        <w:jc w:val="both"/>
        <w:rPr>
          <w:rFonts w:eastAsia="Arial Unicode MS"/>
          <w:sz w:val="22"/>
          <w:szCs w:val="22"/>
        </w:rPr>
      </w:pPr>
      <w:r w:rsidRPr="0065114A">
        <w:rPr>
          <w:rFonts w:eastAsia="Arial Unicode MS"/>
          <w:sz w:val="22"/>
          <w:szCs w:val="22"/>
        </w:rPr>
        <w:t>Sont appelées “ pratiques coercitives” toute forme d’atteinte aux personnes ou à leurs biens ou de menaces à leur encontre afin d’influencer leur action au cours de l’attribution ou de l’exécution d’un marché.</w:t>
      </w:r>
    </w:p>
    <w:p w14:paraId="7818F9D0" w14:textId="77777777" w:rsidR="00296185" w:rsidRPr="0065114A" w:rsidRDefault="00296185" w:rsidP="00FB5887">
      <w:pPr>
        <w:tabs>
          <w:tab w:val="left" w:pos="142"/>
          <w:tab w:val="left" w:pos="284"/>
          <w:tab w:val="left" w:pos="1276"/>
        </w:tabs>
        <w:jc w:val="both"/>
        <w:rPr>
          <w:rFonts w:eastAsia="Arial Unicode MS"/>
          <w:sz w:val="22"/>
          <w:szCs w:val="22"/>
        </w:rPr>
      </w:pPr>
      <w:r w:rsidRPr="0065114A">
        <w:rPr>
          <w:rFonts w:eastAsia="Arial Unicode MS"/>
          <w:sz w:val="22"/>
          <w:szCs w:val="22"/>
        </w:rPr>
        <w:t xml:space="preserve">L’Autorité Contractante rejettera une proposition d’attribution si elle détermine que l’attributaire proposé est, directement ou par l’intermédiaire d’un agent, coupable de corruption ou s’est livré à des manœuvres frauduleuses, des pratiques collusoires ou coercitives pour l’attribution de ce marché. </w:t>
      </w:r>
    </w:p>
    <w:p w14:paraId="71348DBB" w14:textId="77777777" w:rsidR="006C74B6" w:rsidRPr="0065114A" w:rsidRDefault="00296185" w:rsidP="00FB5887">
      <w:pPr>
        <w:tabs>
          <w:tab w:val="left" w:pos="142"/>
          <w:tab w:val="left" w:pos="284"/>
          <w:tab w:val="left" w:pos="1276"/>
        </w:tabs>
        <w:jc w:val="both"/>
        <w:rPr>
          <w:rFonts w:eastAsia="Arial Unicode MS"/>
          <w:sz w:val="22"/>
          <w:szCs w:val="22"/>
        </w:rPr>
      </w:pPr>
      <w:r w:rsidRPr="0065114A">
        <w:rPr>
          <w:rFonts w:eastAsia="Arial Unicode MS"/>
          <w:sz w:val="22"/>
          <w:szCs w:val="22"/>
        </w:rPr>
        <w:t>4.2. L’Autorité en charge des marchés publics peut à titre conservatoire, prendre une décision d’interdiction de soumissionner pendant une période n’excédant pas deux (2) ans, à l’encontre de tout soumissionnaire reconnu coupable de trafic d’intérêts, de délit d’initiés, de fraude, de corruption ou de production de documents non authentiques dans la soumission, sans préjudice des poursuites pénales qui pourraient être engagées contre lui.</w:t>
      </w:r>
    </w:p>
    <w:p w14:paraId="082E31CD" w14:textId="77777777" w:rsidR="00296185" w:rsidRPr="0065114A" w:rsidRDefault="00296185" w:rsidP="00FB5887">
      <w:pPr>
        <w:tabs>
          <w:tab w:val="left" w:pos="142"/>
          <w:tab w:val="left" w:pos="284"/>
          <w:tab w:val="left" w:pos="1276"/>
        </w:tabs>
        <w:jc w:val="both"/>
        <w:rPr>
          <w:rFonts w:eastAsia="Arial Unicode MS"/>
          <w:b/>
          <w:sz w:val="22"/>
          <w:szCs w:val="22"/>
        </w:rPr>
      </w:pPr>
      <w:r w:rsidRPr="0065114A">
        <w:rPr>
          <w:rFonts w:eastAsia="Arial Unicode MS"/>
          <w:b/>
          <w:sz w:val="22"/>
          <w:szCs w:val="22"/>
        </w:rPr>
        <w:t xml:space="preserve">Article  5 : </w:t>
      </w:r>
      <w:r w:rsidRPr="0065114A">
        <w:rPr>
          <w:rFonts w:eastAsia="Arial Unicode MS"/>
          <w:b/>
          <w:sz w:val="22"/>
          <w:szCs w:val="22"/>
        </w:rPr>
        <w:tab/>
        <w:t>Candidats admis à concourir</w:t>
      </w:r>
    </w:p>
    <w:p w14:paraId="6F394A7B" w14:textId="77777777" w:rsidR="00296185" w:rsidRPr="0065114A" w:rsidRDefault="00296185" w:rsidP="00FB5887">
      <w:pPr>
        <w:tabs>
          <w:tab w:val="left" w:pos="0"/>
        </w:tabs>
        <w:jc w:val="both"/>
        <w:rPr>
          <w:rFonts w:eastAsia="Arial Unicode MS"/>
          <w:sz w:val="22"/>
          <w:szCs w:val="22"/>
        </w:rPr>
      </w:pPr>
      <w:r w:rsidRPr="0065114A">
        <w:rPr>
          <w:rFonts w:eastAsia="Arial Unicode MS"/>
          <w:iCs/>
          <w:sz w:val="22"/>
          <w:szCs w:val="22"/>
        </w:rPr>
        <w:t xml:space="preserve">5.1. </w:t>
      </w:r>
      <w:r w:rsidRPr="0065114A">
        <w:rPr>
          <w:rFonts w:eastAsia="Arial Unicode MS"/>
          <w:sz w:val="22"/>
          <w:szCs w:val="22"/>
        </w:rPr>
        <w:t xml:space="preserve">La participation au présent Appel d’Offres est ouverte à égalité de conditions à toutes les petites et moyennes entreprises de droit camerounais, jouissant des capacités juridiques, techniques et financières requises. </w:t>
      </w:r>
    </w:p>
    <w:p w14:paraId="03EB35B1" w14:textId="77777777" w:rsidR="00296185" w:rsidRPr="0065114A" w:rsidRDefault="00296185" w:rsidP="00FB5887">
      <w:pPr>
        <w:tabs>
          <w:tab w:val="left" w:pos="142"/>
          <w:tab w:val="left" w:pos="284"/>
          <w:tab w:val="left" w:pos="1276"/>
        </w:tabs>
        <w:jc w:val="both"/>
        <w:rPr>
          <w:rFonts w:eastAsia="Arial Unicode MS"/>
          <w:iCs/>
          <w:sz w:val="22"/>
          <w:szCs w:val="22"/>
        </w:rPr>
      </w:pPr>
      <w:r w:rsidRPr="0065114A">
        <w:rPr>
          <w:rFonts w:eastAsia="Arial Unicode MS"/>
          <w:iCs/>
          <w:sz w:val="22"/>
          <w:szCs w:val="22"/>
        </w:rPr>
        <w:t>5.2</w:t>
      </w:r>
      <w:r w:rsidRPr="0065114A">
        <w:rPr>
          <w:rFonts w:eastAsia="Arial Unicode MS"/>
          <w:b/>
          <w:iCs/>
          <w:sz w:val="22"/>
          <w:szCs w:val="22"/>
        </w:rPr>
        <w:t>.</w:t>
      </w:r>
      <w:r w:rsidRPr="0065114A">
        <w:rPr>
          <w:rFonts w:eastAsia="Arial Unicode MS"/>
          <w:iCs/>
          <w:sz w:val="22"/>
          <w:szCs w:val="22"/>
        </w:rPr>
        <w:t xml:space="preserve"> En règle générale, l’Appel d’Offres s’adresse à tous les entrepreneurs, sous réserve des dispositions ci-après : </w:t>
      </w:r>
    </w:p>
    <w:p w14:paraId="71777514" w14:textId="77777777" w:rsidR="00296185" w:rsidRPr="0065114A" w:rsidRDefault="00296185" w:rsidP="001B2D4A">
      <w:pPr>
        <w:pStyle w:val="Corpsdetexte"/>
        <w:numPr>
          <w:ilvl w:val="0"/>
          <w:numId w:val="21"/>
        </w:numPr>
        <w:tabs>
          <w:tab w:val="left" w:pos="709"/>
          <w:tab w:val="left" w:pos="851"/>
        </w:tabs>
        <w:ind w:left="851" w:hanging="284"/>
        <w:jc w:val="both"/>
        <w:rPr>
          <w:rFonts w:eastAsia="Arial Unicode MS"/>
          <w:sz w:val="22"/>
          <w:szCs w:val="22"/>
        </w:rPr>
      </w:pPr>
      <w:r w:rsidRPr="0065114A">
        <w:rPr>
          <w:rFonts w:eastAsia="Arial Unicode MS"/>
          <w:sz w:val="22"/>
          <w:szCs w:val="22"/>
        </w:rPr>
        <w:t>Un soumissionnaire (y compris tous les membres d’un groupement d’entreprises et tous les sous-traitants du soumissionnaire) doit être d’un pays éligible, conformément à la convention de financement ;</w:t>
      </w:r>
    </w:p>
    <w:p w14:paraId="0ED37FCC" w14:textId="77777777" w:rsidR="00296185" w:rsidRPr="0065114A" w:rsidRDefault="00296185" w:rsidP="001B2D4A">
      <w:pPr>
        <w:pStyle w:val="Corpsdetexte"/>
        <w:numPr>
          <w:ilvl w:val="0"/>
          <w:numId w:val="21"/>
        </w:numPr>
        <w:tabs>
          <w:tab w:val="left" w:pos="709"/>
          <w:tab w:val="left" w:pos="851"/>
        </w:tabs>
        <w:ind w:left="851" w:hanging="284"/>
        <w:jc w:val="both"/>
        <w:rPr>
          <w:rFonts w:eastAsia="Arial Unicode MS"/>
          <w:iCs/>
          <w:sz w:val="22"/>
          <w:szCs w:val="22"/>
        </w:rPr>
      </w:pPr>
      <w:r w:rsidRPr="0065114A">
        <w:rPr>
          <w:rFonts w:eastAsia="Arial Unicode MS"/>
          <w:sz w:val="22"/>
          <w:szCs w:val="22"/>
        </w:rPr>
        <w:t>Un soumissionnaire (y compris tous les membres d’un groupement d’entreprises et tous les sous-traitants du soumissionnaire) ne doit pas se trouver en situation de conflit d’intérêt.</w:t>
      </w:r>
    </w:p>
    <w:p w14:paraId="62DA6E94" w14:textId="77777777" w:rsidR="00296185" w:rsidRPr="0065114A" w:rsidRDefault="00296185" w:rsidP="00FB5887">
      <w:pPr>
        <w:tabs>
          <w:tab w:val="left" w:pos="540"/>
        </w:tabs>
        <w:ind w:right="-72"/>
        <w:jc w:val="both"/>
        <w:rPr>
          <w:rFonts w:eastAsia="Arial Unicode MS"/>
          <w:sz w:val="22"/>
          <w:szCs w:val="22"/>
        </w:rPr>
      </w:pPr>
      <w:r w:rsidRPr="0065114A">
        <w:rPr>
          <w:rFonts w:eastAsia="Arial Unicode MS"/>
          <w:sz w:val="22"/>
          <w:szCs w:val="22"/>
        </w:rPr>
        <w:tab/>
        <w:t>Un soumissionnaire peut être jugé comme étant en situation de conflit d’intérêt s’il :</w:t>
      </w:r>
    </w:p>
    <w:p w14:paraId="70D109D1" w14:textId="77777777" w:rsidR="00296185" w:rsidRPr="0065114A" w:rsidRDefault="00296185" w:rsidP="001B2D4A">
      <w:pPr>
        <w:numPr>
          <w:ilvl w:val="0"/>
          <w:numId w:val="22"/>
        </w:numPr>
        <w:tabs>
          <w:tab w:val="clear" w:pos="2484"/>
          <w:tab w:val="left" w:pos="540"/>
          <w:tab w:val="num" w:pos="2268"/>
        </w:tabs>
        <w:suppressAutoHyphens/>
        <w:overflowPunct w:val="0"/>
        <w:autoSpaceDE w:val="0"/>
        <w:autoSpaceDN w:val="0"/>
        <w:adjustRightInd w:val="0"/>
        <w:ind w:left="1560" w:right="-72" w:hanging="142"/>
        <w:jc w:val="both"/>
        <w:textAlignment w:val="baseline"/>
        <w:rPr>
          <w:rFonts w:eastAsia="Arial Unicode MS"/>
          <w:sz w:val="22"/>
          <w:szCs w:val="22"/>
        </w:rPr>
      </w:pPr>
      <w:r w:rsidRPr="0065114A">
        <w:rPr>
          <w:rFonts w:eastAsia="Arial Unicode MS"/>
          <w:sz w:val="22"/>
          <w:szCs w:val="22"/>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14:paraId="1E727FE7" w14:textId="77777777" w:rsidR="00296185" w:rsidRPr="0065114A" w:rsidRDefault="00296185" w:rsidP="001B2D4A">
      <w:pPr>
        <w:numPr>
          <w:ilvl w:val="0"/>
          <w:numId w:val="22"/>
        </w:numPr>
        <w:tabs>
          <w:tab w:val="clear" w:pos="2484"/>
          <w:tab w:val="left" w:pos="540"/>
          <w:tab w:val="num" w:pos="2268"/>
        </w:tabs>
        <w:suppressAutoHyphens/>
        <w:overflowPunct w:val="0"/>
        <w:autoSpaceDE w:val="0"/>
        <w:autoSpaceDN w:val="0"/>
        <w:adjustRightInd w:val="0"/>
        <w:ind w:left="1560" w:right="-72" w:hanging="142"/>
        <w:jc w:val="both"/>
        <w:textAlignment w:val="baseline"/>
        <w:rPr>
          <w:rFonts w:eastAsia="Arial Unicode MS"/>
          <w:sz w:val="22"/>
          <w:szCs w:val="22"/>
        </w:rPr>
      </w:pPr>
      <w:r w:rsidRPr="0065114A">
        <w:rPr>
          <w:rFonts w:eastAsia="Arial Unicode MS"/>
          <w:sz w:val="22"/>
          <w:szCs w:val="22"/>
        </w:rPr>
        <w:t>Présente plus d’une offre dans le cadre du présent appel d’offres, à l’exception des offres variantes autorisées selon l’article 18, le cas échéant ; cependant, ceci ne fait pas obstacle à la participation de sous-traitants dans plus d’une offre.</w:t>
      </w:r>
    </w:p>
    <w:p w14:paraId="29A186D4" w14:textId="77777777" w:rsidR="00296185" w:rsidRPr="0065114A" w:rsidRDefault="00296185" w:rsidP="001B2D4A">
      <w:pPr>
        <w:pStyle w:val="Corpsdetexte"/>
        <w:numPr>
          <w:ilvl w:val="0"/>
          <w:numId w:val="21"/>
        </w:numPr>
        <w:tabs>
          <w:tab w:val="left" w:pos="709"/>
          <w:tab w:val="left" w:pos="851"/>
          <w:tab w:val="left" w:pos="1440"/>
        </w:tabs>
        <w:ind w:hanging="873"/>
        <w:jc w:val="both"/>
        <w:rPr>
          <w:rFonts w:eastAsia="Arial Unicode MS"/>
          <w:sz w:val="22"/>
          <w:szCs w:val="22"/>
        </w:rPr>
      </w:pPr>
      <w:r w:rsidRPr="0065114A">
        <w:rPr>
          <w:rFonts w:eastAsia="Arial Unicode MS"/>
          <w:sz w:val="22"/>
          <w:szCs w:val="22"/>
        </w:rPr>
        <w:t>le soumissionnaire ne doit pas être sous le coup d’une décision d’exclusion.</w:t>
      </w:r>
    </w:p>
    <w:p w14:paraId="34BE388D" w14:textId="77777777" w:rsidR="00296185" w:rsidRPr="0065114A" w:rsidRDefault="00296185" w:rsidP="001B2D4A">
      <w:pPr>
        <w:pStyle w:val="Corpsdetexte"/>
        <w:numPr>
          <w:ilvl w:val="0"/>
          <w:numId w:val="21"/>
        </w:numPr>
        <w:tabs>
          <w:tab w:val="left" w:pos="709"/>
          <w:tab w:val="left" w:pos="851"/>
        </w:tabs>
        <w:ind w:left="851" w:hanging="284"/>
        <w:jc w:val="both"/>
        <w:rPr>
          <w:rFonts w:eastAsia="Arial Unicode MS"/>
          <w:sz w:val="22"/>
          <w:szCs w:val="22"/>
        </w:rPr>
      </w:pPr>
      <w:r w:rsidRPr="0065114A">
        <w:rPr>
          <w:rFonts w:eastAsia="Arial Unicode MS"/>
          <w:sz w:val="22"/>
          <w:szCs w:val="22"/>
        </w:rPr>
        <w:t>une entreprise publique camerounaise peut participer à la consultation si elle peut démontrer qu’elle est (i) juridiquement et financièrement autonome, (ii) administrée selon les règles du droit commercial et (iii) ne sont pas sous la tutelle ou l’autorité directe voire indirecte de l’Autorité Contractante.</w:t>
      </w:r>
    </w:p>
    <w:p w14:paraId="008C4248" w14:textId="77777777" w:rsidR="00296185" w:rsidRPr="0065114A" w:rsidRDefault="00296185" w:rsidP="00FB5887">
      <w:pPr>
        <w:pStyle w:val="Corpsdetexte"/>
        <w:tabs>
          <w:tab w:val="left" w:pos="709"/>
          <w:tab w:val="left" w:pos="851"/>
        </w:tabs>
        <w:ind w:left="851"/>
        <w:rPr>
          <w:rFonts w:eastAsia="Arial Unicode MS"/>
          <w:sz w:val="22"/>
          <w:szCs w:val="22"/>
        </w:rPr>
      </w:pPr>
    </w:p>
    <w:p w14:paraId="1FD77B75"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6 : </w:t>
      </w:r>
      <w:r w:rsidRPr="0065114A">
        <w:rPr>
          <w:rFonts w:eastAsia="Arial Unicode MS"/>
          <w:b/>
          <w:sz w:val="22"/>
          <w:szCs w:val="22"/>
        </w:rPr>
        <w:tab/>
        <w:t>Matériaux, matériels, fournitures, équipements et services autorisés</w:t>
      </w:r>
    </w:p>
    <w:p w14:paraId="28A7ECEE" w14:textId="77777777" w:rsidR="00296185" w:rsidRPr="0065114A" w:rsidRDefault="00296185" w:rsidP="00FB5887">
      <w:pPr>
        <w:tabs>
          <w:tab w:val="left" w:pos="142"/>
          <w:tab w:val="left" w:pos="284"/>
          <w:tab w:val="left" w:pos="1276"/>
        </w:tabs>
        <w:jc w:val="both"/>
        <w:rPr>
          <w:rFonts w:eastAsia="Arial Unicode MS"/>
          <w:sz w:val="22"/>
          <w:szCs w:val="22"/>
        </w:rPr>
      </w:pPr>
      <w:r w:rsidRPr="0065114A">
        <w:rPr>
          <w:rFonts w:eastAsia="Arial Unicode MS"/>
          <w:sz w:val="22"/>
          <w:szCs w:val="22"/>
        </w:rPr>
        <w:t>6.1 Les matériaux, les matériels du Co-contractant, les fournitures, équipements et services devant être fournis dans le cadre de la lettre-commande doivent provenir des pays répondant aux critères de provenance définis dans le RPAO, et toutes les dépenses effectuées au titre de la lettre-commande à élaborer à l’issue du présent Appel d’Offres sont limitées auxdits matériaux, matériels, fournitures, équipements et services.</w:t>
      </w:r>
    </w:p>
    <w:p w14:paraId="4D3938FE" w14:textId="77777777" w:rsidR="00296185" w:rsidRPr="0065114A" w:rsidRDefault="00296185" w:rsidP="00FB5887">
      <w:pPr>
        <w:tabs>
          <w:tab w:val="left" w:pos="142"/>
          <w:tab w:val="left" w:pos="284"/>
          <w:tab w:val="left" w:pos="1276"/>
        </w:tabs>
        <w:jc w:val="both"/>
        <w:rPr>
          <w:rFonts w:eastAsia="Arial Unicode MS"/>
          <w:sz w:val="22"/>
          <w:szCs w:val="22"/>
        </w:rPr>
      </w:pPr>
      <w:r w:rsidRPr="0065114A">
        <w:rPr>
          <w:rFonts w:eastAsia="Arial Unicode MS"/>
          <w:sz w:val="22"/>
          <w:szCs w:val="22"/>
        </w:rPr>
        <w:t>6.2 Aux fins de l’article 5.1 ci-dessus, le terme « provenir » désigne le lieu où les biens sont extraits, cultivés, produits ou fabriqués et d’où proviennent les services.</w:t>
      </w:r>
    </w:p>
    <w:p w14:paraId="274C5841" w14:textId="77777777" w:rsidR="00296185" w:rsidRPr="0065114A" w:rsidRDefault="00296185" w:rsidP="00FB5887">
      <w:pPr>
        <w:tabs>
          <w:tab w:val="left" w:pos="142"/>
          <w:tab w:val="left" w:pos="284"/>
          <w:tab w:val="left" w:pos="1276"/>
        </w:tabs>
        <w:jc w:val="both"/>
        <w:rPr>
          <w:rFonts w:eastAsia="Arial Unicode MS"/>
          <w:sz w:val="22"/>
          <w:szCs w:val="22"/>
        </w:rPr>
      </w:pPr>
    </w:p>
    <w:p w14:paraId="36E28E08"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7 : </w:t>
      </w:r>
      <w:r w:rsidRPr="0065114A">
        <w:rPr>
          <w:rFonts w:eastAsia="Arial Unicode MS"/>
          <w:b/>
          <w:sz w:val="22"/>
          <w:szCs w:val="22"/>
        </w:rPr>
        <w:tab/>
        <w:t>Qualification du Soumissionnaire</w:t>
      </w:r>
    </w:p>
    <w:p w14:paraId="2C6F8945" w14:textId="77777777" w:rsidR="00296185" w:rsidRPr="0065114A" w:rsidRDefault="00296185" w:rsidP="00FB5887">
      <w:pPr>
        <w:tabs>
          <w:tab w:val="left" w:pos="142"/>
          <w:tab w:val="left" w:pos="284"/>
          <w:tab w:val="left" w:pos="1276"/>
        </w:tabs>
        <w:jc w:val="both"/>
        <w:rPr>
          <w:rFonts w:eastAsia="Arial Unicode MS"/>
          <w:b/>
          <w:iCs/>
          <w:sz w:val="22"/>
          <w:szCs w:val="22"/>
        </w:rPr>
      </w:pPr>
      <w:r w:rsidRPr="0065114A">
        <w:rPr>
          <w:rFonts w:eastAsia="Arial Unicode MS"/>
          <w:iCs/>
          <w:sz w:val="22"/>
          <w:szCs w:val="22"/>
        </w:rPr>
        <w:t>7.1. Les soumissionnaires doivent, comme partie intégrante de leur offre :</w:t>
      </w:r>
    </w:p>
    <w:p w14:paraId="4DF1F707" w14:textId="77777777" w:rsidR="00296185" w:rsidRPr="0065114A" w:rsidRDefault="00296185" w:rsidP="001B2D4A">
      <w:pPr>
        <w:pStyle w:val="Normalcentr"/>
        <w:numPr>
          <w:ilvl w:val="0"/>
          <w:numId w:val="23"/>
        </w:numPr>
        <w:tabs>
          <w:tab w:val="clear" w:pos="720"/>
          <w:tab w:val="left" w:pos="426"/>
          <w:tab w:val="left" w:pos="851"/>
        </w:tabs>
        <w:overflowPunct w:val="0"/>
        <w:autoSpaceDE w:val="0"/>
        <w:autoSpaceDN w:val="0"/>
        <w:adjustRightInd w:val="0"/>
        <w:ind w:left="851" w:right="-74" w:hanging="284"/>
        <w:textAlignment w:val="baseline"/>
        <w:rPr>
          <w:rFonts w:eastAsia="Arial Unicode MS"/>
          <w:sz w:val="22"/>
          <w:szCs w:val="22"/>
        </w:rPr>
      </w:pPr>
      <w:r w:rsidRPr="0065114A">
        <w:rPr>
          <w:rFonts w:eastAsia="Arial Unicode MS"/>
          <w:sz w:val="22"/>
          <w:szCs w:val="22"/>
        </w:rPr>
        <w:t>soumettre un pouvoir habilitant le signataire de la soumission à engager le Soumissionnaire; et</w:t>
      </w:r>
    </w:p>
    <w:p w14:paraId="569EB503" w14:textId="77777777" w:rsidR="00296185" w:rsidRPr="0065114A" w:rsidRDefault="00296185" w:rsidP="001B2D4A">
      <w:pPr>
        <w:pStyle w:val="Normalcentr"/>
        <w:numPr>
          <w:ilvl w:val="0"/>
          <w:numId w:val="23"/>
        </w:numPr>
        <w:tabs>
          <w:tab w:val="clear" w:pos="720"/>
          <w:tab w:val="left" w:pos="426"/>
          <w:tab w:val="left" w:pos="851"/>
          <w:tab w:val="num" w:pos="1980"/>
        </w:tabs>
        <w:overflowPunct w:val="0"/>
        <w:autoSpaceDE w:val="0"/>
        <w:autoSpaceDN w:val="0"/>
        <w:adjustRightInd w:val="0"/>
        <w:ind w:left="1979" w:right="-74" w:hanging="1412"/>
        <w:textAlignment w:val="baseline"/>
        <w:rPr>
          <w:rFonts w:eastAsia="Arial Unicode MS"/>
          <w:sz w:val="22"/>
          <w:szCs w:val="22"/>
        </w:rPr>
      </w:pPr>
      <w:r w:rsidRPr="0065114A">
        <w:rPr>
          <w:rFonts w:eastAsia="Arial Unicode MS"/>
          <w:sz w:val="22"/>
          <w:szCs w:val="22"/>
        </w:rPr>
        <w:t>présenter tous les renseignements demandés à l’article 13 du présent RPAO.</w:t>
      </w:r>
    </w:p>
    <w:p w14:paraId="21931C64" w14:textId="77777777" w:rsidR="00296185" w:rsidRPr="0065114A" w:rsidRDefault="00296185" w:rsidP="00FB5887">
      <w:pPr>
        <w:tabs>
          <w:tab w:val="left" w:pos="142"/>
          <w:tab w:val="left" w:pos="284"/>
          <w:tab w:val="left" w:pos="1276"/>
        </w:tabs>
        <w:jc w:val="both"/>
        <w:rPr>
          <w:rFonts w:eastAsia="Arial Unicode MS"/>
          <w:iCs/>
          <w:sz w:val="22"/>
          <w:szCs w:val="22"/>
        </w:rPr>
      </w:pPr>
      <w:r w:rsidRPr="0065114A">
        <w:rPr>
          <w:rFonts w:eastAsia="Arial Unicode MS"/>
          <w:iCs/>
          <w:sz w:val="22"/>
          <w:szCs w:val="22"/>
        </w:rPr>
        <w:t>7.2.  Les soumissions présentées par deux ou plusieurs entrepreneurs groupés (cotraitants) doivent satisfaire aux conditions suivantes :</w:t>
      </w:r>
    </w:p>
    <w:p w14:paraId="23B4FC2D" w14:textId="77777777" w:rsidR="00296185" w:rsidRPr="0065114A" w:rsidRDefault="00296185" w:rsidP="001B2D4A">
      <w:pPr>
        <w:pStyle w:val="Normalcentr"/>
        <w:numPr>
          <w:ilvl w:val="0"/>
          <w:numId w:val="24"/>
        </w:numPr>
        <w:tabs>
          <w:tab w:val="clear" w:pos="1080"/>
          <w:tab w:val="num" w:pos="1980"/>
        </w:tabs>
        <w:overflowPunct w:val="0"/>
        <w:autoSpaceDE w:val="0"/>
        <w:autoSpaceDN w:val="0"/>
        <w:adjustRightInd w:val="0"/>
        <w:ind w:left="1980" w:right="-74" w:hanging="540"/>
        <w:textAlignment w:val="baseline"/>
        <w:rPr>
          <w:rFonts w:eastAsia="Arial Unicode MS"/>
          <w:sz w:val="22"/>
          <w:szCs w:val="22"/>
        </w:rPr>
      </w:pPr>
      <w:r w:rsidRPr="0065114A">
        <w:rPr>
          <w:rFonts w:eastAsia="Arial Unicode MS"/>
          <w:sz w:val="22"/>
          <w:szCs w:val="22"/>
        </w:rPr>
        <w:t>l’offre devra inclure pour chaque membre du Groupement tous les renseignements énumérés à l’Article 13 ci-après (Pièces 13.1.2à 13.1.8 incluses);</w:t>
      </w:r>
    </w:p>
    <w:p w14:paraId="713B07A3" w14:textId="77777777" w:rsidR="00296185" w:rsidRPr="0065114A" w:rsidRDefault="00296185" w:rsidP="001B2D4A">
      <w:pPr>
        <w:pStyle w:val="Normalcentr"/>
        <w:numPr>
          <w:ilvl w:val="0"/>
          <w:numId w:val="24"/>
        </w:numPr>
        <w:tabs>
          <w:tab w:val="clear" w:pos="1080"/>
          <w:tab w:val="num" w:pos="1980"/>
        </w:tabs>
        <w:overflowPunct w:val="0"/>
        <w:autoSpaceDE w:val="0"/>
        <w:autoSpaceDN w:val="0"/>
        <w:adjustRightInd w:val="0"/>
        <w:ind w:left="1980" w:right="-74" w:hanging="540"/>
        <w:textAlignment w:val="baseline"/>
        <w:rPr>
          <w:rFonts w:eastAsia="Arial Unicode MS"/>
          <w:sz w:val="22"/>
          <w:szCs w:val="22"/>
        </w:rPr>
      </w:pPr>
      <w:r w:rsidRPr="0065114A">
        <w:rPr>
          <w:rFonts w:eastAsia="Arial Unicode MS"/>
          <w:sz w:val="22"/>
          <w:szCs w:val="22"/>
        </w:rPr>
        <w:t>le membre du groupement désigné comme mandataire, représentera l’ensemble des entreprises vis à vis de l’Autorité Contractante pour l’exécution de chaque lettre-commande;</w:t>
      </w:r>
    </w:p>
    <w:p w14:paraId="00A0E863" w14:textId="77777777" w:rsidR="00296185" w:rsidRPr="0065114A" w:rsidRDefault="00296185" w:rsidP="001B2D4A">
      <w:pPr>
        <w:pStyle w:val="Normalcentr"/>
        <w:numPr>
          <w:ilvl w:val="0"/>
          <w:numId w:val="24"/>
        </w:numPr>
        <w:tabs>
          <w:tab w:val="clear" w:pos="1080"/>
          <w:tab w:val="num" w:pos="1980"/>
        </w:tabs>
        <w:overflowPunct w:val="0"/>
        <w:autoSpaceDE w:val="0"/>
        <w:autoSpaceDN w:val="0"/>
        <w:adjustRightInd w:val="0"/>
        <w:ind w:left="1980" w:right="-74" w:hanging="540"/>
        <w:textAlignment w:val="baseline"/>
        <w:rPr>
          <w:rFonts w:eastAsia="Arial Unicode MS"/>
          <w:sz w:val="22"/>
          <w:szCs w:val="22"/>
        </w:rPr>
      </w:pPr>
      <w:r w:rsidRPr="0065114A">
        <w:rPr>
          <w:rFonts w:eastAsia="Arial Unicode MS"/>
          <w:sz w:val="22"/>
          <w:szCs w:val="22"/>
        </w:rPr>
        <w:t>En cas de groupement solidaire, les cotraitants se répartissent les sommes qui sont réglées par l’Administration dans un compte unique ;</w:t>
      </w:r>
    </w:p>
    <w:p w14:paraId="37FFCE4B" w14:textId="77777777" w:rsidR="00296185" w:rsidRPr="0065114A" w:rsidRDefault="00296185" w:rsidP="00FB5887">
      <w:pPr>
        <w:tabs>
          <w:tab w:val="left" w:pos="142"/>
          <w:tab w:val="left" w:pos="284"/>
          <w:tab w:val="left" w:pos="1276"/>
        </w:tabs>
        <w:jc w:val="both"/>
        <w:rPr>
          <w:rFonts w:eastAsia="Arial Unicode MS"/>
          <w:iCs/>
          <w:sz w:val="22"/>
          <w:szCs w:val="22"/>
        </w:rPr>
      </w:pPr>
      <w:r w:rsidRPr="0065114A">
        <w:rPr>
          <w:rFonts w:eastAsia="Arial Unicode MS"/>
          <w:iCs/>
          <w:sz w:val="22"/>
          <w:szCs w:val="22"/>
        </w:rPr>
        <w:t>7.3. Les soumissionnaires doivent également présenter des propositions suffisamment détaillées pour démontrer qu’elles sont conformes aux spécifications techniques et aux délais d’exécution des travaux.</w:t>
      </w:r>
    </w:p>
    <w:p w14:paraId="6B99F327" w14:textId="77777777" w:rsidR="00296185" w:rsidRPr="0065114A" w:rsidRDefault="00296185" w:rsidP="00FB5887">
      <w:pPr>
        <w:tabs>
          <w:tab w:val="left" w:pos="142"/>
          <w:tab w:val="left" w:pos="284"/>
          <w:tab w:val="left" w:pos="1276"/>
        </w:tabs>
        <w:jc w:val="both"/>
        <w:rPr>
          <w:rFonts w:eastAsia="Arial Unicode MS"/>
          <w:iCs/>
          <w:sz w:val="22"/>
          <w:szCs w:val="22"/>
        </w:rPr>
      </w:pPr>
    </w:p>
    <w:p w14:paraId="0C1217A8" w14:textId="77777777" w:rsidR="000510BC" w:rsidRPr="0065114A" w:rsidRDefault="000510BC"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8 : </w:t>
      </w:r>
      <w:r w:rsidRPr="0065114A">
        <w:rPr>
          <w:rFonts w:eastAsia="Arial Unicode MS"/>
          <w:b/>
          <w:sz w:val="22"/>
          <w:szCs w:val="22"/>
        </w:rPr>
        <w:tab/>
        <w:t>Visite des sites des travaux</w:t>
      </w:r>
    </w:p>
    <w:p w14:paraId="2D223E81" w14:textId="77777777" w:rsidR="00296185" w:rsidRPr="0065114A" w:rsidRDefault="000510BC" w:rsidP="00FB5887">
      <w:pPr>
        <w:tabs>
          <w:tab w:val="left" w:pos="142"/>
          <w:tab w:val="left" w:pos="284"/>
          <w:tab w:val="left" w:pos="1276"/>
        </w:tabs>
        <w:jc w:val="both"/>
        <w:rPr>
          <w:rFonts w:eastAsia="Arial Unicode MS"/>
          <w:iCs/>
          <w:sz w:val="22"/>
          <w:szCs w:val="22"/>
        </w:rPr>
      </w:pPr>
      <w:r w:rsidRPr="0065114A">
        <w:rPr>
          <w:rFonts w:eastAsia="Arial Unicode MS"/>
          <w:iCs/>
          <w:sz w:val="22"/>
          <w:szCs w:val="22"/>
        </w:rPr>
        <w:t xml:space="preserve">8.1. Il est exigé du Soumissionnaire de visiter et d’inspecter le site des travaux choisis et ses environs et </w:t>
      </w:r>
      <w:r w:rsidR="00296185" w:rsidRPr="0065114A">
        <w:rPr>
          <w:rFonts w:eastAsia="Arial Unicode MS"/>
          <w:iCs/>
          <w:sz w:val="22"/>
          <w:szCs w:val="22"/>
        </w:rPr>
        <w:t>par lui-même, et sous sa propre responsabilité, tous les renseignements qui peuvent être nécessaires pour la préparation de l’offre et l’exécution des travaux. A cet effet, il devra présenter dans son offre technique une attestation de visite de site suivant le modèle du DAO et signée sur l’honneur. Les coûts liés à la visite du site sont à la charge du Soumissionnaire.</w:t>
      </w:r>
    </w:p>
    <w:p w14:paraId="15C4B6BA" w14:textId="77777777" w:rsidR="00296185" w:rsidRPr="0065114A" w:rsidRDefault="00296185" w:rsidP="00FB5887">
      <w:pPr>
        <w:tabs>
          <w:tab w:val="left" w:pos="142"/>
          <w:tab w:val="left" w:pos="284"/>
          <w:tab w:val="left" w:pos="1276"/>
        </w:tabs>
        <w:jc w:val="both"/>
        <w:rPr>
          <w:rFonts w:eastAsia="Arial Unicode MS"/>
          <w:sz w:val="22"/>
          <w:szCs w:val="22"/>
        </w:rPr>
      </w:pPr>
      <w:r w:rsidRPr="0065114A">
        <w:rPr>
          <w:rFonts w:eastAsia="Arial Unicode MS"/>
          <w:iCs/>
          <w:sz w:val="22"/>
          <w:szCs w:val="22"/>
        </w:rPr>
        <w:t xml:space="preserve">8.2. </w:t>
      </w:r>
      <w:r w:rsidRPr="0065114A">
        <w:rPr>
          <w:rFonts w:eastAsia="Arial Unicode MS"/>
          <w:sz w:val="22"/>
          <w:szCs w:val="22"/>
        </w:rPr>
        <w:t xml:space="preserve">Le Maître d’Ouvrage </w:t>
      </w:r>
      <w:r w:rsidRPr="0065114A">
        <w:rPr>
          <w:rFonts w:eastAsia="Arial Unicode MS"/>
          <w:spacing w:val="5"/>
          <w:sz w:val="22"/>
          <w:szCs w:val="22"/>
        </w:rPr>
        <w:t>autoriser</w:t>
      </w:r>
      <w:r w:rsidRPr="0065114A">
        <w:rPr>
          <w:rFonts w:eastAsia="Arial Unicode MS"/>
          <w:sz w:val="22"/>
          <w:szCs w:val="22"/>
        </w:rPr>
        <w:t xml:space="preserve">a </w:t>
      </w:r>
      <w:r w:rsidRPr="0065114A">
        <w:rPr>
          <w:rFonts w:eastAsia="Arial Unicode MS"/>
          <w:spacing w:val="5"/>
          <w:sz w:val="22"/>
          <w:szCs w:val="22"/>
        </w:rPr>
        <w:t xml:space="preserve">le </w:t>
      </w:r>
      <w:r w:rsidRPr="0065114A">
        <w:rPr>
          <w:rFonts w:eastAsia="Arial Unicode MS"/>
          <w:sz w:val="22"/>
          <w:szCs w:val="22"/>
        </w:rPr>
        <w:t>Soumissionnaire et ses employés ou agents à pénétrer dans ses locaux et sur ses terrains aux fins de ladite visite, mais seulement à la condition expresse que le Soumissionnaire, ses  employés et  agents  dégagent l’Autorité Contractante et le Maitre Ouvrage, ainsi que leurs employés et agents respectifs, de toute responsabilité pouvant en résulter et les indem</w:t>
      </w:r>
      <w:r w:rsidRPr="0065114A">
        <w:rPr>
          <w:rFonts w:eastAsia="Arial Unicode MS"/>
          <w:spacing w:val="5"/>
          <w:sz w:val="22"/>
          <w:szCs w:val="22"/>
        </w:rPr>
        <w:t>nisen</w:t>
      </w:r>
      <w:r w:rsidRPr="0065114A">
        <w:rPr>
          <w:rFonts w:eastAsia="Arial Unicode MS"/>
          <w:sz w:val="22"/>
          <w:szCs w:val="22"/>
        </w:rPr>
        <w:t xml:space="preserve">t </w:t>
      </w:r>
      <w:r w:rsidRPr="0065114A">
        <w:rPr>
          <w:rFonts w:eastAsia="Arial Unicode MS"/>
          <w:spacing w:val="5"/>
          <w:sz w:val="22"/>
          <w:szCs w:val="22"/>
        </w:rPr>
        <w:t>s</w:t>
      </w:r>
      <w:r w:rsidRPr="0065114A">
        <w:rPr>
          <w:rFonts w:eastAsia="Arial Unicode MS"/>
          <w:sz w:val="22"/>
          <w:szCs w:val="22"/>
        </w:rPr>
        <w:t xml:space="preserve">i </w:t>
      </w:r>
      <w:r w:rsidRPr="0065114A">
        <w:rPr>
          <w:rFonts w:eastAsia="Arial Unicode MS"/>
          <w:spacing w:val="5"/>
          <w:sz w:val="22"/>
          <w:szCs w:val="22"/>
        </w:rPr>
        <w:t>nécessaire</w:t>
      </w:r>
      <w:r w:rsidRPr="0065114A">
        <w:rPr>
          <w:rFonts w:eastAsia="Arial Unicode MS"/>
          <w:sz w:val="22"/>
          <w:szCs w:val="22"/>
        </w:rPr>
        <w:t xml:space="preserve">. Le Soumissionnaire, ses  employés et agents </w:t>
      </w:r>
      <w:r w:rsidRPr="0065114A">
        <w:rPr>
          <w:rFonts w:eastAsia="Arial Unicode MS"/>
          <w:spacing w:val="5"/>
          <w:sz w:val="22"/>
          <w:szCs w:val="22"/>
        </w:rPr>
        <w:t xml:space="preserve">demeurent </w:t>
      </w:r>
      <w:r w:rsidRPr="0065114A">
        <w:rPr>
          <w:rFonts w:eastAsia="Arial Unicode MS"/>
          <w:sz w:val="22"/>
          <w:szCs w:val="22"/>
        </w:rPr>
        <w:t>responsables des accidents mortels ou corporels, des pertes ou dommages matériels, coûts et frais encourus du fait de cette visite.</w:t>
      </w:r>
    </w:p>
    <w:p w14:paraId="36A2CB92" w14:textId="77777777" w:rsidR="00296185" w:rsidRDefault="00296185" w:rsidP="00FB5887">
      <w:pPr>
        <w:tabs>
          <w:tab w:val="left" w:pos="142"/>
          <w:tab w:val="left" w:pos="284"/>
          <w:tab w:val="left" w:pos="1276"/>
        </w:tabs>
        <w:jc w:val="both"/>
        <w:rPr>
          <w:rFonts w:eastAsia="Arial Unicode MS"/>
          <w:sz w:val="22"/>
          <w:szCs w:val="22"/>
        </w:rPr>
      </w:pPr>
    </w:p>
    <w:p w14:paraId="6B8F31FE" w14:textId="77777777" w:rsidR="00F91145" w:rsidRDefault="00F91145" w:rsidP="00FB5887">
      <w:pPr>
        <w:tabs>
          <w:tab w:val="left" w:pos="142"/>
          <w:tab w:val="left" w:pos="284"/>
          <w:tab w:val="left" w:pos="1276"/>
        </w:tabs>
        <w:jc w:val="both"/>
        <w:rPr>
          <w:rFonts w:eastAsia="Arial Unicode MS"/>
          <w:sz w:val="22"/>
          <w:szCs w:val="22"/>
        </w:rPr>
      </w:pPr>
    </w:p>
    <w:p w14:paraId="6F7DC918" w14:textId="77777777" w:rsidR="00F91145" w:rsidRPr="0065114A" w:rsidRDefault="00F91145" w:rsidP="00FB5887">
      <w:pPr>
        <w:tabs>
          <w:tab w:val="left" w:pos="142"/>
          <w:tab w:val="left" w:pos="284"/>
          <w:tab w:val="left" w:pos="1276"/>
        </w:tabs>
        <w:jc w:val="both"/>
        <w:rPr>
          <w:rFonts w:eastAsia="Arial Unicode MS"/>
          <w:sz w:val="22"/>
          <w:szCs w:val="22"/>
        </w:rPr>
      </w:pPr>
    </w:p>
    <w:p w14:paraId="4798863E" w14:textId="77777777" w:rsidR="00296185" w:rsidRPr="0065114A" w:rsidRDefault="00296185" w:rsidP="00FB5887">
      <w:pPr>
        <w:pStyle w:val="Titre2"/>
        <w:ind w:left="426" w:hanging="357"/>
        <w:rPr>
          <w:rFonts w:eastAsia="Arial Unicode MS"/>
          <w:sz w:val="22"/>
          <w:szCs w:val="22"/>
          <w:u w:val="single"/>
        </w:rPr>
      </w:pPr>
      <w:r w:rsidRPr="0065114A">
        <w:rPr>
          <w:rFonts w:eastAsia="Arial Unicode MS"/>
          <w:sz w:val="22"/>
          <w:szCs w:val="22"/>
          <w:u w:val="single"/>
        </w:rPr>
        <w:t>B.  DOSSIER D’APPEL D’OFFRES</w:t>
      </w:r>
    </w:p>
    <w:p w14:paraId="4162E159"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9 : </w:t>
      </w:r>
      <w:r w:rsidRPr="0065114A">
        <w:rPr>
          <w:rFonts w:eastAsia="Arial Unicode MS"/>
          <w:b/>
          <w:sz w:val="22"/>
          <w:szCs w:val="22"/>
        </w:rPr>
        <w:tab/>
        <w:t>Contenu du Dossier d’Appel d’Offres</w:t>
      </w:r>
    </w:p>
    <w:p w14:paraId="096BF198" w14:textId="77777777" w:rsidR="00296185" w:rsidRPr="0065114A" w:rsidRDefault="00296185" w:rsidP="00FB5887">
      <w:pPr>
        <w:tabs>
          <w:tab w:val="left" w:pos="142"/>
          <w:tab w:val="left" w:pos="284"/>
          <w:tab w:val="left" w:pos="1276"/>
        </w:tabs>
        <w:jc w:val="both"/>
        <w:rPr>
          <w:rFonts w:eastAsia="Arial Unicode MS"/>
          <w:iCs/>
          <w:sz w:val="22"/>
          <w:szCs w:val="22"/>
        </w:rPr>
      </w:pPr>
      <w:r w:rsidRPr="0065114A">
        <w:rPr>
          <w:rFonts w:eastAsia="Arial Unicode MS"/>
          <w:iCs/>
          <w:sz w:val="22"/>
          <w:szCs w:val="22"/>
        </w:rPr>
        <w:t>9.1</w:t>
      </w:r>
      <w:r w:rsidRPr="0065114A">
        <w:rPr>
          <w:rFonts w:eastAsia="Arial Unicode MS"/>
          <w:b/>
          <w:iCs/>
          <w:sz w:val="22"/>
          <w:szCs w:val="22"/>
        </w:rPr>
        <w:t xml:space="preserve">. </w:t>
      </w:r>
      <w:r w:rsidRPr="0065114A">
        <w:rPr>
          <w:rFonts w:eastAsia="Arial Unicode MS"/>
          <w:iCs/>
          <w:sz w:val="22"/>
          <w:szCs w:val="22"/>
        </w:rPr>
        <w:t>Le présent Dossier d’Appel d’Offres décrit les travaux faisant l’objet d’un projet de Lettre-Commande, fixe les procédures de consultation des soumissionnaires et précise les conditions de chaque lettre-commande. Outre le(s) additif(s) publié(s) conformément à l’article 10 du RPAO, il comprend les documents énumérés ci-après :</w:t>
      </w:r>
    </w:p>
    <w:p w14:paraId="0D201B08"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1 : AVIS D’APPEL D’OFFRES (AAO) ;</w:t>
      </w:r>
    </w:p>
    <w:p w14:paraId="23B9A7F9"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2 : REGLEMENT GENERAL DE L’APPEL D’OFFRES  (RGAO) ;</w:t>
      </w:r>
    </w:p>
    <w:p w14:paraId="246DB96D"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3 : REGLEMENT PARTICULIER DE L’APPEL D’OFFRES  (RPAO) ;</w:t>
      </w:r>
    </w:p>
    <w:p w14:paraId="206F4665"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4 : CAHIER DES CLAUSES ADMINISTRATIVES PARTICULIERES  (CCAP) ;</w:t>
      </w:r>
    </w:p>
    <w:p w14:paraId="67EC4238"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5 : CAHIER DES CLAUSES TECHNIQUES PARTICULIERES  (CCTP) ;</w:t>
      </w:r>
    </w:p>
    <w:p w14:paraId="6DB53AA7"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6 : CADRE DU BORDEREAU DES PRIX UNITAIRES  (CBPU) ;</w:t>
      </w:r>
    </w:p>
    <w:p w14:paraId="5C98107A"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7 : CADRE DU DEVIS QUANTITATIF ET ESTIMATIF  (CDQE) ;</w:t>
      </w:r>
    </w:p>
    <w:p w14:paraId="50BD033E"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8 : CADRE ET MODEL DU SOUS DETAIL DES PRIX UNITAIRES  (CSDPU) ;</w:t>
      </w:r>
    </w:p>
    <w:p w14:paraId="7E324314"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9 : MODEL DE LETTRE COMMANDE  (LC) ;</w:t>
      </w:r>
    </w:p>
    <w:p w14:paraId="69444322"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10 : TEXTES ET FICHES MODEL ;</w:t>
      </w:r>
    </w:p>
    <w:p w14:paraId="7AD06CB4"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11 : LISTE DES ETABLISSEMENTS BANCAIRE AGREES ;</w:t>
      </w:r>
    </w:p>
    <w:p w14:paraId="28E7312D"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12 : GRILLE D’EVALUATIONS DES OFFRES ET MODEL RAPPORT D’EXAMEN ;</w:t>
      </w:r>
    </w:p>
    <w:p w14:paraId="48564185"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13 : DOSSIER D’ETUDES PREALABLES ;</w:t>
      </w:r>
    </w:p>
    <w:p w14:paraId="301C71AB" w14:textId="77777777" w:rsidR="00793CA3" w:rsidRPr="0065114A" w:rsidRDefault="0048170D" w:rsidP="00FB5887">
      <w:pPr>
        <w:tabs>
          <w:tab w:val="left" w:pos="1913"/>
        </w:tabs>
        <w:rPr>
          <w:rFonts w:eastAsia="Arial Unicode MS"/>
          <w:sz w:val="22"/>
          <w:szCs w:val="22"/>
        </w:rPr>
      </w:pPr>
      <w:r w:rsidRPr="0065114A">
        <w:rPr>
          <w:rFonts w:eastAsia="Arial Unicode MS"/>
          <w:sz w:val="22"/>
          <w:szCs w:val="22"/>
        </w:rPr>
        <w:t>PIECE N° 14 : PREUVES DU FINANCEMENT DES PROJET.</w:t>
      </w:r>
    </w:p>
    <w:p w14:paraId="4E418B9B" w14:textId="77777777" w:rsidR="0048170D" w:rsidRPr="0065114A" w:rsidRDefault="0048170D" w:rsidP="00FB5887">
      <w:pPr>
        <w:tabs>
          <w:tab w:val="left" w:pos="1913"/>
        </w:tabs>
        <w:rPr>
          <w:rFonts w:eastAsia="Arial Unicode MS"/>
          <w:sz w:val="22"/>
          <w:szCs w:val="22"/>
        </w:rPr>
      </w:pPr>
    </w:p>
    <w:p w14:paraId="43959505" w14:textId="77777777" w:rsidR="00296185" w:rsidRPr="0065114A" w:rsidRDefault="00296185" w:rsidP="00FB5887">
      <w:pPr>
        <w:tabs>
          <w:tab w:val="left" w:pos="142"/>
          <w:tab w:val="left" w:pos="284"/>
          <w:tab w:val="left" w:pos="1276"/>
        </w:tabs>
        <w:jc w:val="both"/>
        <w:rPr>
          <w:rFonts w:eastAsia="Arial Unicode MS"/>
          <w:iCs/>
          <w:sz w:val="22"/>
          <w:szCs w:val="22"/>
        </w:rPr>
      </w:pPr>
      <w:r w:rsidRPr="0065114A">
        <w:rPr>
          <w:rFonts w:eastAsia="Arial Unicode MS"/>
          <w:iCs/>
          <w:sz w:val="22"/>
          <w:szCs w:val="22"/>
        </w:rPr>
        <w:t>9.2 Le Soumissionnaire doit examiner l’ensemble des règlements, formulaires, conditions et spécifications contenus dans le DAO. Il lui appartient de fournir tous les renseignements demandés et de préparer une offre conforme à tous égards audit dossier. Toute carence pouvant entraîner le rejet de son offre.</w:t>
      </w:r>
    </w:p>
    <w:p w14:paraId="5C82C73E" w14:textId="77777777" w:rsidR="00296185" w:rsidRPr="0065114A" w:rsidRDefault="00296185" w:rsidP="00FB5887">
      <w:pPr>
        <w:tabs>
          <w:tab w:val="left" w:pos="142"/>
          <w:tab w:val="left" w:pos="284"/>
          <w:tab w:val="left" w:pos="1276"/>
        </w:tabs>
        <w:jc w:val="both"/>
        <w:rPr>
          <w:rFonts w:eastAsia="Arial Unicode MS"/>
          <w:iCs/>
          <w:sz w:val="22"/>
          <w:szCs w:val="22"/>
        </w:rPr>
      </w:pPr>
    </w:p>
    <w:p w14:paraId="20227AFB" w14:textId="77777777" w:rsidR="00296185" w:rsidRPr="00A12B7E" w:rsidRDefault="00296185" w:rsidP="00FB5887">
      <w:pPr>
        <w:tabs>
          <w:tab w:val="left" w:pos="1440"/>
        </w:tabs>
        <w:ind w:left="1440" w:hanging="1440"/>
        <w:jc w:val="both"/>
        <w:rPr>
          <w:rFonts w:eastAsia="Arial Unicode MS"/>
          <w:b/>
          <w:sz w:val="22"/>
          <w:szCs w:val="22"/>
        </w:rPr>
      </w:pPr>
      <w:r w:rsidRPr="00A12B7E">
        <w:rPr>
          <w:rFonts w:eastAsia="Arial Unicode MS"/>
          <w:b/>
          <w:sz w:val="22"/>
          <w:szCs w:val="22"/>
        </w:rPr>
        <w:t xml:space="preserve">Article  10 : </w:t>
      </w:r>
      <w:r w:rsidRPr="00A12B7E">
        <w:rPr>
          <w:rFonts w:eastAsia="Arial Unicode MS"/>
          <w:b/>
          <w:sz w:val="22"/>
          <w:szCs w:val="22"/>
        </w:rPr>
        <w:tab/>
        <w:t>Eclaircissements apportés au Dossier d’Appel d’Offres</w:t>
      </w:r>
    </w:p>
    <w:p w14:paraId="65D4A069" w14:textId="7FCE6ED9" w:rsidR="00296185" w:rsidRPr="00A12B7E" w:rsidRDefault="00296185" w:rsidP="00FB5887">
      <w:pPr>
        <w:pStyle w:val="Corpsdetexte"/>
        <w:numPr>
          <w:ilvl w:val="12"/>
          <w:numId w:val="0"/>
        </w:numPr>
        <w:jc w:val="both"/>
        <w:rPr>
          <w:rFonts w:eastAsia="Arial Unicode MS"/>
          <w:sz w:val="22"/>
          <w:szCs w:val="22"/>
        </w:rPr>
      </w:pPr>
      <w:r w:rsidRPr="00A12B7E">
        <w:rPr>
          <w:rFonts w:eastAsia="Arial Unicode MS"/>
          <w:sz w:val="22"/>
          <w:szCs w:val="22"/>
        </w:rPr>
        <w:t xml:space="preserve">Tout soumissionnaire désirant obtenir des éclaircissements sur le Dossier d’Appel d’Offres peut en faire la demande à l’Autorité Contractante par écrit, ou par courrier électronique (télécopie), télex à l’adresse suivante : </w:t>
      </w:r>
      <w:r w:rsidR="00511E8A">
        <w:rPr>
          <w:rFonts w:eastAsia="Arial Unicode MS"/>
          <w:sz w:val="22"/>
          <w:szCs w:val="22"/>
        </w:rPr>
        <w:t xml:space="preserve">Maire de la Commune de </w:t>
      </w:r>
      <w:r w:rsidR="00781526">
        <w:rPr>
          <w:rFonts w:eastAsia="Arial Unicode MS"/>
          <w:sz w:val="22"/>
          <w:szCs w:val="22"/>
        </w:rPr>
        <w:t>NGOURA</w:t>
      </w:r>
      <w:r w:rsidR="00F90789" w:rsidRPr="00A12B7E">
        <w:rPr>
          <w:rFonts w:eastAsia="Arial Unicode MS"/>
          <w:sz w:val="22"/>
          <w:szCs w:val="22"/>
        </w:rPr>
        <w:t xml:space="preserve">, </w:t>
      </w:r>
      <w:r w:rsidR="001B530D" w:rsidRPr="00A12B7E">
        <w:t>Autorité Contractante</w:t>
      </w:r>
      <w:r w:rsidR="00511E8A">
        <w:t xml:space="preserve">, </w:t>
      </w:r>
    </w:p>
    <w:p w14:paraId="291AC2F3" w14:textId="77777777" w:rsidR="00296185" w:rsidRPr="00A12B7E" w:rsidRDefault="00296185" w:rsidP="00FB5887">
      <w:pPr>
        <w:pStyle w:val="Corpsdetexte"/>
        <w:numPr>
          <w:ilvl w:val="12"/>
          <w:numId w:val="0"/>
        </w:numPr>
        <w:jc w:val="both"/>
        <w:rPr>
          <w:rFonts w:eastAsia="Arial Unicode MS"/>
          <w:sz w:val="22"/>
          <w:szCs w:val="22"/>
        </w:rPr>
      </w:pPr>
      <w:r w:rsidRPr="00A12B7E">
        <w:rPr>
          <w:rFonts w:eastAsia="Arial Unicode MS"/>
          <w:sz w:val="22"/>
          <w:szCs w:val="22"/>
        </w:rPr>
        <w:t xml:space="preserve">L’Autorité Contractante répondra par écrit à toute demande d’éclaircissements reçue au moins quatorze (14) jours avant la date limite de dépôt des offres.  </w:t>
      </w:r>
    </w:p>
    <w:p w14:paraId="02B59FD9" w14:textId="77777777" w:rsidR="00296185" w:rsidRPr="00A12B7E" w:rsidRDefault="00296185" w:rsidP="00FB5887">
      <w:pPr>
        <w:pStyle w:val="Corpsdetexte"/>
        <w:numPr>
          <w:ilvl w:val="12"/>
          <w:numId w:val="0"/>
        </w:numPr>
        <w:jc w:val="both"/>
        <w:rPr>
          <w:rFonts w:eastAsia="Arial Unicode MS"/>
          <w:sz w:val="22"/>
          <w:szCs w:val="22"/>
        </w:rPr>
      </w:pPr>
      <w:r w:rsidRPr="00A12B7E">
        <w:rPr>
          <w:rFonts w:eastAsia="Arial Unicode MS"/>
          <w:sz w:val="22"/>
          <w:szCs w:val="22"/>
        </w:rPr>
        <w:t>Une copie de la réponse de l’Autorité Contractante, indiquant la question posée mais ne mentionnant pas son auteur, est adressée à tous les soumissionnaires ayant acquis le Dossier d’Appel d’Offres.</w:t>
      </w:r>
    </w:p>
    <w:p w14:paraId="0CC20AD2" w14:textId="77777777" w:rsidR="00296185" w:rsidRPr="00A12B7E" w:rsidRDefault="00296185" w:rsidP="00FB5887">
      <w:pPr>
        <w:pStyle w:val="Corpsdetexte"/>
        <w:numPr>
          <w:ilvl w:val="12"/>
          <w:numId w:val="0"/>
        </w:numPr>
        <w:rPr>
          <w:rFonts w:eastAsia="Arial Unicode MS"/>
          <w:sz w:val="22"/>
          <w:szCs w:val="22"/>
        </w:rPr>
      </w:pPr>
    </w:p>
    <w:p w14:paraId="0B25DC9B" w14:textId="77777777" w:rsidR="00296185" w:rsidRPr="00A12B7E" w:rsidRDefault="00296185" w:rsidP="00FB5887">
      <w:pPr>
        <w:tabs>
          <w:tab w:val="left" w:pos="1440"/>
        </w:tabs>
        <w:ind w:left="1440" w:hanging="1440"/>
        <w:jc w:val="both"/>
        <w:rPr>
          <w:rFonts w:eastAsia="Arial Unicode MS"/>
          <w:b/>
          <w:sz w:val="22"/>
          <w:szCs w:val="22"/>
        </w:rPr>
      </w:pPr>
      <w:r w:rsidRPr="00A12B7E">
        <w:rPr>
          <w:rFonts w:eastAsia="Arial Unicode MS"/>
          <w:b/>
          <w:sz w:val="22"/>
          <w:szCs w:val="22"/>
        </w:rPr>
        <w:t xml:space="preserve">Article 11 : </w:t>
      </w:r>
      <w:r w:rsidRPr="00A12B7E">
        <w:rPr>
          <w:rFonts w:eastAsia="Arial Unicode MS"/>
          <w:b/>
          <w:sz w:val="22"/>
          <w:szCs w:val="22"/>
        </w:rPr>
        <w:tab/>
        <w:t>Modification du Dossier d’Appel d’Offres</w:t>
      </w:r>
    </w:p>
    <w:p w14:paraId="468CE743" w14:textId="6DDDCD09" w:rsidR="00296185" w:rsidRPr="00A12B7E" w:rsidRDefault="00296185" w:rsidP="00FB5887">
      <w:pPr>
        <w:pStyle w:val="Corpsdetexte"/>
        <w:tabs>
          <w:tab w:val="left" w:pos="1440"/>
        </w:tabs>
        <w:jc w:val="both"/>
        <w:rPr>
          <w:rFonts w:eastAsia="Arial Unicode MS"/>
          <w:sz w:val="22"/>
          <w:szCs w:val="22"/>
        </w:rPr>
      </w:pPr>
      <w:r w:rsidRPr="00A12B7E">
        <w:rPr>
          <w:rFonts w:eastAsia="Arial Unicode MS"/>
          <w:sz w:val="22"/>
          <w:szCs w:val="22"/>
        </w:rPr>
        <w:t xml:space="preserve">L’Autorité Contractante peut, à tout moment avant la date limite de dépôt des offres et pour tout motif justifié, que ce soit à son initiative ou consécutivement à une saisine d’un soumissionnaire, modifier le Dossier d’Appel d’Offres en publiant un additif </w:t>
      </w:r>
      <w:r w:rsidR="00C61FA7" w:rsidRPr="00A12B7E">
        <w:rPr>
          <w:rFonts w:eastAsia="Arial Unicode MS"/>
          <w:sz w:val="22"/>
          <w:szCs w:val="22"/>
        </w:rPr>
        <w:t xml:space="preserve">qui </w:t>
      </w:r>
      <w:r w:rsidRPr="00A12B7E">
        <w:rPr>
          <w:rFonts w:eastAsia="Arial Unicode MS"/>
          <w:sz w:val="22"/>
          <w:szCs w:val="22"/>
        </w:rPr>
        <w:t xml:space="preserve">doit être amplié </w:t>
      </w:r>
      <w:r w:rsidR="00D27F22" w:rsidRPr="00A12B7E">
        <w:rPr>
          <w:rFonts w:eastAsia="Arial Unicode MS"/>
          <w:sz w:val="22"/>
          <w:szCs w:val="22"/>
        </w:rPr>
        <w:t xml:space="preserve">à la Commission </w:t>
      </w:r>
      <w:r w:rsidR="00AF60DB" w:rsidRPr="00A12B7E">
        <w:rPr>
          <w:rFonts w:eastAsia="Arial Unicode MS"/>
          <w:sz w:val="22"/>
          <w:szCs w:val="22"/>
        </w:rPr>
        <w:t xml:space="preserve">Interne </w:t>
      </w:r>
      <w:r w:rsidR="00D27F22" w:rsidRPr="00A12B7E">
        <w:rPr>
          <w:rFonts w:eastAsia="Arial Unicode MS"/>
          <w:sz w:val="22"/>
          <w:szCs w:val="22"/>
        </w:rPr>
        <w:t>de Pass</w:t>
      </w:r>
      <w:r w:rsidR="005C2E30" w:rsidRPr="00A12B7E">
        <w:rPr>
          <w:rFonts w:eastAsia="Arial Unicode MS"/>
          <w:sz w:val="22"/>
          <w:szCs w:val="22"/>
        </w:rPr>
        <w:t>ation d</w:t>
      </w:r>
      <w:r w:rsidR="00AF60DB" w:rsidRPr="00A12B7E">
        <w:rPr>
          <w:rFonts w:eastAsia="Arial Unicode MS"/>
          <w:sz w:val="22"/>
          <w:szCs w:val="22"/>
        </w:rPr>
        <w:t>es Marchés</w:t>
      </w:r>
      <w:r w:rsidR="00A82356" w:rsidRPr="00A12B7E">
        <w:rPr>
          <w:rFonts w:eastAsia="Arial Unicode MS"/>
          <w:sz w:val="22"/>
          <w:szCs w:val="22"/>
        </w:rPr>
        <w:t xml:space="preserve"> </w:t>
      </w:r>
      <w:r w:rsidR="00511E8A">
        <w:rPr>
          <w:rFonts w:eastAsia="Arial Unicode MS"/>
          <w:sz w:val="22"/>
          <w:szCs w:val="22"/>
        </w:rPr>
        <w:t xml:space="preserve">auprès de la Commune de </w:t>
      </w:r>
      <w:r w:rsidR="00781526">
        <w:rPr>
          <w:rFonts w:eastAsia="Arial Unicode MS"/>
          <w:sz w:val="22"/>
          <w:szCs w:val="22"/>
        </w:rPr>
        <w:t>NGOURA</w:t>
      </w:r>
      <w:r w:rsidRPr="00A12B7E">
        <w:rPr>
          <w:rFonts w:eastAsia="Arial Unicode MS"/>
          <w:sz w:val="22"/>
          <w:szCs w:val="22"/>
        </w:rPr>
        <w:t>, pour prise en compte de ses activités, notamment dans la programmation des sessions de dépouillement des offres, en particulier si ledit additif entraine un report de la date de dépôt des offres, le Maitre d’Ouvrage devrait également être informé</w:t>
      </w:r>
      <w:r w:rsidR="002C25C2" w:rsidRPr="00A12B7E">
        <w:rPr>
          <w:rFonts w:eastAsia="Arial Unicode MS"/>
          <w:sz w:val="22"/>
          <w:szCs w:val="22"/>
        </w:rPr>
        <w:t>.</w:t>
      </w:r>
      <w:r w:rsidRPr="00A12B7E">
        <w:rPr>
          <w:rFonts w:eastAsia="Arial Unicode MS"/>
          <w:sz w:val="22"/>
          <w:szCs w:val="22"/>
        </w:rPr>
        <w:t xml:space="preserve">  </w:t>
      </w:r>
    </w:p>
    <w:p w14:paraId="2690D26E" w14:textId="77777777" w:rsidR="00612CF9" w:rsidRPr="008270F9" w:rsidRDefault="00612CF9" w:rsidP="00FB5887">
      <w:pPr>
        <w:pStyle w:val="Corpsdetexte"/>
        <w:tabs>
          <w:tab w:val="left" w:pos="1440"/>
        </w:tabs>
        <w:jc w:val="both"/>
        <w:rPr>
          <w:rFonts w:eastAsia="Arial Unicode MS"/>
          <w:color w:val="FF0000"/>
          <w:sz w:val="22"/>
          <w:szCs w:val="22"/>
        </w:rPr>
      </w:pPr>
    </w:p>
    <w:p w14:paraId="1CE597C9" w14:textId="77777777" w:rsidR="00296185" w:rsidRPr="0065114A" w:rsidRDefault="00296185" w:rsidP="00FB5887">
      <w:pPr>
        <w:pStyle w:val="Corpsdetexte"/>
        <w:tabs>
          <w:tab w:val="left" w:pos="0"/>
          <w:tab w:val="left" w:pos="142"/>
        </w:tabs>
        <w:rPr>
          <w:rFonts w:eastAsia="Arial Unicode MS"/>
          <w:b/>
          <w:sz w:val="22"/>
          <w:szCs w:val="22"/>
          <w:u w:val="single"/>
        </w:rPr>
      </w:pPr>
      <w:r w:rsidRPr="0065114A">
        <w:rPr>
          <w:rFonts w:eastAsia="Arial Unicode MS"/>
          <w:b/>
          <w:sz w:val="22"/>
          <w:szCs w:val="22"/>
        </w:rPr>
        <w:tab/>
      </w:r>
      <w:r w:rsidRPr="0065114A">
        <w:rPr>
          <w:rFonts w:eastAsia="Arial Unicode MS"/>
          <w:b/>
          <w:sz w:val="22"/>
          <w:szCs w:val="22"/>
          <w:u w:val="single"/>
        </w:rPr>
        <w:t>C.  PREPARATION DES OFFRES</w:t>
      </w:r>
    </w:p>
    <w:p w14:paraId="2EFCBAFC"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12 : </w:t>
      </w:r>
      <w:r w:rsidRPr="0065114A">
        <w:rPr>
          <w:rFonts w:eastAsia="Arial Unicode MS"/>
          <w:b/>
          <w:sz w:val="22"/>
          <w:szCs w:val="22"/>
        </w:rPr>
        <w:tab/>
        <w:t>Frais de soumission</w:t>
      </w:r>
    </w:p>
    <w:p w14:paraId="309E1B88" w14:textId="77777777" w:rsidR="00296185" w:rsidRPr="0065114A" w:rsidRDefault="00296185" w:rsidP="00FB5887">
      <w:pPr>
        <w:pStyle w:val="Corpsdetexte"/>
        <w:numPr>
          <w:ilvl w:val="12"/>
          <w:numId w:val="0"/>
        </w:numPr>
        <w:jc w:val="both"/>
        <w:rPr>
          <w:rFonts w:eastAsia="Arial Unicode MS"/>
          <w:sz w:val="22"/>
          <w:szCs w:val="22"/>
        </w:rPr>
      </w:pPr>
      <w:r w:rsidRPr="0065114A">
        <w:rPr>
          <w:rFonts w:eastAsia="Arial Unicode MS"/>
          <w:sz w:val="22"/>
          <w:szCs w:val="22"/>
        </w:rPr>
        <w:t>Le soumissionnaire supportera tous les frais afférents à la préparation et à la présentation de son offre, et l’Autorité Contractante n’est en aucun cas responsable de ces frais, ni tenu de les régler, quels que soient le déroulement ou l’issue de la procédure d’appel d’offres.</w:t>
      </w:r>
    </w:p>
    <w:p w14:paraId="3C92FCE9"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13 : </w:t>
      </w:r>
      <w:r w:rsidRPr="0065114A">
        <w:rPr>
          <w:rFonts w:eastAsia="Arial Unicode MS"/>
          <w:b/>
          <w:sz w:val="22"/>
          <w:szCs w:val="22"/>
        </w:rPr>
        <w:tab/>
        <w:t>Langue de l’offre</w:t>
      </w:r>
    </w:p>
    <w:p w14:paraId="6DFD3B93" w14:textId="77777777" w:rsidR="001D2338" w:rsidRPr="0065114A" w:rsidRDefault="00296185" w:rsidP="00FB5887">
      <w:pPr>
        <w:pStyle w:val="Corpsdetexte"/>
        <w:numPr>
          <w:ilvl w:val="12"/>
          <w:numId w:val="0"/>
        </w:numPr>
        <w:rPr>
          <w:rFonts w:eastAsia="Arial Unicode MS"/>
          <w:sz w:val="22"/>
          <w:szCs w:val="22"/>
        </w:rPr>
      </w:pPr>
      <w:r w:rsidRPr="0065114A">
        <w:rPr>
          <w:rFonts w:eastAsia="Arial Unicode MS"/>
          <w:sz w:val="22"/>
          <w:szCs w:val="22"/>
        </w:rPr>
        <w:t>L’offre ainsi que tous documents et correspondances, échangés entre le Soumissionnaire et l’Autorité Contractante, seront rédigés en français ou en anglais.</w:t>
      </w:r>
    </w:p>
    <w:p w14:paraId="26E37ACD"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14 : </w:t>
      </w:r>
      <w:r w:rsidRPr="0065114A">
        <w:rPr>
          <w:rFonts w:eastAsia="Arial Unicode MS"/>
          <w:b/>
          <w:sz w:val="22"/>
          <w:szCs w:val="22"/>
        </w:rPr>
        <w:tab/>
        <w:t>Documents constituant l’offre</w:t>
      </w:r>
    </w:p>
    <w:p w14:paraId="7FEAE2CF" w14:textId="77777777" w:rsidR="003734FB" w:rsidRPr="0065114A" w:rsidRDefault="00296185" w:rsidP="00FB5887">
      <w:pPr>
        <w:pStyle w:val="Corpsdetexte"/>
        <w:numPr>
          <w:ilvl w:val="12"/>
          <w:numId w:val="0"/>
        </w:numPr>
        <w:rPr>
          <w:rFonts w:eastAsia="Arial Unicode MS"/>
          <w:sz w:val="22"/>
          <w:szCs w:val="22"/>
        </w:rPr>
      </w:pPr>
      <w:r w:rsidRPr="0065114A">
        <w:rPr>
          <w:rFonts w:eastAsia="Arial Unicode MS"/>
          <w:sz w:val="22"/>
          <w:szCs w:val="22"/>
        </w:rPr>
        <w:t>Chaque soumissionnaire devra présenter</w:t>
      </w:r>
      <w:r w:rsidR="00D32AFF" w:rsidRPr="0065114A">
        <w:rPr>
          <w:rFonts w:eastAsia="Arial Unicode MS"/>
          <w:sz w:val="22"/>
          <w:szCs w:val="22"/>
        </w:rPr>
        <w:t xml:space="preserve">, sous peine de rejet, </w:t>
      </w:r>
      <w:r w:rsidRPr="0065114A">
        <w:rPr>
          <w:rFonts w:eastAsia="Arial Unicode MS"/>
          <w:sz w:val="22"/>
          <w:szCs w:val="22"/>
        </w:rPr>
        <w:t xml:space="preserve"> une offre comprenant les documents ci-après repartis en trois volumes :</w:t>
      </w:r>
    </w:p>
    <w:p w14:paraId="710C2551" w14:textId="77777777" w:rsidR="00296185" w:rsidRPr="0065114A" w:rsidRDefault="00296185" w:rsidP="001B2D4A">
      <w:pPr>
        <w:pStyle w:val="Paragraphedeliste"/>
        <w:numPr>
          <w:ilvl w:val="1"/>
          <w:numId w:val="32"/>
        </w:numPr>
        <w:tabs>
          <w:tab w:val="left" w:pos="1440"/>
        </w:tabs>
        <w:jc w:val="both"/>
        <w:rPr>
          <w:rFonts w:eastAsia="Arial Unicode MS"/>
          <w:b/>
          <w:i/>
          <w:sz w:val="22"/>
          <w:szCs w:val="22"/>
        </w:rPr>
      </w:pPr>
      <w:r w:rsidRPr="0065114A">
        <w:rPr>
          <w:rFonts w:eastAsia="Arial Unicode MS"/>
          <w:b/>
          <w:i/>
          <w:sz w:val="22"/>
          <w:szCs w:val="22"/>
        </w:rPr>
        <w:t>Volume 1 : le dossier administratif comprenant :</w:t>
      </w:r>
    </w:p>
    <w:p w14:paraId="7A009A05" w14:textId="77777777" w:rsidR="00296185" w:rsidRPr="0065114A" w:rsidRDefault="00296185" w:rsidP="00741D8F">
      <w:pPr>
        <w:pStyle w:val="Corpsdetexte3"/>
        <w:numPr>
          <w:ilvl w:val="0"/>
          <w:numId w:val="78"/>
        </w:numPr>
        <w:tabs>
          <w:tab w:val="left" w:pos="426"/>
        </w:tabs>
        <w:jc w:val="left"/>
        <w:rPr>
          <w:rFonts w:eastAsia="Arial Unicode MS"/>
          <w:b w:val="0"/>
          <w:i w:val="0"/>
          <w:sz w:val="22"/>
          <w:szCs w:val="22"/>
        </w:rPr>
      </w:pPr>
      <w:r w:rsidRPr="0065114A">
        <w:rPr>
          <w:rFonts w:eastAsia="Arial Unicode MS"/>
          <w:b w:val="0"/>
          <w:i w:val="0"/>
          <w:sz w:val="22"/>
          <w:szCs w:val="22"/>
        </w:rPr>
        <w:t>La déclaration d’intention de soumissionner datée, signée et  timbrée au tarif en vigueur.</w:t>
      </w:r>
    </w:p>
    <w:p w14:paraId="0421ACED" w14:textId="7DD99B58" w:rsidR="00296185" w:rsidRPr="0065114A" w:rsidRDefault="006F3FAF" w:rsidP="00741D8F">
      <w:pPr>
        <w:pStyle w:val="Corpsdetexte3"/>
        <w:numPr>
          <w:ilvl w:val="0"/>
          <w:numId w:val="78"/>
        </w:numPr>
        <w:tabs>
          <w:tab w:val="left" w:pos="426"/>
        </w:tabs>
        <w:jc w:val="left"/>
        <w:rPr>
          <w:rFonts w:eastAsia="Arial Unicode MS"/>
          <w:b w:val="0"/>
          <w:i w:val="0"/>
          <w:sz w:val="22"/>
          <w:szCs w:val="22"/>
        </w:rPr>
      </w:pPr>
      <w:r>
        <w:rPr>
          <w:rFonts w:eastAsia="Arial Unicode MS"/>
          <w:b w:val="0"/>
          <w:i w:val="0"/>
          <w:sz w:val="22"/>
          <w:szCs w:val="22"/>
        </w:rPr>
        <w:t>L’attestions</w:t>
      </w:r>
      <w:r w:rsidR="00296185" w:rsidRPr="0065114A">
        <w:rPr>
          <w:rFonts w:eastAsia="Arial Unicode MS"/>
          <w:b w:val="0"/>
          <w:i w:val="0"/>
          <w:sz w:val="22"/>
          <w:szCs w:val="22"/>
        </w:rPr>
        <w:t xml:space="preserve"> </w:t>
      </w:r>
      <w:r>
        <w:rPr>
          <w:rFonts w:eastAsia="Arial Unicode MS"/>
          <w:b w:val="0"/>
          <w:i w:val="0"/>
          <w:sz w:val="22"/>
          <w:szCs w:val="22"/>
        </w:rPr>
        <w:t xml:space="preserve">de Conformité Fiscalité timbrée </w:t>
      </w:r>
      <w:r w:rsidR="003B7F2E" w:rsidRPr="0065114A">
        <w:rPr>
          <w:rFonts w:eastAsia="Arial Unicode MS"/>
          <w:b w:val="0"/>
          <w:i w:val="0"/>
          <w:sz w:val="22"/>
          <w:szCs w:val="22"/>
        </w:rPr>
        <w:t>datant de moins de trois (03) mois</w:t>
      </w:r>
      <w:r w:rsidR="00296185" w:rsidRPr="0065114A">
        <w:rPr>
          <w:rFonts w:eastAsia="Arial Unicode MS"/>
          <w:b w:val="0"/>
          <w:i w:val="0"/>
          <w:sz w:val="22"/>
          <w:szCs w:val="22"/>
        </w:rPr>
        <w:t>, délivrée par un Inspecteur des Impôts du ressort ;</w:t>
      </w:r>
    </w:p>
    <w:p w14:paraId="1AF3C45C" w14:textId="77777777" w:rsidR="003B7F2E" w:rsidRPr="0065114A" w:rsidRDefault="003B7F2E" w:rsidP="00741D8F">
      <w:pPr>
        <w:pStyle w:val="Corpsdetexte3"/>
        <w:numPr>
          <w:ilvl w:val="0"/>
          <w:numId w:val="78"/>
        </w:numPr>
        <w:tabs>
          <w:tab w:val="left" w:pos="426"/>
        </w:tabs>
        <w:jc w:val="left"/>
        <w:rPr>
          <w:rFonts w:eastAsia="Arial Unicode MS"/>
          <w:b w:val="0"/>
          <w:i w:val="0"/>
          <w:sz w:val="22"/>
          <w:szCs w:val="22"/>
        </w:rPr>
      </w:pPr>
      <w:r w:rsidRPr="0065114A">
        <w:rPr>
          <w:rFonts w:eastAsia="Arial Unicode MS"/>
          <w:b w:val="0"/>
          <w:i w:val="0"/>
          <w:sz w:val="22"/>
          <w:szCs w:val="22"/>
        </w:rPr>
        <w:t xml:space="preserve">La </w:t>
      </w:r>
      <w:r w:rsidR="00667827" w:rsidRPr="0065114A">
        <w:rPr>
          <w:rFonts w:eastAsia="Arial Unicode MS"/>
          <w:b w:val="0"/>
          <w:i w:val="0"/>
          <w:sz w:val="22"/>
          <w:szCs w:val="22"/>
        </w:rPr>
        <w:t xml:space="preserve">copie certifiée de la </w:t>
      </w:r>
      <w:r w:rsidRPr="0065114A">
        <w:rPr>
          <w:rFonts w:eastAsia="Arial Unicode MS"/>
          <w:b w:val="0"/>
          <w:i w:val="0"/>
          <w:sz w:val="22"/>
          <w:szCs w:val="22"/>
        </w:rPr>
        <w:t>carte du contribuable ;</w:t>
      </w:r>
    </w:p>
    <w:p w14:paraId="4209B9CD" w14:textId="428512ED" w:rsidR="00296185" w:rsidRPr="0065114A" w:rsidRDefault="00296185" w:rsidP="00741D8F">
      <w:pPr>
        <w:pStyle w:val="Corpsdetexte3"/>
        <w:numPr>
          <w:ilvl w:val="0"/>
          <w:numId w:val="78"/>
        </w:numPr>
        <w:tabs>
          <w:tab w:val="left" w:pos="426"/>
        </w:tabs>
        <w:jc w:val="left"/>
        <w:rPr>
          <w:rFonts w:eastAsia="Arial Unicode MS"/>
          <w:b w:val="0"/>
          <w:i w:val="0"/>
          <w:sz w:val="22"/>
          <w:szCs w:val="22"/>
        </w:rPr>
      </w:pPr>
      <w:r w:rsidRPr="0065114A">
        <w:rPr>
          <w:rFonts w:eastAsia="Arial Unicode MS"/>
          <w:b w:val="0"/>
          <w:i w:val="0"/>
          <w:sz w:val="22"/>
          <w:szCs w:val="22"/>
        </w:rPr>
        <w:t xml:space="preserve">L’attestation de domiciliation bancaire du </w:t>
      </w:r>
      <w:r w:rsidR="00955F66" w:rsidRPr="0065114A">
        <w:rPr>
          <w:rFonts w:eastAsia="Arial Unicode MS"/>
          <w:b w:val="0"/>
          <w:i w:val="0"/>
          <w:sz w:val="22"/>
          <w:szCs w:val="22"/>
        </w:rPr>
        <w:t>soumissionnaire,</w:t>
      </w:r>
      <w:r w:rsidRPr="0065114A">
        <w:rPr>
          <w:rFonts w:eastAsia="Arial Unicode MS"/>
          <w:b w:val="0"/>
          <w:i w:val="0"/>
          <w:sz w:val="22"/>
          <w:szCs w:val="22"/>
        </w:rPr>
        <w:t xml:space="preserve"> </w:t>
      </w:r>
    </w:p>
    <w:p w14:paraId="0A29C2E5" w14:textId="77777777" w:rsidR="00296185" w:rsidRPr="0065114A" w:rsidRDefault="00296185" w:rsidP="00741D8F">
      <w:pPr>
        <w:pStyle w:val="Corpsdetexte3"/>
        <w:numPr>
          <w:ilvl w:val="0"/>
          <w:numId w:val="78"/>
        </w:numPr>
        <w:tabs>
          <w:tab w:val="left" w:pos="426"/>
        </w:tabs>
        <w:jc w:val="left"/>
        <w:rPr>
          <w:rFonts w:eastAsia="Arial Unicode MS"/>
          <w:b w:val="0"/>
          <w:i w:val="0"/>
          <w:sz w:val="22"/>
          <w:szCs w:val="22"/>
        </w:rPr>
      </w:pPr>
      <w:r w:rsidRPr="0065114A">
        <w:rPr>
          <w:rFonts w:eastAsia="Arial Unicode MS"/>
          <w:b w:val="0"/>
          <w:i w:val="0"/>
          <w:sz w:val="22"/>
          <w:szCs w:val="22"/>
        </w:rPr>
        <w:t>La quittance d’achat du Dossier d’Appel d’Offres.</w:t>
      </w:r>
    </w:p>
    <w:p w14:paraId="7F26815C" w14:textId="4DC6EB8D" w:rsidR="00296185" w:rsidRPr="0065114A" w:rsidRDefault="00296185" w:rsidP="00741D8F">
      <w:pPr>
        <w:pStyle w:val="Corpsdetexte3"/>
        <w:numPr>
          <w:ilvl w:val="0"/>
          <w:numId w:val="78"/>
        </w:numPr>
        <w:tabs>
          <w:tab w:val="left" w:pos="426"/>
        </w:tabs>
        <w:jc w:val="left"/>
        <w:rPr>
          <w:rFonts w:eastAsia="Arial Unicode MS"/>
          <w:b w:val="0"/>
          <w:i w:val="0"/>
          <w:sz w:val="22"/>
          <w:szCs w:val="22"/>
        </w:rPr>
      </w:pPr>
      <w:r w:rsidRPr="0065114A">
        <w:rPr>
          <w:rFonts w:eastAsia="Arial Unicode MS"/>
          <w:b w:val="0"/>
          <w:i w:val="0"/>
          <w:sz w:val="22"/>
          <w:szCs w:val="22"/>
        </w:rPr>
        <w:t>La caution de soumission</w:t>
      </w:r>
      <w:r w:rsidR="00955F66">
        <w:rPr>
          <w:rFonts w:eastAsia="Arial Unicode MS"/>
          <w:b w:val="0"/>
          <w:i w:val="0"/>
          <w:sz w:val="22"/>
          <w:szCs w:val="22"/>
        </w:rPr>
        <w:t xml:space="preserve"> timbrée</w:t>
      </w:r>
      <w:r w:rsidRPr="0065114A">
        <w:rPr>
          <w:rFonts w:eastAsia="Arial Unicode MS"/>
          <w:b w:val="0"/>
          <w:i w:val="0"/>
          <w:sz w:val="22"/>
          <w:szCs w:val="22"/>
        </w:rPr>
        <w:t xml:space="preserve"> délivrée par une banque de 1</w:t>
      </w:r>
      <w:r w:rsidRPr="0065114A">
        <w:rPr>
          <w:rFonts w:eastAsia="Arial Unicode MS"/>
          <w:b w:val="0"/>
          <w:i w:val="0"/>
          <w:sz w:val="22"/>
          <w:szCs w:val="22"/>
          <w:vertAlign w:val="superscript"/>
        </w:rPr>
        <w:t>er</w:t>
      </w:r>
      <w:r w:rsidRPr="0065114A">
        <w:rPr>
          <w:rFonts w:eastAsia="Arial Unicode MS"/>
          <w:b w:val="0"/>
          <w:i w:val="0"/>
          <w:sz w:val="22"/>
          <w:szCs w:val="22"/>
        </w:rPr>
        <w:t xml:space="preserve">ordre agréée par le MINFI suivant les conditions de la COBAC, de montant égal à </w:t>
      </w:r>
      <w:r w:rsidR="00BA7AFD">
        <w:rPr>
          <w:rFonts w:eastAsia="Arial Unicode MS"/>
          <w:b w:val="0"/>
          <w:i w:val="0"/>
          <w:sz w:val="22"/>
          <w:szCs w:val="22"/>
        </w:rPr>
        <w:t>2</w:t>
      </w:r>
      <w:r w:rsidRPr="0065114A">
        <w:rPr>
          <w:rFonts w:eastAsia="Arial Unicode MS"/>
          <w:b w:val="0"/>
          <w:i w:val="0"/>
          <w:sz w:val="22"/>
          <w:szCs w:val="22"/>
        </w:rPr>
        <w:t xml:space="preserve">% du montant </w:t>
      </w:r>
      <w:r w:rsidR="00955F66" w:rsidRPr="0065114A">
        <w:rPr>
          <w:rFonts w:eastAsia="Arial Unicode MS"/>
          <w:b w:val="0"/>
          <w:i w:val="0"/>
          <w:sz w:val="22"/>
          <w:szCs w:val="22"/>
        </w:rPr>
        <w:t>prévisio</w:t>
      </w:r>
      <w:r w:rsidR="00955F66">
        <w:rPr>
          <w:rFonts w:eastAsia="Arial Unicode MS"/>
          <w:b w:val="0"/>
          <w:i w:val="0"/>
          <w:sz w:val="22"/>
          <w:szCs w:val="22"/>
        </w:rPr>
        <w:t>nnel</w:t>
      </w:r>
      <w:r w:rsidR="00955F66" w:rsidRPr="0065114A">
        <w:rPr>
          <w:rFonts w:eastAsia="Arial Unicode MS"/>
          <w:b w:val="0"/>
          <w:i w:val="0"/>
          <w:sz w:val="22"/>
          <w:szCs w:val="22"/>
        </w:rPr>
        <w:t xml:space="preserve"> ;</w:t>
      </w:r>
    </w:p>
    <w:p w14:paraId="033DB324" w14:textId="77777777" w:rsidR="00296185" w:rsidRPr="0065114A" w:rsidRDefault="00296185" w:rsidP="00741D8F">
      <w:pPr>
        <w:pStyle w:val="Corpsdetexte3"/>
        <w:numPr>
          <w:ilvl w:val="0"/>
          <w:numId w:val="78"/>
        </w:numPr>
        <w:tabs>
          <w:tab w:val="left" w:pos="426"/>
        </w:tabs>
        <w:jc w:val="left"/>
        <w:rPr>
          <w:rFonts w:eastAsia="Arial Unicode MS"/>
          <w:b w:val="0"/>
          <w:i w:val="0"/>
          <w:sz w:val="22"/>
          <w:szCs w:val="22"/>
        </w:rPr>
      </w:pPr>
      <w:r w:rsidRPr="0065114A">
        <w:rPr>
          <w:rFonts w:eastAsia="Arial Unicode MS"/>
          <w:b w:val="0"/>
          <w:i w:val="0"/>
          <w:sz w:val="22"/>
          <w:szCs w:val="22"/>
        </w:rPr>
        <w:t xml:space="preserve">L’attestation de non exclusion des Marchés Publics délivrée par l’Agence de Régulation des Marchés Publics (ARMP); </w:t>
      </w:r>
    </w:p>
    <w:p w14:paraId="710E2459" w14:textId="77777777" w:rsidR="00296185" w:rsidRPr="009863CF" w:rsidRDefault="00296185" w:rsidP="00741D8F">
      <w:pPr>
        <w:pStyle w:val="Corpsdetexte3"/>
        <w:numPr>
          <w:ilvl w:val="0"/>
          <w:numId w:val="78"/>
        </w:numPr>
        <w:tabs>
          <w:tab w:val="left" w:pos="426"/>
        </w:tabs>
        <w:jc w:val="left"/>
        <w:rPr>
          <w:rFonts w:eastAsia="Arial Unicode MS"/>
          <w:i w:val="0"/>
          <w:sz w:val="22"/>
          <w:szCs w:val="22"/>
        </w:rPr>
      </w:pPr>
      <w:r w:rsidRPr="0065114A">
        <w:rPr>
          <w:rFonts w:eastAsia="Arial Unicode MS"/>
          <w:b w:val="0"/>
          <w:i w:val="0"/>
          <w:sz w:val="22"/>
          <w:szCs w:val="22"/>
        </w:rPr>
        <w:t>L’attestation pour soumission de la Caisse Nationale de Prévoyance Sociale, indépendante de la période de validité y portée mais datant de moins de trois (03) mois, ou tout autre document signé par la même administration certifiant que le soumissionnaire a satisfait à ses obligations vis-à-vis de ladite Caisse;</w:t>
      </w:r>
    </w:p>
    <w:p w14:paraId="793B7190" w14:textId="77777777" w:rsidR="00D27F22" w:rsidRDefault="00D27F22" w:rsidP="00D27F22">
      <w:pPr>
        <w:pStyle w:val="Corpsdetexte3"/>
        <w:tabs>
          <w:tab w:val="left" w:pos="426"/>
        </w:tabs>
        <w:ind w:firstLine="420"/>
        <w:jc w:val="both"/>
        <w:rPr>
          <w:rFonts w:eastAsia="Arial Unicode MS"/>
          <w:b w:val="0"/>
          <w:i w:val="0"/>
          <w:sz w:val="22"/>
          <w:szCs w:val="22"/>
        </w:rPr>
      </w:pPr>
    </w:p>
    <w:p w14:paraId="7880ABED" w14:textId="77777777" w:rsidR="00296185" w:rsidRPr="001B530D" w:rsidRDefault="00296185" w:rsidP="00FB5887">
      <w:pPr>
        <w:pStyle w:val="Corpsdetexte3"/>
        <w:tabs>
          <w:tab w:val="left" w:pos="426"/>
        </w:tabs>
        <w:jc w:val="both"/>
        <w:rPr>
          <w:rFonts w:eastAsia="Arial Unicode MS"/>
          <w:b w:val="0"/>
          <w:i w:val="0"/>
          <w:sz w:val="22"/>
          <w:szCs w:val="22"/>
        </w:rPr>
      </w:pPr>
      <w:r w:rsidRPr="001B530D">
        <w:rPr>
          <w:rFonts w:eastAsia="Arial Unicode MS"/>
          <w:b w:val="0"/>
          <w:i w:val="0"/>
          <w:sz w:val="22"/>
          <w:szCs w:val="22"/>
        </w:rPr>
        <w:t>Les justifications administratives ci-dessus doivent dater de moins de trois (03) mois à la date initiale de remise des offres et être présentées conforméme</w:t>
      </w:r>
      <w:r w:rsidR="001B530D" w:rsidRPr="001B530D">
        <w:rPr>
          <w:rFonts w:eastAsia="Arial Unicode MS"/>
          <w:b w:val="0"/>
          <w:i w:val="0"/>
          <w:sz w:val="22"/>
          <w:szCs w:val="22"/>
        </w:rPr>
        <w:t>nt a</w:t>
      </w:r>
      <w:r w:rsidR="00F96F91" w:rsidRPr="001B530D">
        <w:rPr>
          <w:rFonts w:eastAsia="Arial Unicode MS"/>
          <w:b w:val="0"/>
          <w:i w:val="0"/>
          <w:sz w:val="22"/>
          <w:szCs w:val="22"/>
        </w:rPr>
        <w:t>u Décret 2018/336 du 20 juin</w:t>
      </w:r>
      <w:r w:rsidR="003F0467" w:rsidRPr="001B530D">
        <w:rPr>
          <w:rFonts w:eastAsia="Arial Unicode MS"/>
          <w:b w:val="0"/>
          <w:i w:val="0"/>
          <w:sz w:val="22"/>
          <w:szCs w:val="22"/>
        </w:rPr>
        <w:t xml:space="preserve"> 2018</w:t>
      </w:r>
      <w:r w:rsidRPr="001B530D">
        <w:rPr>
          <w:rFonts w:eastAsia="Arial Unicode MS"/>
          <w:b w:val="0"/>
          <w:i w:val="0"/>
          <w:sz w:val="22"/>
          <w:szCs w:val="22"/>
        </w:rPr>
        <w:t xml:space="preserve"> portant Code des Marchés Publics.</w:t>
      </w:r>
    </w:p>
    <w:p w14:paraId="7B50A4CC" w14:textId="77777777" w:rsidR="00296185" w:rsidRPr="0065114A" w:rsidRDefault="00296185" w:rsidP="003F0467">
      <w:pPr>
        <w:pStyle w:val="Corpsdetexte"/>
        <w:numPr>
          <w:ilvl w:val="12"/>
          <w:numId w:val="0"/>
        </w:numPr>
        <w:jc w:val="both"/>
        <w:rPr>
          <w:rFonts w:eastAsia="Arial Unicode MS"/>
          <w:sz w:val="22"/>
          <w:szCs w:val="22"/>
        </w:rPr>
      </w:pPr>
      <w:r w:rsidRPr="0065114A">
        <w:rPr>
          <w:rFonts w:eastAsia="Arial Unicode MS"/>
          <w:sz w:val="22"/>
          <w:szCs w:val="22"/>
        </w:rPr>
        <w:t>En cas de groupement d’entreprises, chaque membre du groupem</w:t>
      </w:r>
      <w:r w:rsidR="00D27F22">
        <w:rPr>
          <w:rFonts w:eastAsia="Arial Unicode MS"/>
          <w:sz w:val="22"/>
          <w:szCs w:val="22"/>
        </w:rPr>
        <w:t xml:space="preserve">ent produira chacune des pièces </w:t>
      </w:r>
      <w:r w:rsidRPr="0065114A">
        <w:rPr>
          <w:rFonts w:eastAsia="Arial Unicode MS"/>
          <w:sz w:val="22"/>
          <w:szCs w:val="22"/>
        </w:rPr>
        <w:t xml:space="preserve">administratives énumérées aux points 2 ; </w:t>
      </w:r>
      <w:r w:rsidR="006549DD" w:rsidRPr="0065114A">
        <w:rPr>
          <w:rFonts w:eastAsia="Arial Unicode MS"/>
          <w:sz w:val="22"/>
          <w:szCs w:val="22"/>
        </w:rPr>
        <w:t>8</w:t>
      </w:r>
      <w:r w:rsidRPr="0065114A">
        <w:rPr>
          <w:rFonts w:eastAsia="Arial Unicode MS"/>
          <w:sz w:val="22"/>
          <w:szCs w:val="22"/>
        </w:rPr>
        <w:t xml:space="preserve"> et </w:t>
      </w:r>
      <w:r w:rsidR="006549DD" w:rsidRPr="0065114A">
        <w:rPr>
          <w:rFonts w:eastAsia="Arial Unicode MS"/>
          <w:sz w:val="22"/>
          <w:szCs w:val="22"/>
        </w:rPr>
        <w:t>9</w:t>
      </w:r>
      <w:r w:rsidRPr="0065114A">
        <w:rPr>
          <w:rFonts w:eastAsia="Arial Unicode MS"/>
          <w:sz w:val="22"/>
          <w:szCs w:val="22"/>
        </w:rPr>
        <w:t xml:space="preserve"> ci-dessus.</w:t>
      </w:r>
    </w:p>
    <w:p w14:paraId="5FCF1022" w14:textId="77777777" w:rsidR="00296185" w:rsidRPr="0065114A" w:rsidRDefault="00296185" w:rsidP="00FB5887">
      <w:pPr>
        <w:pStyle w:val="Corpsdetexte"/>
        <w:numPr>
          <w:ilvl w:val="12"/>
          <w:numId w:val="0"/>
        </w:numPr>
        <w:ind w:left="1440"/>
        <w:rPr>
          <w:rFonts w:eastAsia="Arial Unicode MS"/>
          <w:sz w:val="22"/>
          <w:szCs w:val="22"/>
        </w:rPr>
      </w:pPr>
    </w:p>
    <w:p w14:paraId="25AAC317" w14:textId="77777777" w:rsidR="00296185" w:rsidRPr="0065114A" w:rsidRDefault="00296185" w:rsidP="001B2D4A">
      <w:pPr>
        <w:numPr>
          <w:ilvl w:val="1"/>
          <w:numId w:val="30"/>
        </w:numPr>
        <w:tabs>
          <w:tab w:val="left" w:pos="1440"/>
        </w:tabs>
        <w:jc w:val="both"/>
        <w:rPr>
          <w:rFonts w:eastAsia="Arial Unicode MS"/>
          <w:b/>
          <w:i/>
          <w:sz w:val="22"/>
          <w:szCs w:val="22"/>
        </w:rPr>
      </w:pPr>
      <w:r w:rsidRPr="0065114A">
        <w:rPr>
          <w:rFonts w:eastAsia="Arial Unicode MS"/>
          <w:b/>
          <w:i/>
          <w:sz w:val="22"/>
          <w:szCs w:val="22"/>
        </w:rPr>
        <w:t>Volume 2 : Offre technique comprenant :</w:t>
      </w:r>
    </w:p>
    <w:p w14:paraId="230B21EC" w14:textId="77777777" w:rsidR="009863CF" w:rsidRPr="00267D40" w:rsidRDefault="009863CF" w:rsidP="00741D8F">
      <w:pPr>
        <w:pStyle w:val="Corpsdetexte3"/>
        <w:numPr>
          <w:ilvl w:val="0"/>
          <w:numId w:val="73"/>
        </w:numPr>
        <w:tabs>
          <w:tab w:val="left" w:pos="426"/>
        </w:tabs>
        <w:jc w:val="both"/>
        <w:rPr>
          <w:rFonts w:eastAsia="Arial Unicode MS"/>
          <w:b w:val="0"/>
          <w:i w:val="0"/>
          <w:sz w:val="22"/>
          <w:szCs w:val="22"/>
        </w:rPr>
      </w:pPr>
      <w:r w:rsidRPr="009863CF">
        <w:rPr>
          <w:rFonts w:eastAsia="Arial Unicode MS"/>
          <w:b w:val="0"/>
          <w:i w:val="0"/>
          <w:sz w:val="22"/>
          <w:szCs w:val="22"/>
        </w:rPr>
        <w:t>Les justificatifs de la Capacité Financière ;</w:t>
      </w:r>
    </w:p>
    <w:p w14:paraId="7D212908" w14:textId="77777777" w:rsidR="009863CF" w:rsidRPr="00267D40" w:rsidRDefault="009863CF" w:rsidP="00741D8F">
      <w:pPr>
        <w:pStyle w:val="Corpsdetexte3"/>
        <w:numPr>
          <w:ilvl w:val="0"/>
          <w:numId w:val="73"/>
        </w:numPr>
        <w:tabs>
          <w:tab w:val="left" w:pos="426"/>
        </w:tabs>
        <w:jc w:val="both"/>
        <w:rPr>
          <w:rFonts w:eastAsia="Arial Unicode MS"/>
          <w:b w:val="0"/>
          <w:i w:val="0"/>
          <w:sz w:val="22"/>
          <w:szCs w:val="22"/>
        </w:rPr>
      </w:pPr>
      <w:r w:rsidRPr="009863CF">
        <w:rPr>
          <w:rFonts w:eastAsia="Arial Unicode MS"/>
          <w:b w:val="0"/>
          <w:i w:val="0"/>
          <w:sz w:val="22"/>
          <w:szCs w:val="22"/>
        </w:rPr>
        <w:t>Les Références du soumissionnaire ;</w:t>
      </w:r>
    </w:p>
    <w:p w14:paraId="7C3010FD" w14:textId="77777777" w:rsidR="009863CF" w:rsidRPr="00267D40" w:rsidRDefault="009863CF" w:rsidP="00741D8F">
      <w:pPr>
        <w:pStyle w:val="Corpsdetexte3"/>
        <w:numPr>
          <w:ilvl w:val="0"/>
          <w:numId w:val="73"/>
        </w:numPr>
        <w:tabs>
          <w:tab w:val="left" w:pos="426"/>
        </w:tabs>
        <w:jc w:val="both"/>
        <w:rPr>
          <w:rFonts w:eastAsia="Arial Unicode MS"/>
          <w:b w:val="0"/>
          <w:i w:val="0"/>
          <w:sz w:val="22"/>
          <w:szCs w:val="22"/>
        </w:rPr>
      </w:pPr>
      <w:r w:rsidRPr="009863CF">
        <w:rPr>
          <w:rFonts w:eastAsia="Arial Unicode MS"/>
          <w:b w:val="0"/>
          <w:i w:val="0"/>
          <w:sz w:val="22"/>
          <w:szCs w:val="22"/>
        </w:rPr>
        <w:t>La méthodolog</w:t>
      </w:r>
      <w:r w:rsidR="00D27F22">
        <w:rPr>
          <w:rFonts w:eastAsia="Arial Unicode MS"/>
          <w:b w:val="0"/>
          <w:i w:val="0"/>
          <w:sz w:val="22"/>
          <w:szCs w:val="22"/>
        </w:rPr>
        <w:t xml:space="preserve">ie d’exécution des </w:t>
      </w:r>
      <w:r w:rsidRPr="009863CF">
        <w:rPr>
          <w:rFonts w:eastAsia="Arial Unicode MS"/>
          <w:b w:val="0"/>
          <w:i w:val="0"/>
          <w:sz w:val="22"/>
          <w:szCs w:val="22"/>
        </w:rPr>
        <w:t>travaux ;</w:t>
      </w:r>
    </w:p>
    <w:p w14:paraId="5B08A821" w14:textId="77777777" w:rsidR="009863CF" w:rsidRPr="00267D40" w:rsidRDefault="009863CF" w:rsidP="00741D8F">
      <w:pPr>
        <w:pStyle w:val="Corpsdetexte3"/>
        <w:numPr>
          <w:ilvl w:val="0"/>
          <w:numId w:val="73"/>
        </w:numPr>
        <w:tabs>
          <w:tab w:val="left" w:pos="426"/>
        </w:tabs>
        <w:jc w:val="both"/>
        <w:rPr>
          <w:rFonts w:eastAsia="Arial Unicode MS"/>
          <w:b w:val="0"/>
          <w:i w:val="0"/>
          <w:sz w:val="22"/>
          <w:szCs w:val="22"/>
        </w:rPr>
      </w:pPr>
      <w:r w:rsidRPr="009863CF">
        <w:rPr>
          <w:rFonts w:eastAsia="Arial Unicode MS"/>
          <w:b w:val="0"/>
          <w:i w:val="0"/>
          <w:sz w:val="22"/>
          <w:szCs w:val="22"/>
        </w:rPr>
        <w:t>Le Personnel d’Encadrement du Soumissionnaire ;</w:t>
      </w:r>
    </w:p>
    <w:p w14:paraId="7626DB51" w14:textId="77777777" w:rsidR="009863CF" w:rsidRPr="00267D40" w:rsidRDefault="009863CF" w:rsidP="00741D8F">
      <w:pPr>
        <w:pStyle w:val="Corpsdetexte3"/>
        <w:numPr>
          <w:ilvl w:val="0"/>
          <w:numId w:val="73"/>
        </w:numPr>
        <w:tabs>
          <w:tab w:val="left" w:pos="426"/>
        </w:tabs>
        <w:jc w:val="both"/>
        <w:rPr>
          <w:rFonts w:eastAsia="Arial Unicode MS"/>
          <w:b w:val="0"/>
          <w:i w:val="0"/>
          <w:sz w:val="22"/>
          <w:szCs w:val="22"/>
        </w:rPr>
      </w:pPr>
      <w:r w:rsidRPr="009863CF">
        <w:rPr>
          <w:rFonts w:eastAsia="Arial Unicode MS"/>
          <w:b w:val="0"/>
          <w:i w:val="0"/>
          <w:sz w:val="22"/>
          <w:szCs w:val="22"/>
        </w:rPr>
        <w:t>Le Matériel et les Equipements essentiels ;</w:t>
      </w:r>
    </w:p>
    <w:p w14:paraId="4BB8B0C1" w14:textId="77777777" w:rsidR="009863CF" w:rsidRDefault="009863CF" w:rsidP="00741D8F">
      <w:pPr>
        <w:pStyle w:val="Corpsdetexte3"/>
        <w:numPr>
          <w:ilvl w:val="0"/>
          <w:numId w:val="73"/>
        </w:numPr>
        <w:tabs>
          <w:tab w:val="left" w:pos="426"/>
        </w:tabs>
        <w:jc w:val="both"/>
        <w:rPr>
          <w:rFonts w:eastAsia="Arial Unicode MS"/>
          <w:b w:val="0"/>
          <w:i w:val="0"/>
          <w:sz w:val="22"/>
          <w:szCs w:val="22"/>
        </w:rPr>
      </w:pPr>
      <w:r w:rsidRPr="009863CF">
        <w:rPr>
          <w:rFonts w:eastAsia="Arial Unicode MS"/>
          <w:b w:val="0"/>
          <w:i w:val="0"/>
          <w:sz w:val="22"/>
          <w:szCs w:val="22"/>
        </w:rPr>
        <w:t>Compréhension du projet.</w:t>
      </w:r>
    </w:p>
    <w:p w14:paraId="0761BF8C" w14:textId="77777777" w:rsidR="009863CF" w:rsidRDefault="009863CF" w:rsidP="00741D8F">
      <w:pPr>
        <w:pStyle w:val="Corpsdetexte3"/>
        <w:numPr>
          <w:ilvl w:val="0"/>
          <w:numId w:val="73"/>
        </w:numPr>
        <w:tabs>
          <w:tab w:val="left" w:pos="426"/>
        </w:tabs>
        <w:jc w:val="both"/>
        <w:rPr>
          <w:rFonts w:eastAsia="Arial Unicode MS"/>
          <w:b w:val="0"/>
          <w:i w:val="0"/>
          <w:sz w:val="22"/>
          <w:szCs w:val="22"/>
        </w:rPr>
      </w:pPr>
      <w:r w:rsidRPr="009863CF">
        <w:rPr>
          <w:rFonts w:eastAsia="Arial Unicode MS"/>
          <w:b w:val="0"/>
          <w:i w:val="0"/>
          <w:sz w:val="22"/>
          <w:szCs w:val="22"/>
        </w:rPr>
        <w:t>Présentation des offres</w:t>
      </w:r>
    </w:p>
    <w:p w14:paraId="4BFE12C2" w14:textId="77777777" w:rsidR="009863CF" w:rsidRPr="00F53A54" w:rsidRDefault="009863CF" w:rsidP="001B2D4A">
      <w:pPr>
        <w:pStyle w:val="Retraitcorpsdetexte21"/>
        <w:numPr>
          <w:ilvl w:val="2"/>
          <w:numId w:val="30"/>
        </w:numPr>
        <w:overflowPunct w:val="0"/>
        <w:autoSpaceDE w:val="0"/>
        <w:autoSpaceDN w:val="0"/>
        <w:adjustRightInd w:val="0"/>
        <w:textAlignment w:val="baseline"/>
        <w:rPr>
          <w:rFonts w:eastAsia="Arial Unicode MS"/>
          <w:b/>
          <w:sz w:val="22"/>
          <w:szCs w:val="22"/>
        </w:rPr>
      </w:pPr>
      <w:r w:rsidRPr="002C1762">
        <w:rPr>
          <w:rFonts w:eastAsia="Arial Unicode MS"/>
          <w:b/>
          <w:sz w:val="22"/>
          <w:szCs w:val="22"/>
          <w:u w:val="single"/>
        </w:rPr>
        <w:t>Capacité Financière :</w:t>
      </w:r>
      <w:r w:rsidRPr="002C1762">
        <w:rPr>
          <w:rFonts w:eastAsia="Arial Unicode MS"/>
          <w:b/>
          <w:sz w:val="22"/>
          <w:szCs w:val="22"/>
        </w:rPr>
        <w:t xml:space="preserve"> </w:t>
      </w:r>
      <w:r w:rsidR="00D27F22">
        <w:rPr>
          <w:rFonts w:eastAsia="Arial Unicode MS"/>
          <w:b/>
          <w:sz w:val="22"/>
          <w:szCs w:val="22"/>
        </w:rPr>
        <w:t>02</w:t>
      </w:r>
      <w:r>
        <w:rPr>
          <w:rFonts w:eastAsia="Arial Unicode MS"/>
          <w:b/>
          <w:sz w:val="22"/>
          <w:szCs w:val="22"/>
        </w:rPr>
        <w:t xml:space="preserve"> </w:t>
      </w:r>
      <w:r w:rsidR="00D910C5">
        <w:rPr>
          <w:rFonts w:eastAsia="Arial Unicode MS"/>
          <w:b/>
          <w:sz w:val="22"/>
          <w:szCs w:val="22"/>
        </w:rPr>
        <w:t>critères</w:t>
      </w:r>
    </w:p>
    <w:p w14:paraId="6D227F74" w14:textId="77777777" w:rsidR="009863CF" w:rsidRPr="002C1762" w:rsidRDefault="009863CF" w:rsidP="009863CF">
      <w:pPr>
        <w:ind w:left="709" w:firstLine="709"/>
        <w:jc w:val="both"/>
        <w:rPr>
          <w:rFonts w:eastAsia="Arial Unicode MS"/>
          <w:sz w:val="22"/>
          <w:szCs w:val="22"/>
          <w:lang w:eastAsia="en-US"/>
        </w:rPr>
      </w:pPr>
      <w:r w:rsidRPr="00511E8A">
        <w:rPr>
          <w:rFonts w:eastAsia="Arial Unicode MS"/>
          <w:sz w:val="22"/>
          <w:szCs w:val="22"/>
          <w:lang w:eastAsia="en-US"/>
        </w:rPr>
        <w:t xml:space="preserve">Ce critère est  rempli </w:t>
      </w:r>
      <w:r w:rsidRPr="00511E8A">
        <w:rPr>
          <w:rFonts w:eastAsia="Arial Unicode MS"/>
          <w:b/>
          <w:sz w:val="22"/>
          <w:szCs w:val="22"/>
          <w:lang w:eastAsia="en-US"/>
        </w:rPr>
        <w:t>si l’exigence</w:t>
      </w:r>
      <w:r w:rsidRPr="00511E8A">
        <w:rPr>
          <w:rFonts w:eastAsia="Arial Unicode MS"/>
          <w:sz w:val="22"/>
          <w:szCs w:val="22"/>
          <w:lang w:eastAsia="en-US"/>
        </w:rPr>
        <w:t xml:space="preserve"> ci-après est remplie :</w:t>
      </w:r>
    </w:p>
    <w:p w14:paraId="5F808351" w14:textId="77777777" w:rsidR="009863CF" w:rsidRPr="002C1762" w:rsidRDefault="009863CF" w:rsidP="001B2D4A">
      <w:pPr>
        <w:numPr>
          <w:ilvl w:val="0"/>
          <w:numId w:val="13"/>
        </w:numPr>
        <w:tabs>
          <w:tab w:val="left" w:pos="2410"/>
        </w:tabs>
        <w:ind w:left="2410" w:hanging="283"/>
        <w:jc w:val="both"/>
        <w:rPr>
          <w:rFonts w:eastAsia="Arial Unicode MS"/>
          <w:sz w:val="22"/>
          <w:szCs w:val="22"/>
          <w:lang w:eastAsia="en-US"/>
        </w:rPr>
      </w:pPr>
      <w:r w:rsidRPr="002C1762">
        <w:rPr>
          <w:rFonts w:eastAsia="Arial Unicode MS"/>
          <w:sz w:val="22"/>
          <w:szCs w:val="22"/>
          <w:lang w:eastAsia="en-US"/>
        </w:rPr>
        <w:t xml:space="preserve">Attestation </w:t>
      </w:r>
      <w:r>
        <w:rPr>
          <w:rFonts w:eastAsia="Arial Unicode MS"/>
          <w:sz w:val="22"/>
          <w:szCs w:val="22"/>
          <w:lang w:eastAsia="en-US"/>
        </w:rPr>
        <w:t xml:space="preserve">de solvabilité </w:t>
      </w:r>
      <w:r w:rsidRPr="002C1762">
        <w:rPr>
          <w:rFonts w:eastAsia="Arial Unicode MS"/>
          <w:sz w:val="22"/>
          <w:szCs w:val="22"/>
          <w:lang w:eastAsia="en-US"/>
        </w:rPr>
        <w:t>d’un établissement bancaire de 1</w:t>
      </w:r>
      <w:r w:rsidRPr="002C1762">
        <w:rPr>
          <w:rFonts w:eastAsia="Arial Unicode MS"/>
          <w:sz w:val="22"/>
          <w:szCs w:val="22"/>
          <w:vertAlign w:val="superscript"/>
          <w:lang w:eastAsia="en-US"/>
        </w:rPr>
        <w:t>er</w:t>
      </w:r>
      <w:r w:rsidRPr="002C1762">
        <w:rPr>
          <w:rFonts w:eastAsia="Arial Unicode MS"/>
          <w:sz w:val="22"/>
          <w:szCs w:val="22"/>
          <w:lang w:eastAsia="en-US"/>
        </w:rPr>
        <w:t>ordre :</w:t>
      </w:r>
    </w:p>
    <w:p w14:paraId="603AB621" w14:textId="345D06C8" w:rsidR="009863CF" w:rsidRDefault="009863CF" w:rsidP="009863CF">
      <w:pPr>
        <w:ind w:left="2835"/>
        <w:jc w:val="both"/>
        <w:rPr>
          <w:rFonts w:eastAsia="Arial Unicode MS"/>
          <w:sz w:val="22"/>
          <w:szCs w:val="22"/>
          <w:lang w:eastAsia="en-US"/>
        </w:rPr>
      </w:pPr>
      <w:r w:rsidRPr="002C1762">
        <w:rPr>
          <w:rFonts w:eastAsia="Arial Unicode MS"/>
          <w:sz w:val="22"/>
          <w:szCs w:val="22"/>
          <w:lang w:eastAsia="en-US"/>
        </w:rPr>
        <w:t xml:space="preserve">Justifiant la solvabilité du soumissionnaire d’au moins </w:t>
      </w:r>
      <w:r w:rsidR="00855136">
        <w:rPr>
          <w:rFonts w:eastAsia="Arial Unicode MS"/>
          <w:sz w:val="22"/>
          <w:szCs w:val="22"/>
          <w:lang w:eastAsia="en-US"/>
        </w:rPr>
        <w:t>trente</w:t>
      </w:r>
      <w:r>
        <w:rPr>
          <w:rFonts w:eastAsia="Arial Unicode MS"/>
          <w:sz w:val="22"/>
          <w:szCs w:val="22"/>
          <w:lang w:eastAsia="en-US"/>
        </w:rPr>
        <w:t xml:space="preserve"> mil</w:t>
      </w:r>
      <w:r w:rsidR="00D27F22">
        <w:rPr>
          <w:rFonts w:eastAsia="Arial Unicode MS"/>
          <w:sz w:val="22"/>
          <w:szCs w:val="22"/>
          <w:lang w:eastAsia="en-US"/>
        </w:rPr>
        <w:t>lions</w:t>
      </w:r>
      <w:r w:rsidR="003F0467">
        <w:rPr>
          <w:rFonts w:eastAsia="Arial Unicode MS"/>
          <w:sz w:val="22"/>
          <w:szCs w:val="22"/>
          <w:lang w:eastAsia="en-US"/>
        </w:rPr>
        <w:t xml:space="preserve">      </w:t>
      </w:r>
      <w:r w:rsidR="00D27F22">
        <w:rPr>
          <w:rFonts w:eastAsia="Arial Unicode MS"/>
          <w:sz w:val="22"/>
          <w:szCs w:val="22"/>
          <w:lang w:eastAsia="en-US"/>
        </w:rPr>
        <w:t xml:space="preserve"> </w:t>
      </w:r>
      <w:r>
        <w:rPr>
          <w:rFonts w:eastAsia="Arial Unicode MS"/>
          <w:sz w:val="22"/>
          <w:szCs w:val="22"/>
          <w:lang w:eastAsia="en-US"/>
        </w:rPr>
        <w:t>(</w:t>
      </w:r>
      <w:r w:rsidR="00855136">
        <w:rPr>
          <w:rFonts w:eastAsia="Arial Unicode MS"/>
          <w:sz w:val="22"/>
          <w:szCs w:val="22"/>
          <w:lang w:eastAsia="en-US"/>
        </w:rPr>
        <w:t>3</w:t>
      </w:r>
      <w:r w:rsidR="004A5521">
        <w:rPr>
          <w:rFonts w:eastAsia="Arial Unicode MS"/>
          <w:sz w:val="22"/>
          <w:szCs w:val="22"/>
          <w:lang w:eastAsia="en-US"/>
        </w:rPr>
        <w:t>0</w:t>
      </w:r>
      <w:r>
        <w:rPr>
          <w:rFonts w:eastAsia="Arial Unicode MS"/>
          <w:sz w:val="22"/>
          <w:szCs w:val="22"/>
          <w:lang w:eastAsia="en-US"/>
        </w:rPr>
        <w:t xml:space="preserve"> </w:t>
      </w:r>
      <w:r w:rsidR="00D27F22">
        <w:rPr>
          <w:rFonts w:eastAsia="Arial Unicode MS"/>
          <w:sz w:val="22"/>
          <w:szCs w:val="22"/>
          <w:lang w:eastAsia="en-US"/>
        </w:rPr>
        <w:t>00</w:t>
      </w:r>
      <w:r>
        <w:rPr>
          <w:rFonts w:eastAsia="Arial Unicode MS"/>
          <w:sz w:val="22"/>
          <w:szCs w:val="22"/>
          <w:lang w:eastAsia="en-US"/>
        </w:rPr>
        <w:t xml:space="preserve">0 000) </w:t>
      </w:r>
      <w:r w:rsidRPr="002C1762">
        <w:rPr>
          <w:rFonts w:eastAsia="Arial Unicode MS"/>
          <w:sz w:val="22"/>
          <w:szCs w:val="22"/>
          <w:lang w:eastAsia="en-US"/>
        </w:rPr>
        <w:t>Francs CFA</w:t>
      </w:r>
      <w:r>
        <w:rPr>
          <w:rFonts w:eastAsia="Arial Unicode MS"/>
          <w:sz w:val="22"/>
          <w:szCs w:val="22"/>
          <w:lang w:eastAsia="en-US"/>
        </w:rPr>
        <w:t xml:space="preserve"> </w:t>
      </w:r>
    </w:p>
    <w:p w14:paraId="476A0BEB" w14:textId="77777777" w:rsidR="009863CF" w:rsidRPr="002C1762" w:rsidRDefault="009863CF" w:rsidP="001B2D4A">
      <w:pPr>
        <w:pStyle w:val="Retraitcorpsdetexte21"/>
        <w:numPr>
          <w:ilvl w:val="2"/>
          <w:numId w:val="30"/>
        </w:numPr>
        <w:overflowPunct w:val="0"/>
        <w:autoSpaceDE w:val="0"/>
        <w:autoSpaceDN w:val="0"/>
        <w:adjustRightInd w:val="0"/>
        <w:textAlignment w:val="baseline"/>
        <w:rPr>
          <w:rFonts w:eastAsia="Arial Unicode MS"/>
          <w:b/>
          <w:sz w:val="22"/>
          <w:szCs w:val="22"/>
          <w:u w:val="single"/>
        </w:rPr>
      </w:pPr>
      <w:r w:rsidRPr="002C1762">
        <w:rPr>
          <w:rFonts w:eastAsia="Arial Unicode MS"/>
          <w:b/>
          <w:sz w:val="22"/>
          <w:szCs w:val="22"/>
          <w:u w:val="single"/>
        </w:rPr>
        <w:t>Les références de l’Entreprise</w:t>
      </w:r>
      <w:r w:rsidRPr="002C1762">
        <w:rPr>
          <w:rFonts w:eastAsia="Arial Unicode MS"/>
          <w:sz w:val="22"/>
          <w:szCs w:val="22"/>
        </w:rPr>
        <w:t xml:space="preserve"> </w:t>
      </w:r>
      <w:r w:rsidR="00D27F22">
        <w:rPr>
          <w:rFonts w:eastAsia="Arial Unicode MS"/>
          <w:b/>
          <w:sz w:val="22"/>
          <w:szCs w:val="22"/>
        </w:rPr>
        <w:t>06</w:t>
      </w:r>
      <w:r w:rsidR="00D910C5">
        <w:rPr>
          <w:rFonts w:eastAsia="Arial Unicode MS"/>
          <w:b/>
          <w:sz w:val="22"/>
          <w:szCs w:val="22"/>
        </w:rPr>
        <w:t xml:space="preserve"> critères, soit 3 critères</w:t>
      </w:r>
      <w:r w:rsidR="00D27F22">
        <w:rPr>
          <w:rFonts w:eastAsia="Arial Unicode MS"/>
          <w:b/>
          <w:sz w:val="22"/>
          <w:szCs w:val="22"/>
        </w:rPr>
        <w:t xml:space="preserve"> par exigence</w:t>
      </w:r>
    </w:p>
    <w:p w14:paraId="4A5820D8" w14:textId="77777777" w:rsidR="009863CF" w:rsidRPr="002C1762" w:rsidRDefault="009863CF" w:rsidP="009863CF">
      <w:pPr>
        <w:ind w:left="709" w:firstLine="709"/>
        <w:jc w:val="both"/>
        <w:rPr>
          <w:rFonts w:eastAsia="Arial Unicode MS"/>
          <w:sz w:val="22"/>
          <w:szCs w:val="22"/>
          <w:lang w:eastAsia="en-US"/>
        </w:rPr>
      </w:pPr>
      <w:r w:rsidRPr="00511E8A">
        <w:rPr>
          <w:rFonts w:eastAsia="Arial Unicode MS"/>
          <w:sz w:val="22"/>
          <w:szCs w:val="22"/>
          <w:lang w:eastAsia="en-US"/>
        </w:rPr>
        <w:t xml:space="preserve">Ce critère  est rempli </w:t>
      </w:r>
      <w:r w:rsidR="00D27F22" w:rsidRPr="00511E8A">
        <w:rPr>
          <w:rFonts w:eastAsia="Arial Unicode MS"/>
          <w:b/>
          <w:sz w:val="22"/>
          <w:szCs w:val="22"/>
          <w:lang w:eastAsia="en-US"/>
        </w:rPr>
        <w:t>si deux</w:t>
      </w:r>
      <w:r w:rsidRPr="00511E8A">
        <w:rPr>
          <w:rFonts w:eastAsia="Arial Unicode MS"/>
          <w:b/>
          <w:sz w:val="22"/>
          <w:szCs w:val="22"/>
          <w:lang w:eastAsia="en-US"/>
        </w:rPr>
        <w:t xml:space="preserve"> (02) exigences</w:t>
      </w:r>
      <w:r w:rsidRPr="00511E8A">
        <w:rPr>
          <w:rFonts w:eastAsia="Arial Unicode MS"/>
          <w:sz w:val="22"/>
          <w:szCs w:val="22"/>
          <w:lang w:eastAsia="en-US"/>
        </w:rPr>
        <w:t xml:space="preserve"> ci-après </w:t>
      </w:r>
      <w:r w:rsidR="00B13E36">
        <w:rPr>
          <w:rFonts w:eastAsia="Arial Unicode MS"/>
          <w:sz w:val="22"/>
          <w:szCs w:val="22"/>
          <w:lang w:eastAsia="en-US"/>
        </w:rPr>
        <w:t>sont</w:t>
      </w:r>
      <w:r w:rsidRPr="00511E8A">
        <w:rPr>
          <w:rFonts w:eastAsia="Arial Unicode MS"/>
          <w:sz w:val="22"/>
          <w:szCs w:val="22"/>
          <w:lang w:eastAsia="en-US"/>
        </w:rPr>
        <w:t xml:space="preserve"> remplies :</w:t>
      </w:r>
    </w:p>
    <w:p w14:paraId="31F0DC94" w14:textId="3617A475" w:rsidR="009863CF" w:rsidRPr="002C1762" w:rsidRDefault="009863CF" w:rsidP="009863CF">
      <w:pPr>
        <w:tabs>
          <w:tab w:val="left" w:pos="2410"/>
        </w:tabs>
        <w:ind w:left="2410"/>
        <w:jc w:val="both"/>
        <w:rPr>
          <w:rFonts w:eastAsia="Arial Unicode MS"/>
          <w:sz w:val="22"/>
          <w:szCs w:val="22"/>
          <w:lang w:eastAsia="en-US"/>
        </w:rPr>
      </w:pPr>
      <w:r w:rsidRPr="002C1762">
        <w:rPr>
          <w:rFonts w:eastAsia="Arial Unicode MS"/>
          <w:sz w:val="22"/>
          <w:szCs w:val="22"/>
          <w:lang w:eastAsia="en-US"/>
        </w:rPr>
        <w:t xml:space="preserve">Justifier sur les </w:t>
      </w:r>
      <w:r w:rsidR="00D27F22">
        <w:rPr>
          <w:rFonts w:eastAsia="Arial Unicode MS"/>
          <w:sz w:val="22"/>
          <w:szCs w:val="22"/>
          <w:lang w:eastAsia="en-US"/>
        </w:rPr>
        <w:t>trois</w:t>
      </w:r>
      <w:r w:rsidRPr="002C1762">
        <w:rPr>
          <w:rFonts w:eastAsia="Arial Unicode MS"/>
          <w:sz w:val="22"/>
          <w:szCs w:val="22"/>
          <w:lang w:eastAsia="en-US"/>
        </w:rPr>
        <w:t xml:space="preserve"> (0</w:t>
      </w:r>
      <w:r w:rsidR="00D27F22">
        <w:rPr>
          <w:rFonts w:eastAsia="Arial Unicode MS"/>
          <w:sz w:val="22"/>
          <w:szCs w:val="22"/>
          <w:lang w:eastAsia="en-US"/>
        </w:rPr>
        <w:t>3</w:t>
      </w:r>
      <w:r w:rsidRPr="002C1762">
        <w:rPr>
          <w:rFonts w:eastAsia="Arial Unicode MS"/>
          <w:sz w:val="22"/>
          <w:szCs w:val="22"/>
          <w:lang w:eastAsia="en-US"/>
        </w:rPr>
        <w:t>) dernières années la réalisation de</w:t>
      </w:r>
      <w:r>
        <w:rPr>
          <w:rFonts w:eastAsia="Arial Unicode MS"/>
          <w:sz w:val="22"/>
          <w:szCs w:val="22"/>
          <w:lang w:eastAsia="en-US"/>
        </w:rPr>
        <w:t>s</w:t>
      </w:r>
      <w:r w:rsidRPr="002C1762">
        <w:rPr>
          <w:rFonts w:eastAsia="Arial Unicode MS"/>
          <w:sz w:val="22"/>
          <w:szCs w:val="22"/>
          <w:lang w:eastAsia="en-US"/>
        </w:rPr>
        <w:t xml:space="preserve"> projets </w:t>
      </w:r>
      <w:r>
        <w:rPr>
          <w:rFonts w:eastAsia="Arial Unicode MS"/>
          <w:sz w:val="22"/>
          <w:szCs w:val="22"/>
          <w:lang w:eastAsia="en-US"/>
        </w:rPr>
        <w:t xml:space="preserve">’ </w:t>
      </w:r>
      <w:r w:rsidR="007F2F9C">
        <w:rPr>
          <w:rFonts w:eastAsia="Arial Unicode MS"/>
          <w:sz w:val="22"/>
          <w:szCs w:val="22"/>
          <w:lang w:eastAsia="en-US"/>
        </w:rPr>
        <w:t>d’</w:t>
      </w:r>
      <w:r>
        <w:rPr>
          <w:rFonts w:eastAsia="Arial Unicode MS"/>
          <w:sz w:val="22"/>
          <w:szCs w:val="22"/>
          <w:lang w:eastAsia="en-US"/>
        </w:rPr>
        <w:t>infrastructure</w:t>
      </w:r>
      <w:r w:rsidR="00D27F22">
        <w:rPr>
          <w:rFonts w:eastAsia="Arial Unicode MS"/>
          <w:sz w:val="22"/>
          <w:szCs w:val="22"/>
          <w:lang w:eastAsia="en-US"/>
        </w:rPr>
        <w:t>s</w:t>
      </w:r>
      <w:r>
        <w:rPr>
          <w:rFonts w:eastAsia="Arial Unicode MS"/>
          <w:sz w:val="22"/>
          <w:szCs w:val="22"/>
          <w:lang w:eastAsia="en-US"/>
        </w:rPr>
        <w:t xml:space="preserve"> </w:t>
      </w:r>
      <w:r w:rsidRPr="002C1762">
        <w:rPr>
          <w:rFonts w:eastAsia="Arial Unicode MS"/>
          <w:sz w:val="22"/>
          <w:szCs w:val="22"/>
          <w:lang w:eastAsia="en-US"/>
        </w:rPr>
        <w:t>ou d’entretien de bâtiment</w:t>
      </w:r>
      <w:r w:rsidR="00D27F22">
        <w:rPr>
          <w:rFonts w:eastAsia="Arial Unicode MS"/>
          <w:sz w:val="22"/>
          <w:szCs w:val="22"/>
          <w:lang w:eastAsia="en-US"/>
        </w:rPr>
        <w:t>s</w:t>
      </w:r>
      <w:r w:rsidRPr="002C1762">
        <w:rPr>
          <w:rFonts w:eastAsia="Arial Unicode MS"/>
          <w:sz w:val="22"/>
          <w:szCs w:val="22"/>
          <w:lang w:eastAsia="en-US"/>
        </w:rPr>
        <w:t xml:space="preserve"> public</w:t>
      </w:r>
      <w:r w:rsidR="00D27F22">
        <w:rPr>
          <w:rFonts w:eastAsia="Arial Unicode MS"/>
          <w:sz w:val="22"/>
          <w:szCs w:val="22"/>
          <w:lang w:eastAsia="en-US"/>
        </w:rPr>
        <w:t>s</w:t>
      </w:r>
      <w:r w:rsidRPr="002C1762">
        <w:rPr>
          <w:rFonts w:eastAsia="Arial Unicode MS"/>
          <w:sz w:val="22"/>
          <w:szCs w:val="22"/>
          <w:lang w:eastAsia="en-US"/>
        </w:rPr>
        <w:t xml:space="preserve"> pour un montant cumulé d’au moins </w:t>
      </w:r>
      <w:r w:rsidR="00855136">
        <w:rPr>
          <w:rFonts w:eastAsia="Arial Unicode MS"/>
          <w:sz w:val="22"/>
          <w:szCs w:val="22"/>
          <w:lang w:eastAsia="en-US"/>
        </w:rPr>
        <w:t>trente</w:t>
      </w:r>
      <w:r w:rsidRPr="002C1762">
        <w:rPr>
          <w:rFonts w:eastAsia="Arial Unicode MS"/>
          <w:sz w:val="22"/>
          <w:szCs w:val="22"/>
          <w:lang w:eastAsia="en-US"/>
        </w:rPr>
        <w:t xml:space="preserve"> millions (</w:t>
      </w:r>
      <w:r w:rsidR="00855136">
        <w:rPr>
          <w:rFonts w:eastAsia="Arial Unicode MS"/>
          <w:sz w:val="22"/>
          <w:szCs w:val="22"/>
          <w:lang w:eastAsia="en-US"/>
        </w:rPr>
        <w:t>3</w:t>
      </w:r>
      <w:r>
        <w:rPr>
          <w:rFonts w:eastAsia="Arial Unicode MS"/>
          <w:sz w:val="22"/>
          <w:szCs w:val="22"/>
          <w:lang w:eastAsia="en-US"/>
        </w:rPr>
        <w:t>0</w:t>
      </w:r>
      <w:r w:rsidRPr="002C1762">
        <w:rPr>
          <w:rFonts w:eastAsia="Arial Unicode MS"/>
          <w:sz w:val="22"/>
          <w:szCs w:val="22"/>
          <w:lang w:eastAsia="en-US"/>
        </w:rPr>
        <w:t> 000 000) FCFA TTC ;</w:t>
      </w:r>
    </w:p>
    <w:p w14:paraId="004AF901" w14:textId="77777777" w:rsidR="009863CF" w:rsidRPr="002C1762" w:rsidRDefault="009863CF" w:rsidP="009863CF">
      <w:pPr>
        <w:ind w:left="2836"/>
        <w:jc w:val="both"/>
        <w:rPr>
          <w:rFonts w:eastAsia="Arial Unicode MS"/>
          <w:sz w:val="22"/>
          <w:szCs w:val="22"/>
          <w:lang w:eastAsia="en-US"/>
        </w:rPr>
      </w:pPr>
      <w:r w:rsidRPr="002C1762">
        <w:rPr>
          <w:rFonts w:eastAsia="Arial Unicode MS"/>
          <w:b/>
          <w:sz w:val="22"/>
          <w:szCs w:val="22"/>
          <w:u w:val="single"/>
          <w:lang w:eastAsia="en-US"/>
        </w:rPr>
        <w:t>NB</w:t>
      </w:r>
      <w:r w:rsidRPr="002C1762">
        <w:rPr>
          <w:rFonts w:eastAsia="Arial Unicode MS"/>
          <w:sz w:val="22"/>
          <w:szCs w:val="22"/>
          <w:lang w:eastAsia="en-US"/>
        </w:rPr>
        <w:t> : Les justificatifs des références comprennent notamment :</w:t>
      </w:r>
    </w:p>
    <w:p w14:paraId="573F49AB" w14:textId="77777777" w:rsidR="009863CF" w:rsidRPr="002C1762" w:rsidRDefault="009863CF" w:rsidP="00741D8F">
      <w:pPr>
        <w:numPr>
          <w:ilvl w:val="0"/>
          <w:numId w:val="76"/>
        </w:numPr>
        <w:jc w:val="both"/>
        <w:rPr>
          <w:rFonts w:eastAsia="Arial Unicode MS"/>
          <w:sz w:val="22"/>
          <w:szCs w:val="22"/>
          <w:lang w:eastAsia="en-US"/>
        </w:rPr>
      </w:pPr>
      <w:r w:rsidRPr="002C1762">
        <w:rPr>
          <w:rFonts w:eastAsia="Arial Unicode MS"/>
          <w:sz w:val="22"/>
          <w:szCs w:val="22"/>
          <w:lang w:eastAsia="en-US"/>
        </w:rPr>
        <w:t>Les contrats (première et dernière pages) ou bons de commandes ;</w:t>
      </w:r>
    </w:p>
    <w:p w14:paraId="31FA08B4" w14:textId="77777777" w:rsidR="009863CF" w:rsidRPr="00F84769" w:rsidRDefault="009863CF" w:rsidP="00741D8F">
      <w:pPr>
        <w:numPr>
          <w:ilvl w:val="0"/>
          <w:numId w:val="76"/>
        </w:numPr>
        <w:jc w:val="both"/>
        <w:rPr>
          <w:rFonts w:eastAsia="Arial Unicode MS"/>
          <w:sz w:val="22"/>
          <w:szCs w:val="22"/>
          <w:lang w:eastAsia="en-US"/>
        </w:rPr>
      </w:pPr>
      <w:r w:rsidRPr="002C1762">
        <w:rPr>
          <w:rFonts w:eastAsia="Arial Unicode MS"/>
          <w:sz w:val="22"/>
          <w:szCs w:val="22"/>
          <w:lang w:eastAsia="en-US"/>
        </w:rPr>
        <w:t>Les procès-verbaux de réceptions</w:t>
      </w:r>
      <w:r w:rsidR="00B13E36">
        <w:rPr>
          <w:rFonts w:eastAsia="Arial Unicode MS"/>
          <w:sz w:val="22"/>
          <w:szCs w:val="22"/>
          <w:lang w:eastAsia="en-US"/>
        </w:rPr>
        <w:t xml:space="preserve"> </w:t>
      </w:r>
      <w:r w:rsidRPr="002C1762">
        <w:rPr>
          <w:rFonts w:eastAsia="Arial Unicode MS"/>
          <w:sz w:val="22"/>
          <w:szCs w:val="22"/>
          <w:lang w:eastAsia="en-US"/>
        </w:rPr>
        <w:t>définitive</w:t>
      </w:r>
      <w:r w:rsidR="00B13E36">
        <w:rPr>
          <w:rFonts w:eastAsia="Arial Unicode MS"/>
          <w:sz w:val="22"/>
          <w:szCs w:val="22"/>
          <w:lang w:eastAsia="en-US"/>
        </w:rPr>
        <w:t>s</w:t>
      </w:r>
      <w:r w:rsidRPr="002C1762">
        <w:rPr>
          <w:rFonts w:eastAsia="Arial Unicode MS"/>
          <w:sz w:val="22"/>
          <w:szCs w:val="22"/>
          <w:lang w:eastAsia="en-US"/>
        </w:rPr>
        <w:t xml:space="preserve"> pour chaque contrat ou bon de commande</w:t>
      </w:r>
      <w:r>
        <w:rPr>
          <w:rFonts w:eastAsia="Arial Unicode MS"/>
          <w:sz w:val="22"/>
          <w:szCs w:val="22"/>
          <w:lang w:eastAsia="en-US"/>
        </w:rPr>
        <w:t>.</w:t>
      </w:r>
    </w:p>
    <w:p w14:paraId="602CB29C" w14:textId="77777777" w:rsidR="009863CF" w:rsidRPr="002C1762" w:rsidRDefault="009863CF" w:rsidP="001B2D4A">
      <w:pPr>
        <w:pStyle w:val="Retraitcorpsdetexte21"/>
        <w:numPr>
          <w:ilvl w:val="2"/>
          <w:numId w:val="30"/>
        </w:numPr>
        <w:overflowPunct w:val="0"/>
        <w:autoSpaceDE w:val="0"/>
        <w:autoSpaceDN w:val="0"/>
        <w:adjustRightInd w:val="0"/>
        <w:textAlignment w:val="baseline"/>
        <w:rPr>
          <w:rFonts w:eastAsia="Arial Unicode MS"/>
          <w:b/>
          <w:sz w:val="22"/>
          <w:szCs w:val="22"/>
          <w:u w:val="single"/>
        </w:rPr>
      </w:pPr>
      <w:r w:rsidRPr="002C1762">
        <w:rPr>
          <w:rFonts w:eastAsia="Arial Unicode MS"/>
          <w:b/>
          <w:sz w:val="22"/>
          <w:szCs w:val="22"/>
          <w:u w:val="single"/>
        </w:rPr>
        <w:t xml:space="preserve">Méthodologie d’exécution </w:t>
      </w:r>
      <w:r w:rsidRPr="00DA79CE">
        <w:rPr>
          <w:rFonts w:eastAsia="Arial Unicode MS"/>
          <w:b/>
          <w:sz w:val="22"/>
          <w:szCs w:val="22"/>
        </w:rPr>
        <w:t xml:space="preserve">03 </w:t>
      </w:r>
      <w:r w:rsidR="00D910C5">
        <w:rPr>
          <w:rFonts w:eastAsia="Arial Unicode MS"/>
          <w:b/>
          <w:sz w:val="22"/>
          <w:szCs w:val="22"/>
        </w:rPr>
        <w:t>critères</w:t>
      </w:r>
    </w:p>
    <w:p w14:paraId="2DCD06FB" w14:textId="77777777" w:rsidR="009863CF" w:rsidRPr="002C1762" w:rsidRDefault="009863CF" w:rsidP="009863CF">
      <w:pPr>
        <w:ind w:left="709" w:firstLine="709"/>
        <w:jc w:val="both"/>
        <w:rPr>
          <w:rFonts w:eastAsia="Arial Unicode MS"/>
          <w:sz w:val="22"/>
          <w:szCs w:val="22"/>
          <w:lang w:eastAsia="en-US"/>
        </w:rPr>
      </w:pPr>
      <w:r w:rsidRPr="00511E8A">
        <w:rPr>
          <w:rFonts w:eastAsia="Arial Unicode MS"/>
          <w:sz w:val="22"/>
          <w:szCs w:val="22"/>
          <w:lang w:eastAsia="en-US"/>
        </w:rPr>
        <w:t xml:space="preserve">Ce critère est rempli si les </w:t>
      </w:r>
      <w:r w:rsidRPr="00511E8A">
        <w:rPr>
          <w:rFonts w:eastAsia="Arial Unicode MS"/>
          <w:b/>
          <w:sz w:val="22"/>
          <w:szCs w:val="22"/>
          <w:lang w:eastAsia="en-US"/>
        </w:rPr>
        <w:t>trois (03) exigences</w:t>
      </w:r>
      <w:r w:rsidRPr="00511E8A">
        <w:rPr>
          <w:rFonts w:eastAsia="Arial Unicode MS"/>
          <w:sz w:val="22"/>
          <w:szCs w:val="22"/>
          <w:lang w:eastAsia="en-US"/>
        </w:rPr>
        <w:t xml:space="preserve"> ci-après sont remplies :</w:t>
      </w:r>
    </w:p>
    <w:p w14:paraId="2D918BC6" w14:textId="77777777" w:rsidR="009863CF" w:rsidRPr="002C1762" w:rsidRDefault="009863CF" w:rsidP="001B2D4A">
      <w:pPr>
        <w:numPr>
          <w:ilvl w:val="0"/>
          <w:numId w:val="65"/>
        </w:numPr>
        <w:jc w:val="both"/>
        <w:rPr>
          <w:rFonts w:eastAsia="Arial Unicode MS"/>
          <w:sz w:val="22"/>
          <w:szCs w:val="22"/>
          <w:lang w:eastAsia="en-US"/>
        </w:rPr>
      </w:pPr>
      <w:r w:rsidRPr="002C1762">
        <w:rPr>
          <w:rFonts w:eastAsia="Arial Unicode MS"/>
          <w:sz w:val="22"/>
          <w:szCs w:val="22"/>
          <w:lang w:eastAsia="en-US"/>
        </w:rPr>
        <w:t>Méthodologie d’exécution conforme au CCTP </w:t>
      </w:r>
      <w:r>
        <w:rPr>
          <w:rFonts w:eastAsia="Arial Unicode MS"/>
          <w:sz w:val="22"/>
          <w:szCs w:val="22"/>
          <w:lang w:eastAsia="en-US"/>
        </w:rPr>
        <w:t xml:space="preserve">(CCTP paraphé à chaque page, daté, signé et cacheté à la dernière page) </w:t>
      </w:r>
      <w:r w:rsidRPr="002C1762">
        <w:rPr>
          <w:rFonts w:eastAsia="Arial Unicode MS"/>
          <w:sz w:val="22"/>
          <w:szCs w:val="22"/>
          <w:lang w:eastAsia="en-US"/>
        </w:rPr>
        <w:t xml:space="preserve">; </w:t>
      </w:r>
    </w:p>
    <w:p w14:paraId="43ABF46F" w14:textId="77777777" w:rsidR="009863CF" w:rsidRDefault="009863CF" w:rsidP="001B2D4A">
      <w:pPr>
        <w:numPr>
          <w:ilvl w:val="0"/>
          <w:numId w:val="65"/>
        </w:numPr>
        <w:jc w:val="both"/>
        <w:rPr>
          <w:rFonts w:eastAsia="Arial Unicode MS"/>
          <w:sz w:val="22"/>
          <w:szCs w:val="22"/>
          <w:lang w:eastAsia="en-US"/>
        </w:rPr>
      </w:pPr>
      <w:r w:rsidRPr="002C1762">
        <w:rPr>
          <w:rFonts w:eastAsia="Arial Unicode MS"/>
          <w:sz w:val="22"/>
          <w:szCs w:val="22"/>
          <w:lang w:eastAsia="en-US"/>
        </w:rPr>
        <w:t>Méthodologie d’exécution décrite de façon succincte énuméré</w:t>
      </w:r>
      <w:r w:rsidR="00BA7AFD">
        <w:rPr>
          <w:rFonts w:eastAsia="Arial Unicode MS"/>
          <w:sz w:val="22"/>
          <w:szCs w:val="22"/>
          <w:lang w:eastAsia="en-US"/>
        </w:rPr>
        <w:t>e</w:t>
      </w:r>
      <w:r w:rsidRPr="002C1762">
        <w:rPr>
          <w:rFonts w:eastAsia="Arial Unicode MS"/>
          <w:sz w:val="22"/>
          <w:szCs w:val="22"/>
          <w:lang w:eastAsia="en-US"/>
        </w:rPr>
        <w:t xml:space="preserve"> dans le devis quantitatif et estimatif. </w:t>
      </w:r>
    </w:p>
    <w:p w14:paraId="36CD276F" w14:textId="77777777" w:rsidR="009863CF" w:rsidRPr="002C1762" w:rsidRDefault="009863CF" w:rsidP="001B2D4A">
      <w:pPr>
        <w:numPr>
          <w:ilvl w:val="0"/>
          <w:numId w:val="65"/>
        </w:numPr>
        <w:jc w:val="both"/>
        <w:rPr>
          <w:rFonts w:eastAsia="Arial Unicode MS"/>
          <w:sz w:val="22"/>
          <w:szCs w:val="22"/>
          <w:lang w:eastAsia="en-US"/>
        </w:rPr>
      </w:pPr>
      <w:r>
        <w:rPr>
          <w:rFonts w:eastAsia="Arial Unicode MS"/>
          <w:sz w:val="22"/>
          <w:szCs w:val="22"/>
          <w:lang w:eastAsia="en-US"/>
        </w:rPr>
        <w:t>Organigramme du projet.</w:t>
      </w:r>
    </w:p>
    <w:p w14:paraId="776E9062" w14:textId="77777777" w:rsidR="009863CF" w:rsidRPr="002C1762" w:rsidRDefault="009863CF" w:rsidP="001B2D4A">
      <w:pPr>
        <w:pStyle w:val="Retraitcorpsdetexte21"/>
        <w:numPr>
          <w:ilvl w:val="2"/>
          <w:numId w:val="30"/>
        </w:numPr>
        <w:overflowPunct w:val="0"/>
        <w:autoSpaceDE w:val="0"/>
        <w:autoSpaceDN w:val="0"/>
        <w:adjustRightInd w:val="0"/>
        <w:textAlignment w:val="baseline"/>
        <w:rPr>
          <w:rFonts w:eastAsia="Arial Unicode MS"/>
          <w:b/>
          <w:sz w:val="22"/>
          <w:szCs w:val="22"/>
          <w:u w:val="single"/>
        </w:rPr>
      </w:pPr>
      <w:r w:rsidRPr="002C1762">
        <w:rPr>
          <w:rFonts w:eastAsia="Arial Unicode MS"/>
          <w:b/>
          <w:sz w:val="22"/>
          <w:szCs w:val="22"/>
          <w:u w:val="single"/>
        </w:rPr>
        <w:t>Personnel d’encadrement</w:t>
      </w:r>
      <w:r w:rsidRPr="002C1762">
        <w:rPr>
          <w:rFonts w:eastAsia="Arial Unicode MS"/>
          <w:sz w:val="22"/>
          <w:szCs w:val="22"/>
        </w:rPr>
        <w:t xml:space="preserve"> </w:t>
      </w:r>
      <w:r w:rsidRPr="00F53A54">
        <w:rPr>
          <w:rFonts w:eastAsia="Arial Unicode MS"/>
          <w:b/>
          <w:sz w:val="22"/>
          <w:szCs w:val="22"/>
        </w:rPr>
        <w:t xml:space="preserve">03 </w:t>
      </w:r>
      <w:r w:rsidR="00D910C5">
        <w:rPr>
          <w:rFonts w:eastAsia="Arial Unicode MS"/>
          <w:b/>
          <w:sz w:val="22"/>
          <w:szCs w:val="22"/>
        </w:rPr>
        <w:t>critères</w:t>
      </w:r>
    </w:p>
    <w:p w14:paraId="67A5EF3E" w14:textId="77777777" w:rsidR="009863CF" w:rsidRPr="002C1762" w:rsidRDefault="009863CF" w:rsidP="009863CF">
      <w:pPr>
        <w:ind w:left="709" w:firstLine="709"/>
        <w:jc w:val="both"/>
        <w:rPr>
          <w:rFonts w:eastAsia="Arial Unicode MS"/>
          <w:sz w:val="22"/>
          <w:szCs w:val="22"/>
          <w:lang w:eastAsia="en-US"/>
        </w:rPr>
      </w:pPr>
      <w:r w:rsidRPr="00511E8A">
        <w:rPr>
          <w:rFonts w:eastAsia="Arial Unicode MS"/>
          <w:sz w:val="22"/>
          <w:szCs w:val="22"/>
          <w:lang w:eastAsia="en-US"/>
        </w:rPr>
        <w:t xml:space="preserve">Ce critère est rempli  si les </w:t>
      </w:r>
      <w:r w:rsidRPr="00511E8A">
        <w:rPr>
          <w:rFonts w:eastAsia="Arial Unicode MS"/>
          <w:b/>
          <w:sz w:val="22"/>
          <w:szCs w:val="22"/>
          <w:lang w:eastAsia="en-US"/>
        </w:rPr>
        <w:t>trois (03) exigences</w:t>
      </w:r>
      <w:r w:rsidRPr="00511E8A">
        <w:rPr>
          <w:rFonts w:eastAsia="Arial Unicode MS"/>
          <w:sz w:val="22"/>
          <w:szCs w:val="22"/>
          <w:lang w:eastAsia="en-US"/>
        </w:rPr>
        <w:t xml:space="preserve"> ci-après sont remplies :</w:t>
      </w:r>
    </w:p>
    <w:p w14:paraId="63D8103D" w14:textId="454D8461" w:rsidR="009863CF" w:rsidRDefault="00E57854" w:rsidP="001B2D4A">
      <w:pPr>
        <w:numPr>
          <w:ilvl w:val="0"/>
          <w:numId w:val="15"/>
        </w:numPr>
        <w:tabs>
          <w:tab w:val="left" w:pos="2410"/>
        </w:tabs>
        <w:ind w:left="2410" w:hanging="284"/>
        <w:jc w:val="both"/>
        <w:rPr>
          <w:rFonts w:eastAsia="Arial Unicode MS"/>
          <w:sz w:val="22"/>
          <w:szCs w:val="22"/>
          <w:lang w:eastAsia="en-US"/>
        </w:rPr>
      </w:pPr>
      <w:r>
        <w:rPr>
          <w:rFonts w:eastAsia="Arial Unicode MS"/>
          <w:sz w:val="22"/>
          <w:szCs w:val="22"/>
          <w:lang w:eastAsia="en-US"/>
        </w:rPr>
        <w:t>Justifier la possession de</w:t>
      </w:r>
      <w:r w:rsidR="009863CF" w:rsidRPr="002C1762">
        <w:rPr>
          <w:rFonts w:eastAsia="Arial Unicode MS"/>
          <w:sz w:val="22"/>
          <w:szCs w:val="22"/>
          <w:lang w:eastAsia="en-US"/>
        </w:rPr>
        <w:t xml:space="preserve"> son personnel d’un conducteur des travaux ayant une qualification d’au moins Technicien </w:t>
      </w:r>
      <w:r w:rsidR="009863CF">
        <w:rPr>
          <w:rFonts w:eastAsia="Arial Unicode MS"/>
          <w:sz w:val="22"/>
          <w:szCs w:val="22"/>
          <w:lang w:eastAsia="en-US"/>
        </w:rPr>
        <w:t xml:space="preserve">Supérieur </w:t>
      </w:r>
      <w:r w:rsidR="009863CF" w:rsidRPr="002C1762">
        <w:rPr>
          <w:rFonts w:eastAsia="Arial Unicode MS"/>
          <w:sz w:val="22"/>
          <w:szCs w:val="22"/>
          <w:lang w:eastAsia="en-US"/>
        </w:rPr>
        <w:t xml:space="preserve">du Génie </w:t>
      </w:r>
      <w:r w:rsidR="0029131C">
        <w:rPr>
          <w:rFonts w:eastAsia="Arial Unicode MS"/>
          <w:sz w:val="22"/>
          <w:szCs w:val="22"/>
          <w:lang w:eastAsia="en-US"/>
        </w:rPr>
        <w:t>électrique</w:t>
      </w:r>
      <w:r w:rsidR="009863CF" w:rsidRPr="002C1762">
        <w:rPr>
          <w:rFonts w:eastAsia="Arial Unicode MS"/>
          <w:sz w:val="22"/>
          <w:szCs w:val="22"/>
          <w:lang w:eastAsia="en-US"/>
        </w:rPr>
        <w:t xml:space="preserve"> ou</w:t>
      </w:r>
      <w:r w:rsidR="0029131C">
        <w:rPr>
          <w:rFonts w:eastAsia="Arial Unicode MS"/>
          <w:sz w:val="22"/>
          <w:szCs w:val="22"/>
          <w:lang w:eastAsia="en-US"/>
        </w:rPr>
        <w:t xml:space="preserve"> </w:t>
      </w:r>
      <w:r w:rsidR="009863CF" w:rsidRPr="002C1762">
        <w:rPr>
          <w:rFonts w:eastAsia="Arial Unicode MS"/>
          <w:sz w:val="22"/>
          <w:szCs w:val="22"/>
          <w:lang w:eastAsia="en-US"/>
        </w:rPr>
        <w:t xml:space="preserve"> équivalent et une ancienneté d’au moins trois (03) ans dans le domaine des constructions (joindre une copie certifiée du diplôme, une attestation de présentation de l’original dudit diplôme et un CV daté et signé par le concerné) </w:t>
      </w:r>
    </w:p>
    <w:p w14:paraId="72F3D185" w14:textId="01CFAC3C" w:rsidR="009863CF" w:rsidRPr="00387A9E" w:rsidRDefault="00E57854" w:rsidP="001B2D4A">
      <w:pPr>
        <w:numPr>
          <w:ilvl w:val="0"/>
          <w:numId w:val="15"/>
        </w:numPr>
        <w:tabs>
          <w:tab w:val="left" w:pos="2410"/>
        </w:tabs>
        <w:ind w:left="2410" w:hanging="284"/>
        <w:jc w:val="both"/>
        <w:rPr>
          <w:rFonts w:eastAsia="Arial Unicode MS"/>
          <w:sz w:val="22"/>
          <w:szCs w:val="22"/>
          <w:lang w:eastAsia="en-US"/>
        </w:rPr>
      </w:pPr>
      <w:r>
        <w:rPr>
          <w:rFonts w:eastAsia="Arial Unicode MS"/>
          <w:sz w:val="22"/>
          <w:szCs w:val="22"/>
          <w:lang w:eastAsia="en-US"/>
        </w:rPr>
        <w:t>Justifier la possession de</w:t>
      </w:r>
      <w:r w:rsidR="009863CF" w:rsidRPr="002C1762">
        <w:rPr>
          <w:rFonts w:eastAsia="Arial Unicode MS"/>
          <w:sz w:val="22"/>
          <w:szCs w:val="22"/>
          <w:lang w:eastAsia="en-US"/>
        </w:rPr>
        <w:t xml:space="preserve"> son personnel de </w:t>
      </w:r>
      <w:r w:rsidR="009863CF">
        <w:rPr>
          <w:rFonts w:eastAsia="Arial Unicode MS"/>
          <w:sz w:val="22"/>
          <w:szCs w:val="22"/>
          <w:lang w:eastAsia="en-US"/>
        </w:rPr>
        <w:t>Chef C</w:t>
      </w:r>
      <w:r w:rsidR="009863CF" w:rsidRPr="002C1762">
        <w:rPr>
          <w:rFonts w:eastAsia="Arial Unicode MS"/>
          <w:sz w:val="22"/>
          <w:szCs w:val="22"/>
          <w:lang w:eastAsia="en-US"/>
        </w:rPr>
        <w:t>hantier ayant une qualification d’au moins Technicien du Génie Civil ou</w:t>
      </w:r>
      <w:r w:rsidR="00490379">
        <w:rPr>
          <w:rFonts w:eastAsia="Arial Unicode MS"/>
          <w:sz w:val="22"/>
          <w:szCs w:val="22"/>
          <w:lang w:eastAsia="en-US"/>
        </w:rPr>
        <w:t xml:space="preserve"> Génie électrique ou</w:t>
      </w:r>
      <w:r w:rsidR="009863CF" w:rsidRPr="002C1762">
        <w:rPr>
          <w:rFonts w:eastAsia="Arial Unicode MS"/>
          <w:sz w:val="22"/>
          <w:szCs w:val="22"/>
          <w:lang w:eastAsia="en-US"/>
        </w:rPr>
        <w:t xml:space="preserve"> équivalent et une ancienneté d’au moins trois (03) ans dans le domaine des constructions (joindre une copie certifiée du diplôme, et un CV daté et signé par le concerné) ;</w:t>
      </w:r>
      <w:r w:rsidR="009863CF" w:rsidRPr="00387A9E">
        <w:rPr>
          <w:rFonts w:eastAsia="Arial Unicode MS"/>
          <w:sz w:val="22"/>
          <w:szCs w:val="22"/>
          <w:lang w:eastAsia="en-US"/>
        </w:rPr>
        <w:t xml:space="preserve"> </w:t>
      </w:r>
    </w:p>
    <w:p w14:paraId="0EB9C199" w14:textId="77777777" w:rsidR="009863CF" w:rsidRPr="002C1762" w:rsidRDefault="009863CF" w:rsidP="001B2D4A">
      <w:pPr>
        <w:numPr>
          <w:ilvl w:val="0"/>
          <w:numId w:val="15"/>
        </w:numPr>
        <w:tabs>
          <w:tab w:val="left" w:pos="2410"/>
        </w:tabs>
        <w:ind w:left="2410" w:hanging="283"/>
        <w:jc w:val="both"/>
        <w:rPr>
          <w:rFonts w:eastAsia="Arial Unicode MS"/>
          <w:sz w:val="22"/>
          <w:szCs w:val="22"/>
          <w:lang w:eastAsia="en-US"/>
        </w:rPr>
      </w:pPr>
      <w:r w:rsidRPr="002C1762">
        <w:rPr>
          <w:rFonts w:eastAsia="Arial Unicode MS"/>
          <w:sz w:val="22"/>
          <w:szCs w:val="22"/>
          <w:lang w:eastAsia="en-US"/>
        </w:rPr>
        <w:t xml:space="preserve"> </w:t>
      </w:r>
      <w:r>
        <w:rPr>
          <w:rFonts w:eastAsia="Arial Unicode MS"/>
          <w:sz w:val="22"/>
          <w:szCs w:val="22"/>
          <w:lang w:eastAsia="en-US"/>
        </w:rPr>
        <w:t>Liste du personnel de chantier</w:t>
      </w:r>
      <w:r w:rsidRPr="002C1762">
        <w:rPr>
          <w:rFonts w:eastAsia="Arial Unicode MS"/>
          <w:sz w:val="22"/>
          <w:szCs w:val="22"/>
          <w:lang w:eastAsia="en-US"/>
        </w:rPr>
        <w:t>.</w:t>
      </w:r>
    </w:p>
    <w:p w14:paraId="0744BBD0" w14:textId="77777777" w:rsidR="009863CF" w:rsidRPr="002C1762" w:rsidRDefault="009863CF" w:rsidP="009863CF">
      <w:pPr>
        <w:pStyle w:val="Corpsdetexte"/>
        <w:numPr>
          <w:ilvl w:val="12"/>
          <w:numId w:val="0"/>
        </w:numPr>
        <w:ind w:left="540" w:firstLine="540"/>
        <w:jc w:val="both"/>
        <w:rPr>
          <w:rFonts w:eastAsia="Arial Unicode MS"/>
          <w:sz w:val="22"/>
          <w:szCs w:val="22"/>
        </w:rPr>
      </w:pPr>
      <w:r w:rsidRPr="002C1762">
        <w:rPr>
          <w:rFonts w:eastAsia="Arial Unicode MS"/>
          <w:sz w:val="22"/>
          <w:szCs w:val="22"/>
          <w:lang w:eastAsia="en-US"/>
        </w:rPr>
        <w:t xml:space="preserve">N.B : </w:t>
      </w:r>
      <w:r w:rsidRPr="002C1762">
        <w:rPr>
          <w:rFonts w:eastAsia="Arial Unicode MS"/>
          <w:sz w:val="22"/>
          <w:szCs w:val="22"/>
        </w:rPr>
        <w:t>Le personnel proposé ne sera considéré à l’évaluation que si les pièces justificatives exigées, datant de moins de trois mois et se rapportant audit personnel, sont fournies, signées et concordantes entre elles.</w:t>
      </w:r>
    </w:p>
    <w:p w14:paraId="72E5DB00" w14:textId="73D5F0DA" w:rsidR="009863CF" w:rsidRPr="002C1762" w:rsidRDefault="009863CF" w:rsidP="001B2D4A">
      <w:pPr>
        <w:pStyle w:val="Retraitcorpsdetexte21"/>
        <w:numPr>
          <w:ilvl w:val="2"/>
          <w:numId w:val="30"/>
        </w:numPr>
        <w:overflowPunct w:val="0"/>
        <w:autoSpaceDE w:val="0"/>
        <w:autoSpaceDN w:val="0"/>
        <w:adjustRightInd w:val="0"/>
        <w:textAlignment w:val="baseline"/>
        <w:rPr>
          <w:rFonts w:eastAsia="Arial Unicode MS"/>
          <w:b/>
          <w:sz w:val="22"/>
          <w:szCs w:val="22"/>
          <w:u w:val="single"/>
        </w:rPr>
      </w:pPr>
      <w:r w:rsidRPr="002C1762">
        <w:rPr>
          <w:rFonts w:eastAsia="Arial Unicode MS"/>
          <w:b/>
          <w:sz w:val="22"/>
          <w:szCs w:val="22"/>
          <w:u w:val="single"/>
        </w:rPr>
        <w:t xml:space="preserve">Matériel et les équipements essentiels </w:t>
      </w:r>
      <w:r>
        <w:rPr>
          <w:rFonts w:eastAsia="Arial Unicode MS"/>
          <w:sz w:val="22"/>
          <w:szCs w:val="22"/>
        </w:rPr>
        <w:t xml:space="preserve"> </w:t>
      </w:r>
      <w:r w:rsidRPr="00EE4167">
        <w:rPr>
          <w:rFonts w:eastAsia="Arial Unicode MS"/>
          <w:b/>
          <w:sz w:val="22"/>
          <w:szCs w:val="22"/>
        </w:rPr>
        <w:t>0</w:t>
      </w:r>
      <w:r w:rsidR="00212564">
        <w:rPr>
          <w:rFonts w:eastAsia="Arial Unicode MS"/>
          <w:b/>
          <w:sz w:val="22"/>
          <w:szCs w:val="22"/>
        </w:rPr>
        <w:t>2</w:t>
      </w:r>
      <w:r w:rsidRPr="00EE4167">
        <w:rPr>
          <w:rFonts w:eastAsia="Arial Unicode MS"/>
          <w:b/>
          <w:sz w:val="22"/>
          <w:szCs w:val="22"/>
        </w:rPr>
        <w:t xml:space="preserve"> </w:t>
      </w:r>
      <w:r w:rsidR="00D910C5">
        <w:rPr>
          <w:rFonts w:eastAsia="Arial Unicode MS"/>
          <w:b/>
          <w:sz w:val="22"/>
          <w:szCs w:val="22"/>
        </w:rPr>
        <w:t>critères</w:t>
      </w:r>
    </w:p>
    <w:p w14:paraId="770F70EE" w14:textId="476649CB" w:rsidR="009863CF" w:rsidRPr="002C1762" w:rsidRDefault="009863CF" w:rsidP="009863CF">
      <w:pPr>
        <w:ind w:left="709" w:firstLine="709"/>
        <w:jc w:val="both"/>
        <w:rPr>
          <w:rFonts w:eastAsia="Arial Unicode MS"/>
          <w:sz w:val="22"/>
          <w:szCs w:val="22"/>
          <w:lang w:eastAsia="en-US"/>
        </w:rPr>
      </w:pPr>
      <w:r w:rsidRPr="00511E8A">
        <w:rPr>
          <w:rFonts w:eastAsia="Arial Unicode MS"/>
          <w:sz w:val="22"/>
          <w:szCs w:val="22"/>
          <w:lang w:eastAsia="en-US"/>
        </w:rPr>
        <w:t xml:space="preserve">Ce critère  est rempli si </w:t>
      </w:r>
      <w:r w:rsidRPr="00511E8A">
        <w:rPr>
          <w:rFonts w:eastAsia="Arial Unicode MS"/>
          <w:b/>
          <w:sz w:val="22"/>
          <w:szCs w:val="22"/>
          <w:lang w:eastAsia="en-US"/>
        </w:rPr>
        <w:t xml:space="preserve">les </w:t>
      </w:r>
      <w:r w:rsidR="00212564">
        <w:rPr>
          <w:rFonts w:eastAsia="Arial Unicode MS"/>
          <w:b/>
          <w:sz w:val="22"/>
          <w:szCs w:val="22"/>
          <w:lang w:eastAsia="en-US"/>
        </w:rPr>
        <w:t>deux</w:t>
      </w:r>
      <w:r w:rsidRPr="00511E8A">
        <w:rPr>
          <w:rFonts w:eastAsia="Arial Unicode MS"/>
          <w:b/>
          <w:sz w:val="22"/>
          <w:szCs w:val="22"/>
          <w:lang w:eastAsia="en-US"/>
        </w:rPr>
        <w:t xml:space="preserve"> (0</w:t>
      </w:r>
      <w:r w:rsidR="00212564">
        <w:rPr>
          <w:rFonts w:eastAsia="Arial Unicode MS"/>
          <w:b/>
          <w:sz w:val="22"/>
          <w:szCs w:val="22"/>
          <w:lang w:eastAsia="en-US"/>
        </w:rPr>
        <w:t>2</w:t>
      </w:r>
      <w:r w:rsidRPr="00511E8A">
        <w:rPr>
          <w:rFonts w:eastAsia="Arial Unicode MS"/>
          <w:b/>
          <w:sz w:val="22"/>
          <w:szCs w:val="22"/>
          <w:lang w:eastAsia="en-US"/>
        </w:rPr>
        <w:t>) exigences</w:t>
      </w:r>
      <w:r w:rsidRPr="00511E8A">
        <w:rPr>
          <w:rFonts w:eastAsia="Arial Unicode MS"/>
          <w:sz w:val="22"/>
          <w:szCs w:val="22"/>
          <w:lang w:eastAsia="en-US"/>
        </w:rPr>
        <w:t xml:space="preserve"> ci-après sont remplies :</w:t>
      </w:r>
      <w:r w:rsidRPr="002C1762">
        <w:rPr>
          <w:rFonts w:eastAsia="Arial Unicode MS"/>
          <w:sz w:val="22"/>
          <w:szCs w:val="22"/>
          <w:lang w:eastAsia="en-US"/>
        </w:rPr>
        <w:t xml:space="preserve"> </w:t>
      </w:r>
    </w:p>
    <w:p w14:paraId="266C43E3" w14:textId="77777777" w:rsidR="009863CF" w:rsidRPr="002C1762" w:rsidRDefault="009863CF" w:rsidP="00741D8F">
      <w:pPr>
        <w:numPr>
          <w:ilvl w:val="0"/>
          <w:numId w:val="74"/>
        </w:numPr>
        <w:ind w:left="2410" w:hanging="284"/>
        <w:jc w:val="both"/>
        <w:rPr>
          <w:rFonts w:eastAsia="Arial Unicode MS"/>
          <w:sz w:val="22"/>
          <w:szCs w:val="22"/>
          <w:lang w:eastAsia="en-US"/>
        </w:rPr>
      </w:pPr>
      <w:r w:rsidRPr="002C1762">
        <w:rPr>
          <w:rFonts w:eastAsia="Arial Unicode MS"/>
          <w:sz w:val="22"/>
          <w:szCs w:val="22"/>
          <w:lang w:eastAsia="en-US"/>
        </w:rPr>
        <w:t>Le soumissionnaire justifie la possession des équipements essentiels pour la réalisation des travaux :</w:t>
      </w:r>
    </w:p>
    <w:p w14:paraId="227524D2" w14:textId="21BE0CF3" w:rsidR="009863CF" w:rsidRDefault="009863CF" w:rsidP="001B2D4A">
      <w:pPr>
        <w:numPr>
          <w:ilvl w:val="2"/>
          <w:numId w:val="37"/>
        </w:numPr>
        <w:tabs>
          <w:tab w:val="left" w:pos="1418"/>
        </w:tabs>
        <w:jc w:val="both"/>
        <w:rPr>
          <w:rFonts w:eastAsia="Arial Unicode MS"/>
          <w:sz w:val="22"/>
          <w:szCs w:val="22"/>
          <w:lang w:eastAsia="en-US"/>
        </w:rPr>
      </w:pPr>
      <w:r w:rsidRPr="002C1762">
        <w:rPr>
          <w:rFonts w:eastAsia="Arial Unicode MS"/>
          <w:sz w:val="22"/>
          <w:szCs w:val="22"/>
          <w:lang w:eastAsia="en-US"/>
        </w:rPr>
        <w:t xml:space="preserve">par engagement sur l’honneur de disposer dudit matériel dont la liste </w:t>
      </w:r>
      <w:r w:rsidR="00490379">
        <w:rPr>
          <w:rFonts w:eastAsia="Arial Unicode MS"/>
          <w:sz w:val="22"/>
          <w:szCs w:val="22"/>
          <w:lang w:eastAsia="en-US"/>
        </w:rPr>
        <w:t xml:space="preserve">du matériel électrique </w:t>
      </w:r>
      <w:r w:rsidRPr="002C1762">
        <w:rPr>
          <w:rFonts w:eastAsia="Arial Unicode MS"/>
          <w:sz w:val="22"/>
          <w:szCs w:val="22"/>
          <w:lang w:eastAsia="en-US"/>
        </w:rPr>
        <w:t>devra être jointe.</w:t>
      </w:r>
    </w:p>
    <w:p w14:paraId="03125F77" w14:textId="77777777" w:rsidR="00E57854" w:rsidRPr="00E57854" w:rsidRDefault="00E57854" w:rsidP="00E57854">
      <w:pPr>
        <w:tabs>
          <w:tab w:val="left" w:pos="1418"/>
        </w:tabs>
        <w:ind w:left="2858"/>
        <w:jc w:val="both"/>
        <w:rPr>
          <w:rFonts w:eastAsia="Arial Unicode MS"/>
          <w:sz w:val="22"/>
          <w:szCs w:val="22"/>
          <w:lang w:eastAsia="en-US"/>
        </w:rPr>
      </w:pPr>
    </w:p>
    <w:p w14:paraId="72E4FD2B" w14:textId="01E71AB4" w:rsidR="009863CF" w:rsidRPr="002C1762" w:rsidRDefault="009863CF" w:rsidP="00741D8F">
      <w:pPr>
        <w:numPr>
          <w:ilvl w:val="0"/>
          <w:numId w:val="74"/>
        </w:numPr>
        <w:ind w:left="2410" w:hanging="284"/>
        <w:jc w:val="both"/>
        <w:rPr>
          <w:rFonts w:eastAsia="Arial Unicode MS"/>
          <w:sz w:val="22"/>
          <w:szCs w:val="22"/>
          <w:lang w:eastAsia="en-US"/>
        </w:rPr>
      </w:pPr>
      <w:r w:rsidRPr="002C1762">
        <w:rPr>
          <w:rFonts w:eastAsia="Arial Unicode MS"/>
          <w:sz w:val="22"/>
          <w:szCs w:val="22"/>
          <w:lang w:eastAsia="en-US"/>
        </w:rPr>
        <w:t>Le soumissionnaire justifie la possession du matériel roulant approprié pour l’approvisionnement du chantier. Cette justification se fera par présentation de copies certifiées conforme</w:t>
      </w:r>
      <w:r w:rsidR="00E57854">
        <w:rPr>
          <w:rFonts w:eastAsia="Arial Unicode MS"/>
          <w:sz w:val="22"/>
          <w:szCs w:val="22"/>
          <w:lang w:eastAsia="en-US"/>
        </w:rPr>
        <w:t>s</w:t>
      </w:r>
      <w:r w:rsidRPr="002C1762">
        <w:rPr>
          <w:rFonts w:eastAsia="Arial Unicode MS"/>
          <w:sz w:val="22"/>
          <w:szCs w:val="22"/>
          <w:lang w:eastAsia="en-US"/>
        </w:rPr>
        <w:t xml:space="preserve"> datant de moins de trois mois des cartes grises en cours de validité</w:t>
      </w:r>
      <w:r w:rsidR="00212564">
        <w:rPr>
          <w:rFonts w:eastAsia="Arial Unicode MS"/>
          <w:sz w:val="22"/>
          <w:szCs w:val="22"/>
          <w:lang w:eastAsia="en-US"/>
        </w:rPr>
        <w:t xml:space="preserve"> ou par un acte de location ou mise en disponibilité</w:t>
      </w:r>
      <w:r w:rsidRPr="002C1762">
        <w:rPr>
          <w:rFonts w:eastAsia="Arial Unicode MS"/>
          <w:sz w:val="22"/>
          <w:szCs w:val="22"/>
          <w:lang w:eastAsia="en-US"/>
        </w:rPr>
        <w:t> :</w:t>
      </w:r>
    </w:p>
    <w:p w14:paraId="2B9B6EF8" w14:textId="77777777" w:rsidR="009863CF" w:rsidRPr="002C1762" w:rsidRDefault="009863CF" w:rsidP="00E57854">
      <w:pPr>
        <w:tabs>
          <w:tab w:val="left" w:pos="1418"/>
        </w:tabs>
        <w:ind w:left="2121"/>
        <w:jc w:val="both"/>
        <w:rPr>
          <w:rFonts w:eastAsia="Arial Unicode MS"/>
          <w:sz w:val="22"/>
          <w:szCs w:val="22"/>
          <w:lang w:eastAsia="en-US"/>
        </w:rPr>
      </w:pPr>
    </w:p>
    <w:p w14:paraId="04FCE136" w14:textId="77777777" w:rsidR="009863CF" w:rsidRPr="002C1762" w:rsidRDefault="009863CF" w:rsidP="001B2D4A">
      <w:pPr>
        <w:pStyle w:val="Retraitcorpsdetexte21"/>
        <w:numPr>
          <w:ilvl w:val="2"/>
          <w:numId w:val="30"/>
        </w:numPr>
        <w:overflowPunct w:val="0"/>
        <w:autoSpaceDE w:val="0"/>
        <w:autoSpaceDN w:val="0"/>
        <w:adjustRightInd w:val="0"/>
        <w:textAlignment w:val="baseline"/>
        <w:rPr>
          <w:rFonts w:eastAsia="Arial Unicode MS"/>
          <w:b/>
          <w:sz w:val="22"/>
          <w:szCs w:val="22"/>
          <w:u w:val="single"/>
        </w:rPr>
      </w:pPr>
      <w:r w:rsidRPr="002C1762">
        <w:rPr>
          <w:rFonts w:eastAsia="Arial Unicode MS"/>
          <w:b/>
          <w:sz w:val="22"/>
          <w:szCs w:val="22"/>
          <w:u w:val="single"/>
        </w:rPr>
        <w:t>Compréhension du projet</w:t>
      </w:r>
      <w:r w:rsidRPr="002C1762">
        <w:rPr>
          <w:rFonts w:eastAsia="Arial Unicode MS"/>
          <w:sz w:val="22"/>
          <w:szCs w:val="22"/>
        </w:rPr>
        <w:t xml:space="preserve"> </w:t>
      </w:r>
      <w:r>
        <w:rPr>
          <w:rFonts w:eastAsia="Arial Unicode MS"/>
          <w:b/>
          <w:sz w:val="22"/>
          <w:szCs w:val="22"/>
        </w:rPr>
        <w:t>05</w:t>
      </w:r>
      <w:r w:rsidRPr="00EE4167">
        <w:rPr>
          <w:rFonts w:eastAsia="Arial Unicode MS"/>
          <w:b/>
          <w:sz w:val="22"/>
          <w:szCs w:val="22"/>
        </w:rPr>
        <w:t xml:space="preserve"> </w:t>
      </w:r>
      <w:r w:rsidR="00D910C5">
        <w:rPr>
          <w:rFonts w:eastAsia="Arial Unicode MS"/>
          <w:b/>
          <w:sz w:val="22"/>
          <w:szCs w:val="22"/>
        </w:rPr>
        <w:t>critères</w:t>
      </w:r>
    </w:p>
    <w:p w14:paraId="7458822C" w14:textId="77777777" w:rsidR="009863CF" w:rsidRPr="002C1762" w:rsidRDefault="009863CF" w:rsidP="009863CF">
      <w:pPr>
        <w:ind w:left="709" w:firstLine="709"/>
        <w:jc w:val="both"/>
        <w:rPr>
          <w:rFonts w:eastAsia="Arial Unicode MS"/>
          <w:bCs/>
          <w:iCs/>
          <w:sz w:val="22"/>
          <w:szCs w:val="22"/>
        </w:rPr>
      </w:pPr>
      <w:r w:rsidRPr="00511E8A">
        <w:rPr>
          <w:rFonts w:eastAsia="Arial Unicode MS"/>
          <w:sz w:val="22"/>
          <w:szCs w:val="22"/>
          <w:lang w:eastAsia="en-US"/>
        </w:rPr>
        <w:t>Ce</w:t>
      </w:r>
      <w:r w:rsidRPr="00511E8A">
        <w:rPr>
          <w:rFonts w:eastAsia="Arial Unicode MS"/>
          <w:bCs/>
          <w:iCs/>
          <w:sz w:val="22"/>
          <w:szCs w:val="22"/>
        </w:rPr>
        <w:t xml:space="preserve"> critère est rempli si </w:t>
      </w:r>
      <w:r w:rsidRPr="00511E8A">
        <w:rPr>
          <w:rFonts w:eastAsia="Arial Unicode MS"/>
          <w:b/>
          <w:sz w:val="22"/>
          <w:szCs w:val="22"/>
          <w:lang w:eastAsia="en-US"/>
        </w:rPr>
        <w:t>les cinq (05) exigences</w:t>
      </w:r>
      <w:r w:rsidRPr="00511E8A">
        <w:rPr>
          <w:rFonts w:eastAsia="Arial Unicode MS"/>
          <w:sz w:val="22"/>
          <w:szCs w:val="22"/>
          <w:lang w:eastAsia="en-US"/>
        </w:rPr>
        <w:t xml:space="preserve"> ci-après sont remplies </w:t>
      </w:r>
      <w:r w:rsidRPr="00FE0BCC">
        <w:rPr>
          <w:rFonts w:eastAsia="Arial Unicode MS"/>
          <w:bCs/>
          <w:iCs/>
          <w:sz w:val="22"/>
          <w:szCs w:val="22"/>
          <w:highlight w:val="lightGray"/>
        </w:rPr>
        <w:t>:</w:t>
      </w:r>
    </w:p>
    <w:p w14:paraId="0286BC9D" w14:textId="77777777" w:rsidR="009863CF" w:rsidRPr="00A75F73" w:rsidRDefault="009863CF" w:rsidP="001B2D4A">
      <w:pPr>
        <w:numPr>
          <w:ilvl w:val="0"/>
          <w:numId w:val="36"/>
        </w:numPr>
        <w:tabs>
          <w:tab w:val="left" w:pos="2410"/>
        </w:tabs>
        <w:ind w:left="2410"/>
        <w:jc w:val="both"/>
        <w:rPr>
          <w:rFonts w:eastAsia="Arial Unicode MS"/>
          <w:sz w:val="22"/>
          <w:szCs w:val="22"/>
          <w:lang w:eastAsia="en-US"/>
        </w:rPr>
      </w:pPr>
      <w:r>
        <w:rPr>
          <w:rFonts w:eastAsia="Arial Unicode MS"/>
          <w:sz w:val="22"/>
          <w:szCs w:val="22"/>
          <w:lang w:eastAsia="en-US"/>
        </w:rPr>
        <w:t xml:space="preserve">Description de </w:t>
      </w:r>
      <w:r w:rsidRPr="002C1762">
        <w:rPr>
          <w:rFonts w:eastAsia="Arial Unicode MS"/>
          <w:sz w:val="22"/>
          <w:szCs w:val="22"/>
          <w:lang w:eastAsia="en-US"/>
        </w:rPr>
        <w:t xml:space="preserve">façon </w:t>
      </w:r>
      <w:r>
        <w:rPr>
          <w:rFonts w:eastAsia="Arial Unicode MS"/>
          <w:sz w:val="22"/>
          <w:szCs w:val="22"/>
          <w:lang w:eastAsia="en-US"/>
        </w:rPr>
        <w:t>Détaillée chaque taches</w:t>
      </w:r>
      <w:r w:rsidRPr="002C1762">
        <w:rPr>
          <w:rFonts w:eastAsia="Arial Unicode MS"/>
          <w:sz w:val="22"/>
          <w:szCs w:val="22"/>
          <w:lang w:eastAsia="en-US"/>
        </w:rPr>
        <w:t xml:space="preserve"> </w:t>
      </w:r>
      <w:r>
        <w:rPr>
          <w:rFonts w:eastAsia="Arial Unicode MS"/>
          <w:sz w:val="22"/>
          <w:szCs w:val="22"/>
          <w:lang w:eastAsia="en-US"/>
        </w:rPr>
        <w:t xml:space="preserve">des travaux </w:t>
      </w:r>
      <w:r w:rsidRPr="002C1762">
        <w:rPr>
          <w:rFonts w:eastAsia="Arial Unicode MS"/>
          <w:sz w:val="22"/>
          <w:szCs w:val="22"/>
          <w:lang w:eastAsia="en-US"/>
        </w:rPr>
        <w:t xml:space="preserve">énuméré </w:t>
      </w:r>
      <w:r>
        <w:rPr>
          <w:rFonts w:eastAsia="Arial Unicode MS"/>
          <w:sz w:val="22"/>
          <w:szCs w:val="22"/>
          <w:lang w:eastAsia="en-US"/>
        </w:rPr>
        <w:t>conformément aux</w:t>
      </w:r>
      <w:r w:rsidRPr="002C1762">
        <w:rPr>
          <w:rFonts w:eastAsia="Arial Unicode MS"/>
          <w:sz w:val="22"/>
          <w:szCs w:val="22"/>
          <w:lang w:eastAsia="en-US"/>
        </w:rPr>
        <w:t xml:space="preserve"> devis quantitatif </w:t>
      </w:r>
      <w:r>
        <w:rPr>
          <w:rFonts w:eastAsia="Arial Unicode MS"/>
          <w:sz w:val="22"/>
          <w:szCs w:val="22"/>
          <w:lang w:eastAsia="en-US"/>
        </w:rPr>
        <w:t>et au bordereau des prix unitaires</w:t>
      </w:r>
      <w:r w:rsidRPr="002C1762">
        <w:rPr>
          <w:rFonts w:eastAsia="Arial Unicode MS"/>
          <w:sz w:val="22"/>
          <w:szCs w:val="22"/>
          <w:lang w:eastAsia="en-US"/>
        </w:rPr>
        <w:t xml:space="preserve">.  </w:t>
      </w:r>
    </w:p>
    <w:p w14:paraId="05FE726F" w14:textId="77777777" w:rsidR="009863CF" w:rsidRDefault="009863CF" w:rsidP="001B2D4A">
      <w:pPr>
        <w:numPr>
          <w:ilvl w:val="0"/>
          <w:numId w:val="36"/>
        </w:numPr>
        <w:tabs>
          <w:tab w:val="left" w:pos="2410"/>
        </w:tabs>
        <w:ind w:left="2410"/>
        <w:jc w:val="both"/>
        <w:rPr>
          <w:rFonts w:eastAsia="Arial Unicode MS"/>
          <w:bCs/>
          <w:iCs/>
          <w:sz w:val="22"/>
          <w:szCs w:val="22"/>
        </w:rPr>
      </w:pPr>
      <w:r w:rsidRPr="002C1762">
        <w:rPr>
          <w:rFonts w:eastAsia="Arial Unicode MS"/>
          <w:bCs/>
          <w:iCs/>
          <w:sz w:val="22"/>
          <w:szCs w:val="22"/>
        </w:rPr>
        <w:t xml:space="preserve">Respect du cadre du </w:t>
      </w:r>
      <w:r>
        <w:rPr>
          <w:rFonts w:eastAsia="Arial Unicode MS"/>
          <w:bCs/>
          <w:iCs/>
          <w:sz w:val="22"/>
          <w:szCs w:val="22"/>
        </w:rPr>
        <w:t>bordereau</w:t>
      </w:r>
      <w:r w:rsidRPr="002C1762">
        <w:rPr>
          <w:rFonts w:eastAsia="Arial Unicode MS"/>
          <w:bCs/>
          <w:iCs/>
          <w:sz w:val="22"/>
          <w:szCs w:val="22"/>
        </w:rPr>
        <w:t xml:space="preserve"> des prix unitaires du DAO ;</w:t>
      </w:r>
    </w:p>
    <w:p w14:paraId="0D78C3ED" w14:textId="77777777" w:rsidR="009863CF" w:rsidRDefault="009863CF" w:rsidP="001B2D4A">
      <w:pPr>
        <w:numPr>
          <w:ilvl w:val="0"/>
          <w:numId w:val="36"/>
        </w:numPr>
        <w:tabs>
          <w:tab w:val="left" w:pos="2410"/>
        </w:tabs>
        <w:ind w:left="2410"/>
        <w:jc w:val="both"/>
        <w:rPr>
          <w:rFonts w:eastAsia="Arial Unicode MS"/>
          <w:bCs/>
          <w:iCs/>
          <w:sz w:val="22"/>
          <w:szCs w:val="22"/>
        </w:rPr>
      </w:pPr>
      <w:r>
        <w:rPr>
          <w:rFonts w:eastAsia="Arial Unicode MS"/>
          <w:bCs/>
          <w:iCs/>
          <w:sz w:val="22"/>
          <w:szCs w:val="22"/>
        </w:rPr>
        <w:t>Attestation de visite de site signé sur l’honneur par le soumissionnaire;</w:t>
      </w:r>
    </w:p>
    <w:p w14:paraId="6D011D06" w14:textId="77777777" w:rsidR="009863CF" w:rsidRPr="002C1762" w:rsidRDefault="009863CF" w:rsidP="001B2D4A">
      <w:pPr>
        <w:numPr>
          <w:ilvl w:val="0"/>
          <w:numId w:val="36"/>
        </w:numPr>
        <w:tabs>
          <w:tab w:val="left" w:pos="2410"/>
        </w:tabs>
        <w:ind w:left="2410"/>
        <w:jc w:val="both"/>
        <w:rPr>
          <w:rFonts w:eastAsia="Arial Unicode MS"/>
          <w:bCs/>
          <w:iCs/>
          <w:sz w:val="22"/>
          <w:szCs w:val="22"/>
        </w:rPr>
      </w:pPr>
      <w:r>
        <w:rPr>
          <w:rFonts w:eastAsia="Arial Unicode MS"/>
          <w:bCs/>
          <w:iCs/>
          <w:sz w:val="22"/>
          <w:szCs w:val="22"/>
        </w:rPr>
        <w:t>Rapport de visite de site signé par le soumissionnaire</w:t>
      </w:r>
    </w:p>
    <w:p w14:paraId="5EC35A23" w14:textId="77777777" w:rsidR="009863CF" w:rsidRPr="00F53A54" w:rsidRDefault="009863CF" w:rsidP="001B2D4A">
      <w:pPr>
        <w:numPr>
          <w:ilvl w:val="0"/>
          <w:numId w:val="36"/>
        </w:numPr>
        <w:tabs>
          <w:tab w:val="left" w:pos="2410"/>
        </w:tabs>
        <w:ind w:left="2410"/>
        <w:jc w:val="both"/>
        <w:rPr>
          <w:rFonts w:eastAsia="Arial Unicode MS"/>
          <w:bCs/>
          <w:iCs/>
          <w:sz w:val="22"/>
          <w:szCs w:val="22"/>
        </w:rPr>
      </w:pPr>
      <w:r>
        <w:rPr>
          <w:rFonts w:eastAsia="Arial Unicode MS"/>
          <w:sz w:val="22"/>
          <w:szCs w:val="22"/>
          <w:lang w:eastAsia="en-US"/>
        </w:rPr>
        <w:t>Planning d’exécution des travaux</w:t>
      </w:r>
      <w:r w:rsidRPr="002C1762">
        <w:rPr>
          <w:rFonts w:eastAsia="Arial Unicode MS"/>
          <w:bCs/>
          <w:iCs/>
          <w:sz w:val="22"/>
          <w:szCs w:val="22"/>
        </w:rPr>
        <w:t>.</w:t>
      </w:r>
    </w:p>
    <w:p w14:paraId="0765E8FB" w14:textId="77777777" w:rsidR="009863CF" w:rsidRPr="002C1762" w:rsidRDefault="009863CF" w:rsidP="001B2D4A">
      <w:pPr>
        <w:pStyle w:val="Retraitcorpsdetexte21"/>
        <w:numPr>
          <w:ilvl w:val="2"/>
          <w:numId w:val="30"/>
        </w:numPr>
        <w:overflowPunct w:val="0"/>
        <w:autoSpaceDE w:val="0"/>
        <w:autoSpaceDN w:val="0"/>
        <w:adjustRightInd w:val="0"/>
        <w:textAlignment w:val="baseline"/>
        <w:rPr>
          <w:rFonts w:eastAsia="Arial Unicode MS"/>
          <w:b/>
          <w:sz w:val="22"/>
          <w:szCs w:val="22"/>
          <w:u w:val="single"/>
        </w:rPr>
      </w:pPr>
      <w:r>
        <w:rPr>
          <w:rFonts w:eastAsia="Arial Unicode MS"/>
          <w:b/>
          <w:sz w:val="22"/>
          <w:szCs w:val="22"/>
          <w:u w:val="single"/>
        </w:rPr>
        <w:t>Présentation des offres</w:t>
      </w:r>
      <w:r w:rsidRPr="002C1762">
        <w:rPr>
          <w:rFonts w:eastAsia="Arial Unicode MS"/>
          <w:sz w:val="22"/>
          <w:szCs w:val="22"/>
        </w:rPr>
        <w:t xml:space="preserve"> </w:t>
      </w:r>
      <w:r w:rsidRPr="00EE4167">
        <w:rPr>
          <w:rFonts w:eastAsia="Arial Unicode MS"/>
          <w:b/>
          <w:sz w:val="22"/>
          <w:szCs w:val="22"/>
        </w:rPr>
        <w:t>0</w:t>
      </w:r>
      <w:r>
        <w:rPr>
          <w:rFonts w:eastAsia="Arial Unicode MS"/>
          <w:b/>
          <w:sz w:val="22"/>
          <w:szCs w:val="22"/>
        </w:rPr>
        <w:t>3</w:t>
      </w:r>
      <w:r w:rsidRPr="00EE4167">
        <w:rPr>
          <w:rFonts w:eastAsia="Arial Unicode MS"/>
          <w:b/>
          <w:sz w:val="22"/>
          <w:szCs w:val="22"/>
        </w:rPr>
        <w:t xml:space="preserve"> </w:t>
      </w:r>
      <w:r w:rsidR="00D910C5">
        <w:rPr>
          <w:rFonts w:eastAsia="Arial Unicode MS"/>
          <w:b/>
          <w:sz w:val="22"/>
          <w:szCs w:val="22"/>
        </w:rPr>
        <w:t>critères</w:t>
      </w:r>
    </w:p>
    <w:p w14:paraId="6BA786C0" w14:textId="77777777" w:rsidR="009863CF" w:rsidRPr="002C1762" w:rsidRDefault="009863CF" w:rsidP="009863CF">
      <w:pPr>
        <w:ind w:left="709" w:firstLine="709"/>
        <w:jc w:val="both"/>
        <w:rPr>
          <w:rFonts w:eastAsia="Arial Unicode MS"/>
          <w:bCs/>
          <w:iCs/>
          <w:sz w:val="22"/>
          <w:szCs w:val="22"/>
        </w:rPr>
      </w:pPr>
      <w:r w:rsidRPr="00511E8A">
        <w:rPr>
          <w:rFonts w:eastAsia="Arial Unicode MS"/>
          <w:sz w:val="22"/>
          <w:szCs w:val="22"/>
          <w:lang w:eastAsia="en-US"/>
        </w:rPr>
        <w:t>Ce</w:t>
      </w:r>
      <w:r w:rsidRPr="00511E8A">
        <w:rPr>
          <w:rFonts w:eastAsia="Arial Unicode MS"/>
          <w:bCs/>
          <w:iCs/>
          <w:sz w:val="22"/>
          <w:szCs w:val="22"/>
        </w:rPr>
        <w:t xml:space="preserve"> critère est rempli si </w:t>
      </w:r>
      <w:r w:rsidRPr="00511E8A">
        <w:rPr>
          <w:rFonts w:eastAsia="Arial Unicode MS"/>
          <w:b/>
          <w:sz w:val="22"/>
          <w:szCs w:val="22"/>
          <w:lang w:eastAsia="en-US"/>
        </w:rPr>
        <w:t>les trois (03) exigences</w:t>
      </w:r>
      <w:r w:rsidRPr="00511E8A">
        <w:rPr>
          <w:rFonts w:eastAsia="Arial Unicode MS"/>
          <w:sz w:val="22"/>
          <w:szCs w:val="22"/>
          <w:lang w:eastAsia="en-US"/>
        </w:rPr>
        <w:t xml:space="preserve"> ci-après sont remplies </w:t>
      </w:r>
      <w:r w:rsidRPr="00FE0BCC">
        <w:rPr>
          <w:rFonts w:eastAsia="Arial Unicode MS"/>
          <w:bCs/>
          <w:iCs/>
          <w:sz w:val="22"/>
          <w:szCs w:val="22"/>
          <w:highlight w:val="lightGray"/>
        </w:rPr>
        <w:t>:</w:t>
      </w:r>
    </w:p>
    <w:p w14:paraId="14E95BFA" w14:textId="77777777" w:rsidR="009863CF" w:rsidRDefault="009863CF" w:rsidP="00741D8F">
      <w:pPr>
        <w:numPr>
          <w:ilvl w:val="0"/>
          <w:numId w:val="75"/>
        </w:numPr>
        <w:tabs>
          <w:tab w:val="left" w:pos="2410"/>
        </w:tabs>
        <w:ind w:left="2410"/>
        <w:jc w:val="both"/>
        <w:rPr>
          <w:rFonts w:eastAsia="Arial Unicode MS"/>
          <w:bCs/>
          <w:iCs/>
          <w:sz w:val="22"/>
          <w:szCs w:val="22"/>
        </w:rPr>
      </w:pPr>
      <w:r>
        <w:rPr>
          <w:rFonts w:eastAsia="Arial Unicode MS"/>
          <w:bCs/>
          <w:iCs/>
          <w:sz w:val="22"/>
          <w:szCs w:val="22"/>
        </w:rPr>
        <w:t>Reliures</w:t>
      </w:r>
      <w:r w:rsidRPr="002C1762">
        <w:rPr>
          <w:rFonts w:eastAsia="Arial Unicode MS"/>
          <w:bCs/>
          <w:iCs/>
          <w:sz w:val="22"/>
          <w:szCs w:val="22"/>
        </w:rPr>
        <w:t> ;</w:t>
      </w:r>
    </w:p>
    <w:p w14:paraId="577A52C5" w14:textId="77777777" w:rsidR="009863CF" w:rsidRPr="002C1762" w:rsidRDefault="009863CF" w:rsidP="00741D8F">
      <w:pPr>
        <w:numPr>
          <w:ilvl w:val="0"/>
          <w:numId w:val="75"/>
        </w:numPr>
        <w:tabs>
          <w:tab w:val="left" w:pos="2410"/>
        </w:tabs>
        <w:ind w:left="2410"/>
        <w:jc w:val="both"/>
        <w:rPr>
          <w:rFonts w:eastAsia="Arial Unicode MS"/>
          <w:bCs/>
          <w:iCs/>
          <w:sz w:val="22"/>
          <w:szCs w:val="22"/>
        </w:rPr>
      </w:pPr>
      <w:r>
        <w:rPr>
          <w:rFonts w:eastAsia="Arial Unicode MS"/>
          <w:bCs/>
          <w:iCs/>
          <w:sz w:val="22"/>
          <w:szCs w:val="22"/>
        </w:rPr>
        <w:t>Intercalaires de couleur;</w:t>
      </w:r>
    </w:p>
    <w:p w14:paraId="0AC63E50" w14:textId="77777777" w:rsidR="009863CF" w:rsidRPr="00F53A54" w:rsidRDefault="009863CF" w:rsidP="00741D8F">
      <w:pPr>
        <w:numPr>
          <w:ilvl w:val="0"/>
          <w:numId w:val="75"/>
        </w:numPr>
        <w:tabs>
          <w:tab w:val="left" w:pos="2410"/>
        </w:tabs>
        <w:ind w:left="2410"/>
        <w:jc w:val="both"/>
        <w:rPr>
          <w:rFonts w:eastAsia="Arial Unicode MS"/>
          <w:bCs/>
          <w:iCs/>
          <w:sz w:val="22"/>
          <w:szCs w:val="22"/>
        </w:rPr>
      </w:pPr>
      <w:r>
        <w:rPr>
          <w:rFonts w:eastAsia="Arial Unicode MS"/>
          <w:bCs/>
          <w:iCs/>
          <w:sz w:val="22"/>
          <w:szCs w:val="22"/>
        </w:rPr>
        <w:t>Respect des modèles du DAO</w:t>
      </w:r>
      <w:r w:rsidRPr="002C1762">
        <w:rPr>
          <w:rFonts w:eastAsia="Arial Unicode MS"/>
          <w:bCs/>
          <w:iCs/>
          <w:sz w:val="22"/>
          <w:szCs w:val="22"/>
        </w:rPr>
        <w:t>.</w:t>
      </w:r>
    </w:p>
    <w:p w14:paraId="7251485E" w14:textId="77777777" w:rsidR="00296185" w:rsidRPr="0065114A" w:rsidRDefault="00296185" w:rsidP="001B2D4A">
      <w:pPr>
        <w:numPr>
          <w:ilvl w:val="1"/>
          <w:numId w:val="30"/>
        </w:numPr>
        <w:tabs>
          <w:tab w:val="left" w:pos="1276"/>
        </w:tabs>
        <w:ind w:hanging="303"/>
        <w:jc w:val="both"/>
        <w:rPr>
          <w:rFonts w:eastAsia="Arial Unicode MS"/>
          <w:b/>
          <w:i/>
          <w:sz w:val="22"/>
          <w:szCs w:val="22"/>
        </w:rPr>
      </w:pPr>
      <w:r w:rsidRPr="0065114A">
        <w:rPr>
          <w:rFonts w:eastAsia="Arial Unicode MS"/>
          <w:b/>
          <w:i/>
          <w:sz w:val="22"/>
          <w:szCs w:val="22"/>
        </w:rPr>
        <w:t>Volume 3</w:t>
      </w:r>
      <w:r w:rsidRPr="0065114A">
        <w:rPr>
          <w:rFonts w:eastAsia="Arial Unicode MS"/>
          <w:b/>
          <w:sz w:val="22"/>
          <w:szCs w:val="22"/>
        </w:rPr>
        <w:t xml:space="preserve"> : </w:t>
      </w:r>
      <w:r w:rsidRPr="0065114A">
        <w:rPr>
          <w:rFonts w:eastAsia="Arial Unicode MS"/>
          <w:b/>
          <w:i/>
          <w:sz w:val="22"/>
          <w:szCs w:val="22"/>
        </w:rPr>
        <w:t>Offre financière comprenant :</w:t>
      </w:r>
    </w:p>
    <w:p w14:paraId="33523F07" w14:textId="77777777" w:rsidR="00296185" w:rsidRPr="0065114A" w:rsidRDefault="00296185" w:rsidP="001B2D4A">
      <w:pPr>
        <w:pStyle w:val="Retraitcorpsdetexte21"/>
        <w:numPr>
          <w:ilvl w:val="2"/>
          <w:numId w:val="30"/>
        </w:numPr>
        <w:overflowPunct w:val="0"/>
        <w:autoSpaceDE w:val="0"/>
        <w:autoSpaceDN w:val="0"/>
        <w:adjustRightInd w:val="0"/>
        <w:textAlignment w:val="baseline"/>
        <w:rPr>
          <w:rFonts w:eastAsia="Arial Unicode MS"/>
          <w:sz w:val="22"/>
          <w:szCs w:val="22"/>
        </w:rPr>
      </w:pPr>
      <w:r w:rsidRPr="0065114A">
        <w:rPr>
          <w:rFonts w:eastAsia="Arial Unicode MS"/>
          <w:sz w:val="22"/>
          <w:szCs w:val="22"/>
        </w:rPr>
        <w:t>Une soum</w:t>
      </w:r>
      <w:r w:rsidR="009264B4" w:rsidRPr="0065114A">
        <w:rPr>
          <w:rFonts w:eastAsia="Arial Unicode MS"/>
          <w:sz w:val="22"/>
          <w:szCs w:val="22"/>
        </w:rPr>
        <w:t>ission conforme au modèle joint</w:t>
      </w:r>
      <w:r w:rsidRPr="0065114A">
        <w:rPr>
          <w:rFonts w:eastAsia="Arial Unicode MS"/>
          <w:sz w:val="22"/>
          <w:szCs w:val="22"/>
        </w:rPr>
        <w:t xml:space="preserve">, timbrée, </w:t>
      </w:r>
      <w:r w:rsidR="009264B4" w:rsidRPr="0065114A">
        <w:rPr>
          <w:rFonts w:eastAsia="Arial Unicode MS"/>
          <w:sz w:val="22"/>
          <w:szCs w:val="22"/>
        </w:rPr>
        <w:t xml:space="preserve">datée et </w:t>
      </w:r>
      <w:r w:rsidRPr="0065114A">
        <w:rPr>
          <w:rFonts w:eastAsia="Arial Unicode MS"/>
          <w:sz w:val="22"/>
          <w:szCs w:val="22"/>
        </w:rPr>
        <w:t>signée;</w:t>
      </w:r>
    </w:p>
    <w:p w14:paraId="7548B333" w14:textId="77777777" w:rsidR="00296185" w:rsidRPr="0065114A" w:rsidRDefault="00296185" w:rsidP="001B2D4A">
      <w:pPr>
        <w:pStyle w:val="Retraitcorpsdetexte21"/>
        <w:numPr>
          <w:ilvl w:val="2"/>
          <w:numId w:val="30"/>
        </w:numPr>
        <w:overflowPunct w:val="0"/>
        <w:autoSpaceDE w:val="0"/>
        <w:autoSpaceDN w:val="0"/>
        <w:adjustRightInd w:val="0"/>
        <w:textAlignment w:val="baseline"/>
        <w:rPr>
          <w:rFonts w:eastAsia="Arial Unicode MS"/>
          <w:sz w:val="22"/>
          <w:szCs w:val="22"/>
        </w:rPr>
      </w:pPr>
      <w:r w:rsidRPr="0065114A">
        <w:rPr>
          <w:rFonts w:eastAsia="Arial Unicode MS"/>
          <w:sz w:val="22"/>
          <w:szCs w:val="22"/>
        </w:rPr>
        <w:t xml:space="preserve">Un bordereau des prix unitaires suivant le modèle avec indication des prix Hors Taxes en chiffres et en lettres, </w:t>
      </w:r>
      <w:r w:rsidRPr="0065114A">
        <w:rPr>
          <w:rFonts w:eastAsia="Arial Unicode MS"/>
          <w:b/>
          <w:sz w:val="22"/>
          <w:szCs w:val="22"/>
        </w:rPr>
        <w:t>rempli de manière lisible</w:t>
      </w:r>
      <w:r w:rsidRPr="0065114A">
        <w:rPr>
          <w:rFonts w:eastAsia="Arial Unicode MS"/>
          <w:sz w:val="22"/>
          <w:szCs w:val="22"/>
        </w:rPr>
        <w:t> ;</w:t>
      </w:r>
    </w:p>
    <w:p w14:paraId="010FAC8F" w14:textId="77777777" w:rsidR="00296185" w:rsidRPr="0065114A" w:rsidRDefault="00296185" w:rsidP="001B2D4A">
      <w:pPr>
        <w:pStyle w:val="Retraitcorpsdetexte21"/>
        <w:numPr>
          <w:ilvl w:val="2"/>
          <w:numId w:val="30"/>
        </w:numPr>
        <w:overflowPunct w:val="0"/>
        <w:autoSpaceDE w:val="0"/>
        <w:autoSpaceDN w:val="0"/>
        <w:adjustRightInd w:val="0"/>
        <w:textAlignment w:val="baseline"/>
        <w:rPr>
          <w:rFonts w:eastAsia="Arial Unicode MS"/>
          <w:sz w:val="22"/>
          <w:szCs w:val="22"/>
        </w:rPr>
      </w:pPr>
      <w:r w:rsidRPr="0065114A">
        <w:rPr>
          <w:rFonts w:eastAsia="Arial Unicode MS"/>
          <w:sz w:val="22"/>
          <w:szCs w:val="22"/>
        </w:rPr>
        <w:t>Le détail quantitatif et estimatif des travaux</w:t>
      </w:r>
      <w:r w:rsidR="009264B4" w:rsidRPr="0065114A">
        <w:rPr>
          <w:rFonts w:eastAsia="Arial Unicode MS"/>
          <w:sz w:val="22"/>
          <w:szCs w:val="22"/>
        </w:rPr>
        <w:t>,</w:t>
      </w:r>
      <w:r w:rsidRPr="0065114A">
        <w:rPr>
          <w:rFonts w:eastAsia="Arial Unicode MS"/>
          <w:sz w:val="22"/>
          <w:szCs w:val="22"/>
        </w:rPr>
        <w:t xml:space="preserve"> </w:t>
      </w:r>
      <w:r w:rsidR="009264B4" w:rsidRPr="0065114A">
        <w:rPr>
          <w:rFonts w:eastAsia="Arial Unicode MS"/>
          <w:sz w:val="22"/>
          <w:szCs w:val="22"/>
        </w:rPr>
        <w:t>daté et signé du soumissionnaire</w:t>
      </w:r>
      <w:r w:rsidRPr="0065114A">
        <w:rPr>
          <w:rFonts w:eastAsia="Arial Unicode MS"/>
          <w:sz w:val="22"/>
          <w:szCs w:val="22"/>
        </w:rPr>
        <w:t>;</w:t>
      </w:r>
    </w:p>
    <w:p w14:paraId="515B9555" w14:textId="77777777" w:rsidR="008A12A0" w:rsidRPr="0065114A" w:rsidRDefault="00A75F73" w:rsidP="001B2D4A">
      <w:pPr>
        <w:pStyle w:val="Retraitcorpsdetexte21"/>
        <w:numPr>
          <w:ilvl w:val="2"/>
          <w:numId w:val="30"/>
        </w:numPr>
        <w:overflowPunct w:val="0"/>
        <w:autoSpaceDE w:val="0"/>
        <w:autoSpaceDN w:val="0"/>
        <w:adjustRightInd w:val="0"/>
        <w:textAlignment w:val="baseline"/>
        <w:rPr>
          <w:rFonts w:eastAsia="Arial Unicode MS"/>
          <w:sz w:val="22"/>
          <w:szCs w:val="22"/>
        </w:rPr>
      </w:pPr>
      <w:r w:rsidRPr="0065114A">
        <w:rPr>
          <w:rFonts w:eastAsia="Arial Unicode MS"/>
          <w:sz w:val="22"/>
          <w:szCs w:val="22"/>
        </w:rPr>
        <w:t>Sous-détail des Prix Unitaires</w:t>
      </w:r>
    </w:p>
    <w:p w14:paraId="417CBE3D"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15 : </w:t>
      </w:r>
      <w:r w:rsidRPr="0065114A">
        <w:rPr>
          <w:rFonts w:eastAsia="Arial Unicode MS"/>
          <w:b/>
          <w:sz w:val="22"/>
          <w:szCs w:val="22"/>
        </w:rPr>
        <w:tab/>
        <w:t>Montant de l’offre</w:t>
      </w:r>
    </w:p>
    <w:p w14:paraId="699AFFBA"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15.1</w:t>
      </w:r>
      <w:r w:rsidRPr="0065114A">
        <w:rPr>
          <w:rFonts w:eastAsia="Arial Unicode MS"/>
          <w:b/>
          <w:sz w:val="22"/>
          <w:szCs w:val="22"/>
        </w:rPr>
        <w:tab/>
      </w:r>
      <w:r w:rsidR="007F2F9C">
        <w:rPr>
          <w:rFonts w:eastAsia="Arial Unicode MS"/>
          <w:sz w:val="22"/>
          <w:szCs w:val="22"/>
        </w:rPr>
        <w:t>Le montant du marché</w:t>
      </w:r>
      <w:r w:rsidRPr="0065114A">
        <w:rPr>
          <w:rFonts w:eastAsia="Arial Unicode MS"/>
          <w:sz w:val="22"/>
          <w:szCs w:val="22"/>
        </w:rPr>
        <w:t xml:space="preserve"> à élaborer couvrira l’ensemble des travaux décrits à l’Article 1 du RPAO, sur la base du Bordereau des Prix et du Détail Quantitatif et Estimatif chiffrés, présentés par le Soumissionnaire.</w:t>
      </w:r>
    </w:p>
    <w:p w14:paraId="7A516D0A"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15.2</w:t>
      </w:r>
      <w:r w:rsidRPr="0065114A">
        <w:rPr>
          <w:rFonts w:eastAsia="Arial Unicode MS"/>
          <w:b/>
          <w:sz w:val="22"/>
          <w:szCs w:val="22"/>
        </w:rPr>
        <w:tab/>
      </w:r>
      <w:r w:rsidRPr="0065114A">
        <w:rPr>
          <w:rFonts w:eastAsia="Arial Unicode MS"/>
          <w:sz w:val="22"/>
          <w:szCs w:val="22"/>
        </w:rPr>
        <w:t xml:space="preserve">Le Soumissionnaire devra remplir, en lettres et en chiffres, les prix unitaires du bordereau des prix pour lesquels il y a des quantités, les porter dans le Cadre du Détail Quantitatif et Estimatif et les multiplier par les quantités indiquées, de façon à obtenir le montant total de l’offre. </w:t>
      </w:r>
    </w:p>
    <w:p w14:paraId="20D11D1C" w14:textId="77777777" w:rsidR="00296185" w:rsidRPr="0065114A" w:rsidRDefault="00296185" w:rsidP="00FB5887">
      <w:pPr>
        <w:tabs>
          <w:tab w:val="left" w:pos="1440"/>
        </w:tabs>
        <w:ind w:left="1441" w:hanging="1"/>
        <w:jc w:val="both"/>
        <w:rPr>
          <w:rFonts w:eastAsia="Arial Unicode MS"/>
          <w:sz w:val="22"/>
          <w:szCs w:val="22"/>
        </w:rPr>
      </w:pPr>
      <w:r w:rsidRPr="0065114A">
        <w:rPr>
          <w:rFonts w:eastAsia="Arial Unicode MS"/>
          <w:sz w:val="22"/>
          <w:szCs w:val="22"/>
        </w:rPr>
        <w:t xml:space="preserve">L’offre dans laquelle il existe des postes du détail estimatif pourvus des quantités, pour lesquels le soumissionnaire n'a pas indiqué de prix unitaires, est purement rejetée .Par ailleurs les prix proposés pour les postes où il n'est pas prévu des quantités ne feront pas partie du contrat. </w:t>
      </w:r>
    </w:p>
    <w:p w14:paraId="1156740C" w14:textId="77777777" w:rsidR="00296185" w:rsidRPr="0065114A" w:rsidRDefault="00296185" w:rsidP="00FB5887">
      <w:pPr>
        <w:tabs>
          <w:tab w:val="left" w:pos="1440"/>
        </w:tabs>
        <w:ind w:left="1441" w:hanging="902"/>
        <w:jc w:val="both"/>
        <w:rPr>
          <w:rFonts w:eastAsia="Arial Unicode MS"/>
          <w:b/>
          <w:sz w:val="22"/>
          <w:szCs w:val="22"/>
        </w:rPr>
      </w:pPr>
      <w:r w:rsidRPr="0065114A">
        <w:rPr>
          <w:rFonts w:eastAsia="Arial Unicode MS"/>
          <w:b/>
          <w:sz w:val="22"/>
          <w:szCs w:val="22"/>
        </w:rPr>
        <w:t>15.3</w:t>
      </w:r>
      <w:r w:rsidRPr="0065114A">
        <w:rPr>
          <w:rFonts w:eastAsia="Arial Unicode MS"/>
          <w:b/>
          <w:sz w:val="22"/>
          <w:szCs w:val="22"/>
        </w:rPr>
        <w:tab/>
      </w:r>
      <w:r w:rsidRPr="0065114A">
        <w:rPr>
          <w:rFonts w:eastAsia="Arial Unicode MS"/>
          <w:sz w:val="22"/>
          <w:szCs w:val="22"/>
        </w:rPr>
        <w:t>L</w:t>
      </w:r>
      <w:r w:rsidR="00FE3DFC" w:rsidRPr="0065114A">
        <w:rPr>
          <w:rFonts w:eastAsia="Arial Unicode MS"/>
          <w:sz w:val="22"/>
          <w:szCs w:val="22"/>
        </w:rPr>
        <w:t>a</w:t>
      </w:r>
      <w:r w:rsidR="008A12A0" w:rsidRPr="0065114A">
        <w:rPr>
          <w:rFonts w:eastAsia="Arial Unicode MS"/>
          <w:sz w:val="22"/>
          <w:szCs w:val="22"/>
        </w:rPr>
        <w:t xml:space="preserve"> </w:t>
      </w:r>
      <w:r w:rsidRPr="0065114A">
        <w:rPr>
          <w:rFonts w:eastAsia="Arial Unicode MS"/>
          <w:sz w:val="22"/>
          <w:szCs w:val="22"/>
        </w:rPr>
        <w:t>Lettre-Commande à élaborer à l’issue du présent appel d’offre</w:t>
      </w:r>
      <w:r w:rsidR="00B633DB" w:rsidRPr="0065114A">
        <w:rPr>
          <w:rFonts w:eastAsia="Arial Unicode MS"/>
          <w:sz w:val="22"/>
          <w:szCs w:val="22"/>
        </w:rPr>
        <w:t>s</w:t>
      </w:r>
      <w:r w:rsidRPr="0065114A">
        <w:rPr>
          <w:rFonts w:eastAsia="Arial Unicode MS"/>
          <w:sz w:val="22"/>
          <w:szCs w:val="22"/>
        </w:rPr>
        <w:t xml:space="preserve"> </w:t>
      </w:r>
      <w:r w:rsidR="00FE3DFC" w:rsidRPr="0065114A">
        <w:rPr>
          <w:rFonts w:eastAsia="Arial Unicode MS"/>
          <w:sz w:val="22"/>
          <w:szCs w:val="22"/>
        </w:rPr>
        <w:t>es</w:t>
      </w:r>
      <w:r w:rsidR="00B633DB" w:rsidRPr="0065114A">
        <w:rPr>
          <w:rFonts w:eastAsia="Arial Unicode MS"/>
          <w:sz w:val="22"/>
          <w:szCs w:val="22"/>
        </w:rPr>
        <w:t>t</w:t>
      </w:r>
      <w:r w:rsidRPr="0065114A">
        <w:rPr>
          <w:rFonts w:eastAsia="Arial Unicode MS"/>
          <w:sz w:val="22"/>
          <w:szCs w:val="22"/>
        </w:rPr>
        <w:t xml:space="preserve"> à prix unitaires et à prix forfaitaires. Ces prix sont non-révisables, mais actualisables conformément aux dispositions des articles 75 du Code des Marchés Publics et 20.7 du CCAG, pour tenir compte des mutations économiques, par l’application de la formule d’actualisation prévue au CCAP.</w:t>
      </w:r>
    </w:p>
    <w:p w14:paraId="3CAE9EAA" w14:textId="77777777" w:rsidR="00296185" w:rsidRPr="0065114A" w:rsidRDefault="00296185" w:rsidP="00F91145">
      <w:pPr>
        <w:tabs>
          <w:tab w:val="left" w:pos="1440"/>
        </w:tabs>
        <w:ind w:left="1441" w:hanging="902"/>
        <w:jc w:val="both"/>
        <w:rPr>
          <w:rFonts w:eastAsia="Arial Unicode MS"/>
          <w:sz w:val="22"/>
          <w:szCs w:val="22"/>
        </w:rPr>
      </w:pPr>
      <w:r w:rsidRPr="0065114A">
        <w:rPr>
          <w:rFonts w:eastAsia="Arial Unicode MS"/>
          <w:b/>
          <w:sz w:val="22"/>
          <w:szCs w:val="22"/>
        </w:rPr>
        <w:t>15.4</w:t>
      </w:r>
      <w:r w:rsidRPr="0065114A">
        <w:rPr>
          <w:rFonts w:eastAsia="Arial Unicode MS"/>
          <w:b/>
          <w:sz w:val="22"/>
          <w:szCs w:val="22"/>
        </w:rPr>
        <w:tab/>
      </w:r>
      <w:r w:rsidRPr="0065114A">
        <w:rPr>
          <w:rFonts w:eastAsia="Arial Unicode MS"/>
          <w:sz w:val="22"/>
          <w:szCs w:val="22"/>
        </w:rPr>
        <w:t>Tous les prix unitaires devront être justifiés par des sous-détails établis conformément au cadre proposé (Pièce 8).</w:t>
      </w:r>
    </w:p>
    <w:p w14:paraId="1209C357"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16 : </w:t>
      </w:r>
      <w:r w:rsidRPr="0065114A">
        <w:rPr>
          <w:rFonts w:eastAsia="Arial Unicode MS"/>
          <w:b/>
          <w:sz w:val="22"/>
          <w:szCs w:val="22"/>
        </w:rPr>
        <w:tab/>
        <w:t>Monnaie de soumission et de règlement</w:t>
      </w:r>
    </w:p>
    <w:p w14:paraId="1B97A372" w14:textId="77777777" w:rsidR="00296185" w:rsidRPr="0065114A" w:rsidRDefault="00296185" w:rsidP="00F91145">
      <w:pPr>
        <w:tabs>
          <w:tab w:val="left" w:pos="1440"/>
        </w:tabs>
        <w:ind w:left="1441" w:hanging="1"/>
        <w:jc w:val="both"/>
        <w:rPr>
          <w:rFonts w:eastAsia="Arial Unicode MS"/>
          <w:sz w:val="22"/>
          <w:szCs w:val="22"/>
        </w:rPr>
      </w:pPr>
      <w:r w:rsidRPr="0065114A">
        <w:rPr>
          <w:rFonts w:eastAsia="Arial Unicode MS"/>
          <w:sz w:val="22"/>
          <w:szCs w:val="22"/>
        </w:rPr>
        <w:t>Le montant de la soumission est libellé entièrement en monnaie nationale (Franc CFA).</w:t>
      </w:r>
    </w:p>
    <w:p w14:paraId="236600CA"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17 : </w:t>
      </w:r>
      <w:r w:rsidRPr="0065114A">
        <w:rPr>
          <w:rFonts w:eastAsia="Arial Unicode MS"/>
          <w:b/>
          <w:sz w:val="22"/>
          <w:szCs w:val="22"/>
        </w:rPr>
        <w:tab/>
        <w:t>Validité des offres</w:t>
      </w:r>
    </w:p>
    <w:p w14:paraId="1B391DF3"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17.1</w:t>
      </w:r>
      <w:r w:rsidRPr="0065114A">
        <w:rPr>
          <w:rFonts w:eastAsia="Arial Unicode MS"/>
          <w:b/>
          <w:sz w:val="22"/>
          <w:szCs w:val="22"/>
        </w:rPr>
        <w:tab/>
      </w:r>
      <w:r w:rsidRPr="0065114A">
        <w:rPr>
          <w:rFonts w:eastAsia="Arial Unicode MS"/>
          <w:sz w:val="22"/>
          <w:szCs w:val="22"/>
        </w:rPr>
        <w:t xml:space="preserve">Les soumissionnaires restent engagés par leur offre pendant un délai de </w:t>
      </w:r>
      <w:r w:rsidRPr="0065114A">
        <w:rPr>
          <w:rFonts w:eastAsia="Arial Unicode MS"/>
          <w:b/>
          <w:sz w:val="22"/>
          <w:szCs w:val="22"/>
        </w:rPr>
        <w:t>quatre-vingt-dix (90) jours</w:t>
      </w:r>
      <w:r w:rsidRPr="0065114A">
        <w:rPr>
          <w:rFonts w:eastAsia="Arial Unicode MS"/>
          <w:sz w:val="22"/>
          <w:szCs w:val="22"/>
        </w:rPr>
        <w:t xml:space="preserve"> à compter de la date limite fixée pour la remise des offres.</w:t>
      </w:r>
    </w:p>
    <w:p w14:paraId="793EC193"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17.2</w:t>
      </w:r>
      <w:r w:rsidRPr="0065114A">
        <w:rPr>
          <w:rFonts w:eastAsia="Arial Unicode MS"/>
          <w:b/>
          <w:sz w:val="22"/>
          <w:szCs w:val="22"/>
        </w:rPr>
        <w:tab/>
      </w:r>
      <w:r w:rsidRPr="0065114A">
        <w:rPr>
          <w:rFonts w:eastAsia="Arial Unicode MS"/>
          <w:sz w:val="22"/>
          <w:szCs w:val="22"/>
        </w:rPr>
        <w:t xml:space="preserve">Dans des circonstances exceptionnelles, avant l’expiration du délai initial de validité des offres, l’Autorité Contractante peut demander aux soumissionnaires de proroger la durée de validité pour une durée additionnelle déterminée. La demande et les réponses doivent être faites par écrit ou par, télécopie. </w:t>
      </w:r>
    </w:p>
    <w:p w14:paraId="77951D7C" w14:textId="77777777" w:rsidR="002904E8" w:rsidRPr="0065114A" w:rsidRDefault="00296185" w:rsidP="00FB5887">
      <w:pPr>
        <w:tabs>
          <w:tab w:val="left" w:pos="1440"/>
        </w:tabs>
        <w:jc w:val="both"/>
        <w:rPr>
          <w:rFonts w:eastAsia="Arial Unicode MS"/>
          <w:sz w:val="22"/>
          <w:szCs w:val="22"/>
        </w:rPr>
      </w:pPr>
      <w:r w:rsidRPr="0065114A">
        <w:rPr>
          <w:rFonts w:eastAsia="Arial Unicode MS"/>
          <w:sz w:val="22"/>
          <w:szCs w:val="22"/>
        </w:rPr>
        <w:t>Un Soumissionnaire peut refuser de proroger la validité de son offre sans perdre la caution de soumission. Le Soumissionnaire qui accepte de proroger la durée de validité de son offre ne peut modifier son offre, mais il doit proroger la durée de validité de la Caution de Soumission en conséquence et ce, conformément aux dispositions de l’Article 18 du RPAO.</w:t>
      </w:r>
    </w:p>
    <w:p w14:paraId="2E990C45"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18 : </w:t>
      </w:r>
      <w:r w:rsidRPr="0065114A">
        <w:rPr>
          <w:rFonts w:eastAsia="Arial Unicode MS"/>
          <w:b/>
          <w:sz w:val="22"/>
          <w:szCs w:val="22"/>
        </w:rPr>
        <w:tab/>
        <w:t>Caution de Soumission</w:t>
      </w:r>
    </w:p>
    <w:p w14:paraId="40786E09"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18.1</w:t>
      </w:r>
      <w:r w:rsidRPr="0065114A">
        <w:rPr>
          <w:rFonts w:eastAsia="Arial Unicode MS"/>
          <w:b/>
          <w:sz w:val="22"/>
          <w:szCs w:val="22"/>
        </w:rPr>
        <w:tab/>
      </w:r>
      <w:r w:rsidRPr="0065114A">
        <w:rPr>
          <w:rFonts w:eastAsia="Arial Unicode MS"/>
          <w:sz w:val="22"/>
          <w:szCs w:val="22"/>
        </w:rPr>
        <w:t>En application des dispositions de l'article 14 du RPAO, le Soumissionnaire fournira, une caution de soumission délivrée par une institution financière agréée par le Ministre en charge des Finances de montant spécifié dans l’Avis d’Appel d’Offres, laquelle fera partie intégrante de son offre.</w:t>
      </w:r>
    </w:p>
    <w:p w14:paraId="6722273C"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18.2</w:t>
      </w:r>
      <w:r w:rsidRPr="0065114A">
        <w:rPr>
          <w:rFonts w:eastAsia="Arial Unicode MS"/>
          <w:b/>
          <w:sz w:val="22"/>
          <w:szCs w:val="22"/>
        </w:rPr>
        <w:tab/>
      </w:r>
      <w:r w:rsidRPr="0065114A">
        <w:rPr>
          <w:rFonts w:eastAsia="Arial Unicode MS"/>
          <w:sz w:val="22"/>
          <w:szCs w:val="22"/>
        </w:rPr>
        <w:t>Toute offre accompagnée d’une Caution de Soumission non conforme au modèle présenté dans le Dossier d’Appel d’Offres, sera rejetée par la Commission départementale de passation des marchés Publics.</w:t>
      </w:r>
    </w:p>
    <w:p w14:paraId="24480C14"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sz w:val="22"/>
          <w:szCs w:val="22"/>
        </w:rPr>
        <w:tab/>
        <w:t>L</w:t>
      </w:r>
      <w:r w:rsidR="002E7C82" w:rsidRPr="0065114A">
        <w:rPr>
          <w:rFonts w:eastAsia="Arial Unicode MS"/>
          <w:sz w:val="22"/>
          <w:szCs w:val="22"/>
        </w:rPr>
        <w:t>es</w:t>
      </w:r>
      <w:r w:rsidRPr="0065114A">
        <w:rPr>
          <w:rFonts w:eastAsia="Arial Unicode MS"/>
          <w:sz w:val="22"/>
          <w:szCs w:val="22"/>
        </w:rPr>
        <w:t xml:space="preserve"> Caution</w:t>
      </w:r>
      <w:r w:rsidR="002E7C82" w:rsidRPr="0065114A">
        <w:rPr>
          <w:rFonts w:eastAsia="Arial Unicode MS"/>
          <w:sz w:val="22"/>
          <w:szCs w:val="22"/>
        </w:rPr>
        <w:t>s</w:t>
      </w:r>
      <w:r w:rsidRPr="0065114A">
        <w:rPr>
          <w:rFonts w:eastAsia="Arial Unicode MS"/>
          <w:sz w:val="22"/>
          <w:szCs w:val="22"/>
        </w:rPr>
        <w:t xml:space="preserve"> de Soumission demeurer</w:t>
      </w:r>
      <w:r w:rsidR="002E7C82" w:rsidRPr="0065114A">
        <w:rPr>
          <w:rFonts w:eastAsia="Arial Unicode MS"/>
          <w:sz w:val="22"/>
          <w:szCs w:val="22"/>
        </w:rPr>
        <w:t>ont</w:t>
      </w:r>
      <w:r w:rsidRPr="0065114A">
        <w:rPr>
          <w:rFonts w:eastAsia="Arial Unicode MS"/>
          <w:sz w:val="22"/>
          <w:szCs w:val="22"/>
        </w:rPr>
        <w:t xml:space="preserve"> valide</w:t>
      </w:r>
      <w:r w:rsidR="002E7C82" w:rsidRPr="0065114A">
        <w:rPr>
          <w:rFonts w:eastAsia="Arial Unicode MS"/>
          <w:sz w:val="22"/>
          <w:szCs w:val="22"/>
        </w:rPr>
        <w:t>s</w:t>
      </w:r>
      <w:r w:rsidRPr="0065114A">
        <w:rPr>
          <w:rFonts w:eastAsia="Arial Unicode MS"/>
          <w:sz w:val="22"/>
          <w:szCs w:val="22"/>
        </w:rPr>
        <w:t xml:space="preserve"> pendant trente (30) jours au-delà de la date limite originale de validité des offres, ou de toute nouvelle date limite de validité demandée par l’Autorité Contractante et acceptée par le Soumissionnaire, conformément aux dispositions de l’Article 17.2 du RPAO.</w:t>
      </w:r>
    </w:p>
    <w:p w14:paraId="7B042897"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18.3</w:t>
      </w:r>
      <w:r w:rsidRPr="0065114A">
        <w:rPr>
          <w:rFonts w:eastAsia="Arial Unicode MS"/>
          <w:b/>
          <w:sz w:val="22"/>
          <w:szCs w:val="22"/>
        </w:rPr>
        <w:tab/>
      </w:r>
      <w:r w:rsidRPr="0065114A">
        <w:rPr>
          <w:rFonts w:eastAsia="Arial Unicode MS"/>
          <w:sz w:val="22"/>
          <w:szCs w:val="22"/>
        </w:rPr>
        <w:t>Les Cautions de Soumission et les offres des soumissionnaires non retenus seront restituées dans un délai de quinze (15) jours, après la publication du résultat de l’attribution, à l’exception de l’exemplaire de l’offre destiné à l’organisme chargé de la régulation des marchés publics.</w:t>
      </w:r>
    </w:p>
    <w:p w14:paraId="69961413" w14:textId="77777777" w:rsidR="00296185" w:rsidRPr="0065114A" w:rsidRDefault="00296185" w:rsidP="00FB5887">
      <w:pPr>
        <w:tabs>
          <w:tab w:val="left" w:pos="1440"/>
        </w:tabs>
        <w:ind w:left="1441" w:hanging="1"/>
        <w:jc w:val="both"/>
        <w:rPr>
          <w:rFonts w:eastAsia="Arial Unicode MS"/>
          <w:sz w:val="22"/>
          <w:szCs w:val="22"/>
        </w:rPr>
      </w:pPr>
      <w:r w:rsidRPr="0065114A">
        <w:rPr>
          <w:rFonts w:eastAsia="Arial Unicode MS"/>
          <w:sz w:val="22"/>
          <w:szCs w:val="22"/>
        </w:rPr>
        <w:t>Les offres qui ne seront pas retirées dans ce délai seront détruites, sans qu’il y ait lieu à réclamation.</w:t>
      </w:r>
    </w:p>
    <w:p w14:paraId="3D8D1A68"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18.4</w:t>
      </w:r>
      <w:r w:rsidRPr="0065114A">
        <w:rPr>
          <w:rFonts w:eastAsia="Arial Unicode MS"/>
          <w:b/>
          <w:sz w:val="22"/>
          <w:szCs w:val="22"/>
        </w:rPr>
        <w:tab/>
      </w:r>
      <w:r w:rsidRPr="0065114A">
        <w:rPr>
          <w:rFonts w:eastAsia="Arial Unicode MS"/>
          <w:sz w:val="22"/>
          <w:szCs w:val="22"/>
        </w:rPr>
        <w:t>L</w:t>
      </w:r>
      <w:r w:rsidR="002E7C82" w:rsidRPr="0065114A">
        <w:rPr>
          <w:rFonts w:eastAsia="Arial Unicode MS"/>
          <w:sz w:val="22"/>
          <w:szCs w:val="22"/>
        </w:rPr>
        <w:t>a</w:t>
      </w:r>
      <w:r w:rsidRPr="0065114A">
        <w:rPr>
          <w:rFonts w:eastAsia="Arial Unicode MS"/>
          <w:sz w:val="22"/>
          <w:szCs w:val="22"/>
        </w:rPr>
        <w:t xml:space="preserve"> Caution de Soumission</w:t>
      </w:r>
      <w:r w:rsidR="002E7C82" w:rsidRPr="0065114A">
        <w:rPr>
          <w:rFonts w:eastAsia="Arial Unicode MS"/>
          <w:sz w:val="22"/>
          <w:szCs w:val="22"/>
        </w:rPr>
        <w:t xml:space="preserve"> de l’</w:t>
      </w:r>
      <w:r w:rsidRPr="0065114A">
        <w:rPr>
          <w:rFonts w:eastAsia="Arial Unicode MS"/>
          <w:sz w:val="22"/>
          <w:szCs w:val="22"/>
        </w:rPr>
        <w:t>attributaire</w:t>
      </w:r>
      <w:r w:rsidR="007F2F9C">
        <w:rPr>
          <w:rFonts w:eastAsia="Arial Unicode MS"/>
          <w:sz w:val="22"/>
          <w:szCs w:val="22"/>
        </w:rPr>
        <w:t xml:space="preserve"> du marché</w:t>
      </w:r>
      <w:r w:rsidRPr="0065114A">
        <w:rPr>
          <w:rFonts w:eastAsia="Arial Unicode MS"/>
          <w:sz w:val="22"/>
          <w:szCs w:val="22"/>
        </w:rPr>
        <w:t xml:space="preserve"> sera libérée dès que ce derni</w:t>
      </w:r>
      <w:r w:rsidR="007F2F9C">
        <w:rPr>
          <w:rFonts w:eastAsia="Arial Unicode MS"/>
          <w:sz w:val="22"/>
          <w:szCs w:val="22"/>
        </w:rPr>
        <w:t>er aura signé ledit marché</w:t>
      </w:r>
      <w:r w:rsidRPr="0065114A">
        <w:rPr>
          <w:rFonts w:eastAsia="Arial Unicode MS"/>
          <w:sz w:val="22"/>
          <w:szCs w:val="22"/>
        </w:rPr>
        <w:t xml:space="preserve"> et fourni le Cautionnement définitif requis.</w:t>
      </w:r>
    </w:p>
    <w:p w14:paraId="693AEB22"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18.5</w:t>
      </w:r>
      <w:r w:rsidRPr="0065114A">
        <w:rPr>
          <w:rFonts w:eastAsia="Arial Unicode MS"/>
          <w:b/>
          <w:sz w:val="22"/>
          <w:szCs w:val="22"/>
        </w:rPr>
        <w:tab/>
      </w:r>
      <w:r w:rsidRPr="0065114A">
        <w:rPr>
          <w:rFonts w:eastAsia="Arial Unicode MS"/>
          <w:sz w:val="22"/>
          <w:szCs w:val="22"/>
        </w:rPr>
        <w:t>La Caution de Soumission pourra être saisie :</w:t>
      </w:r>
    </w:p>
    <w:p w14:paraId="145B7203" w14:textId="77777777" w:rsidR="00296185" w:rsidRPr="0065114A" w:rsidRDefault="00296185" w:rsidP="00FB5887">
      <w:pPr>
        <w:tabs>
          <w:tab w:val="left" w:pos="1980"/>
        </w:tabs>
        <w:ind w:left="1980" w:right="-74" w:hanging="540"/>
        <w:jc w:val="both"/>
        <w:rPr>
          <w:rFonts w:eastAsia="Arial Unicode MS"/>
          <w:sz w:val="22"/>
          <w:szCs w:val="22"/>
        </w:rPr>
      </w:pPr>
      <w:r w:rsidRPr="0065114A">
        <w:rPr>
          <w:rFonts w:eastAsia="Arial Unicode MS"/>
          <w:sz w:val="22"/>
          <w:szCs w:val="22"/>
        </w:rPr>
        <w:t>(a)</w:t>
      </w:r>
      <w:r w:rsidRPr="0065114A">
        <w:rPr>
          <w:rFonts w:eastAsia="Arial Unicode MS"/>
          <w:sz w:val="22"/>
          <w:szCs w:val="22"/>
        </w:rPr>
        <w:tab/>
        <w:t>si le Soumissionnaire retire son offre durant la période de validité, excepté dans le cas mentionné à l’Article 25.1 du RPAO ;</w:t>
      </w:r>
    </w:p>
    <w:p w14:paraId="13319DD5" w14:textId="77777777" w:rsidR="00296185" w:rsidRPr="0065114A" w:rsidRDefault="00296185" w:rsidP="00FB5887">
      <w:pPr>
        <w:tabs>
          <w:tab w:val="left" w:pos="1980"/>
        </w:tabs>
        <w:ind w:left="1980" w:right="-74" w:hanging="540"/>
        <w:jc w:val="both"/>
        <w:rPr>
          <w:rFonts w:eastAsia="Arial Unicode MS"/>
          <w:sz w:val="22"/>
          <w:szCs w:val="22"/>
        </w:rPr>
      </w:pPr>
      <w:r w:rsidRPr="0065114A">
        <w:rPr>
          <w:rFonts w:eastAsia="Arial Unicode MS"/>
          <w:sz w:val="22"/>
          <w:szCs w:val="22"/>
        </w:rPr>
        <w:t>(b)</w:t>
      </w:r>
      <w:r w:rsidRPr="0065114A">
        <w:rPr>
          <w:rFonts w:eastAsia="Arial Unicode MS"/>
          <w:sz w:val="22"/>
          <w:szCs w:val="22"/>
        </w:rPr>
        <w:tab/>
        <w:t>si, dans les délais prévus à l’article 40 du RPAO, l’attributaire d</w:t>
      </w:r>
      <w:r w:rsidR="007F2F9C">
        <w:rPr>
          <w:rFonts w:eastAsia="Arial Unicode MS"/>
          <w:sz w:val="22"/>
          <w:szCs w:val="22"/>
        </w:rPr>
        <w:t>’un marché</w:t>
      </w:r>
      <w:r w:rsidRPr="0065114A">
        <w:rPr>
          <w:rFonts w:eastAsia="Arial Unicode MS"/>
          <w:sz w:val="22"/>
          <w:szCs w:val="22"/>
        </w:rPr>
        <w:t xml:space="preserve"> ne parvient pas : </w:t>
      </w:r>
    </w:p>
    <w:p w14:paraId="7180A574" w14:textId="77777777" w:rsidR="00296185" w:rsidRPr="0065114A" w:rsidRDefault="00296185" w:rsidP="00FB5887">
      <w:pPr>
        <w:pStyle w:val="Normalcentr1"/>
        <w:tabs>
          <w:tab w:val="clear" w:pos="540"/>
          <w:tab w:val="left" w:pos="2520"/>
        </w:tabs>
        <w:ind w:left="2518" w:right="-74" w:hanging="539"/>
        <w:rPr>
          <w:rFonts w:eastAsia="Arial Unicode MS"/>
          <w:sz w:val="22"/>
          <w:szCs w:val="22"/>
        </w:rPr>
      </w:pPr>
      <w:r w:rsidRPr="0065114A">
        <w:rPr>
          <w:rFonts w:eastAsia="Arial Unicode MS"/>
          <w:sz w:val="22"/>
          <w:szCs w:val="22"/>
        </w:rPr>
        <w:t>(i)</w:t>
      </w:r>
      <w:r w:rsidR="007F2F9C">
        <w:rPr>
          <w:rFonts w:eastAsia="Arial Unicode MS"/>
          <w:sz w:val="22"/>
          <w:szCs w:val="22"/>
        </w:rPr>
        <w:tab/>
        <w:t>à signer ledit marché</w:t>
      </w:r>
      <w:r w:rsidRPr="0065114A">
        <w:rPr>
          <w:rFonts w:eastAsia="Arial Unicode MS"/>
          <w:sz w:val="22"/>
          <w:szCs w:val="22"/>
        </w:rPr>
        <w:t>, ou</w:t>
      </w:r>
    </w:p>
    <w:p w14:paraId="6F58525E"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19 : </w:t>
      </w:r>
      <w:r w:rsidRPr="0065114A">
        <w:rPr>
          <w:rFonts w:eastAsia="Arial Unicode MS"/>
          <w:b/>
          <w:sz w:val="22"/>
          <w:szCs w:val="22"/>
        </w:rPr>
        <w:tab/>
        <w:t>Propositions variantes des soumissionnaires</w:t>
      </w:r>
    </w:p>
    <w:p w14:paraId="2A5CCA79" w14:textId="77777777" w:rsidR="00296185" w:rsidRPr="0065114A" w:rsidRDefault="00296185" w:rsidP="00F91145">
      <w:pPr>
        <w:tabs>
          <w:tab w:val="left" w:pos="1440"/>
        </w:tabs>
        <w:ind w:left="1441" w:hanging="1"/>
        <w:jc w:val="both"/>
        <w:rPr>
          <w:rFonts w:eastAsia="Arial Unicode MS"/>
          <w:sz w:val="22"/>
          <w:szCs w:val="22"/>
        </w:rPr>
      </w:pPr>
      <w:r w:rsidRPr="0065114A">
        <w:rPr>
          <w:rFonts w:eastAsia="Arial Unicode MS"/>
          <w:sz w:val="22"/>
          <w:szCs w:val="22"/>
        </w:rPr>
        <w:t>Les concurrents sont tenus de soumissionner pour le projet présenté par l’Administration, les variantes n’étant pas acceptées.</w:t>
      </w:r>
    </w:p>
    <w:p w14:paraId="44D05435"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20 : </w:t>
      </w:r>
      <w:r w:rsidRPr="0065114A">
        <w:rPr>
          <w:rFonts w:eastAsia="Arial Unicode MS"/>
          <w:b/>
          <w:sz w:val="22"/>
          <w:szCs w:val="22"/>
        </w:rPr>
        <w:tab/>
        <w:t>Réunion préparatoire à l’établissement des offres</w:t>
      </w:r>
    </w:p>
    <w:p w14:paraId="073B3D57" w14:textId="77777777" w:rsidR="00296185" w:rsidRPr="0065114A" w:rsidRDefault="00296185" w:rsidP="00F91145">
      <w:pPr>
        <w:tabs>
          <w:tab w:val="left" w:pos="1440"/>
        </w:tabs>
        <w:ind w:left="1441" w:hanging="1"/>
        <w:jc w:val="both"/>
        <w:rPr>
          <w:rFonts w:eastAsia="Arial Unicode MS"/>
          <w:sz w:val="22"/>
          <w:szCs w:val="22"/>
        </w:rPr>
      </w:pPr>
      <w:r w:rsidRPr="0065114A">
        <w:rPr>
          <w:rFonts w:eastAsia="Arial Unicode MS"/>
          <w:sz w:val="22"/>
          <w:szCs w:val="22"/>
        </w:rPr>
        <w:t>Sans objet.</w:t>
      </w:r>
    </w:p>
    <w:p w14:paraId="06ACDC0B"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21 : </w:t>
      </w:r>
      <w:r w:rsidRPr="0065114A">
        <w:rPr>
          <w:rFonts w:eastAsia="Arial Unicode MS"/>
          <w:b/>
          <w:sz w:val="22"/>
          <w:szCs w:val="22"/>
        </w:rPr>
        <w:tab/>
        <w:t>Forme et signature de l’offre</w:t>
      </w:r>
    </w:p>
    <w:p w14:paraId="308256A2"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21.1</w:t>
      </w:r>
      <w:r w:rsidRPr="0065114A">
        <w:rPr>
          <w:rFonts w:eastAsia="Arial Unicode MS"/>
          <w:b/>
          <w:sz w:val="22"/>
          <w:szCs w:val="22"/>
        </w:rPr>
        <w:tab/>
      </w:r>
      <w:r w:rsidRPr="0065114A">
        <w:rPr>
          <w:rFonts w:eastAsia="Arial Unicode MS"/>
          <w:sz w:val="22"/>
          <w:szCs w:val="22"/>
        </w:rPr>
        <w:t xml:space="preserve">Le Soumissionnaire préparera </w:t>
      </w:r>
      <w:r w:rsidRPr="0065114A">
        <w:rPr>
          <w:rFonts w:eastAsia="Arial Unicode MS"/>
          <w:b/>
          <w:sz w:val="22"/>
          <w:szCs w:val="22"/>
        </w:rPr>
        <w:t>un original</w:t>
      </w:r>
      <w:r w:rsidRPr="0065114A">
        <w:rPr>
          <w:rFonts w:eastAsia="Arial Unicode MS"/>
          <w:sz w:val="22"/>
          <w:szCs w:val="22"/>
        </w:rPr>
        <w:t xml:space="preserve"> des documents constitutifs de l’offre décrits à l’Article 14 du RPAO, en </w:t>
      </w:r>
      <w:r w:rsidRPr="0065114A">
        <w:rPr>
          <w:rFonts w:eastAsia="Arial Unicode MS"/>
          <w:b/>
          <w:sz w:val="22"/>
          <w:szCs w:val="22"/>
        </w:rPr>
        <w:t>un (01) exemplaire</w:t>
      </w:r>
      <w:r w:rsidRPr="0065114A">
        <w:rPr>
          <w:rFonts w:eastAsia="Arial Unicode MS"/>
          <w:sz w:val="22"/>
          <w:szCs w:val="22"/>
        </w:rPr>
        <w:t xml:space="preserve"> (pour chacun des trois volumes) portant clairement l’indication </w:t>
      </w:r>
      <w:r w:rsidRPr="0065114A">
        <w:rPr>
          <w:rFonts w:eastAsia="Arial Unicode MS"/>
          <w:b/>
          <w:sz w:val="22"/>
          <w:szCs w:val="22"/>
        </w:rPr>
        <w:t>« ORIGINAL ».</w:t>
      </w:r>
    </w:p>
    <w:p w14:paraId="13424704" w14:textId="77777777" w:rsidR="00296185" w:rsidRPr="0065114A" w:rsidRDefault="00296185" w:rsidP="00FB5887">
      <w:pPr>
        <w:tabs>
          <w:tab w:val="left" w:pos="1440"/>
        </w:tabs>
        <w:ind w:left="1441" w:hanging="1"/>
        <w:jc w:val="both"/>
        <w:rPr>
          <w:rFonts w:eastAsia="Arial Unicode MS"/>
          <w:sz w:val="22"/>
          <w:szCs w:val="22"/>
        </w:rPr>
      </w:pPr>
      <w:r w:rsidRPr="0065114A">
        <w:rPr>
          <w:rFonts w:eastAsia="Arial Unicode MS"/>
          <w:sz w:val="22"/>
          <w:szCs w:val="22"/>
        </w:rPr>
        <w:t xml:space="preserve">De plus, le Soumissionnaire soumettra </w:t>
      </w:r>
      <w:r w:rsidRPr="0065114A">
        <w:rPr>
          <w:rFonts w:eastAsia="Arial Unicode MS"/>
          <w:b/>
          <w:sz w:val="22"/>
          <w:szCs w:val="22"/>
        </w:rPr>
        <w:t>s</w:t>
      </w:r>
      <w:r w:rsidR="009264B4" w:rsidRPr="0065114A">
        <w:rPr>
          <w:rFonts w:eastAsia="Arial Unicode MS"/>
          <w:b/>
          <w:sz w:val="22"/>
          <w:szCs w:val="22"/>
        </w:rPr>
        <w:t>ix</w:t>
      </w:r>
      <w:r w:rsidRPr="0065114A">
        <w:rPr>
          <w:rFonts w:eastAsia="Arial Unicode MS"/>
          <w:b/>
          <w:sz w:val="22"/>
          <w:szCs w:val="22"/>
        </w:rPr>
        <w:t xml:space="preserve"> (0</w:t>
      </w:r>
      <w:r w:rsidR="009264B4" w:rsidRPr="0065114A">
        <w:rPr>
          <w:rFonts w:eastAsia="Arial Unicode MS"/>
          <w:b/>
          <w:sz w:val="22"/>
          <w:szCs w:val="22"/>
        </w:rPr>
        <w:t>6</w:t>
      </w:r>
      <w:r w:rsidRPr="0065114A">
        <w:rPr>
          <w:rFonts w:eastAsia="Arial Unicode MS"/>
          <w:b/>
          <w:sz w:val="22"/>
          <w:szCs w:val="22"/>
        </w:rPr>
        <w:t>)</w:t>
      </w:r>
      <w:r w:rsidRPr="0065114A">
        <w:rPr>
          <w:rFonts w:eastAsia="Arial Unicode MS"/>
          <w:sz w:val="22"/>
          <w:szCs w:val="22"/>
        </w:rPr>
        <w:t xml:space="preserve"> copies (pour chacun des trois volumes) portant l’indication </w:t>
      </w:r>
      <w:r w:rsidRPr="0065114A">
        <w:rPr>
          <w:rFonts w:eastAsia="Arial Unicode MS"/>
          <w:b/>
          <w:sz w:val="22"/>
          <w:szCs w:val="22"/>
        </w:rPr>
        <w:t>« COPIE ».</w:t>
      </w:r>
      <w:r w:rsidRPr="0065114A">
        <w:rPr>
          <w:rFonts w:eastAsia="Arial Unicode MS"/>
          <w:sz w:val="22"/>
          <w:szCs w:val="22"/>
        </w:rPr>
        <w:t xml:space="preserve"> En cas de divergence entre l’original et les copies, l’original fera foi.</w:t>
      </w:r>
    </w:p>
    <w:p w14:paraId="70AB26D6"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21.2</w:t>
      </w:r>
      <w:r w:rsidRPr="0065114A">
        <w:rPr>
          <w:rFonts w:eastAsia="Arial Unicode MS"/>
          <w:b/>
          <w:sz w:val="22"/>
          <w:szCs w:val="22"/>
        </w:rPr>
        <w:tab/>
      </w:r>
      <w:r w:rsidRPr="0065114A">
        <w:rPr>
          <w:rFonts w:eastAsia="Arial Unicode MS"/>
          <w:sz w:val="22"/>
          <w:szCs w:val="22"/>
        </w:rPr>
        <w:t xml:space="preserve">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7.1 (a) ou 7.2 (iii) du RPAO, selon le cas. </w:t>
      </w:r>
    </w:p>
    <w:p w14:paraId="70FDDD65" w14:textId="77777777" w:rsidR="00296185" w:rsidRPr="0065114A" w:rsidRDefault="00296185" w:rsidP="00FB5887">
      <w:pPr>
        <w:tabs>
          <w:tab w:val="left" w:pos="1440"/>
        </w:tabs>
        <w:ind w:left="1441" w:hanging="1"/>
        <w:jc w:val="both"/>
        <w:rPr>
          <w:rFonts w:eastAsia="Arial Unicode MS"/>
          <w:sz w:val="22"/>
          <w:szCs w:val="22"/>
        </w:rPr>
      </w:pPr>
      <w:r w:rsidRPr="0065114A">
        <w:rPr>
          <w:rFonts w:eastAsia="Arial Unicode MS"/>
          <w:sz w:val="22"/>
          <w:szCs w:val="22"/>
        </w:rPr>
        <w:t>Toutes les pages de l’offre comprenant des surcharges ou des changements seront paraphées par le ou les signataires de l’offre.</w:t>
      </w:r>
    </w:p>
    <w:p w14:paraId="56235D0F"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21.3</w:t>
      </w:r>
      <w:r w:rsidRPr="0065114A">
        <w:rPr>
          <w:rFonts w:eastAsia="Arial Unicode MS"/>
          <w:b/>
          <w:sz w:val="22"/>
          <w:szCs w:val="22"/>
        </w:rPr>
        <w:tab/>
      </w:r>
      <w:r w:rsidRPr="0065114A">
        <w:rPr>
          <w:rFonts w:eastAsia="Arial Unicode MS"/>
          <w:sz w:val="22"/>
          <w:szCs w:val="22"/>
        </w:rPr>
        <w:t>L’offre ne doit comporter aucune modification, suppression ni surcharge, à moins que de telles corrections ne soient paraphées par le ou les signataires de la soumission.</w:t>
      </w:r>
    </w:p>
    <w:p w14:paraId="25B5DB8C" w14:textId="77777777" w:rsidR="002904E8" w:rsidRPr="0065114A" w:rsidRDefault="002904E8" w:rsidP="00FB5887">
      <w:pPr>
        <w:tabs>
          <w:tab w:val="left" w:pos="1440"/>
        </w:tabs>
        <w:ind w:left="1441" w:hanging="902"/>
        <w:jc w:val="both"/>
        <w:rPr>
          <w:rFonts w:eastAsia="Arial Unicode MS"/>
          <w:sz w:val="22"/>
          <w:szCs w:val="22"/>
        </w:rPr>
      </w:pPr>
    </w:p>
    <w:p w14:paraId="4CB44E32" w14:textId="77777777" w:rsidR="00296185" w:rsidRPr="00F91145" w:rsidRDefault="00296185" w:rsidP="00F91145">
      <w:pPr>
        <w:pStyle w:val="Titre2"/>
        <w:ind w:left="284" w:hanging="357"/>
        <w:jc w:val="both"/>
        <w:rPr>
          <w:rFonts w:eastAsia="Arial Unicode MS"/>
          <w:sz w:val="22"/>
          <w:szCs w:val="22"/>
          <w:u w:val="single"/>
        </w:rPr>
      </w:pPr>
      <w:r w:rsidRPr="0065114A">
        <w:rPr>
          <w:rFonts w:eastAsia="Arial Unicode MS"/>
          <w:sz w:val="22"/>
          <w:szCs w:val="22"/>
          <w:u w:val="single"/>
        </w:rPr>
        <w:t>D.  DEPOT DES OFFRES</w:t>
      </w:r>
    </w:p>
    <w:p w14:paraId="3C28A0D1"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22 : </w:t>
      </w:r>
      <w:r w:rsidRPr="0065114A">
        <w:rPr>
          <w:rFonts w:eastAsia="Arial Unicode MS"/>
          <w:b/>
          <w:sz w:val="22"/>
          <w:szCs w:val="22"/>
        </w:rPr>
        <w:tab/>
        <w:t>Cachetage et marquage des offres</w:t>
      </w:r>
    </w:p>
    <w:p w14:paraId="7DAE44CB"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 xml:space="preserve">22.1. </w:t>
      </w:r>
      <w:r w:rsidRPr="0065114A">
        <w:rPr>
          <w:rFonts w:eastAsia="Arial Unicode MS"/>
          <w:b/>
          <w:sz w:val="22"/>
          <w:szCs w:val="22"/>
        </w:rPr>
        <w:tab/>
      </w:r>
      <w:r w:rsidRPr="0065114A">
        <w:rPr>
          <w:rFonts w:eastAsia="Arial Unicode MS"/>
          <w:sz w:val="22"/>
          <w:szCs w:val="22"/>
        </w:rPr>
        <w:t>La présentation des offres devra tenir compte du principe de séparation des pièces administratives (Volume 1), de l’offre technique (Volume 2) et de l'offre financière (Volume 3).</w:t>
      </w:r>
    </w:p>
    <w:p w14:paraId="21921BE8" w14:textId="77777777" w:rsidR="00296185" w:rsidRPr="0065114A" w:rsidRDefault="00296185" w:rsidP="00FB5887">
      <w:pPr>
        <w:tabs>
          <w:tab w:val="left" w:pos="1440"/>
        </w:tabs>
        <w:ind w:left="1441" w:hanging="1"/>
        <w:jc w:val="both"/>
        <w:rPr>
          <w:rFonts w:eastAsia="Arial Unicode MS"/>
          <w:sz w:val="22"/>
          <w:szCs w:val="22"/>
        </w:rPr>
      </w:pPr>
      <w:r w:rsidRPr="0065114A">
        <w:rPr>
          <w:rFonts w:eastAsia="Arial Unicode MS"/>
          <w:sz w:val="22"/>
          <w:szCs w:val="22"/>
        </w:rPr>
        <w:t>Les offres seront ainsi présentées en trois (03) volumes sous simple enveloppe.</w:t>
      </w:r>
    </w:p>
    <w:p w14:paraId="7D454601"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 xml:space="preserve">22.2.  </w:t>
      </w:r>
      <w:r w:rsidRPr="0065114A">
        <w:rPr>
          <w:rFonts w:eastAsia="Arial Unicode MS"/>
          <w:b/>
          <w:sz w:val="22"/>
          <w:szCs w:val="22"/>
        </w:rPr>
        <w:tab/>
      </w:r>
      <w:r w:rsidRPr="0065114A">
        <w:rPr>
          <w:rFonts w:eastAsia="Arial Unicode MS"/>
          <w:sz w:val="22"/>
          <w:szCs w:val="22"/>
        </w:rPr>
        <w:t>Le Soumissionnaire devra cacheter l’original et chaque copie de la soumission.</w:t>
      </w:r>
    </w:p>
    <w:p w14:paraId="659B9371" w14:textId="77777777" w:rsidR="00296185" w:rsidRPr="0065114A" w:rsidRDefault="00296185" w:rsidP="00FB5887">
      <w:pPr>
        <w:tabs>
          <w:tab w:val="left" w:pos="1440"/>
        </w:tabs>
        <w:ind w:left="1441" w:hanging="1"/>
        <w:jc w:val="both"/>
        <w:rPr>
          <w:rFonts w:eastAsia="Arial Unicode MS"/>
          <w:sz w:val="22"/>
          <w:szCs w:val="22"/>
        </w:rPr>
      </w:pPr>
      <w:r w:rsidRPr="0065114A">
        <w:rPr>
          <w:rFonts w:eastAsia="Arial Unicode MS"/>
          <w:sz w:val="22"/>
          <w:szCs w:val="22"/>
        </w:rPr>
        <w:t>Les différentes pièces de chaque volume seront numérotées dans l'ordre du DAO et séparées par un intercalaire de couleur.</w:t>
      </w:r>
    </w:p>
    <w:p w14:paraId="1C74324A"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22.3</w:t>
      </w:r>
      <w:r w:rsidRPr="0065114A">
        <w:rPr>
          <w:rFonts w:eastAsia="Arial Unicode MS"/>
          <w:b/>
          <w:sz w:val="22"/>
          <w:szCs w:val="22"/>
        </w:rPr>
        <w:tab/>
      </w:r>
      <w:r w:rsidRPr="0065114A">
        <w:rPr>
          <w:rFonts w:eastAsia="Arial Unicode MS"/>
          <w:sz w:val="22"/>
          <w:szCs w:val="22"/>
        </w:rPr>
        <w:t>Toutes les pièces constitutives des offres reliées en trois volumes et en nombre d’exemplaires requis seront placées sous pli cacheté et scellé, sans aucune indication sur l’identité du Soumissionnaire sous peine de rejet. Les enveloppes extérieures porteront les mentions suivantes :</w:t>
      </w:r>
    </w:p>
    <w:p w14:paraId="30BA0B5D" w14:textId="77777777" w:rsidR="00116E1F" w:rsidRDefault="00511E8A" w:rsidP="00116E1F">
      <w:pPr>
        <w:pStyle w:val="Corpsdetexte"/>
        <w:jc w:val="center"/>
        <w:rPr>
          <w:rFonts w:eastAsia="Arial Unicode MS"/>
          <w:b/>
          <w:i/>
          <w:sz w:val="22"/>
          <w:szCs w:val="22"/>
        </w:rPr>
      </w:pPr>
      <w:r w:rsidRPr="00083534">
        <w:rPr>
          <w:rFonts w:eastAsia="Arial Unicode MS"/>
          <w:b/>
          <w:i/>
          <w:sz w:val="22"/>
          <w:szCs w:val="22"/>
        </w:rPr>
        <w:t>AVIS D'APPEL D’OFFRES NATIONAL OUVERT</w:t>
      </w:r>
    </w:p>
    <w:p w14:paraId="405FF395" w14:textId="77777777" w:rsidR="008E45BB" w:rsidRDefault="008E45BB" w:rsidP="008E45BB">
      <w:pPr>
        <w:pStyle w:val="Corpsdetexte"/>
        <w:jc w:val="center"/>
        <w:rPr>
          <w:b/>
          <w:sz w:val="26"/>
          <w:szCs w:val="26"/>
        </w:rPr>
      </w:pPr>
      <w:r>
        <w:rPr>
          <w:b/>
          <w:sz w:val="26"/>
          <w:szCs w:val="26"/>
        </w:rPr>
        <w:t>N°………/AONO/C/NGRA/SG/CIPM/2026</w:t>
      </w:r>
      <w:r>
        <w:rPr>
          <w:rFonts w:eastAsia="Arial Unicode MS"/>
          <w:b/>
          <w:sz w:val="28"/>
          <w:szCs w:val="22"/>
        </w:rPr>
        <w:t xml:space="preserve"> </w:t>
      </w:r>
      <w:r>
        <w:rPr>
          <w:b/>
          <w:sz w:val="26"/>
          <w:szCs w:val="26"/>
        </w:rPr>
        <w:t>DU ..............................</w:t>
      </w:r>
    </w:p>
    <w:p w14:paraId="3C1076B1" w14:textId="0E9DDF01" w:rsidR="008E45BB" w:rsidRDefault="0029131C" w:rsidP="008E45BB">
      <w:pPr>
        <w:pStyle w:val="Corpsdetexte"/>
        <w:jc w:val="center"/>
        <w:rPr>
          <w:b/>
          <w:sz w:val="26"/>
          <w:szCs w:val="26"/>
        </w:rPr>
      </w:pPr>
      <w:r>
        <w:rPr>
          <w:b/>
          <w:sz w:val="22"/>
          <w:szCs w:val="22"/>
        </w:rPr>
        <w:t xml:space="preserve">POUR LES TRAVAUX D’ECLAIRAGE PUBLIC PAR 35 LAMPADAIRES SOLAIRES ALL IN ONE DANS LA LOCALITE DE COLOMINE </w:t>
      </w:r>
      <w:r w:rsidR="00512133">
        <w:rPr>
          <w:b/>
          <w:sz w:val="22"/>
          <w:szCs w:val="22"/>
        </w:rPr>
        <w:t xml:space="preserve"> DANS L’ARRONDISSEMENT DE NGOURA, DEPARTEMENT DU LOM ET DJEREM, REGION DE L’EST.</w:t>
      </w:r>
    </w:p>
    <w:p w14:paraId="05D81818" w14:textId="6FFDB484" w:rsidR="0067085B" w:rsidRPr="00F91145" w:rsidRDefault="00531789" w:rsidP="008E45BB">
      <w:pPr>
        <w:tabs>
          <w:tab w:val="left" w:pos="4640"/>
        </w:tabs>
        <w:jc w:val="center"/>
        <w:rPr>
          <w:rFonts w:eastAsia="Arial Unicode MS"/>
          <w:b/>
          <w:bCs/>
          <w:i/>
          <w:iCs/>
          <w:sz w:val="22"/>
          <w:szCs w:val="22"/>
        </w:rPr>
      </w:pPr>
      <w:r w:rsidRPr="00A12B7E">
        <w:rPr>
          <w:rFonts w:eastAsia="Arial Unicode MS"/>
          <w:b/>
          <w:bCs/>
          <w:i/>
          <w:iCs/>
          <w:sz w:val="22"/>
          <w:szCs w:val="22"/>
        </w:rPr>
        <w:t>" A n'ouvrir qu'en séance de dépouillement</w:t>
      </w:r>
    </w:p>
    <w:p w14:paraId="4E20FA74" w14:textId="77777777" w:rsidR="00296185" w:rsidRPr="00083534" w:rsidRDefault="00296185" w:rsidP="00FB5887">
      <w:pPr>
        <w:tabs>
          <w:tab w:val="left" w:pos="4640"/>
        </w:tabs>
        <w:jc w:val="both"/>
        <w:rPr>
          <w:rFonts w:eastAsia="Arial Unicode MS"/>
          <w:sz w:val="22"/>
          <w:szCs w:val="22"/>
        </w:rPr>
      </w:pPr>
      <w:r w:rsidRPr="00083534">
        <w:rPr>
          <w:rFonts w:eastAsia="Arial Unicode MS"/>
          <w:sz w:val="22"/>
          <w:szCs w:val="22"/>
        </w:rPr>
        <w:t>Les différents volumes reliés devront être présentés comme suit </w:t>
      </w:r>
      <w:r w:rsidR="0067085B">
        <w:rPr>
          <w:rFonts w:eastAsia="Arial Unicode MS"/>
          <w:sz w:val="22"/>
          <w:szCs w:val="22"/>
        </w:rPr>
        <w:t>pour chaque lot</w:t>
      </w:r>
      <w:r w:rsidRPr="00083534">
        <w:rPr>
          <w:rFonts w:eastAsia="Arial Unicode MS"/>
          <w:sz w:val="22"/>
          <w:szCs w:val="22"/>
        </w:rPr>
        <w:t xml:space="preserve">: </w:t>
      </w:r>
    </w:p>
    <w:p w14:paraId="623514A6" w14:textId="77777777" w:rsidR="00296185" w:rsidRPr="00083534" w:rsidRDefault="00296185" w:rsidP="001B2D4A">
      <w:pPr>
        <w:numPr>
          <w:ilvl w:val="1"/>
          <w:numId w:val="27"/>
        </w:numPr>
        <w:tabs>
          <w:tab w:val="clear" w:pos="2880"/>
          <w:tab w:val="num" w:pos="1980"/>
        </w:tabs>
        <w:suppressAutoHyphens/>
        <w:overflowPunct w:val="0"/>
        <w:autoSpaceDE w:val="0"/>
        <w:autoSpaceDN w:val="0"/>
        <w:adjustRightInd w:val="0"/>
        <w:ind w:left="1979" w:hanging="539"/>
        <w:jc w:val="both"/>
        <w:textAlignment w:val="baseline"/>
        <w:rPr>
          <w:rFonts w:eastAsia="Arial Unicode MS"/>
          <w:b/>
          <w:sz w:val="22"/>
          <w:szCs w:val="22"/>
          <w:u w:val="single"/>
        </w:rPr>
      </w:pPr>
      <w:r w:rsidRPr="00083534">
        <w:rPr>
          <w:rFonts w:eastAsia="Arial Unicode MS"/>
          <w:b/>
          <w:sz w:val="22"/>
          <w:szCs w:val="22"/>
          <w:u w:val="single"/>
        </w:rPr>
        <w:t xml:space="preserve">ENVELOPPE A : portant les mentions : </w:t>
      </w:r>
    </w:p>
    <w:p w14:paraId="2965FC59" w14:textId="1C9578AD" w:rsidR="00296185" w:rsidRPr="00083534" w:rsidRDefault="00296185" w:rsidP="00FB5887">
      <w:pPr>
        <w:ind w:left="1979"/>
        <w:jc w:val="both"/>
        <w:rPr>
          <w:rFonts w:eastAsia="Arial Unicode MS"/>
          <w:b/>
          <w:sz w:val="22"/>
          <w:szCs w:val="22"/>
        </w:rPr>
      </w:pPr>
      <w:r w:rsidRPr="00083534">
        <w:rPr>
          <w:rFonts w:eastAsia="Arial Unicode MS"/>
          <w:b/>
          <w:sz w:val="22"/>
          <w:szCs w:val="22"/>
        </w:rPr>
        <w:t xml:space="preserve">« DOSSIER ADMINISTRATIF - Appel d’Offres National Ouvert </w:t>
      </w:r>
      <w:r w:rsidR="00511E8A">
        <w:rPr>
          <w:rFonts w:eastAsia="Arial Unicode MS"/>
          <w:b/>
          <w:sz w:val="22"/>
          <w:szCs w:val="22"/>
        </w:rPr>
        <w:t>N° ……/AONO/</w:t>
      </w:r>
      <w:r w:rsidR="00781526">
        <w:rPr>
          <w:rFonts w:eastAsia="Arial Unicode MS"/>
          <w:b/>
          <w:sz w:val="22"/>
          <w:szCs w:val="22"/>
        </w:rPr>
        <w:t>C/NGRA</w:t>
      </w:r>
      <w:r w:rsidR="00511E8A">
        <w:rPr>
          <w:rFonts w:eastAsia="Arial Unicode MS"/>
          <w:b/>
          <w:sz w:val="22"/>
          <w:szCs w:val="22"/>
        </w:rPr>
        <w:t>/SG/CIPM/</w:t>
      </w:r>
      <w:r w:rsidR="00781526">
        <w:rPr>
          <w:rFonts w:eastAsia="Arial Unicode MS"/>
          <w:b/>
          <w:sz w:val="22"/>
          <w:szCs w:val="22"/>
        </w:rPr>
        <w:t>2026</w:t>
      </w:r>
      <w:r w:rsidR="00F90789" w:rsidRPr="00083534">
        <w:rPr>
          <w:rFonts w:eastAsia="Arial Unicode MS"/>
          <w:b/>
          <w:sz w:val="22"/>
          <w:szCs w:val="22"/>
        </w:rPr>
        <w:t xml:space="preserve"> DU ……….</w:t>
      </w:r>
      <w:r w:rsidR="00781526">
        <w:rPr>
          <w:rFonts w:eastAsia="Arial Unicode MS"/>
          <w:b/>
          <w:sz w:val="22"/>
          <w:szCs w:val="22"/>
        </w:rPr>
        <w:t>2026</w:t>
      </w:r>
      <w:r w:rsidR="00F90789" w:rsidRPr="00083534">
        <w:rPr>
          <w:rFonts w:eastAsia="Arial Unicode MS"/>
          <w:b/>
          <w:sz w:val="22"/>
          <w:szCs w:val="22"/>
        </w:rPr>
        <w:t xml:space="preserve"> »</w:t>
      </w:r>
      <w:r w:rsidRPr="00083534">
        <w:rPr>
          <w:rFonts w:eastAsia="Arial Unicode MS"/>
          <w:b/>
          <w:sz w:val="22"/>
          <w:szCs w:val="22"/>
        </w:rPr>
        <w:t xml:space="preserve"> </w:t>
      </w:r>
      <w:r w:rsidRPr="00083534">
        <w:rPr>
          <w:rFonts w:eastAsia="Arial Unicode MS"/>
          <w:sz w:val="22"/>
          <w:szCs w:val="22"/>
        </w:rPr>
        <w:t>et contenant l’original et les copies du VOLUME 1.</w:t>
      </w:r>
    </w:p>
    <w:p w14:paraId="488EA638" w14:textId="77777777" w:rsidR="00296185" w:rsidRPr="00083534" w:rsidRDefault="00296185" w:rsidP="001B2D4A">
      <w:pPr>
        <w:numPr>
          <w:ilvl w:val="1"/>
          <w:numId w:val="27"/>
        </w:numPr>
        <w:tabs>
          <w:tab w:val="clear" w:pos="2880"/>
          <w:tab w:val="num" w:pos="1980"/>
        </w:tabs>
        <w:suppressAutoHyphens/>
        <w:overflowPunct w:val="0"/>
        <w:autoSpaceDE w:val="0"/>
        <w:autoSpaceDN w:val="0"/>
        <w:adjustRightInd w:val="0"/>
        <w:ind w:left="1979" w:hanging="539"/>
        <w:jc w:val="both"/>
        <w:textAlignment w:val="baseline"/>
        <w:rPr>
          <w:rFonts w:eastAsia="Arial Unicode MS"/>
          <w:b/>
          <w:sz w:val="22"/>
          <w:szCs w:val="22"/>
          <w:u w:val="single"/>
        </w:rPr>
      </w:pPr>
      <w:r w:rsidRPr="00083534">
        <w:rPr>
          <w:rFonts w:eastAsia="Arial Unicode MS"/>
          <w:b/>
          <w:sz w:val="22"/>
          <w:szCs w:val="22"/>
          <w:u w:val="single"/>
        </w:rPr>
        <w:t xml:space="preserve">ENVELOPPE B : portant les mentions : </w:t>
      </w:r>
    </w:p>
    <w:p w14:paraId="238B7B8D" w14:textId="0442AC6F" w:rsidR="00296185" w:rsidRPr="00083534" w:rsidRDefault="00296185" w:rsidP="00FB5887">
      <w:pPr>
        <w:ind w:left="1979"/>
        <w:jc w:val="both"/>
        <w:rPr>
          <w:rFonts w:eastAsia="Arial Unicode MS"/>
          <w:sz w:val="22"/>
          <w:szCs w:val="22"/>
        </w:rPr>
      </w:pPr>
      <w:r w:rsidRPr="00083534">
        <w:rPr>
          <w:rFonts w:eastAsia="Arial Unicode MS"/>
          <w:b/>
          <w:sz w:val="22"/>
          <w:szCs w:val="22"/>
        </w:rPr>
        <w:t>« OFFRE</w:t>
      </w:r>
      <w:r w:rsidR="00DD1AF1" w:rsidRPr="00083534">
        <w:rPr>
          <w:rFonts w:eastAsia="Arial Unicode MS"/>
          <w:b/>
          <w:sz w:val="22"/>
          <w:szCs w:val="22"/>
        </w:rPr>
        <w:t xml:space="preserve"> </w:t>
      </w:r>
      <w:r w:rsidRPr="00083534">
        <w:rPr>
          <w:rFonts w:eastAsia="Arial Unicode MS"/>
          <w:b/>
          <w:sz w:val="22"/>
          <w:szCs w:val="22"/>
        </w:rPr>
        <w:t xml:space="preserve">TECHNIQUE - </w:t>
      </w:r>
      <w:r w:rsidR="00531789" w:rsidRPr="00083534">
        <w:rPr>
          <w:rFonts w:eastAsia="Arial Unicode MS"/>
          <w:b/>
          <w:sz w:val="22"/>
          <w:szCs w:val="22"/>
        </w:rPr>
        <w:t xml:space="preserve">Appel d’Offres National Ouvert </w:t>
      </w:r>
      <w:r w:rsidR="00511E8A">
        <w:rPr>
          <w:rFonts w:eastAsia="Arial Unicode MS"/>
          <w:b/>
          <w:sz w:val="22"/>
          <w:szCs w:val="22"/>
        </w:rPr>
        <w:t>N° ……/AONO/</w:t>
      </w:r>
      <w:r w:rsidR="00781526">
        <w:rPr>
          <w:rFonts w:eastAsia="Arial Unicode MS"/>
          <w:b/>
          <w:sz w:val="22"/>
          <w:szCs w:val="22"/>
        </w:rPr>
        <w:t>C/NGRA</w:t>
      </w:r>
      <w:r w:rsidR="00511E8A">
        <w:rPr>
          <w:rFonts w:eastAsia="Arial Unicode MS"/>
          <w:b/>
          <w:sz w:val="22"/>
          <w:szCs w:val="22"/>
        </w:rPr>
        <w:t>/SG/CIPM/</w:t>
      </w:r>
      <w:r w:rsidR="00781526">
        <w:rPr>
          <w:rFonts w:eastAsia="Arial Unicode MS"/>
          <w:b/>
          <w:sz w:val="22"/>
          <w:szCs w:val="22"/>
        </w:rPr>
        <w:t>2026</w:t>
      </w:r>
      <w:r w:rsidR="00F90789" w:rsidRPr="00083534">
        <w:rPr>
          <w:rFonts w:eastAsia="Arial Unicode MS"/>
          <w:b/>
          <w:sz w:val="22"/>
          <w:szCs w:val="22"/>
        </w:rPr>
        <w:t xml:space="preserve">  DU ……….</w:t>
      </w:r>
      <w:r w:rsidR="00781526">
        <w:rPr>
          <w:rFonts w:eastAsia="Arial Unicode MS"/>
          <w:b/>
          <w:sz w:val="22"/>
          <w:szCs w:val="22"/>
        </w:rPr>
        <w:t>2026</w:t>
      </w:r>
      <w:r w:rsidR="00F90789" w:rsidRPr="00083534">
        <w:rPr>
          <w:rFonts w:eastAsia="Arial Unicode MS"/>
          <w:b/>
          <w:sz w:val="22"/>
          <w:szCs w:val="22"/>
        </w:rPr>
        <w:t xml:space="preserve"> » </w:t>
      </w:r>
      <w:r w:rsidR="00531789" w:rsidRPr="00083534">
        <w:rPr>
          <w:rFonts w:eastAsia="Arial Unicode MS"/>
          <w:sz w:val="22"/>
          <w:szCs w:val="22"/>
        </w:rPr>
        <w:t xml:space="preserve">et contenant l’original et les copies du </w:t>
      </w:r>
      <w:r w:rsidRPr="00083534">
        <w:rPr>
          <w:rFonts w:eastAsia="Arial Unicode MS"/>
          <w:sz w:val="22"/>
          <w:szCs w:val="22"/>
        </w:rPr>
        <w:t>VOLUME 2.</w:t>
      </w:r>
    </w:p>
    <w:p w14:paraId="390F9575" w14:textId="77777777" w:rsidR="00296185" w:rsidRPr="00083534" w:rsidRDefault="00296185" w:rsidP="001B2D4A">
      <w:pPr>
        <w:numPr>
          <w:ilvl w:val="1"/>
          <w:numId w:val="27"/>
        </w:numPr>
        <w:tabs>
          <w:tab w:val="clear" w:pos="2880"/>
          <w:tab w:val="num" w:pos="1980"/>
        </w:tabs>
        <w:suppressAutoHyphens/>
        <w:overflowPunct w:val="0"/>
        <w:autoSpaceDE w:val="0"/>
        <w:autoSpaceDN w:val="0"/>
        <w:adjustRightInd w:val="0"/>
        <w:ind w:left="1979" w:hanging="539"/>
        <w:jc w:val="both"/>
        <w:textAlignment w:val="baseline"/>
        <w:rPr>
          <w:rFonts w:eastAsia="Arial Unicode MS"/>
          <w:b/>
          <w:sz w:val="22"/>
          <w:szCs w:val="22"/>
          <w:u w:val="single"/>
        </w:rPr>
      </w:pPr>
      <w:r w:rsidRPr="00083534">
        <w:rPr>
          <w:rFonts w:eastAsia="Arial Unicode MS"/>
          <w:b/>
          <w:sz w:val="22"/>
          <w:szCs w:val="22"/>
          <w:u w:val="single"/>
        </w:rPr>
        <w:t xml:space="preserve">ENVELOPPE C : portant les mentions : </w:t>
      </w:r>
    </w:p>
    <w:p w14:paraId="25E57D0D" w14:textId="443962A6" w:rsidR="00296185" w:rsidRPr="00083534" w:rsidRDefault="00296185" w:rsidP="00FB5887">
      <w:pPr>
        <w:ind w:left="1979"/>
        <w:jc w:val="both"/>
        <w:rPr>
          <w:rFonts w:eastAsia="Arial Unicode MS"/>
          <w:sz w:val="22"/>
          <w:szCs w:val="22"/>
        </w:rPr>
      </w:pPr>
      <w:r w:rsidRPr="00083534">
        <w:rPr>
          <w:rFonts w:eastAsia="Arial Unicode MS"/>
          <w:b/>
          <w:sz w:val="22"/>
          <w:szCs w:val="22"/>
        </w:rPr>
        <w:t xml:space="preserve">« OFFRE FINANCIERE - </w:t>
      </w:r>
      <w:r w:rsidR="00531789" w:rsidRPr="00083534">
        <w:rPr>
          <w:rFonts w:eastAsia="Arial Unicode MS"/>
          <w:b/>
          <w:sz w:val="22"/>
          <w:szCs w:val="22"/>
        </w:rPr>
        <w:t xml:space="preserve">Appel d’Offres National Ouvert N° </w:t>
      </w:r>
      <w:r w:rsidR="00544E8D" w:rsidRPr="00083534">
        <w:rPr>
          <w:rFonts w:eastAsia="Arial Unicode MS"/>
          <w:b/>
          <w:sz w:val="22"/>
          <w:szCs w:val="22"/>
        </w:rPr>
        <w:t>……/AON</w:t>
      </w:r>
      <w:r w:rsidR="00511E8A">
        <w:rPr>
          <w:rFonts w:eastAsia="Arial Unicode MS"/>
          <w:b/>
          <w:sz w:val="22"/>
          <w:szCs w:val="22"/>
        </w:rPr>
        <w:t>O/</w:t>
      </w:r>
      <w:r w:rsidR="00781526">
        <w:rPr>
          <w:rFonts w:eastAsia="Arial Unicode MS"/>
          <w:b/>
          <w:sz w:val="22"/>
          <w:szCs w:val="22"/>
        </w:rPr>
        <w:t>C/NGRA</w:t>
      </w:r>
      <w:r w:rsidR="00511E8A">
        <w:rPr>
          <w:rFonts w:eastAsia="Arial Unicode MS"/>
          <w:b/>
          <w:sz w:val="22"/>
          <w:szCs w:val="22"/>
        </w:rPr>
        <w:t>/SG/</w:t>
      </w:r>
      <w:r w:rsidR="00F90789" w:rsidRPr="00083534">
        <w:rPr>
          <w:rFonts w:eastAsia="Arial Unicode MS"/>
          <w:b/>
          <w:sz w:val="22"/>
          <w:szCs w:val="22"/>
        </w:rPr>
        <w:t>CIPM</w:t>
      </w:r>
      <w:r w:rsidR="00544E8D" w:rsidRPr="00083534">
        <w:rPr>
          <w:rFonts w:eastAsia="Arial Unicode MS"/>
          <w:b/>
          <w:sz w:val="22"/>
          <w:szCs w:val="22"/>
        </w:rPr>
        <w:t>/</w:t>
      </w:r>
      <w:r w:rsidR="00781526">
        <w:rPr>
          <w:rFonts w:eastAsia="Arial Unicode MS"/>
          <w:b/>
          <w:sz w:val="22"/>
          <w:szCs w:val="22"/>
        </w:rPr>
        <w:t>2026</w:t>
      </w:r>
      <w:r w:rsidR="00F90789" w:rsidRPr="00083534">
        <w:rPr>
          <w:rFonts w:eastAsia="Arial Unicode MS"/>
          <w:b/>
          <w:sz w:val="22"/>
          <w:szCs w:val="22"/>
        </w:rPr>
        <w:t xml:space="preserve"> </w:t>
      </w:r>
      <w:r w:rsidR="00544E8D" w:rsidRPr="00083534">
        <w:rPr>
          <w:rFonts w:eastAsia="Arial Unicode MS"/>
          <w:b/>
          <w:sz w:val="22"/>
          <w:szCs w:val="22"/>
        </w:rPr>
        <w:t xml:space="preserve"> DU ……….</w:t>
      </w:r>
      <w:r w:rsidR="00511E8A">
        <w:rPr>
          <w:rFonts w:eastAsia="Arial Unicode MS"/>
          <w:b/>
          <w:sz w:val="22"/>
          <w:szCs w:val="22"/>
        </w:rPr>
        <w:t>/</w:t>
      </w:r>
      <w:r w:rsidR="00781526">
        <w:rPr>
          <w:rFonts w:eastAsia="Arial Unicode MS"/>
          <w:b/>
          <w:sz w:val="22"/>
          <w:szCs w:val="22"/>
        </w:rPr>
        <w:t>2026</w:t>
      </w:r>
      <w:r w:rsidR="00F90789" w:rsidRPr="00083534">
        <w:rPr>
          <w:rFonts w:eastAsia="Arial Unicode MS"/>
          <w:b/>
          <w:sz w:val="22"/>
          <w:szCs w:val="22"/>
        </w:rPr>
        <w:t xml:space="preserve"> </w:t>
      </w:r>
      <w:r w:rsidR="00531789" w:rsidRPr="00083534">
        <w:rPr>
          <w:rFonts w:eastAsia="Arial Unicode MS"/>
          <w:b/>
          <w:sz w:val="22"/>
          <w:szCs w:val="22"/>
        </w:rPr>
        <w:t xml:space="preserve">» </w:t>
      </w:r>
      <w:r w:rsidR="00531789" w:rsidRPr="00083534">
        <w:rPr>
          <w:rFonts w:eastAsia="Arial Unicode MS"/>
          <w:sz w:val="22"/>
          <w:szCs w:val="22"/>
        </w:rPr>
        <w:t xml:space="preserve">et contenant l’original et les copies du </w:t>
      </w:r>
      <w:r w:rsidRPr="00083534">
        <w:rPr>
          <w:rFonts w:eastAsia="Arial Unicode MS"/>
          <w:sz w:val="22"/>
          <w:szCs w:val="22"/>
        </w:rPr>
        <w:t>VOLUME 3.</w:t>
      </w:r>
    </w:p>
    <w:p w14:paraId="6FFB2380"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22.4</w:t>
      </w:r>
      <w:r w:rsidRPr="00083534">
        <w:rPr>
          <w:rFonts w:eastAsia="Arial Unicode MS"/>
          <w:b/>
          <w:sz w:val="22"/>
          <w:szCs w:val="22"/>
        </w:rPr>
        <w:tab/>
      </w:r>
      <w:r w:rsidRPr="00083534">
        <w:rPr>
          <w:rFonts w:eastAsia="Arial Unicode MS"/>
          <w:sz w:val="22"/>
          <w:szCs w:val="22"/>
        </w:rPr>
        <w:t xml:space="preserve">En plus de l’identification exigée à l’Article 22.2 ci-dessus, les enveloppes intérieures doivent porter le nom et l’adresse du Soumissionnaire pour que l’offre puisse lui être envoyée cachetée au cas où elle serait déclarée irrecevable conformément à l’Article 24 du RPAO et pour satisfaire les dispositions de l’Article 25 du RPAO.  </w:t>
      </w:r>
    </w:p>
    <w:p w14:paraId="108DE628"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 xml:space="preserve">22.5 </w:t>
      </w:r>
      <w:r w:rsidRPr="00083534">
        <w:rPr>
          <w:rFonts w:eastAsia="Arial Unicode MS"/>
          <w:b/>
          <w:sz w:val="22"/>
          <w:szCs w:val="22"/>
        </w:rPr>
        <w:tab/>
      </w:r>
      <w:r w:rsidRPr="00083534">
        <w:rPr>
          <w:rFonts w:eastAsia="Arial Unicode MS"/>
          <w:sz w:val="22"/>
          <w:szCs w:val="22"/>
        </w:rPr>
        <w:t>Si l’enveloppe extérieure n’est pas cachetée et marquée comme indiqué ci-dessus, l’Autorité Contractante ne sera en aucun cas tenu responsable si l’offre est égarée ou si elle est ouverte prématurément.</w:t>
      </w:r>
    </w:p>
    <w:p w14:paraId="2EC33B5D" w14:textId="77777777" w:rsidR="00296185" w:rsidRPr="00083534" w:rsidRDefault="00296185" w:rsidP="00F91145">
      <w:pPr>
        <w:tabs>
          <w:tab w:val="left" w:pos="1440"/>
        </w:tabs>
        <w:ind w:left="1441" w:hanging="902"/>
        <w:jc w:val="both"/>
        <w:rPr>
          <w:rFonts w:eastAsia="Arial Unicode MS"/>
          <w:sz w:val="22"/>
          <w:szCs w:val="22"/>
        </w:rPr>
      </w:pPr>
      <w:r w:rsidRPr="00083534">
        <w:rPr>
          <w:rFonts w:eastAsia="Arial Unicode MS"/>
          <w:b/>
          <w:sz w:val="22"/>
          <w:szCs w:val="22"/>
        </w:rPr>
        <w:t>22.6</w:t>
      </w:r>
      <w:r w:rsidRPr="00083534">
        <w:rPr>
          <w:rFonts w:eastAsia="Arial Unicode MS"/>
          <w:sz w:val="22"/>
          <w:szCs w:val="22"/>
        </w:rPr>
        <w:tab/>
        <w:t>Le non-respect des dispositions prévues aux articles 22.1et 22.2 entraine le rejet pur et simple des offres.</w:t>
      </w:r>
    </w:p>
    <w:p w14:paraId="12C9266B" w14:textId="77777777" w:rsidR="00296185" w:rsidRPr="00083534" w:rsidRDefault="00296185" w:rsidP="00FB5887">
      <w:pPr>
        <w:tabs>
          <w:tab w:val="left" w:pos="1440"/>
        </w:tabs>
        <w:ind w:left="1440" w:hanging="1440"/>
        <w:jc w:val="both"/>
        <w:rPr>
          <w:rFonts w:eastAsia="Arial Unicode MS"/>
          <w:b/>
          <w:sz w:val="22"/>
          <w:szCs w:val="22"/>
        </w:rPr>
      </w:pPr>
      <w:r w:rsidRPr="00083534">
        <w:rPr>
          <w:rFonts w:eastAsia="Arial Unicode MS"/>
          <w:b/>
          <w:sz w:val="22"/>
          <w:szCs w:val="22"/>
        </w:rPr>
        <w:t xml:space="preserve">Article 23 : </w:t>
      </w:r>
      <w:r w:rsidRPr="00083534">
        <w:rPr>
          <w:rFonts w:eastAsia="Arial Unicode MS"/>
          <w:b/>
          <w:sz w:val="22"/>
          <w:szCs w:val="22"/>
        </w:rPr>
        <w:tab/>
        <w:t>Date et heure limites de dépôt des offres</w:t>
      </w:r>
    </w:p>
    <w:p w14:paraId="49D3A339"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23.1</w:t>
      </w:r>
      <w:r w:rsidRPr="00083534">
        <w:rPr>
          <w:rFonts w:eastAsia="Arial Unicode MS"/>
          <w:b/>
          <w:sz w:val="22"/>
          <w:szCs w:val="22"/>
        </w:rPr>
        <w:tab/>
      </w:r>
      <w:r w:rsidRPr="00083534">
        <w:rPr>
          <w:rFonts w:eastAsia="Arial Unicode MS"/>
          <w:sz w:val="22"/>
          <w:szCs w:val="22"/>
        </w:rPr>
        <w:t>Les offres seront déposées contre récépissé aux lieu, date et heure indiqués dans l’Avis d’Appel d’Offres.</w:t>
      </w:r>
    </w:p>
    <w:p w14:paraId="57299F11" w14:textId="77777777" w:rsidR="00296185" w:rsidRDefault="00296185" w:rsidP="00F91145">
      <w:pPr>
        <w:tabs>
          <w:tab w:val="left" w:pos="1440"/>
        </w:tabs>
        <w:ind w:left="1441" w:hanging="902"/>
        <w:jc w:val="both"/>
        <w:rPr>
          <w:rFonts w:eastAsia="Arial Unicode MS"/>
          <w:sz w:val="22"/>
          <w:szCs w:val="22"/>
        </w:rPr>
      </w:pPr>
      <w:r w:rsidRPr="00083534">
        <w:rPr>
          <w:rFonts w:eastAsia="Arial Unicode MS"/>
          <w:b/>
          <w:sz w:val="22"/>
          <w:szCs w:val="22"/>
        </w:rPr>
        <w:t>23.2</w:t>
      </w:r>
      <w:r w:rsidRPr="00083534">
        <w:rPr>
          <w:rFonts w:eastAsia="Arial Unicode MS"/>
          <w:b/>
          <w:sz w:val="22"/>
          <w:szCs w:val="22"/>
        </w:rPr>
        <w:tab/>
      </w:r>
      <w:r w:rsidRPr="00083534">
        <w:rPr>
          <w:rFonts w:eastAsia="Arial Unicode MS"/>
          <w:sz w:val="22"/>
          <w:szCs w:val="22"/>
        </w:rPr>
        <w:t xml:space="preserve">L’Autorité Contractante peut, dans des circonstances exceptionnelles et à sa discrétion, proroger la date limite fixée pour le dépôt des offres en publiant un rectificatif conformément aux dispositions de l’Article 11 du RPAO, auquel cas tous les droits et obligations de l’Autorité Contractante et des soumissionnaires précédemment régis par la date limite initiale seront régis par la nouvelle date limite. </w:t>
      </w:r>
    </w:p>
    <w:p w14:paraId="72C83573" w14:textId="77777777" w:rsidR="00F91145" w:rsidRPr="00083534" w:rsidRDefault="00F91145" w:rsidP="00F91145">
      <w:pPr>
        <w:tabs>
          <w:tab w:val="left" w:pos="1440"/>
        </w:tabs>
        <w:ind w:left="1441" w:hanging="902"/>
        <w:jc w:val="both"/>
        <w:rPr>
          <w:rFonts w:eastAsia="Arial Unicode MS"/>
          <w:sz w:val="22"/>
          <w:szCs w:val="22"/>
        </w:rPr>
      </w:pPr>
    </w:p>
    <w:p w14:paraId="05B77AA9" w14:textId="77777777" w:rsidR="00296185" w:rsidRPr="00083534" w:rsidRDefault="00296185" w:rsidP="00FB5887">
      <w:pPr>
        <w:tabs>
          <w:tab w:val="left" w:pos="1440"/>
        </w:tabs>
        <w:ind w:left="1440" w:hanging="1440"/>
        <w:jc w:val="both"/>
        <w:rPr>
          <w:rFonts w:eastAsia="Arial Unicode MS"/>
          <w:b/>
          <w:sz w:val="22"/>
          <w:szCs w:val="22"/>
        </w:rPr>
      </w:pPr>
      <w:r w:rsidRPr="00083534">
        <w:rPr>
          <w:rFonts w:eastAsia="Arial Unicode MS"/>
          <w:b/>
          <w:sz w:val="22"/>
          <w:szCs w:val="22"/>
        </w:rPr>
        <w:t xml:space="preserve">Article 24 : </w:t>
      </w:r>
      <w:r w:rsidRPr="00083534">
        <w:rPr>
          <w:rFonts w:eastAsia="Arial Unicode MS"/>
          <w:b/>
          <w:sz w:val="22"/>
          <w:szCs w:val="22"/>
        </w:rPr>
        <w:tab/>
        <w:t>Offres hors délai</w:t>
      </w:r>
    </w:p>
    <w:p w14:paraId="6AE95EDD" w14:textId="77777777" w:rsidR="00296185" w:rsidRDefault="00296185" w:rsidP="00FB5887">
      <w:pPr>
        <w:tabs>
          <w:tab w:val="left" w:pos="1440"/>
        </w:tabs>
        <w:jc w:val="both"/>
        <w:rPr>
          <w:rFonts w:eastAsia="Arial Unicode MS"/>
          <w:sz w:val="22"/>
          <w:szCs w:val="22"/>
        </w:rPr>
      </w:pPr>
      <w:r w:rsidRPr="00083534">
        <w:rPr>
          <w:rFonts w:eastAsia="Arial Unicode MS"/>
          <w:sz w:val="22"/>
          <w:szCs w:val="22"/>
        </w:rPr>
        <w:t xml:space="preserve">Toute offre reçue par l’Autorité Contractante après les dates et heure </w:t>
      </w:r>
      <w:r w:rsidR="00531789" w:rsidRPr="00083534">
        <w:rPr>
          <w:rFonts w:eastAsia="Arial Unicode MS"/>
          <w:sz w:val="22"/>
          <w:szCs w:val="22"/>
        </w:rPr>
        <w:t>limite</w:t>
      </w:r>
      <w:r w:rsidRPr="00083534">
        <w:rPr>
          <w:rFonts w:eastAsia="Arial Unicode MS"/>
          <w:sz w:val="22"/>
          <w:szCs w:val="22"/>
        </w:rPr>
        <w:t xml:space="preserve"> fixées pour le dépôt des offres conformément à l’Avis d’Appel d’Offres, sera retournée cachetée au soumissionnaire.</w:t>
      </w:r>
    </w:p>
    <w:p w14:paraId="15E92A57" w14:textId="77777777" w:rsidR="00F91145" w:rsidRPr="00083534" w:rsidRDefault="00F91145" w:rsidP="00FB5887">
      <w:pPr>
        <w:tabs>
          <w:tab w:val="left" w:pos="1440"/>
        </w:tabs>
        <w:jc w:val="both"/>
        <w:rPr>
          <w:rFonts w:eastAsia="Arial Unicode MS"/>
          <w:sz w:val="22"/>
          <w:szCs w:val="22"/>
        </w:rPr>
      </w:pPr>
    </w:p>
    <w:p w14:paraId="2D0A0E5E" w14:textId="77777777" w:rsidR="00296185" w:rsidRPr="00083534" w:rsidRDefault="00296185" w:rsidP="00FB5887">
      <w:pPr>
        <w:tabs>
          <w:tab w:val="left" w:pos="1440"/>
        </w:tabs>
        <w:ind w:left="1440" w:hanging="1440"/>
        <w:jc w:val="both"/>
        <w:rPr>
          <w:rFonts w:eastAsia="Arial Unicode MS"/>
          <w:b/>
          <w:sz w:val="22"/>
          <w:szCs w:val="22"/>
        </w:rPr>
      </w:pPr>
      <w:r w:rsidRPr="00083534">
        <w:rPr>
          <w:rFonts w:eastAsia="Arial Unicode MS"/>
          <w:b/>
          <w:sz w:val="22"/>
          <w:szCs w:val="22"/>
        </w:rPr>
        <w:t xml:space="preserve">Article 25 : </w:t>
      </w:r>
      <w:r w:rsidRPr="00083534">
        <w:rPr>
          <w:rFonts w:eastAsia="Arial Unicode MS"/>
          <w:b/>
          <w:sz w:val="22"/>
          <w:szCs w:val="22"/>
        </w:rPr>
        <w:tab/>
        <w:t>Modification, substitution et retrait des offres</w:t>
      </w:r>
    </w:p>
    <w:p w14:paraId="75D5FFEA" w14:textId="77777777" w:rsidR="00296185"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25.1</w:t>
      </w:r>
      <w:r w:rsidRPr="00083534">
        <w:rPr>
          <w:rFonts w:eastAsia="Arial Unicode MS"/>
          <w:b/>
          <w:sz w:val="22"/>
          <w:szCs w:val="22"/>
        </w:rPr>
        <w:tab/>
      </w:r>
      <w:r w:rsidRPr="00083534">
        <w:rPr>
          <w:rFonts w:eastAsia="Arial Unicode MS"/>
          <w:sz w:val="22"/>
          <w:szCs w:val="22"/>
        </w:rPr>
        <w:t>Le Soumissionnaire peut modifier ou retirer son offre après l’avoir présentée, sous réserve que l’Autorité Contractante reçoive notification écrite de la modification ou du retrait avant les dates et heure limites de dépôt des offres.</w:t>
      </w:r>
    </w:p>
    <w:p w14:paraId="2DC7B70F" w14:textId="77777777" w:rsidR="00F91145" w:rsidRPr="00083534" w:rsidRDefault="00F91145" w:rsidP="00FB5887">
      <w:pPr>
        <w:tabs>
          <w:tab w:val="left" w:pos="1440"/>
        </w:tabs>
        <w:ind w:left="1441" w:hanging="902"/>
        <w:jc w:val="both"/>
        <w:rPr>
          <w:rFonts w:eastAsia="Arial Unicode MS"/>
          <w:sz w:val="22"/>
          <w:szCs w:val="22"/>
        </w:rPr>
      </w:pPr>
    </w:p>
    <w:p w14:paraId="61C68873"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 xml:space="preserve">25.2 </w:t>
      </w:r>
      <w:r w:rsidRPr="00083534">
        <w:rPr>
          <w:rFonts w:eastAsia="Arial Unicode MS"/>
          <w:b/>
          <w:sz w:val="22"/>
          <w:szCs w:val="22"/>
        </w:rPr>
        <w:tab/>
      </w:r>
      <w:r w:rsidRPr="00083534">
        <w:rPr>
          <w:rFonts w:eastAsia="Arial Unicode MS"/>
          <w:sz w:val="22"/>
          <w:szCs w:val="22"/>
        </w:rPr>
        <w:t xml:space="preserve">La notification de modification ou retrait de l’offre par le Soumissionnaire sera rédigée, cachetée, marquée et remise conformément aux dispositions de l’Article 21 du RPAO. Les enveloppes extérieure et intérieure porteront en plus la mention « MODIFICATION » ou « RETRAIT » selon le cas. </w:t>
      </w:r>
      <w:r w:rsidRPr="00083534">
        <w:rPr>
          <w:rFonts w:eastAsia="Arial Unicode MS"/>
          <w:sz w:val="22"/>
          <w:szCs w:val="22"/>
        </w:rPr>
        <w:tab/>
      </w:r>
    </w:p>
    <w:p w14:paraId="186D80FE"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sz w:val="22"/>
          <w:szCs w:val="22"/>
        </w:rPr>
        <w:tab/>
        <w:t>Le retrait peut être également notifié par télécopie, mais devra dans ce cas être confirmé par une notification écrite dûment signée, et dont la date, le cachet postal faisant foi, ne sera pas postérieure à la date limite fixée pour le dépôt des offres.</w:t>
      </w:r>
    </w:p>
    <w:p w14:paraId="3BFA4240"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 xml:space="preserve">25.3 </w:t>
      </w:r>
      <w:r w:rsidRPr="00083534">
        <w:rPr>
          <w:rFonts w:eastAsia="Arial Unicode MS"/>
          <w:b/>
          <w:sz w:val="22"/>
          <w:szCs w:val="22"/>
        </w:rPr>
        <w:tab/>
      </w:r>
      <w:r w:rsidRPr="00083534">
        <w:rPr>
          <w:rFonts w:eastAsia="Arial Unicode MS"/>
          <w:sz w:val="22"/>
          <w:szCs w:val="22"/>
        </w:rPr>
        <w:t>Aucune offre ne peut être modifiée p</w:t>
      </w:r>
      <w:r w:rsidR="00531789" w:rsidRPr="00083534">
        <w:rPr>
          <w:rFonts w:eastAsia="Arial Unicode MS"/>
          <w:sz w:val="22"/>
          <w:szCs w:val="22"/>
        </w:rPr>
        <w:t xml:space="preserve">ar le Soumissionnaire après les </w:t>
      </w:r>
      <w:r w:rsidRPr="00083534">
        <w:rPr>
          <w:rFonts w:eastAsia="Arial Unicode MS"/>
          <w:sz w:val="22"/>
          <w:szCs w:val="22"/>
        </w:rPr>
        <w:t>date</w:t>
      </w:r>
      <w:r w:rsidR="00531789" w:rsidRPr="00083534">
        <w:rPr>
          <w:rFonts w:eastAsia="Arial Unicode MS"/>
          <w:sz w:val="22"/>
          <w:szCs w:val="22"/>
        </w:rPr>
        <w:t>s</w:t>
      </w:r>
      <w:r w:rsidRPr="00083534">
        <w:rPr>
          <w:rFonts w:eastAsia="Arial Unicode MS"/>
          <w:sz w:val="22"/>
          <w:szCs w:val="22"/>
        </w:rPr>
        <w:t xml:space="preserve"> et heure limites de remise des offres.</w:t>
      </w:r>
    </w:p>
    <w:p w14:paraId="0ACC7103"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 xml:space="preserve">25.4  </w:t>
      </w:r>
      <w:r w:rsidRPr="00083534">
        <w:rPr>
          <w:rFonts w:eastAsia="Arial Unicode MS"/>
          <w:b/>
          <w:sz w:val="22"/>
          <w:szCs w:val="22"/>
        </w:rPr>
        <w:tab/>
      </w:r>
      <w:r w:rsidRPr="00083534">
        <w:rPr>
          <w:rFonts w:eastAsia="Arial Unicode MS"/>
          <w:sz w:val="22"/>
          <w:szCs w:val="22"/>
        </w:rPr>
        <w:t>Le retrait d’une offre entre la date limite fixée pour le dépôt des offres et l’expiration du délai de validité des offres spécifiée dans l’Article 17 du RPAO peut entraîner la saisie de la Caution de Soumission conformément aux dispositions de l’Article 18.5 du RPAO.</w:t>
      </w:r>
    </w:p>
    <w:p w14:paraId="601838CF" w14:textId="77777777" w:rsidR="00296185" w:rsidRPr="00083534" w:rsidRDefault="00296185" w:rsidP="00FB5887">
      <w:pPr>
        <w:tabs>
          <w:tab w:val="left" w:pos="1440"/>
        </w:tabs>
        <w:ind w:left="1441" w:hanging="902"/>
        <w:jc w:val="both"/>
        <w:rPr>
          <w:rFonts w:eastAsia="Arial Unicode MS"/>
          <w:sz w:val="22"/>
          <w:szCs w:val="22"/>
        </w:rPr>
      </w:pPr>
    </w:p>
    <w:p w14:paraId="1C484A4C" w14:textId="77777777" w:rsidR="00296185" w:rsidRPr="00083534" w:rsidRDefault="00296185" w:rsidP="00FB5887">
      <w:pPr>
        <w:pStyle w:val="Titre2"/>
        <w:ind w:left="426" w:hanging="357"/>
        <w:jc w:val="both"/>
        <w:rPr>
          <w:rFonts w:eastAsia="Arial Unicode MS"/>
          <w:sz w:val="22"/>
          <w:szCs w:val="22"/>
          <w:u w:val="single"/>
        </w:rPr>
      </w:pPr>
      <w:r w:rsidRPr="00083534">
        <w:rPr>
          <w:rFonts w:eastAsia="Arial Unicode MS"/>
          <w:sz w:val="22"/>
          <w:szCs w:val="22"/>
          <w:u w:val="single"/>
        </w:rPr>
        <w:t>E.  OUVERTURE DES PLIS ET EVALUATION DES OFFRES</w:t>
      </w:r>
    </w:p>
    <w:p w14:paraId="1C570B12" w14:textId="77777777" w:rsidR="00296185" w:rsidRPr="00083534" w:rsidRDefault="00296185" w:rsidP="00FB5887">
      <w:pPr>
        <w:jc w:val="both"/>
        <w:rPr>
          <w:rFonts w:eastAsia="Arial Unicode MS"/>
          <w:sz w:val="22"/>
          <w:szCs w:val="22"/>
        </w:rPr>
      </w:pPr>
    </w:p>
    <w:p w14:paraId="525073A0" w14:textId="77777777" w:rsidR="00296185" w:rsidRPr="00083534" w:rsidRDefault="00296185" w:rsidP="00FB5887">
      <w:pPr>
        <w:tabs>
          <w:tab w:val="left" w:pos="1440"/>
        </w:tabs>
        <w:ind w:left="1440" w:hanging="1440"/>
        <w:jc w:val="both"/>
        <w:rPr>
          <w:rFonts w:eastAsia="Arial Unicode MS"/>
          <w:b/>
          <w:sz w:val="22"/>
          <w:szCs w:val="22"/>
        </w:rPr>
      </w:pPr>
      <w:r w:rsidRPr="00083534">
        <w:rPr>
          <w:rFonts w:eastAsia="Arial Unicode MS"/>
          <w:b/>
          <w:sz w:val="22"/>
          <w:szCs w:val="22"/>
        </w:rPr>
        <w:t xml:space="preserve">Article 26 : </w:t>
      </w:r>
      <w:r w:rsidRPr="00083534">
        <w:rPr>
          <w:rFonts w:eastAsia="Arial Unicode MS"/>
          <w:b/>
          <w:sz w:val="22"/>
          <w:szCs w:val="22"/>
        </w:rPr>
        <w:tab/>
        <w:t>Ouverture des plis</w:t>
      </w:r>
      <w:r w:rsidR="00660C75" w:rsidRPr="00083534">
        <w:rPr>
          <w:rFonts w:eastAsia="Arial Unicode MS"/>
          <w:b/>
          <w:sz w:val="22"/>
          <w:szCs w:val="22"/>
        </w:rPr>
        <w:t xml:space="preserve"> et recours</w:t>
      </w:r>
    </w:p>
    <w:p w14:paraId="7370A2E7"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26.1</w:t>
      </w:r>
      <w:r w:rsidRPr="00083534">
        <w:rPr>
          <w:rFonts w:eastAsia="Arial Unicode MS"/>
          <w:b/>
          <w:sz w:val="22"/>
          <w:szCs w:val="22"/>
        </w:rPr>
        <w:tab/>
      </w:r>
      <w:r w:rsidRPr="00083534">
        <w:rPr>
          <w:rFonts w:eastAsia="Arial Unicode MS"/>
          <w:sz w:val="22"/>
          <w:szCs w:val="22"/>
        </w:rPr>
        <w:t>L'ouverture des plis se fera en un temps aux lieu, date et heure indiqués dans l’Avis d’Appel d’Offres, en présence des soumissionnaires.</w:t>
      </w:r>
    </w:p>
    <w:p w14:paraId="432679B2" w14:textId="77777777" w:rsidR="00296185" w:rsidRPr="00083534" w:rsidRDefault="00296185" w:rsidP="00FB5887">
      <w:pPr>
        <w:tabs>
          <w:tab w:val="left" w:pos="1440"/>
        </w:tabs>
        <w:ind w:left="1441" w:hanging="1"/>
        <w:jc w:val="both"/>
        <w:rPr>
          <w:rFonts w:eastAsia="Arial Unicode MS"/>
          <w:sz w:val="22"/>
          <w:szCs w:val="22"/>
        </w:rPr>
      </w:pPr>
      <w:r w:rsidRPr="00083534">
        <w:rPr>
          <w:rFonts w:eastAsia="Arial Unicode MS"/>
          <w:sz w:val="22"/>
          <w:szCs w:val="22"/>
        </w:rPr>
        <w:t>Les Soumissionnaires peuvent assister à cette séance d’ouverture ou s’y faire représenter par une personne (même en cas de groupement) de leur choix, ayant une parfaite connaissance du dossier.</w:t>
      </w:r>
    </w:p>
    <w:p w14:paraId="36176C38"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 xml:space="preserve">26.2 </w:t>
      </w:r>
      <w:r w:rsidRPr="00083534">
        <w:rPr>
          <w:rFonts w:eastAsia="Arial Unicode MS"/>
          <w:b/>
          <w:sz w:val="22"/>
          <w:szCs w:val="22"/>
        </w:rPr>
        <w:tab/>
      </w:r>
      <w:r w:rsidRPr="00083534">
        <w:rPr>
          <w:rFonts w:eastAsia="Arial Unicode MS"/>
          <w:sz w:val="22"/>
          <w:szCs w:val="22"/>
        </w:rPr>
        <w:t>Les représentants des soumissionnaires présents signeront un registre attestant leur pré</w:t>
      </w:r>
      <w:r w:rsidR="005C6265" w:rsidRPr="00083534">
        <w:rPr>
          <w:rFonts w:eastAsia="Arial Unicode MS"/>
          <w:sz w:val="22"/>
          <w:szCs w:val="22"/>
        </w:rPr>
        <w:t xml:space="preserve">sence. La Commission </w:t>
      </w:r>
      <w:r w:rsidR="00CA09C1" w:rsidRPr="00083534">
        <w:rPr>
          <w:rFonts w:eastAsia="Arial Unicode MS"/>
          <w:sz w:val="22"/>
          <w:szCs w:val="22"/>
        </w:rPr>
        <w:t>Interne de</w:t>
      </w:r>
      <w:r w:rsidRPr="00083534">
        <w:rPr>
          <w:rFonts w:eastAsia="Arial Unicode MS"/>
          <w:sz w:val="22"/>
          <w:szCs w:val="22"/>
        </w:rPr>
        <w:t xml:space="preserve"> Passation des Marchés Publics établira le procès-verbal de l’ouverture des plis qui comportera notamment les informations communiquées aux soumissionnaires présents qui en recevront copie.</w:t>
      </w:r>
    </w:p>
    <w:p w14:paraId="3B9F6FEB" w14:textId="1EDBD61A"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26.3</w:t>
      </w:r>
      <w:r w:rsidRPr="00083534">
        <w:rPr>
          <w:rFonts w:eastAsia="Arial Unicode MS"/>
          <w:sz w:val="22"/>
          <w:szCs w:val="22"/>
        </w:rPr>
        <w:tab/>
        <w:t xml:space="preserve">En cas de recours, tel que prévu par le Code des Marchés Publics, il doit être adressé </w:t>
      </w:r>
      <w:r w:rsidR="008E45BB">
        <w:rPr>
          <w:rFonts w:eastAsia="Arial Unicode MS"/>
          <w:sz w:val="22"/>
          <w:szCs w:val="22"/>
        </w:rPr>
        <w:t>au Comité d’Examen des Recours</w:t>
      </w:r>
      <w:r w:rsidRPr="00083534">
        <w:rPr>
          <w:rFonts w:eastAsia="Arial Unicode MS"/>
          <w:sz w:val="22"/>
          <w:szCs w:val="22"/>
        </w:rPr>
        <w:t xml:space="preserve"> avec copies à l’organisme chargé de la régulation des Marchés Publics et au Chef de structure auprès de laquelle est placée la commission concernée.</w:t>
      </w:r>
    </w:p>
    <w:p w14:paraId="6E956076" w14:textId="77777777" w:rsidR="00DD1AF1" w:rsidRPr="00083534" w:rsidRDefault="00296185" w:rsidP="00F91145">
      <w:pPr>
        <w:tabs>
          <w:tab w:val="left" w:pos="1440"/>
        </w:tabs>
        <w:ind w:left="1441" w:hanging="902"/>
        <w:jc w:val="both"/>
        <w:rPr>
          <w:rFonts w:eastAsia="Arial Unicode MS"/>
          <w:sz w:val="22"/>
          <w:szCs w:val="22"/>
        </w:rPr>
      </w:pPr>
      <w:r w:rsidRPr="00083534">
        <w:rPr>
          <w:rFonts w:eastAsia="Arial Unicode MS"/>
          <w:sz w:val="22"/>
          <w:szCs w:val="22"/>
        </w:rPr>
        <w:tab/>
        <w:t xml:space="preserve">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 </w:t>
      </w:r>
      <w:r w:rsidR="00CA09C1" w:rsidRPr="00083534">
        <w:rPr>
          <w:rFonts w:eastAsia="Arial Unicode MS"/>
          <w:sz w:val="22"/>
          <w:szCs w:val="22"/>
        </w:rPr>
        <w:t xml:space="preserve">Interne </w:t>
      </w:r>
      <w:r w:rsidRPr="00083534">
        <w:rPr>
          <w:rFonts w:eastAsia="Arial Unicode MS"/>
          <w:sz w:val="22"/>
          <w:szCs w:val="22"/>
        </w:rPr>
        <w:t>de Passation des marchés.</w:t>
      </w:r>
    </w:p>
    <w:p w14:paraId="73A283C1" w14:textId="77777777" w:rsidR="00296185" w:rsidRPr="00083534" w:rsidRDefault="00296185" w:rsidP="00FB5887">
      <w:pPr>
        <w:tabs>
          <w:tab w:val="left" w:pos="1440"/>
        </w:tabs>
        <w:ind w:left="1440" w:hanging="1440"/>
        <w:jc w:val="both"/>
        <w:rPr>
          <w:rFonts w:eastAsia="Arial Unicode MS"/>
          <w:b/>
          <w:sz w:val="22"/>
          <w:szCs w:val="22"/>
        </w:rPr>
      </w:pPr>
      <w:r w:rsidRPr="00083534">
        <w:rPr>
          <w:rFonts w:eastAsia="Arial Unicode MS"/>
          <w:b/>
          <w:sz w:val="22"/>
          <w:szCs w:val="22"/>
        </w:rPr>
        <w:t xml:space="preserve">Article 27 : </w:t>
      </w:r>
      <w:r w:rsidRPr="00083534">
        <w:rPr>
          <w:rFonts w:eastAsia="Arial Unicode MS"/>
          <w:b/>
          <w:sz w:val="22"/>
          <w:szCs w:val="22"/>
        </w:rPr>
        <w:tab/>
        <w:t>Caractère confidentiel de la procédure</w:t>
      </w:r>
    </w:p>
    <w:p w14:paraId="3CA56ABD" w14:textId="77777777" w:rsidR="00531789" w:rsidRPr="0065114A" w:rsidRDefault="00296185" w:rsidP="00FB5887">
      <w:pPr>
        <w:tabs>
          <w:tab w:val="left" w:pos="1440"/>
        </w:tabs>
        <w:jc w:val="both"/>
        <w:rPr>
          <w:rFonts w:eastAsia="Arial Unicode MS"/>
          <w:sz w:val="22"/>
          <w:szCs w:val="22"/>
        </w:rPr>
      </w:pPr>
      <w:r w:rsidRPr="0065114A">
        <w:rPr>
          <w:rFonts w:eastAsia="Arial Unicode MS"/>
          <w:sz w:val="22"/>
          <w:szCs w:val="22"/>
        </w:rPr>
        <w:t xml:space="preserve">Aucune information relative à l’examen, aux éclaircissements, à l’évaluation et à la comparaison des offres, et aux recommandations concernant l’attribution </w:t>
      </w:r>
      <w:r w:rsidR="005C6265">
        <w:rPr>
          <w:rFonts w:eastAsia="Arial Unicode MS"/>
          <w:sz w:val="22"/>
          <w:szCs w:val="22"/>
        </w:rPr>
        <w:t>du marché</w:t>
      </w:r>
      <w:r w:rsidRPr="0065114A">
        <w:rPr>
          <w:rFonts w:eastAsia="Arial Unicode MS"/>
          <w:sz w:val="22"/>
          <w:szCs w:val="22"/>
        </w:rPr>
        <w:t xml:space="preserve"> ne doit être divulguée aux soumissionnaires ou à toute autre personne ne participant pas officiellement à cette procédure avant l’annonce de l’attribution </w:t>
      </w:r>
      <w:r w:rsidR="004E5AE7" w:rsidRPr="0065114A">
        <w:rPr>
          <w:rFonts w:eastAsia="Arial Unicode MS"/>
          <w:sz w:val="22"/>
          <w:szCs w:val="22"/>
        </w:rPr>
        <w:t>d’une</w:t>
      </w:r>
      <w:r w:rsidRPr="0065114A">
        <w:rPr>
          <w:rFonts w:eastAsia="Arial Unicode MS"/>
          <w:sz w:val="22"/>
          <w:szCs w:val="22"/>
        </w:rPr>
        <w:t xml:space="preserve"> Lettre-Commande. Toute tentative faite par un soumissionnaire pour influencer la sous-commission d’anal</w:t>
      </w:r>
      <w:r w:rsidR="007F2F9C">
        <w:rPr>
          <w:rFonts w:eastAsia="Arial Unicode MS"/>
          <w:sz w:val="22"/>
          <w:szCs w:val="22"/>
        </w:rPr>
        <w:t>yse ou la Commission Région</w:t>
      </w:r>
      <w:r w:rsidRPr="0065114A">
        <w:rPr>
          <w:rFonts w:eastAsia="Arial Unicode MS"/>
          <w:sz w:val="22"/>
          <w:szCs w:val="22"/>
        </w:rPr>
        <w:t>ale de Passation des Marchés Publics dans l’examen des soumissions ou la décision d’attribution de l’Autorité Contractante peut entraîner le rejet de l’offre dudit soumissionnaire.</w:t>
      </w:r>
    </w:p>
    <w:p w14:paraId="30FCB698"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28 : </w:t>
      </w:r>
      <w:r w:rsidRPr="0065114A">
        <w:rPr>
          <w:rFonts w:eastAsia="Arial Unicode MS"/>
          <w:b/>
          <w:sz w:val="22"/>
          <w:szCs w:val="22"/>
        </w:rPr>
        <w:tab/>
        <w:t>Eclaircissements sur les offres et contacts avec l’Autorité Contractante</w:t>
      </w:r>
    </w:p>
    <w:p w14:paraId="69F5A834"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28.1</w:t>
      </w:r>
      <w:r w:rsidRPr="0065114A">
        <w:rPr>
          <w:rFonts w:eastAsia="Arial Unicode MS"/>
          <w:b/>
          <w:sz w:val="22"/>
          <w:szCs w:val="22"/>
        </w:rPr>
        <w:tab/>
      </w:r>
      <w:r w:rsidRPr="0065114A">
        <w:rPr>
          <w:rFonts w:eastAsia="Arial Unicode MS"/>
          <w:sz w:val="22"/>
          <w:szCs w:val="22"/>
        </w:rPr>
        <w:t xml:space="preserve">Pour faciliter l’examen, l’évaluation et la comparaison des offres, le Président de la Commission </w:t>
      </w:r>
      <w:r w:rsidR="00E75664">
        <w:rPr>
          <w:rFonts w:eastAsia="Arial Unicode MS"/>
          <w:sz w:val="22"/>
          <w:szCs w:val="22"/>
        </w:rPr>
        <w:t xml:space="preserve">Régionale de Passation des Marchés </w:t>
      </w:r>
      <w:r w:rsidRPr="0065114A">
        <w:rPr>
          <w:rFonts w:eastAsia="Arial Unicode MS"/>
          <w:sz w:val="22"/>
          <w:szCs w:val="22"/>
        </w:rPr>
        <w:t>peut, s’il le désire et sur proposition de la Sous-Commission d’Analyse,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31 du RPAO.</w:t>
      </w:r>
    </w:p>
    <w:p w14:paraId="1042BB92"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28.2</w:t>
      </w:r>
      <w:r w:rsidRPr="0065114A">
        <w:rPr>
          <w:rFonts w:eastAsia="Arial Unicode MS"/>
          <w:b/>
          <w:sz w:val="22"/>
          <w:szCs w:val="22"/>
        </w:rPr>
        <w:tab/>
      </w:r>
      <w:r w:rsidRPr="0065114A">
        <w:rPr>
          <w:rFonts w:eastAsia="Arial Unicode MS"/>
          <w:sz w:val="22"/>
          <w:szCs w:val="22"/>
        </w:rPr>
        <w:t>Sous réserve des dispositions de l’alinéa 1 susvisé, les soumissionnaires ne contacteront pas les memb</w:t>
      </w:r>
      <w:r w:rsidR="00CA09C1">
        <w:rPr>
          <w:rFonts w:eastAsia="Arial Unicode MS"/>
          <w:sz w:val="22"/>
          <w:szCs w:val="22"/>
        </w:rPr>
        <w:t>res de la Commission Interne</w:t>
      </w:r>
      <w:r w:rsidRPr="0065114A">
        <w:rPr>
          <w:rFonts w:eastAsia="Arial Unicode MS"/>
          <w:sz w:val="22"/>
          <w:szCs w:val="22"/>
        </w:rPr>
        <w:t xml:space="preserve"> de passation des marchés publics et de la Sous-Commission d’Analyse pour des questions ayant trait à leurs offres, entre l’ouverture des plis et l’attribution de la lettre-commande correspondante.</w:t>
      </w:r>
    </w:p>
    <w:p w14:paraId="6B2279FF" w14:textId="77777777" w:rsidR="00296185"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28.3</w:t>
      </w:r>
      <w:r w:rsidRPr="0065114A">
        <w:rPr>
          <w:rFonts w:eastAsia="Arial Unicode MS"/>
          <w:b/>
          <w:sz w:val="22"/>
          <w:szCs w:val="22"/>
        </w:rPr>
        <w:tab/>
      </w:r>
      <w:r w:rsidRPr="0065114A">
        <w:rPr>
          <w:rFonts w:eastAsia="Arial Unicode MS"/>
          <w:sz w:val="22"/>
          <w:szCs w:val="22"/>
        </w:rPr>
        <w:t>Toute tentative faite par un soumissionnaire pour influencer le</w:t>
      </w:r>
      <w:r w:rsidR="00CA09C1">
        <w:rPr>
          <w:rFonts w:eastAsia="Arial Unicode MS"/>
          <w:sz w:val="22"/>
          <w:szCs w:val="22"/>
        </w:rPr>
        <w:t>s propositions de la Commission Interne</w:t>
      </w:r>
      <w:r w:rsidR="00E75664">
        <w:rPr>
          <w:rFonts w:eastAsia="Arial Unicode MS"/>
          <w:sz w:val="22"/>
          <w:szCs w:val="22"/>
        </w:rPr>
        <w:t xml:space="preserve"> </w:t>
      </w:r>
      <w:r w:rsidRPr="0065114A">
        <w:rPr>
          <w:rFonts w:eastAsia="Arial Unicode MS"/>
          <w:sz w:val="22"/>
          <w:szCs w:val="22"/>
        </w:rPr>
        <w:t>d</w:t>
      </w:r>
      <w:r w:rsidR="00E75664">
        <w:rPr>
          <w:rFonts w:eastAsia="Arial Unicode MS"/>
          <w:sz w:val="22"/>
          <w:szCs w:val="22"/>
        </w:rPr>
        <w:t xml:space="preserve">e Passation des Marchés </w:t>
      </w:r>
      <w:r w:rsidRPr="0065114A">
        <w:rPr>
          <w:rFonts w:eastAsia="Arial Unicode MS"/>
          <w:sz w:val="22"/>
          <w:szCs w:val="22"/>
        </w:rPr>
        <w:t>relatives à l’évaluation et la comparaison des offres ou les décisions de l’Autorité Contractante en vu</w:t>
      </w:r>
      <w:r w:rsidR="007F2F9C">
        <w:rPr>
          <w:rFonts w:eastAsia="Arial Unicode MS"/>
          <w:sz w:val="22"/>
          <w:szCs w:val="22"/>
        </w:rPr>
        <w:t>e de l’attribution du marché</w:t>
      </w:r>
      <w:r w:rsidRPr="0065114A">
        <w:rPr>
          <w:rFonts w:eastAsia="Arial Unicode MS"/>
          <w:sz w:val="22"/>
          <w:szCs w:val="22"/>
        </w:rPr>
        <w:t xml:space="preserve"> pourra entraîner le rejet de l’offre dudit soumissionnaire, conformément aux dispositions de l’article 4 du RPAO.</w:t>
      </w:r>
    </w:p>
    <w:p w14:paraId="24AF210D" w14:textId="77777777" w:rsidR="00F91145" w:rsidRPr="0065114A" w:rsidRDefault="00F91145" w:rsidP="00FB5887">
      <w:pPr>
        <w:tabs>
          <w:tab w:val="left" w:pos="1440"/>
        </w:tabs>
        <w:ind w:left="1441" w:hanging="902"/>
        <w:jc w:val="both"/>
        <w:rPr>
          <w:rFonts w:eastAsia="Arial Unicode MS"/>
          <w:sz w:val="22"/>
          <w:szCs w:val="22"/>
        </w:rPr>
      </w:pPr>
    </w:p>
    <w:p w14:paraId="6D93BB79"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29 : </w:t>
      </w:r>
      <w:r w:rsidRPr="0065114A">
        <w:rPr>
          <w:rFonts w:eastAsia="Arial Unicode MS"/>
          <w:b/>
          <w:sz w:val="22"/>
          <w:szCs w:val="22"/>
        </w:rPr>
        <w:tab/>
        <w:t>Examen des offres et détermination de leur conformité</w:t>
      </w:r>
    </w:p>
    <w:p w14:paraId="578C034C"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29.1</w:t>
      </w:r>
      <w:r w:rsidRPr="0065114A">
        <w:rPr>
          <w:rFonts w:eastAsia="Arial Unicode MS"/>
          <w:b/>
          <w:sz w:val="22"/>
          <w:szCs w:val="22"/>
        </w:rPr>
        <w:tab/>
      </w:r>
      <w:r w:rsidRPr="0065114A">
        <w:rPr>
          <w:rFonts w:eastAsia="Arial Unicode MS"/>
          <w:sz w:val="22"/>
          <w:szCs w:val="22"/>
        </w:rPr>
        <w:t>Avant d’effectuer l’évaluation détaillée des o</w:t>
      </w:r>
      <w:r w:rsidR="00336261">
        <w:rPr>
          <w:rFonts w:eastAsia="Arial Unicode MS"/>
          <w:sz w:val="22"/>
          <w:szCs w:val="22"/>
        </w:rPr>
        <w:t xml:space="preserve">ffres, la Commission </w:t>
      </w:r>
      <w:r w:rsidR="00CA09C1">
        <w:rPr>
          <w:rFonts w:eastAsia="Arial Unicode MS"/>
          <w:sz w:val="22"/>
          <w:szCs w:val="22"/>
        </w:rPr>
        <w:t xml:space="preserve">Interne </w:t>
      </w:r>
      <w:r w:rsidRPr="0065114A">
        <w:rPr>
          <w:rFonts w:eastAsia="Arial Unicode MS"/>
          <w:sz w:val="22"/>
          <w:szCs w:val="22"/>
        </w:rPr>
        <w:t>de Passation des Marchés Publics vérifiera que chaque offre est conforme pour l’essentiel aux conditions fixées dans le Dossier d’Appel d’offres.</w:t>
      </w:r>
    </w:p>
    <w:p w14:paraId="31675BA5"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29.2</w:t>
      </w:r>
      <w:r w:rsidRPr="0065114A">
        <w:rPr>
          <w:rFonts w:eastAsia="Arial Unicode MS"/>
          <w:b/>
          <w:sz w:val="22"/>
          <w:szCs w:val="22"/>
        </w:rPr>
        <w:tab/>
      </w:r>
      <w:r w:rsidRPr="0065114A">
        <w:rPr>
          <w:rFonts w:eastAsia="Arial Unicode MS"/>
          <w:sz w:val="22"/>
          <w:szCs w:val="22"/>
        </w:rPr>
        <w:t xml:space="preserve">Une offre conforme pour l’essentiel au Dossier d’Appel d’Offres est une offre qui respecte tous les termes, conditions et spécifications du Dossier d’Appel d’Offres, sans divergence ni réserve importante. </w:t>
      </w:r>
    </w:p>
    <w:p w14:paraId="65338508"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29.3</w:t>
      </w:r>
      <w:r w:rsidRPr="0065114A">
        <w:rPr>
          <w:rFonts w:eastAsia="Arial Unicode MS"/>
          <w:b/>
          <w:sz w:val="22"/>
          <w:szCs w:val="22"/>
        </w:rPr>
        <w:tab/>
      </w:r>
      <w:r w:rsidR="00336261">
        <w:rPr>
          <w:rFonts w:eastAsia="Arial Unicode MS"/>
          <w:sz w:val="22"/>
          <w:szCs w:val="22"/>
        </w:rPr>
        <w:t xml:space="preserve">La Commission </w:t>
      </w:r>
      <w:r w:rsidR="00CA09C1">
        <w:rPr>
          <w:rFonts w:eastAsia="Arial Unicode MS"/>
          <w:sz w:val="22"/>
          <w:szCs w:val="22"/>
        </w:rPr>
        <w:t xml:space="preserve">Interne </w:t>
      </w:r>
      <w:r w:rsidRPr="0065114A">
        <w:rPr>
          <w:rFonts w:eastAsia="Arial Unicode MS"/>
          <w:sz w:val="22"/>
          <w:szCs w:val="22"/>
        </w:rPr>
        <w:t>de passation de</w:t>
      </w:r>
      <w:r w:rsidR="00E75664">
        <w:rPr>
          <w:rFonts w:eastAsia="Arial Unicode MS"/>
          <w:sz w:val="22"/>
          <w:szCs w:val="22"/>
        </w:rPr>
        <w:t xml:space="preserve">s marchés </w:t>
      </w:r>
      <w:r w:rsidRPr="0065114A">
        <w:rPr>
          <w:rFonts w:eastAsia="Arial Unicode MS"/>
          <w:sz w:val="22"/>
          <w:szCs w:val="22"/>
        </w:rPr>
        <w:t>déterminera si l’offre est conforme pour l’essentiel aux dispositions du Dossier d’Appel d’offres en se basant sur son contenu sans avoir recours à des éléments de preuve extrinsèques.</w:t>
      </w:r>
    </w:p>
    <w:p w14:paraId="048377AD"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29.4</w:t>
      </w:r>
      <w:r w:rsidRPr="0065114A">
        <w:rPr>
          <w:rFonts w:eastAsia="Arial Unicode MS"/>
          <w:b/>
          <w:sz w:val="22"/>
          <w:szCs w:val="22"/>
        </w:rPr>
        <w:tab/>
      </w:r>
      <w:r w:rsidRPr="0065114A">
        <w:rPr>
          <w:rFonts w:eastAsia="Arial Unicode MS"/>
          <w:sz w:val="22"/>
          <w:szCs w:val="22"/>
        </w:rPr>
        <w:t xml:space="preserve">Si une soumission n’est pas conforme pour l’essentiel, elle sera rejetée </w:t>
      </w:r>
      <w:r w:rsidR="00336261">
        <w:rPr>
          <w:rFonts w:eastAsia="Arial Unicode MS"/>
          <w:sz w:val="22"/>
          <w:szCs w:val="22"/>
        </w:rPr>
        <w:t xml:space="preserve">par la Commission </w:t>
      </w:r>
      <w:r w:rsidR="00CA09C1">
        <w:rPr>
          <w:rFonts w:eastAsia="Arial Unicode MS"/>
          <w:sz w:val="22"/>
          <w:szCs w:val="22"/>
        </w:rPr>
        <w:t xml:space="preserve">Interne </w:t>
      </w:r>
      <w:r w:rsidR="00E75664">
        <w:rPr>
          <w:rFonts w:eastAsia="Arial Unicode MS"/>
          <w:sz w:val="22"/>
          <w:szCs w:val="22"/>
        </w:rPr>
        <w:t>de passation des marchés</w:t>
      </w:r>
      <w:r w:rsidRPr="0065114A">
        <w:rPr>
          <w:rFonts w:eastAsia="Arial Unicode MS"/>
          <w:sz w:val="22"/>
          <w:szCs w:val="22"/>
        </w:rPr>
        <w:t xml:space="preserve"> et ne pourra être par la suite rendue conforme.</w:t>
      </w:r>
    </w:p>
    <w:p w14:paraId="4292CD50"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29.5</w:t>
      </w:r>
      <w:r w:rsidRPr="0065114A">
        <w:rPr>
          <w:rFonts w:eastAsia="Arial Unicode MS"/>
          <w:b/>
          <w:sz w:val="22"/>
          <w:szCs w:val="22"/>
        </w:rPr>
        <w:tab/>
      </w:r>
      <w:r w:rsidRPr="0065114A">
        <w:rPr>
          <w:rFonts w:eastAsia="Arial Unicode MS"/>
          <w:sz w:val="22"/>
          <w:szCs w:val="22"/>
        </w:rPr>
        <w:t>A l’issue de l’ouverture des plis, les copies des offres reçues sont confiées à une Sous-Commission d’Analyse pour évaluation détaillée des offres sur la base des critères ci-après et suivant les trois étapes ci-dessous :</w:t>
      </w:r>
    </w:p>
    <w:p w14:paraId="14DB4903" w14:textId="77777777" w:rsidR="00296185" w:rsidRPr="0065114A" w:rsidRDefault="00296185" w:rsidP="001B2D4A">
      <w:pPr>
        <w:numPr>
          <w:ilvl w:val="2"/>
          <w:numId w:val="31"/>
        </w:numPr>
        <w:tabs>
          <w:tab w:val="left" w:pos="1440"/>
        </w:tabs>
        <w:suppressAutoHyphens/>
        <w:overflowPunct w:val="0"/>
        <w:autoSpaceDE w:val="0"/>
        <w:autoSpaceDN w:val="0"/>
        <w:adjustRightInd w:val="0"/>
        <w:jc w:val="both"/>
        <w:textAlignment w:val="baseline"/>
        <w:rPr>
          <w:rFonts w:eastAsia="Arial Unicode MS"/>
          <w:b/>
          <w:sz w:val="22"/>
          <w:szCs w:val="22"/>
          <w:u w:val="single"/>
        </w:rPr>
      </w:pPr>
      <w:r w:rsidRPr="0065114A">
        <w:rPr>
          <w:rFonts w:eastAsia="Arial Unicode MS"/>
          <w:b/>
          <w:sz w:val="22"/>
          <w:szCs w:val="22"/>
          <w:u w:val="single"/>
        </w:rPr>
        <w:t>Critères d’évaluation des offres :</w:t>
      </w:r>
    </w:p>
    <w:p w14:paraId="3B8CAE7D" w14:textId="77777777" w:rsidR="00296185" w:rsidRPr="0065114A" w:rsidRDefault="00296185" w:rsidP="00FB5887">
      <w:pPr>
        <w:pStyle w:val="Corpsdetexte"/>
        <w:tabs>
          <w:tab w:val="left" w:pos="1418"/>
          <w:tab w:val="left" w:pos="1985"/>
        </w:tabs>
        <w:ind w:left="1418" w:hanging="851"/>
        <w:rPr>
          <w:rFonts w:eastAsia="Arial Unicode MS"/>
          <w:b/>
          <w:sz w:val="22"/>
          <w:szCs w:val="22"/>
          <w:u w:val="single"/>
        </w:rPr>
      </w:pPr>
      <w:r w:rsidRPr="0065114A">
        <w:rPr>
          <w:rFonts w:eastAsia="Arial Unicode MS"/>
          <w:sz w:val="22"/>
          <w:szCs w:val="22"/>
        </w:rPr>
        <w:t xml:space="preserve">29.5.1.1 : </w:t>
      </w:r>
      <w:r w:rsidRPr="0065114A">
        <w:rPr>
          <w:rFonts w:eastAsia="Arial Unicode MS"/>
          <w:sz w:val="22"/>
          <w:szCs w:val="22"/>
        </w:rPr>
        <w:tab/>
      </w:r>
      <w:r w:rsidRPr="0065114A">
        <w:rPr>
          <w:rFonts w:eastAsia="Arial Unicode MS"/>
          <w:b/>
          <w:sz w:val="22"/>
          <w:szCs w:val="22"/>
          <w:u w:val="single"/>
        </w:rPr>
        <w:t>Critères éliminatoires :</w:t>
      </w:r>
    </w:p>
    <w:p w14:paraId="1F0EC64E" w14:textId="77777777" w:rsidR="00296185" w:rsidRPr="0065114A" w:rsidRDefault="00296185" w:rsidP="00FB5887">
      <w:pPr>
        <w:pStyle w:val="Corpsdetexte"/>
        <w:tabs>
          <w:tab w:val="left" w:pos="1418"/>
          <w:tab w:val="left" w:pos="1985"/>
        </w:tabs>
        <w:ind w:left="1418" w:hanging="851"/>
        <w:rPr>
          <w:rFonts w:eastAsia="Arial Unicode MS"/>
          <w:sz w:val="22"/>
          <w:szCs w:val="22"/>
        </w:rPr>
      </w:pPr>
    </w:p>
    <w:p w14:paraId="14DA7076" w14:textId="77777777" w:rsidR="00296185" w:rsidRPr="0065114A" w:rsidRDefault="00296185" w:rsidP="00FB5887">
      <w:pPr>
        <w:pStyle w:val="Corpsdetexte"/>
        <w:tabs>
          <w:tab w:val="left" w:pos="1985"/>
        </w:tabs>
        <w:ind w:left="1985" w:hanging="1418"/>
        <w:rPr>
          <w:rFonts w:eastAsia="Arial Unicode MS"/>
          <w:sz w:val="22"/>
          <w:szCs w:val="22"/>
        </w:rPr>
      </w:pPr>
      <w:r w:rsidRPr="0065114A">
        <w:rPr>
          <w:rFonts w:eastAsia="Arial Unicode MS"/>
          <w:sz w:val="22"/>
          <w:szCs w:val="22"/>
        </w:rPr>
        <w:t>29.5.1.1.1</w:t>
      </w:r>
      <w:r w:rsidRPr="0065114A">
        <w:rPr>
          <w:rFonts w:eastAsia="Arial Unicode MS"/>
          <w:sz w:val="22"/>
          <w:szCs w:val="22"/>
        </w:rPr>
        <w:tab/>
      </w:r>
      <w:r w:rsidRPr="0065114A">
        <w:rPr>
          <w:rFonts w:eastAsia="Arial Unicode MS"/>
          <w:b/>
          <w:sz w:val="22"/>
          <w:szCs w:val="22"/>
        </w:rPr>
        <w:t>Pièces administratives :</w:t>
      </w:r>
    </w:p>
    <w:p w14:paraId="1B191558" w14:textId="6CCDCD34" w:rsidR="00296185" w:rsidRPr="0065114A" w:rsidRDefault="00296185" w:rsidP="001B2D4A">
      <w:pPr>
        <w:pStyle w:val="Corpsdetexte"/>
        <w:numPr>
          <w:ilvl w:val="0"/>
          <w:numId w:val="34"/>
        </w:numPr>
        <w:tabs>
          <w:tab w:val="left" w:pos="851"/>
        </w:tabs>
        <w:jc w:val="both"/>
        <w:rPr>
          <w:rFonts w:eastAsia="Arial Unicode MS"/>
          <w:bCs/>
          <w:iCs/>
          <w:sz w:val="22"/>
          <w:szCs w:val="22"/>
        </w:rPr>
      </w:pPr>
      <w:r w:rsidRPr="0065114A">
        <w:rPr>
          <w:rFonts w:eastAsia="Arial Unicode MS"/>
          <w:bCs/>
          <w:iCs/>
          <w:sz w:val="22"/>
          <w:szCs w:val="22"/>
        </w:rPr>
        <w:t xml:space="preserve">Absence </w:t>
      </w:r>
      <w:r w:rsidR="008E45BB">
        <w:rPr>
          <w:rFonts w:eastAsia="Arial Unicode MS"/>
          <w:bCs/>
          <w:iCs/>
          <w:sz w:val="22"/>
          <w:szCs w:val="22"/>
        </w:rPr>
        <w:t>de la caution de soumission timbrée</w:t>
      </w:r>
      <w:r w:rsidRPr="0065114A">
        <w:rPr>
          <w:rFonts w:eastAsia="Arial Unicode MS"/>
          <w:bCs/>
          <w:iCs/>
          <w:sz w:val="22"/>
          <w:szCs w:val="22"/>
        </w:rPr>
        <w:t> ;</w:t>
      </w:r>
    </w:p>
    <w:p w14:paraId="2C548678" w14:textId="77777777" w:rsidR="00296185" w:rsidRPr="0065114A" w:rsidRDefault="00296185" w:rsidP="001B2D4A">
      <w:pPr>
        <w:pStyle w:val="Corpsdetexte"/>
        <w:numPr>
          <w:ilvl w:val="0"/>
          <w:numId w:val="34"/>
        </w:numPr>
        <w:tabs>
          <w:tab w:val="left" w:pos="851"/>
        </w:tabs>
        <w:jc w:val="both"/>
        <w:rPr>
          <w:rFonts w:eastAsia="Arial Unicode MS"/>
          <w:bCs/>
          <w:iCs/>
          <w:sz w:val="22"/>
          <w:szCs w:val="22"/>
        </w:rPr>
      </w:pPr>
      <w:r w:rsidRPr="0065114A">
        <w:rPr>
          <w:rFonts w:eastAsia="Arial Unicode MS"/>
          <w:bCs/>
          <w:iCs/>
          <w:sz w:val="22"/>
          <w:szCs w:val="22"/>
        </w:rPr>
        <w:t>Pièce falsifiée ;</w:t>
      </w:r>
    </w:p>
    <w:p w14:paraId="41B77798" w14:textId="77777777" w:rsidR="00296185" w:rsidRPr="0065114A" w:rsidRDefault="00296185" w:rsidP="001B2D4A">
      <w:pPr>
        <w:pStyle w:val="Corpsdetexte"/>
        <w:numPr>
          <w:ilvl w:val="0"/>
          <w:numId w:val="34"/>
        </w:numPr>
        <w:tabs>
          <w:tab w:val="left" w:pos="851"/>
        </w:tabs>
        <w:jc w:val="both"/>
        <w:rPr>
          <w:rFonts w:eastAsia="Arial Unicode MS"/>
          <w:bCs/>
          <w:iCs/>
          <w:sz w:val="22"/>
          <w:szCs w:val="22"/>
        </w:rPr>
      </w:pPr>
      <w:r w:rsidRPr="0065114A">
        <w:rPr>
          <w:rFonts w:eastAsia="Arial Unicode MS"/>
          <w:bCs/>
          <w:iCs/>
          <w:sz w:val="22"/>
          <w:szCs w:val="22"/>
        </w:rPr>
        <w:t>Non-conformité de l’une des pièces du dossier administratif après le délai de 48 heures règlementaire ;</w:t>
      </w:r>
    </w:p>
    <w:p w14:paraId="3673DF6E" w14:textId="77777777" w:rsidR="00296185" w:rsidRPr="0065114A" w:rsidRDefault="00296185" w:rsidP="001B2D4A">
      <w:pPr>
        <w:pStyle w:val="Paragraphedeliste"/>
        <w:numPr>
          <w:ilvl w:val="4"/>
          <w:numId w:val="33"/>
        </w:numPr>
        <w:jc w:val="both"/>
        <w:rPr>
          <w:rFonts w:eastAsia="Arial Unicode MS"/>
          <w:b/>
          <w:bCs/>
          <w:sz w:val="22"/>
          <w:szCs w:val="22"/>
        </w:rPr>
      </w:pPr>
      <w:r w:rsidRPr="0065114A">
        <w:rPr>
          <w:rFonts w:eastAsia="Arial Unicode MS"/>
          <w:b/>
          <w:bCs/>
          <w:sz w:val="22"/>
          <w:szCs w:val="22"/>
        </w:rPr>
        <w:t>Offre technique:</w:t>
      </w:r>
    </w:p>
    <w:p w14:paraId="164F574E" w14:textId="77777777" w:rsidR="00DD1AF1" w:rsidRPr="0065114A" w:rsidRDefault="00DD1AF1" w:rsidP="001B2D4A">
      <w:pPr>
        <w:pStyle w:val="Corpsdetexte"/>
        <w:numPr>
          <w:ilvl w:val="0"/>
          <w:numId w:val="35"/>
        </w:numPr>
        <w:jc w:val="both"/>
        <w:rPr>
          <w:rFonts w:eastAsia="Arial Unicode MS"/>
          <w:bCs/>
          <w:iCs/>
          <w:sz w:val="22"/>
          <w:szCs w:val="22"/>
        </w:rPr>
      </w:pPr>
      <w:r w:rsidRPr="0065114A">
        <w:rPr>
          <w:rFonts w:eastAsia="Arial Unicode MS"/>
          <w:bCs/>
          <w:iCs/>
          <w:sz w:val="22"/>
          <w:szCs w:val="22"/>
        </w:rPr>
        <w:t>Fausse déclaration ou pièce falsifiée ;</w:t>
      </w:r>
    </w:p>
    <w:p w14:paraId="7CD504BA" w14:textId="77777777" w:rsidR="00531789" w:rsidRPr="0065114A" w:rsidRDefault="00D050E9" w:rsidP="001B2D4A">
      <w:pPr>
        <w:pStyle w:val="Corpsdetexte"/>
        <w:numPr>
          <w:ilvl w:val="0"/>
          <w:numId w:val="35"/>
        </w:numPr>
        <w:jc w:val="both"/>
        <w:rPr>
          <w:rFonts w:eastAsia="Arial Unicode MS"/>
          <w:bCs/>
          <w:iCs/>
          <w:sz w:val="22"/>
          <w:szCs w:val="22"/>
        </w:rPr>
      </w:pPr>
      <w:r>
        <w:rPr>
          <w:rFonts w:eastAsia="Arial Unicode MS"/>
          <w:bCs/>
          <w:iCs/>
          <w:sz w:val="22"/>
          <w:szCs w:val="22"/>
        </w:rPr>
        <w:t>N’avoir pas réuni au moins 7</w:t>
      </w:r>
      <w:r w:rsidR="00DD1AF1" w:rsidRPr="0065114A">
        <w:rPr>
          <w:rFonts w:eastAsia="Arial Unicode MS"/>
          <w:bCs/>
          <w:iCs/>
          <w:sz w:val="22"/>
          <w:szCs w:val="22"/>
        </w:rPr>
        <w:t>0% de</w:t>
      </w:r>
      <w:r w:rsidR="00037522">
        <w:rPr>
          <w:rFonts w:eastAsia="Arial Unicode MS"/>
          <w:bCs/>
          <w:iCs/>
          <w:sz w:val="22"/>
          <w:szCs w:val="22"/>
        </w:rPr>
        <w:t>s</w:t>
      </w:r>
      <w:r w:rsidR="00DD1AF1" w:rsidRPr="0065114A">
        <w:rPr>
          <w:rFonts w:eastAsia="Arial Unicode MS"/>
          <w:bCs/>
          <w:iCs/>
          <w:sz w:val="22"/>
          <w:szCs w:val="22"/>
        </w:rPr>
        <w:t xml:space="preserve"> critères de qualification.</w:t>
      </w:r>
    </w:p>
    <w:p w14:paraId="13235905" w14:textId="77777777" w:rsidR="00296185" w:rsidRPr="0065114A" w:rsidRDefault="00296185" w:rsidP="001B2D4A">
      <w:pPr>
        <w:pStyle w:val="Paragraphedeliste"/>
        <w:numPr>
          <w:ilvl w:val="4"/>
          <w:numId w:val="33"/>
        </w:numPr>
        <w:jc w:val="both"/>
        <w:rPr>
          <w:rFonts w:eastAsia="Arial Unicode MS"/>
          <w:b/>
          <w:bCs/>
          <w:sz w:val="22"/>
          <w:szCs w:val="22"/>
        </w:rPr>
      </w:pPr>
      <w:r w:rsidRPr="0065114A">
        <w:rPr>
          <w:rFonts w:eastAsia="Arial Unicode MS"/>
          <w:b/>
          <w:bCs/>
          <w:sz w:val="22"/>
          <w:szCs w:val="22"/>
        </w:rPr>
        <w:t>Offre financière:</w:t>
      </w:r>
    </w:p>
    <w:p w14:paraId="4E1ADBA0" w14:textId="77777777" w:rsidR="00531789" w:rsidRPr="0065114A" w:rsidRDefault="00531789" w:rsidP="00741D8F">
      <w:pPr>
        <w:pStyle w:val="Corpsdetexte"/>
        <w:numPr>
          <w:ilvl w:val="0"/>
          <w:numId w:val="72"/>
        </w:numPr>
        <w:jc w:val="both"/>
        <w:rPr>
          <w:rFonts w:eastAsia="Arial Unicode MS"/>
          <w:bCs/>
          <w:iCs/>
          <w:sz w:val="22"/>
          <w:szCs w:val="22"/>
        </w:rPr>
      </w:pPr>
      <w:r w:rsidRPr="0065114A">
        <w:rPr>
          <w:rFonts w:eastAsia="Arial Unicode MS"/>
          <w:bCs/>
          <w:iCs/>
          <w:sz w:val="22"/>
          <w:szCs w:val="22"/>
        </w:rPr>
        <w:t>Offre financière incomplète ;</w:t>
      </w:r>
    </w:p>
    <w:p w14:paraId="7768558C" w14:textId="77777777" w:rsidR="00531789" w:rsidRDefault="00531789" w:rsidP="00741D8F">
      <w:pPr>
        <w:pStyle w:val="Corpsdetexte"/>
        <w:numPr>
          <w:ilvl w:val="0"/>
          <w:numId w:val="72"/>
        </w:numPr>
        <w:jc w:val="both"/>
        <w:rPr>
          <w:rFonts w:eastAsia="Arial Unicode MS"/>
          <w:bCs/>
          <w:iCs/>
          <w:sz w:val="22"/>
          <w:szCs w:val="22"/>
        </w:rPr>
      </w:pPr>
      <w:r w:rsidRPr="0065114A">
        <w:rPr>
          <w:rFonts w:eastAsia="Arial Unicode MS"/>
          <w:bCs/>
          <w:iCs/>
          <w:sz w:val="22"/>
          <w:szCs w:val="22"/>
        </w:rPr>
        <w:t>Omission du prix d’une tâche quantifiée dans le bordereau des prix unitaires ou dans le devis estimatif ;</w:t>
      </w:r>
    </w:p>
    <w:p w14:paraId="78A6E68C" w14:textId="77777777" w:rsidR="00336261" w:rsidRPr="0065114A" w:rsidRDefault="00336261" w:rsidP="00741D8F">
      <w:pPr>
        <w:pStyle w:val="Corpsdetexte"/>
        <w:numPr>
          <w:ilvl w:val="0"/>
          <w:numId w:val="72"/>
        </w:numPr>
        <w:jc w:val="both"/>
        <w:rPr>
          <w:rFonts w:eastAsia="Arial Unicode MS"/>
          <w:bCs/>
          <w:iCs/>
          <w:sz w:val="22"/>
          <w:szCs w:val="22"/>
        </w:rPr>
      </w:pPr>
      <w:r>
        <w:rPr>
          <w:rFonts w:eastAsia="Arial Unicode MS"/>
          <w:bCs/>
          <w:iCs/>
          <w:sz w:val="22"/>
          <w:szCs w:val="22"/>
        </w:rPr>
        <w:t>Prix unitaires anormalement bas ;</w:t>
      </w:r>
    </w:p>
    <w:p w14:paraId="35E79174" w14:textId="77777777" w:rsidR="00296185" w:rsidRPr="0065114A" w:rsidRDefault="00296185" w:rsidP="001B2D4A">
      <w:pPr>
        <w:pStyle w:val="Paragraphedeliste"/>
        <w:numPr>
          <w:ilvl w:val="3"/>
          <w:numId w:val="33"/>
        </w:numPr>
        <w:jc w:val="both"/>
        <w:rPr>
          <w:rFonts w:eastAsia="Arial Unicode MS"/>
          <w:b/>
          <w:bCs/>
          <w:sz w:val="22"/>
          <w:szCs w:val="22"/>
        </w:rPr>
      </w:pPr>
      <w:r w:rsidRPr="0065114A">
        <w:rPr>
          <w:rFonts w:eastAsia="Arial Unicode MS"/>
          <w:b/>
          <w:sz w:val="22"/>
          <w:szCs w:val="22"/>
          <w:u w:val="single"/>
        </w:rPr>
        <w:t>Critères essentiels</w:t>
      </w:r>
      <w:r w:rsidRPr="0065114A">
        <w:rPr>
          <w:rFonts w:eastAsia="Arial Unicode MS"/>
          <w:b/>
          <w:bCs/>
          <w:sz w:val="22"/>
          <w:szCs w:val="22"/>
        </w:rPr>
        <w:t>:</w:t>
      </w:r>
    </w:p>
    <w:p w14:paraId="0FC3EE14" w14:textId="77777777" w:rsidR="00296185" w:rsidRPr="00901575" w:rsidRDefault="00296185" w:rsidP="00FB5887">
      <w:pPr>
        <w:pStyle w:val="Corpsdetexte"/>
        <w:tabs>
          <w:tab w:val="left" w:pos="851"/>
        </w:tabs>
        <w:rPr>
          <w:rFonts w:eastAsia="Arial Unicode MS"/>
          <w:sz w:val="22"/>
          <w:szCs w:val="22"/>
        </w:rPr>
      </w:pPr>
      <w:r w:rsidRPr="00901575">
        <w:rPr>
          <w:rFonts w:eastAsia="Arial Unicode MS"/>
          <w:sz w:val="22"/>
          <w:szCs w:val="22"/>
        </w:rPr>
        <w:t>Les offres techniques seront notées en fonction des critères essentiels ci-après :</w:t>
      </w:r>
    </w:p>
    <w:p w14:paraId="6A912E0F" w14:textId="77777777" w:rsidR="00037522" w:rsidRPr="00901575" w:rsidRDefault="00037522" w:rsidP="001B2D4A">
      <w:pPr>
        <w:pStyle w:val="Paragraphedeliste"/>
        <w:numPr>
          <w:ilvl w:val="4"/>
          <w:numId w:val="38"/>
        </w:numPr>
        <w:jc w:val="both"/>
        <w:rPr>
          <w:rFonts w:eastAsia="Arial Unicode MS"/>
          <w:bCs/>
          <w:iCs/>
          <w:sz w:val="22"/>
          <w:szCs w:val="22"/>
        </w:rPr>
      </w:pPr>
      <w:r w:rsidRPr="00901575">
        <w:rPr>
          <w:rFonts w:eastAsia="Arial Unicode MS"/>
          <w:bCs/>
          <w:iCs/>
          <w:sz w:val="22"/>
          <w:szCs w:val="22"/>
        </w:rPr>
        <w:t>La capa</w:t>
      </w:r>
      <w:r w:rsidR="00DF27E6">
        <w:rPr>
          <w:rFonts w:eastAsia="Arial Unicode MS"/>
          <w:bCs/>
          <w:iCs/>
          <w:sz w:val="22"/>
          <w:szCs w:val="22"/>
        </w:rPr>
        <w:t>cité financière ………………..</w:t>
      </w:r>
      <w:r w:rsidRPr="00901575">
        <w:rPr>
          <w:rFonts w:eastAsia="Arial Unicode MS"/>
          <w:bCs/>
          <w:iCs/>
          <w:sz w:val="22"/>
          <w:szCs w:val="22"/>
        </w:rPr>
        <w:t>……………………………………</w:t>
      </w:r>
      <w:r w:rsidR="00FF0E5D">
        <w:rPr>
          <w:rFonts w:eastAsia="Arial Unicode MS"/>
          <w:bCs/>
          <w:iCs/>
          <w:sz w:val="22"/>
          <w:szCs w:val="22"/>
        </w:rPr>
        <w:t>.</w:t>
      </w:r>
      <w:r w:rsidRPr="00901575">
        <w:rPr>
          <w:rFonts w:eastAsia="Arial Unicode MS"/>
          <w:bCs/>
          <w:iCs/>
          <w:sz w:val="22"/>
          <w:szCs w:val="22"/>
        </w:rPr>
        <w:t xml:space="preserve">…… </w:t>
      </w:r>
      <w:r w:rsidR="00901575" w:rsidRPr="00901575">
        <w:rPr>
          <w:rFonts w:eastAsia="Arial Unicode MS"/>
          <w:bCs/>
          <w:iCs/>
          <w:sz w:val="22"/>
          <w:szCs w:val="22"/>
        </w:rPr>
        <w:t>2</w:t>
      </w:r>
      <w:r w:rsidR="00FF5B7C">
        <w:rPr>
          <w:rFonts w:eastAsia="Arial Unicode MS"/>
          <w:bCs/>
          <w:iCs/>
          <w:sz w:val="22"/>
          <w:szCs w:val="22"/>
        </w:rPr>
        <w:t xml:space="preserve"> oui</w:t>
      </w:r>
      <w:r w:rsidRPr="00901575">
        <w:rPr>
          <w:rFonts w:eastAsia="Arial Unicode MS"/>
          <w:bCs/>
          <w:iCs/>
          <w:sz w:val="22"/>
          <w:szCs w:val="22"/>
        </w:rPr>
        <w:t> </w:t>
      </w:r>
    </w:p>
    <w:p w14:paraId="5EA0E983" w14:textId="77777777" w:rsidR="00037522" w:rsidRPr="00901575" w:rsidRDefault="00037522" w:rsidP="001B2D4A">
      <w:pPr>
        <w:pStyle w:val="Paragraphedeliste"/>
        <w:numPr>
          <w:ilvl w:val="4"/>
          <w:numId w:val="38"/>
        </w:numPr>
        <w:jc w:val="both"/>
        <w:rPr>
          <w:rFonts w:eastAsia="Arial Unicode MS"/>
          <w:bCs/>
          <w:iCs/>
          <w:sz w:val="22"/>
          <w:szCs w:val="22"/>
        </w:rPr>
      </w:pPr>
      <w:r w:rsidRPr="00901575">
        <w:rPr>
          <w:rFonts w:eastAsia="Arial Unicode MS"/>
          <w:bCs/>
          <w:iCs/>
          <w:sz w:val="22"/>
          <w:szCs w:val="22"/>
        </w:rPr>
        <w:t>Les références de l’Entrepri</w:t>
      </w:r>
      <w:r w:rsidR="00901575" w:rsidRPr="00901575">
        <w:rPr>
          <w:rFonts w:eastAsia="Arial Unicode MS"/>
          <w:bCs/>
          <w:iCs/>
          <w:sz w:val="22"/>
          <w:szCs w:val="22"/>
        </w:rPr>
        <w:t>se …………………………………………</w:t>
      </w:r>
      <w:r w:rsidR="00901575">
        <w:rPr>
          <w:rFonts w:eastAsia="Arial Unicode MS"/>
          <w:bCs/>
          <w:iCs/>
          <w:sz w:val="22"/>
          <w:szCs w:val="22"/>
        </w:rPr>
        <w:t>.</w:t>
      </w:r>
      <w:r w:rsidR="00901575" w:rsidRPr="00901575">
        <w:rPr>
          <w:rFonts w:eastAsia="Arial Unicode MS"/>
          <w:bCs/>
          <w:iCs/>
          <w:sz w:val="22"/>
          <w:szCs w:val="22"/>
        </w:rPr>
        <w:t>……</w:t>
      </w:r>
      <w:r w:rsidR="006F197F">
        <w:rPr>
          <w:rFonts w:eastAsia="Arial Unicode MS"/>
          <w:bCs/>
          <w:iCs/>
          <w:sz w:val="22"/>
          <w:szCs w:val="22"/>
        </w:rPr>
        <w:t>.</w:t>
      </w:r>
      <w:r w:rsidR="00901575" w:rsidRPr="00901575">
        <w:rPr>
          <w:rFonts w:eastAsia="Arial Unicode MS"/>
          <w:bCs/>
          <w:iCs/>
          <w:sz w:val="22"/>
          <w:szCs w:val="22"/>
        </w:rPr>
        <w:t>…. 6</w:t>
      </w:r>
      <w:r w:rsidR="00FF5B7C">
        <w:rPr>
          <w:rFonts w:eastAsia="Arial Unicode MS"/>
          <w:bCs/>
          <w:iCs/>
          <w:sz w:val="22"/>
          <w:szCs w:val="22"/>
        </w:rPr>
        <w:t xml:space="preserve"> oui</w:t>
      </w:r>
      <w:r w:rsidRPr="00901575">
        <w:rPr>
          <w:rFonts w:eastAsia="Arial Unicode MS"/>
          <w:bCs/>
          <w:iCs/>
          <w:sz w:val="22"/>
          <w:szCs w:val="22"/>
        </w:rPr>
        <w:t> </w:t>
      </w:r>
    </w:p>
    <w:p w14:paraId="5E2B2E4A" w14:textId="77777777" w:rsidR="00037522" w:rsidRPr="00901575" w:rsidRDefault="00037522" w:rsidP="001B2D4A">
      <w:pPr>
        <w:pStyle w:val="Paragraphedeliste"/>
        <w:numPr>
          <w:ilvl w:val="4"/>
          <w:numId w:val="38"/>
        </w:numPr>
        <w:jc w:val="both"/>
        <w:rPr>
          <w:rFonts w:eastAsia="Arial Unicode MS"/>
          <w:bCs/>
          <w:iCs/>
          <w:sz w:val="22"/>
          <w:szCs w:val="22"/>
        </w:rPr>
      </w:pPr>
      <w:r w:rsidRPr="00901575">
        <w:rPr>
          <w:rFonts w:eastAsia="Arial Unicode MS"/>
          <w:bCs/>
          <w:iCs/>
          <w:sz w:val="22"/>
          <w:szCs w:val="22"/>
        </w:rPr>
        <w:t>Méthodolog</w:t>
      </w:r>
      <w:r w:rsidR="005C6265" w:rsidRPr="00901575">
        <w:rPr>
          <w:rFonts w:eastAsia="Arial Unicode MS"/>
          <w:bCs/>
          <w:iCs/>
          <w:sz w:val="22"/>
          <w:szCs w:val="22"/>
        </w:rPr>
        <w:t xml:space="preserve">ie d’exécution </w:t>
      </w:r>
      <w:r w:rsidRPr="00901575">
        <w:rPr>
          <w:rFonts w:eastAsia="Arial Unicode MS"/>
          <w:bCs/>
          <w:iCs/>
          <w:sz w:val="22"/>
          <w:szCs w:val="22"/>
        </w:rPr>
        <w:t>travaux …</w:t>
      </w:r>
      <w:r w:rsidR="005C6265" w:rsidRPr="00901575">
        <w:rPr>
          <w:rFonts w:eastAsia="Arial Unicode MS"/>
          <w:bCs/>
          <w:iCs/>
          <w:sz w:val="22"/>
          <w:szCs w:val="22"/>
        </w:rPr>
        <w:t>……………….</w:t>
      </w:r>
      <w:r w:rsidRPr="00901575">
        <w:rPr>
          <w:rFonts w:eastAsia="Arial Unicode MS"/>
          <w:bCs/>
          <w:iCs/>
          <w:sz w:val="22"/>
          <w:szCs w:val="22"/>
        </w:rPr>
        <w:t>………………………</w:t>
      </w:r>
      <w:r w:rsidR="00FF0E5D">
        <w:rPr>
          <w:rFonts w:eastAsia="Arial Unicode MS"/>
          <w:bCs/>
          <w:iCs/>
          <w:sz w:val="22"/>
          <w:szCs w:val="22"/>
        </w:rPr>
        <w:t>.</w:t>
      </w:r>
      <w:r w:rsidR="00FF5B7C">
        <w:rPr>
          <w:rFonts w:eastAsia="Arial Unicode MS"/>
          <w:bCs/>
          <w:iCs/>
          <w:sz w:val="22"/>
          <w:szCs w:val="22"/>
        </w:rPr>
        <w:t>…. 3 oui</w:t>
      </w:r>
      <w:r w:rsidRPr="00901575">
        <w:rPr>
          <w:rFonts w:eastAsia="Arial Unicode MS"/>
          <w:bCs/>
          <w:iCs/>
          <w:sz w:val="22"/>
          <w:szCs w:val="22"/>
        </w:rPr>
        <w:t> </w:t>
      </w:r>
    </w:p>
    <w:p w14:paraId="399BB5B5" w14:textId="77777777" w:rsidR="00037522" w:rsidRPr="00901575" w:rsidRDefault="00037522" w:rsidP="001B2D4A">
      <w:pPr>
        <w:pStyle w:val="Paragraphedeliste"/>
        <w:numPr>
          <w:ilvl w:val="4"/>
          <w:numId w:val="38"/>
        </w:numPr>
        <w:jc w:val="both"/>
        <w:rPr>
          <w:rFonts w:eastAsia="Arial Unicode MS"/>
          <w:bCs/>
          <w:iCs/>
          <w:sz w:val="22"/>
          <w:szCs w:val="22"/>
        </w:rPr>
      </w:pPr>
      <w:r w:rsidRPr="00901575">
        <w:rPr>
          <w:rFonts w:eastAsia="Arial Unicode MS"/>
          <w:bCs/>
          <w:iCs/>
          <w:sz w:val="22"/>
          <w:szCs w:val="22"/>
        </w:rPr>
        <w:t>L’expérience du personnel d’e</w:t>
      </w:r>
      <w:r w:rsidR="00DF27E6">
        <w:rPr>
          <w:rFonts w:eastAsia="Arial Unicode MS"/>
          <w:bCs/>
          <w:iCs/>
          <w:sz w:val="22"/>
          <w:szCs w:val="22"/>
        </w:rPr>
        <w:t>ncadrement ……………….</w:t>
      </w:r>
      <w:r w:rsidR="00901575">
        <w:rPr>
          <w:rFonts w:eastAsia="Arial Unicode MS"/>
          <w:bCs/>
          <w:iCs/>
          <w:sz w:val="22"/>
          <w:szCs w:val="22"/>
        </w:rPr>
        <w:t>……………</w:t>
      </w:r>
      <w:r w:rsidRPr="00901575">
        <w:rPr>
          <w:rFonts w:eastAsia="Arial Unicode MS"/>
          <w:bCs/>
          <w:iCs/>
          <w:sz w:val="22"/>
          <w:szCs w:val="22"/>
        </w:rPr>
        <w:t>……</w:t>
      </w:r>
      <w:r w:rsidR="00FF0E5D">
        <w:rPr>
          <w:rFonts w:eastAsia="Arial Unicode MS"/>
          <w:bCs/>
          <w:iCs/>
          <w:sz w:val="22"/>
          <w:szCs w:val="22"/>
        </w:rPr>
        <w:t>..</w:t>
      </w:r>
      <w:r w:rsidR="00FF5B7C">
        <w:rPr>
          <w:rFonts w:eastAsia="Arial Unicode MS"/>
          <w:bCs/>
          <w:iCs/>
          <w:sz w:val="22"/>
          <w:szCs w:val="22"/>
        </w:rPr>
        <w:t>…3 oui</w:t>
      </w:r>
      <w:r w:rsidRPr="00901575">
        <w:rPr>
          <w:rFonts w:eastAsia="Arial Unicode MS"/>
          <w:bCs/>
          <w:iCs/>
          <w:sz w:val="22"/>
          <w:szCs w:val="22"/>
        </w:rPr>
        <w:t> </w:t>
      </w:r>
    </w:p>
    <w:p w14:paraId="2596BF04" w14:textId="77777777" w:rsidR="00037522" w:rsidRPr="00901575" w:rsidRDefault="00037522" w:rsidP="001B2D4A">
      <w:pPr>
        <w:pStyle w:val="Paragraphedeliste"/>
        <w:numPr>
          <w:ilvl w:val="4"/>
          <w:numId w:val="38"/>
        </w:numPr>
        <w:jc w:val="both"/>
        <w:rPr>
          <w:rFonts w:eastAsia="Arial Unicode MS"/>
          <w:bCs/>
          <w:iCs/>
          <w:sz w:val="22"/>
          <w:szCs w:val="22"/>
        </w:rPr>
      </w:pPr>
      <w:r w:rsidRPr="00901575">
        <w:rPr>
          <w:rFonts w:eastAsia="Arial Unicode MS"/>
          <w:bCs/>
          <w:iCs/>
          <w:sz w:val="22"/>
          <w:szCs w:val="22"/>
        </w:rPr>
        <w:t>Le matériel et les équipe</w:t>
      </w:r>
      <w:r w:rsidR="00DF27E6">
        <w:rPr>
          <w:rFonts w:eastAsia="Arial Unicode MS"/>
          <w:bCs/>
          <w:iCs/>
          <w:sz w:val="22"/>
          <w:szCs w:val="22"/>
        </w:rPr>
        <w:t>ments essentiels ………………..</w:t>
      </w:r>
      <w:r w:rsidR="00FF5B7C">
        <w:rPr>
          <w:rFonts w:eastAsia="Arial Unicode MS"/>
          <w:bCs/>
          <w:iCs/>
          <w:sz w:val="22"/>
          <w:szCs w:val="22"/>
        </w:rPr>
        <w:t>……………………….3 oui</w:t>
      </w:r>
      <w:r w:rsidRPr="00901575">
        <w:rPr>
          <w:rFonts w:eastAsia="Arial Unicode MS"/>
          <w:bCs/>
          <w:iCs/>
          <w:sz w:val="22"/>
          <w:szCs w:val="22"/>
        </w:rPr>
        <w:t> </w:t>
      </w:r>
    </w:p>
    <w:p w14:paraId="232AC343" w14:textId="77777777" w:rsidR="00037522" w:rsidRPr="00901575" w:rsidRDefault="00037522" w:rsidP="001B2D4A">
      <w:pPr>
        <w:pStyle w:val="Paragraphedeliste"/>
        <w:numPr>
          <w:ilvl w:val="4"/>
          <w:numId w:val="38"/>
        </w:numPr>
        <w:jc w:val="both"/>
        <w:rPr>
          <w:rFonts w:eastAsia="Arial Unicode MS"/>
          <w:bCs/>
          <w:iCs/>
          <w:sz w:val="22"/>
          <w:szCs w:val="22"/>
        </w:rPr>
      </w:pPr>
      <w:r w:rsidRPr="00901575">
        <w:rPr>
          <w:rFonts w:eastAsia="Arial Unicode MS"/>
          <w:bCs/>
          <w:iCs/>
          <w:sz w:val="22"/>
          <w:szCs w:val="22"/>
        </w:rPr>
        <w:t xml:space="preserve">Compréhension du projet ……………………………………………………….. </w:t>
      </w:r>
      <w:r w:rsidR="006F197F">
        <w:rPr>
          <w:rFonts w:eastAsia="Arial Unicode MS"/>
          <w:bCs/>
          <w:iCs/>
          <w:sz w:val="22"/>
          <w:szCs w:val="22"/>
        </w:rPr>
        <w:t>.</w:t>
      </w:r>
      <w:r w:rsidR="00FF5B7C">
        <w:rPr>
          <w:rFonts w:eastAsia="Arial Unicode MS"/>
          <w:bCs/>
          <w:iCs/>
          <w:sz w:val="22"/>
          <w:szCs w:val="22"/>
        </w:rPr>
        <w:t>5 oui</w:t>
      </w:r>
      <w:r w:rsidRPr="00901575">
        <w:rPr>
          <w:rFonts w:eastAsia="Arial Unicode MS"/>
          <w:bCs/>
          <w:iCs/>
          <w:sz w:val="22"/>
          <w:szCs w:val="22"/>
        </w:rPr>
        <w:t> </w:t>
      </w:r>
    </w:p>
    <w:p w14:paraId="3A91ADC4" w14:textId="77777777" w:rsidR="00037522" w:rsidRPr="00901575" w:rsidRDefault="00037522" w:rsidP="001B2D4A">
      <w:pPr>
        <w:pStyle w:val="Paragraphedeliste"/>
        <w:numPr>
          <w:ilvl w:val="4"/>
          <w:numId w:val="38"/>
        </w:numPr>
        <w:jc w:val="both"/>
        <w:rPr>
          <w:rFonts w:eastAsia="Arial Unicode MS"/>
          <w:bCs/>
          <w:iCs/>
          <w:sz w:val="22"/>
          <w:szCs w:val="22"/>
        </w:rPr>
      </w:pPr>
      <w:r w:rsidRPr="00901575">
        <w:rPr>
          <w:rFonts w:eastAsia="Arial Unicode MS"/>
          <w:bCs/>
          <w:iCs/>
          <w:sz w:val="22"/>
          <w:szCs w:val="22"/>
        </w:rPr>
        <w:t>Présentation des offres……………………………………………………</w:t>
      </w:r>
      <w:r w:rsidR="00FF0E5D">
        <w:rPr>
          <w:rFonts w:eastAsia="Arial Unicode MS"/>
          <w:bCs/>
          <w:iCs/>
          <w:sz w:val="22"/>
          <w:szCs w:val="22"/>
        </w:rPr>
        <w:t>.………3</w:t>
      </w:r>
      <w:r w:rsidR="00FF5B7C">
        <w:rPr>
          <w:rFonts w:eastAsia="Arial Unicode MS"/>
          <w:bCs/>
          <w:iCs/>
          <w:sz w:val="22"/>
          <w:szCs w:val="22"/>
        </w:rPr>
        <w:t xml:space="preserve"> oui</w:t>
      </w:r>
      <w:r w:rsidRPr="00901575">
        <w:rPr>
          <w:rFonts w:eastAsia="Arial Unicode MS"/>
          <w:bCs/>
          <w:iCs/>
          <w:sz w:val="22"/>
          <w:szCs w:val="22"/>
        </w:rPr>
        <w:t> </w:t>
      </w:r>
    </w:p>
    <w:p w14:paraId="01C41C89" w14:textId="77777777" w:rsidR="00037522" w:rsidRDefault="00037522" w:rsidP="00037522">
      <w:pPr>
        <w:pStyle w:val="Corpsdetexte"/>
        <w:tabs>
          <w:tab w:val="left" w:pos="851"/>
        </w:tabs>
        <w:rPr>
          <w:rFonts w:eastAsia="Arial Unicode MS"/>
          <w:b/>
          <w:sz w:val="22"/>
          <w:szCs w:val="22"/>
        </w:rPr>
      </w:pPr>
      <w:r w:rsidRPr="00037522">
        <w:rPr>
          <w:rFonts w:eastAsia="Arial Unicode MS"/>
          <w:b/>
          <w:sz w:val="22"/>
          <w:szCs w:val="22"/>
        </w:rPr>
        <w:tab/>
      </w:r>
    </w:p>
    <w:p w14:paraId="5B876F90" w14:textId="77777777" w:rsidR="00037522" w:rsidRPr="00037522" w:rsidRDefault="00037522" w:rsidP="00037522">
      <w:pPr>
        <w:pStyle w:val="Corpsdetexte"/>
        <w:tabs>
          <w:tab w:val="left" w:pos="851"/>
        </w:tabs>
        <w:rPr>
          <w:rFonts w:eastAsia="Arial Unicode MS"/>
          <w:b/>
          <w:sz w:val="22"/>
          <w:szCs w:val="22"/>
        </w:rPr>
      </w:pPr>
      <w:r>
        <w:rPr>
          <w:rFonts w:eastAsia="Arial Unicode MS"/>
          <w:b/>
          <w:sz w:val="22"/>
          <w:szCs w:val="22"/>
        </w:rPr>
        <w:tab/>
      </w:r>
      <w:r w:rsidRPr="00037522">
        <w:rPr>
          <w:rFonts w:eastAsia="Arial Unicode MS"/>
          <w:b/>
          <w:sz w:val="22"/>
          <w:szCs w:val="22"/>
        </w:rPr>
        <w:t>Seules les offres financières des soumissionnaires don</w:t>
      </w:r>
      <w:r w:rsidR="0090264C">
        <w:rPr>
          <w:rFonts w:eastAsia="Arial Unicode MS"/>
          <w:b/>
          <w:sz w:val="22"/>
          <w:szCs w:val="22"/>
        </w:rPr>
        <w:t>t l’offre technique aura obtenu</w:t>
      </w:r>
      <w:r w:rsidRPr="00037522">
        <w:rPr>
          <w:rFonts w:eastAsia="Arial Unicode MS"/>
          <w:b/>
          <w:sz w:val="22"/>
          <w:szCs w:val="22"/>
        </w:rPr>
        <w:t xml:space="preserve"> un p</w:t>
      </w:r>
      <w:r w:rsidR="00DF27E6">
        <w:rPr>
          <w:rFonts w:eastAsia="Arial Unicode MS"/>
          <w:b/>
          <w:sz w:val="22"/>
          <w:szCs w:val="22"/>
        </w:rPr>
        <w:t xml:space="preserve">ourcentage supérieur ou égal à </w:t>
      </w:r>
      <w:r w:rsidR="00353786">
        <w:rPr>
          <w:rFonts w:eastAsia="Arial Unicode MS"/>
          <w:b/>
          <w:sz w:val="22"/>
          <w:szCs w:val="22"/>
        </w:rPr>
        <w:t>7</w:t>
      </w:r>
      <w:r w:rsidRPr="00037522">
        <w:rPr>
          <w:rFonts w:eastAsia="Arial Unicode MS"/>
          <w:b/>
          <w:sz w:val="22"/>
          <w:szCs w:val="22"/>
        </w:rPr>
        <w:t xml:space="preserve">0% de la </w:t>
      </w:r>
      <w:r w:rsidR="00E75664">
        <w:rPr>
          <w:rFonts w:eastAsia="Arial Unicode MS"/>
          <w:b/>
          <w:sz w:val="22"/>
          <w:szCs w:val="22"/>
        </w:rPr>
        <w:t>note tec</w:t>
      </w:r>
      <w:r w:rsidR="00353786">
        <w:rPr>
          <w:rFonts w:eastAsia="Arial Unicode MS"/>
          <w:b/>
          <w:sz w:val="22"/>
          <w:szCs w:val="22"/>
        </w:rPr>
        <w:t>hnique, (soit au moins 18</w:t>
      </w:r>
      <w:r w:rsidR="00E75664">
        <w:rPr>
          <w:rFonts w:eastAsia="Arial Unicode MS"/>
          <w:b/>
          <w:sz w:val="22"/>
          <w:szCs w:val="22"/>
        </w:rPr>
        <w:t xml:space="preserve"> sur 25</w:t>
      </w:r>
      <w:r w:rsidRPr="00037522">
        <w:rPr>
          <w:rFonts w:eastAsia="Arial Unicode MS"/>
          <w:b/>
          <w:sz w:val="22"/>
          <w:szCs w:val="22"/>
        </w:rPr>
        <w:t>) seront examinées.</w:t>
      </w:r>
    </w:p>
    <w:p w14:paraId="75CFBF34" w14:textId="77777777" w:rsidR="002E7C82" w:rsidRPr="0065114A" w:rsidRDefault="002E7C82" w:rsidP="00FB5887">
      <w:pPr>
        <w:jc w:val="both"/>
        <w:rPr>
          <w:rFonts w:eastAsia="Arial Unicode MS"/>
          <w:spacing w:val="-2"/>
          <w:sz w:val="22"/>
          <w:szCs w:val="22"/>
        </w:rPr>
      </w:pPr>
    </w:p>
    <w:p w14:paraId="3DE72135" w14:textId="77777777" w:rsidR="00296185" w:rsidRPr="0065114A" w:rsidRDefault="00296185" w:rsidP="001B2D4A">
      <w:pPr>
        <w:numPr>
          <w:ilvl w:val="2"/>
          <w:numId w:val="38"/>
        </w:numPr>
        <w:tabs>
          <w:tab w:val="left" w:pos="1440"/>
        </w:tabs>
        <w:suppressAutoHyphens/>
        <w:overflowPunct w:val="0"/>
        <w:autoSpaceDE w:val="0"/>
        <w:autoSpaceDN w:val="0"/>
        <w:adjustRightInd w:val="0"/>
        <w:jc w:val="both"/>
        <w:textAlignment w:val="baseline"/>
        <w:rPr>
          <w:rFonts w:eastAsia="Arial Unicode MS"/>
          <w:b/>
          <w:sz w:val="22"/>
          <w:szCs w:val="22"/>
          <w:u w:val="single"/>
        </w:rPr>
      </w:pPr>
      <w:r w:rsidRPr="0065114A">
        <w:rPr>
          <w:rFonts w:eastAsia="Arial Unicode MS"/>
          <w:b/>
          <w:sz w:val="22"/>
          <w:szCs w:val="22"/>
          <w:u w:val="single"/>
        </w:rPr>
        <w:t>Evaluation des offres</w:t>
      </w:r>
    </w:p>
    <w:p w14:paraId="66F1B6B5" w14:textId="77777777" w:rsidR="00296185" w:rsidRPr="0065114A" w:rsidRDefault="00296185" w:rsidP="00FB5887">
      <w:pPr>
        <w:jc w:val="both"/>
        <w:rPr>
          <w:rFonts w:eastAsia="Arial Unicode MS"/>
          <w:sz w:val="22"/>
          <w:szCs w:val="22"/>
        </w:rPr>
      </w:pPr>
      <w:r w:rsidRPr="0065114A">
        <w:rPr>
          <w:rFonts w:eastAsia="Arial Unicode MS"/>
          <w:sz w:val="22"/>
          <w:szCs w:val="22"/>
        </w:rPr>
        <w:t>Les offres seront évaluées en trois étapes, suivant le canevas présenté en annexe.</w:t>
      </w:r>
    </w:p>
    <w:p w14:paraId="61FB3064" w14:textId="77777777" w:rsidR="00296185" w:rsidRPr="0065114A" w:rsidRDefault="00296185" w:rsidP="00FB5887">
      <w:pPr>
        <w:pStyle w:val="Retraitcorpsdetexte21"/>
        <w:rPr>
          <w:rFonts w:eastAsia="Arial Unicode MS"/>
          <w:b/>
          <w:sz w:val="22"/>
          <w:szCs w:val="22"/>
          <w:u w:val="single"/>
        </w:rPr>
      </w:pPr>
      <w:r w:rsidRPr="0065114A">
        <w:rPr>
          <w:rFonts w:eastAsia="Arial Unicode MS"/>
          <w:b/>
          <w:sz w:val="22"/>
          <w:szCs w:val="22"/>
          <w:u w:val="single"/>
        </w:rPr>
        <w:t>1</w:t>
      </w:r>
      <w:r w:rsidRPr="0065114A">
        <w:rPr>
          <w:rFonts w:eastAsia="Arial Unicode MS"/>
          <w:b/>
          <w:sz w:val="22"/>
          <w:szCs w:val="22"/>
          <w:u w:val="single"/>
          <w:vertAlign w:val="superscript"/>
        </w:rPr>
        <w:t>ère</w:t>
      </w:r>
      <w:r w:rsidRPr="0065114A">
        <w:rPr>
          <w:rFonts w:eastAsia="Arial Unicode MS"/>
          <w:b/>
          <w:sz w:val="22"/>
          <w:szCs w:val="22"/>
          <w:u w:val="single"/>
        </w:rPr>
        <w:t xml:space="preserve"> étape: Examen de la conformité des pièces administratives (Volume 1)</w:t>
      </w:r>
    </w:p>
    <w:p w14:paraId="7C7C6915" w14:textId="77777777" w:rsidR="00296185" w:rsidRPr="0065114A" w:rsidRDefault="00296185" w:rsidP="00FB5887">
      <w:pPr>
        <w:jc w:val="both"/>
        <w:rPr>
          <w:rFonts w:eastAsia="Arial Unicode MS"/>
          <w:sz w:val="22"/>
          <w:szCs w:val="22"/>
        </w:rPr>
      </w:pPr>
      <w:r w:rsidRPr="0065114A">
        <w:rPr>
          <w:rFonts w:eastAsia="Arial Unicode MS"/>
          <w:sz w:val="22"/>
          <w:szCs w:val="22"/>
        </w:rPr>
        <w:t>Pour qu’une offre soit déclarée conforme administrativement, elle devra satisfaire à tous les critères éliminatoires indiqués à l’article 29.5.1.1.1.</w:t>
      </w:r>
    </w:p>
    <w:p w14:paraId="4BD83507" w14:textId="77777777" w:rsidR="00296185" w:rsidRPr="0065114A" w:rsidRDefault="00296185" w:rsidP="00FB5887">
      <w:pPr>
        <w:jc w:val="both"/>
        <w:rPr>
          <w:rFonts w:eastAsia="Arial Unicode MS"/>
          <w:b/>
          <w:sz w:val="22"/>
          <w:szCs w:val="22"/>
        </w:rPr>
      </w:pPr>
      <w:r w:rsidRPr="0065114A">
        <w:rPr>
          <w:rFonts w:eastAsia="Arial Unicode MS"/>
          <w:b/>
          <w:sz w:val="22"/>
          <w:szCs w:val="22"/>
        </w:rPr>
        <w:t>Seules les offres présentant un dossier administratif conforme seront évaluées techniquement.</w:t>
      </w:r>
    </w:p>
    <w:p w14:paraId="407724AF" w14:textId="77777777" w:rsidR="00296185" w:rsidRPr="0065114A" w:rsidRDefault="00296185" w:rsidP="00FB5887">
      <w:pPr>
        <w:pStyle w:val="Retraitcorpsdetexte21"/>
        <w:rPr>
          <w:rFonts w:eastAsia="Arial Unicode MS"/>
          <w:b/>
          <w:sz w:val="22"/>
          <w:szCs w:val="22"/>
          <w:u w:val="single"/>
        </w:rPr>
      </w:pPr>
      <w:r w:rsidRPr="0065114A">
        <w:rPr>
          <w:rFonts w:eastAsia="Arial Unicode MS"/>
          <w:b/>
          <w:sz w:val="22"/>
          <w:szCs w:val="22"/>
          <w:u w:val="single"/>
        </w:rPr>
        <w:t>2</w:t>
      </w:r>
      <w:r w:rsidRPr="0065114A">
        <w:rPr>
          <w:rFonts w:eastAsia="Arial Unicode MS"/>
          <w:b/>
          <w:sz w:val="22"/>
          <w:szCs w:val="22"/>
          <w:u w:val="single"/>
          <w:vertAlign w:val="superscript"/>
        </w:rPr>
        <w:t>ème</w:t>
      </w:r>
      <w:r w:rsidRPr="0065114A">
        <w:rPr>
          <w:rFonts w:eastAsia="Arial Unicode MS"/>
          <w:b/>
          <w:sz w:val="22"/>
          <w:szCs w:val="22"/>
          <w:u w:val="single"/>
        </w:rPr>
        <w:t xml:space="preserve"> étape : Evaluation de l’offre technique (Volume 2).</w:t>
      </w:r>
    </w:p>
    <w:p w14:paraId="35C730EE" w14:textId="77777777" w:rsidR="00296185" w:rsidRPr="0065114A" w:rsidRDefault="00296185" w:rsidP="00FB5887">
      <w:pPr>
        <w:jc w:val="both"/>
        <w:rPr>
          <w:rFonts w:eastAsia="Arial Unicode MS"/>
          <w:sz w:val="22"/>
          <w:szCs w:val="22"/>
        </w:rPr>
      </w:pPr>
      <w:r w:rsidRPr="0065114A">
        <w:rPr>
          <w:rFonts w:eastAsia="Arial Unicode MS"/>
          <w:sz w:val="22"/>
          <w:szCs w:val="22"/>
        </w:rPr>
        <w:t>Pour qu’une offre soit déclarée conforme techniquement, elle devra satisfaire à tous les critères éliminatoires indiqués à l’article 29.5.1.1.2.</w:t>
      </w:r>
    </w:p>
    <w:p w14:paraId="35ACEEC2" w14:textId="77777777" w:rsidR="00296185" w:rsidRPr="0065114A" w:rsidRDefault="00296185" w:rsidP="00FB5887">
      <w:pPr>
        <w:jc w:val="both"/>
        <w:rPr>
          <w:rFonts w:eastAsia="Arial Unicode MS"/>
          <w:b/>
          <w:sz w:val="22"/>
          <w:szCs w:val="22"/>
        </w:rPr>
      </w:pPr>
      <w:r w:rsidRPr="0065114A">
        <w:rPr>
          <w:rFonts w:eastAsia="Arial Unicode MS"/>
          <w:b/>
          <w:sz w:val="22"/>
          <w:szCs w:val="22"/>
        </w:rPr>
        <w:t>Seules les offres présentant des dossiers techniques conformes seront évaluées financièrement.</w:t>
      </w:r>
    </w:p>
    <w:p w14:paraId="46504937" w14:textId="77777777" w:rsidR="00296185" w:rsidRPr="0065114A" w:rsidRDefault="00037522" w:rsidP="00FB5887">
      <w:pPr>
        <w:pStyle w:val="Retraitcorpsdetexte21"/>
        <w:ind w:left="0"/>
        <w:rPr>
          <w:rFonts w:eastAsia="Arial Unicode MS"/>
          <w:b/>
          <w:sz w:val="22"/>
          <w:szCs w:val="22"/>
          <w:u w:val="single"/>
        </w:rPr>
      </w:pPr>
      <w:r w:rsidRPr="00037522">
        <w:rPr>
          <w:rFonts w:eastAsia="Arial Unicode MS"/>
          <w:b/>
          <w:sz w:val="22"/>
          <w:szCs w:val="22"/>
        </w:rPr>
        <w:tab/>
      </w:r>
      <w:r w:rsidR="00296185" w:rsidRPr="0065114A">
        <w:rPr>
          <w:rFonts w:eastAsia="Arial Unicode MS"/>
          <w:b/>
          <w:sz w:val="22"/>
          <w:szCs w:val="22"/>
          <w:u w:val="single"/>
        </w:rPr>
        <w:t>3</w:t>
      </w:r>
      <w:r w:rsidR="00296185" w:rsidRPr="0065114A">
        <w:rPr>
          <w:rFonts w:eastAsia="Arial Unicode MS"/>
          <w:b/>
          <w:sz w:val="22"/>
          <w:szCs w:val="22"/>
          <w:u w:val="single"/>
          <w:vertAlign w:val="superscript"/>
        </w:rPr>
        <w:t>ème</w:t>
      </w:r>
      <w:r w:rsidR="00296185" w:rsidRPr="0065114A">
        <w:rPr>
          <w:rFonts w:eastAsia="Arial Unicode MS"/>
          <w:b/>
          <w:sz w:val="22"/>
          <w:szCs w:val="22"/>
          <w:u w:val="single"/>
        </w:rPr>
        <w:t xml:space="preserve"> étape : Évaluation de l’offre financière (Volume 3)</w:t>
      </w:r>
    </w:p>
    <w:p w14:paraId="11159A6D" w14:textId="77777777" w:rsidR="00296185" w:rsidRPr="0065114A" w:rsidRDefault="00296185" w:rsidP="00FB5887">
      <w:pPr>
        <w:tabs>
          <w:tab w:val="left" w:pos="0"/>
        </w:tabs>
        <w:suppressAutoHyphens/>
        <w:overflowPunct w:val="0"/>
        <w:autoSpaceDE w:val="0"/>
        <w:autoSpaceDN w:val="0"/>
        <w:adjustRightInd w:val="0"/>
        <w:jc w:val="both"/>
        <w:textAlignment w:val="baseline"/>
        <w:rPr>
          <w:rFonts w:eastAsia="Arial Unicode MS"/>
          <w:sz w:val="22"/>
          <w:szCs w:val="22"/>
        </w:rPr>
      </w:pPr>
      <w:r w:rsidRPr="0065114A">
        <w:rPr>
          <w:rFonts w:eastAsia="Arial Unicode MS"/>
          <w:sz w:val="22"/>
          <w:szCs w:val="22"/>
        </w:rPr>
        <w:t>Pour qu’une offre financière soit évaluée, elle devra satisfaire au critère éliminatoire a) indiqué à l’article 29.5.1.1.3.</w:t>
      </w:r>
    </w:p>
    <w:p w14:paraId="04D1FA1A" w14:textId="77777777" w:rsidR="00296185" w:rsidRPr="0065114A" w:rsidRDefault="00296185" w:rsidP="00FB5887">
      <w:pPr>
        <w:pStyle w:val="Corpsdetexte"/>
        <w:numPr>
          <w:ilvl w:val="12"/>
          <w:numId w:val="0"/>
        </w:numPr>
        <w:rPr>
          <w:rFonts w:eastAsia="Arial Unicode MS"/>
          <w:b/>
          <w:sz w:val="22"/>
          <w:szCs w:val="22"/>
        </w:rPr>
      </w:pPr>
      <w:r w:rsidRPr="0065114A">
        <w:rPr>
          <w:rFonts w:eastAsia="Arial Unicode MS"/>
          <w:b/>
          <w:sz w:val="22"/>
          <w:szCs w:val="22"/>
        </w:rPr>
        <w:t xml:space="preserve">Il sera ensuite déterminé pour chaque offre ainsi retenue, le </w:t>
      </w:r>
      <w:r w:rsidRPr="0065114A">
        <w:rPr>
          <w:rFonts w:eastAsia="Arial Unicode MS"/>
          <w:sz w:val="22"/>
          <w:szCs w:val="22"/>
        </w:rPr>
        <w:t>« montant évalué »</w:t>
      </w:r>
      <w:r w:rsidRPr="0065114A">
        <w:rPr>
          <w:rFonts w:eastAsia="Arial Unicode MS"/>
          <w:b/>
          <w:sz w:val="22"/>
          <w:szCs w:val="22"/>
        </w:rPr>
        <w:t xml:space="preserve"> en rectifiant son montant proposé comme suit : </w:t>
      </w:r>
    </w:p>
    <w:p w14:paraId="06747B42" w14:textId="77777777" w:rsidR="00296185" w:rsidRPr="0065114A" w:rsidRDefault="00296185" w:rsidP="001B2D4A">
      <w:pPr>
        <w:numPr>
          <w:ilvl w:val="0"/>
          <w:numId w:val="28"/>
        </w:numPr>
        <w:tabs>
          <w:tab w:val="clear" w:pos="720"/>
          <w:tab w:val="num" w:pos="435"/>
          <w:tab w:val="left" w:pos="993"/>
          <w:tab w:val="num" w:pos="1985"/>
        </w:tabs>
        <w:suppressAutoHyphens/>
        <w:overflowPunct w:val="0"/>
        <w:autoSpaceDE w:val="0"/>
        <w:autoSpaceDN w:val="0"/>
        <w:adjustRightInd w:val="0"/>
        <w:ind w:left="709" w:hanging="142"/>
        <w:jc w:val="both"/>
        <w:textAlignment w:val="baseline"/>
        <w:rPr>
          <w:rFonts w:eastAsia="Arial Unicode MS"/>
          <w:sz w:val="22"/>
          <w:szCs w:val="22"/>
        </w:rPr>
      </w:pPr>
      <w:r w:rsidRPr="0065114A">
        <w:rPr>
          <w:rFonts w:eastAsia="Arial Unicode MS"/>
          <w:sz w:val="22"/>
          <w:szCs w:val="22"/>
        </w:rPr>
        <w:t>Le montant figurant dans la soumission est corrigé conformément à la procédure détaillée à l’article 31 ci-après concernant la correction des erreurs ;</w:t>
      </w:r>
    </w:p>
    <w:p w14:paraId="3DA95537" w14:textId="77777777" w:rsidR="00296185" w:rsidRPr="0065114A" w:rsidRDefault="00296185" w:rsidP="001B2D4A">
      <w:pPr>
        <w:numPr>
          <w:ilvl w:val="0"/>
          <w:numId w:val="28"/>
        </w:numPr>
        <w:tabs>
          <w:tab w:val="clear" w:pos="720"/>
          <w:tab w:val="num" w:pos="435"/>
          <w:tab w:val="left" w:pos="993"/>
          <w:tab w:val="num" w:pos="1985"/>
        </w:tabs>
        <w:suppressAutoHyphens/>
        <w:overflowPunct w:val="0"/>
        <w:autoSpaceDE w:val="0"/>
        <w:autoSpaceDN w:val="0"/>
        <w:adjustRightInd w:val="0"/>
        <w:ind w:left="709" w:hanging="142"/>
        <w:jc w:val="both"/>
        <w:textAlignment w:val="baseline"/>
        <w:rPr>
          <w:rFonts w:eastAsia="Arial Unicode MS"/>
          <w:sz w:val="22"/>
          <w:szCs w:val="22"/>
        </w:rPr>
      </w:pPr>
      <w:r w:rsidRPr="0065114A">
        <w:rPr>
          <w:rFonts w:eastAsia="Arial Unicode MS"/>
          <w:sz w:val="22"/>
          <w:szCs w:val="22"/>
        </w:rPr>
        <w:t xml:space="preserve">Les prix proposés pour les postes où il n'est pas prévu </w:t>
      </w:r>
      <w:r w:rsidR="00E75664">
        <w:rPr>
          <w:rFonts w:eastAsia="Arial Unicode MS"/>
          <w:sz w:val="22"/>
          <w:szCs w:val="22"/>
        </w:rPr>
        <w:t>des quantités ne seront pas pris</w:t>
      </w:r>
      <w:r w:rsidRPr="0065114A">
        <w:rPr>
          <w:rFonts w:eastAsia="Arial Unicode MS"/>
          <w:sz w:val="22"/>
          <w:szCs w:val="22"/>
        </w:rPr>
        <w:t xml:space="preserve"> en compte et ne feront donc </w:t>
      </w:r>
      <w:r w:rsidR="005C6265">
        <w:rPr>
          <w:rFonts w:eastAsia="Arial Unicode MS"/>
          <w:sz w:val="22"/>
          <w:szCs w:val="22"/>
        </w:rPr>
        <w:t>pas partie du marché</w:t>
      </w:r>
      <w:r w:rsidRPr="0065114A">
        <w:rPr>
          <w:rFonts w:eastAsia="Arial Unicode MS"/>
          <w:sz w:val="22"/>
          <w:szCs w:val="22"/>
        </w:rPr>
        <w:t>.</w:t>
      </w:r>
    </w:p>
    <w:p w14:paraId="2436E856"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30 : </w:t>
      </w:r>
      <w:r w:rsidRPr="0065114A">
        <w:rPr>
          <w:rFonts w:eastAsia="Arial Unicode MS"/>
          <w:b/>
          <w:sz w:val="22"/>
          <w:szCs w:val="22"/>
        </w:rPr>
        <w:tab/>
        <w:t>Qualification du soumissionnaire</w:t>
      </w:r>
    </w:p>
    <w:p w14:paraId="697BFE69" w14:textId="77777777" w:rsidR="00296185" w:rsidRPr="0065114A" w:rsidRDefault="00296185" w:rsidP="00FB5887">
      <w:pPr>
        <w:jc w:val="both"/>
        <w:rPr>
          <w:rFonts w:eastAsia="Arial Unicode MS"/>
          <w:sz w:val="22"/>
          <w:szCs w:val="22"/>
        </w:rPr>
      </w:pPr>
      <w:r w:rsidRPr="0065114A">
        <w:rPr>
          <w:rFonts w:eastAsia="Arial Unicode MS"/>
          <w:sz w:val="22"/>
          <w:szCs w:val="22"/>
        </w:rPr>
        <w:t>La Sous-Commission d’Analyse s’assurera que le soumissionnaire retenu pour avoir soumis l’offre substantiellement conforme aux dispositions du Dossier d’Appel d’Offres, satisfait aux critères de qualification stipulés à l’article 7. Tout arbitraire sera évité dans la détermination de la qualification.</w:t>
      </w:r>
    </w:p>
    <w:p w14:paraId="54DBF3CF"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31 : </w:t>
      </w:r>
      <w:r w:rsidRPr="0065114A">
        <w:rPr>
          <w:rFonts w:eastAsia="Arial Unicode MS"/>
          <w:b/>
          <w:sz w:val="22"/>
          <w:szCs w:val="22"/>
        </w:rPr>
        <w:tab/>
        <w:t>Correction des erreurs</w:t>
      </w:r>
    </w:p>
    <w:p w14:paraId="15253B19"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31.1</w:t>
      </w:r>
      <w:r w:rsidRPr="0065114A">
        <w:rPr>
          <w:rFonts w:eastAsia="Arial Unicode MS"/>
          <w:b/>
          <w:sz w:val="22"/>
          <w:szCs w:val="22"/>
        </w:rPr>
        <w:tab/>
      </w:r>
      <w:r w:rsidRPr="0065114A">
        <w:rPr>
          <w:rFonts w:eastAsia="Arial Unicode MS"/>
          <w:sz w:val="22"/>
          <w:szCs w:val="22"/>
        </w:rPr>
        <w:t>La Sous-Commission d’Analyse vérifiera les offres reconnues conformes pour l’essentiel au Dossier d’Appel d’Offres pour en rectifier les erreurs de calcul éventuelles. La Sous-Commission d’Analyse corrigera les erreurs de la façon suivante:</w:t>
      </w:r>
    </w:p>
    <w:p w14:paraId="5058DAF7" w14:textId="77777777" w:rsidR="00296185" w:rsidRPr="0065114A" w:rsidRDefault="00296185" w:rsidP="001B2D4A">
      <w:pPr>
        <w:numPr>
          <w:ilvl w:val="0"/>
          <w:numId w:val="26"/>
        </w:numPr>
        <w:tabs>
          <w:tab w:val="clear" w:pos="720"/>
          <w:tab w:val="num" w:pos="1980"/>
        </w:tabs>
        <w:ind w:left="1979" w:hanging="539"/>
        <w:jc w:val="both"/>
        <w:rPr>
          <w:rFonts w:eastAsia="Arial Unicode MS"/>
          <w:sz w:val="22"/>
          <w:szCs w:val="22"/>
        </w:rPr>
      </w:pPr>
      <w:r w:rsidRPr="0065114A">
        <w:rPr>
          <w:rFonts w:eastAsia="Arial Unicode MS"/>
          <w:sz w:val="22"/>
          <w:szCs w:val="22"/>
        </w:rPr>
        <w:t xml:space="preserve">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 </w:t>
      </w:r>
    </w:p>
    <w:p w14:paraId="7BD50800" w14:textId="77777777" w:rsidR="00296185" w:rsidRPr="0065114A" w:rsidRDefault="00296185" w:rsidP="001B2D4A">
      <w:pPr>
        <w:numPr>
          <w:ilvl w:val="0"/>
          <w:numId w:val="26"/>
        </w:numPr>
        <w:tabs>
          <w:tab w:val="clear" w:pos="720"/>
          <w:tab w:val="num" w:pos="1980"/>
        </w:tabs>
        <w:ind w:left="1979" w:hanging="539"/>
        <w:jc w:val="both"/>
        <w:rPr>
          <w:rFonts w:eastAsia="Arial Unicode MS"/>
          <w:sz w:val="22"/>
          <w:szCs w:val="22"/>
        </w:rPr>
      </w:pPr>
      <w:r w:rsidRPr="0065114A">
        <w:rPr>
          <w:rFonts w:eastAsia="Arial Unicode MS"/>
          <w:sz w:val="22"/>
          <w:szCs w:val="22"/>
        </w:rPr>
        <w:t>Si le total obtenu par addition ou soustraction des sous totaux n’est pas exact, les sous totaux feront foi et le total sera corrigé ; et</w:t>
      </w:r>
    </w:p>
    <w:p w14:paraId="36A0D2C6" w14:textId="77777777" w:rsidR="00296185" w:rsidRPr="0065114A" w:rsidRDefault="00296185" w:rsidP="001B2D4A">
      <w:pPr>
        <w:numPr>
          <w:ilvl w:val="0"/>
          <w:numId w:val="26"/>
        </w:numPr>
        <w:tabs>
          <w:tab w:val="clear" w:pos="720"/>
          <w:tab w:val="num" w:pos="1980"/>
        </w:tabs>
        <w:ind w:left="1979" w:hanging="539"/>
        <w:jc w:val="both"/>
        <w:rPr>
          <w:rFonts w:eastAsia="Arial Unicode MS"/>
          <w:sz w:val="22"/>
          <w:szCs w:val="22"/>
        </w:rPr>
      </w:pPr>
      <w:r w:rsidRPr="0065114A">
        <w:rPr>
          <w:rFonts w:eastAsia="Arial Unicode MS"/>
          <w:sz w:val="22"/>
          <w:szCs w:val="22"/>
        </w:rPr>
        <w:t>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14:paraId="52C2C9A0" w14:textId="77777777" w:rsidR="00D14F6B" w:rsidRPr="0065114A" w:rsidRDefault="00D14F6B" w:rsidP="001B2D4A">
      <w:pPr>
        <w:numPr>
          <w:ilvl w:val="0"/>
          <w:numId w:val="26"/>
        </w:numPr>
        <w:tabs>
          <w:tab w:val="clear" w:pos="720"/>
          <w:tab w:val="num" w:pos="1980"/>
        </w:tabs>
        <w:ind w:left="1979" w:hanging="539"/>
        <w:jc w:val="both"/>
        <w:rPr>
          <w:rFonts w:eastAsia="Arial Unicode MS"/>
          <w:sz w:val="22"/>
          <w:szCs w:val="22"/>
        </w:rPr>
      </w:pPr>
      <w:r w:rsidRPr="0065114A">
        <w:rPr>
          <w:rFonts w:eastAsia="Arial Unicode MS"/>
          <w:sz w:val="22"/>
          <w:szCs w:val="22"/>
        </w:rPr>
        <w:t>S’il y a contradiction entre les montants en lettres, en chiffres et celui du sous-détail des prix unitaires, le dit sous-détail des prix sera corrigé et le montant ainsi corrigé  fera foi.</w:t>
      </w:r>
    </w:p>
    <w:p w14:paraId="15BDD4D9" w14:textId="77777777" w:rsidR="00D14F6B" w:rsidRPr="0065114A" w:rsidRDefault="00D14F6B" w:rsidP="001B2D4A">
      <w:pPr>
        <w:numPr>
          <w:ilvl w:val="0"/>
          <w:numId w:val="26"/>
        </w:numPr>
        <w:tabs>
          <w:tab w:val="clear" w:pos="720"/>
          <w:tab w:val="num" w:pos="1980"/>
        </w:tabs>
        <w:ind w:left="1979" w:hanging="539"/>
        <w:jc w:val="both"/>
        <w:rPr>
          <w:rFonts w:eastAsia="Arial Unicode MS"/>
          <w:sz w:val="22"/>
          <w:szCs w:val="22"/>
        </w:rPr>
      </w:pPr>
      <w:r w:rsidRPr="0065114A">
        <w:rPr>
          <w:rFonts w:eastAsia="Arial Unicode MS"/>
          <w:sz w:val="22"/>
          <w:szCs w:val="22"/>
        </w:rPr>
        <w:t>S’il y a une différence  entre d’une part le montant en lettres et d’autre part les montants identiques en chiffres et du sous-détail des prix unitaires, le montant identique en chiffre et du sous-détail des prix fera foi.</w:t>
      </w:r>
    </w:p>
    <w:p w14:paraId="2E9B3484"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31.2</w:t>
      </w:r>
      <w:r w:rsidRPr="0065114A">
        <w:rPr>
          <w:rFonts w:eastAsia="Arial Unicode MS"/>
          <w:b/>
          <w:sz w:val="22"/>
          <w:szCs w:val="22"/>
        </w:rPr>
        <w:tab/>
      </w:r>
      <w:r w:rsidRPr="0065114A">
        <w:rPr>
          <w:rFonts w:eastAsia="Arial Unicode MS"/>
          <w:sz w:val="22"/>
          <w:szCs w:val="22"/>
        </w:rPr>
        <w:t xml:space="preserve">Le montant figurant dans la Soumission sera corrigé par la Sous-commission d’analyse, conformément à la procédure de correction d’erreurs susmentionnée et, avec la confirmation du Soumissionnaire, ledit montant sera réputé l’engager. </w:t>
      </w:r>
    </w:p>
    <w:p w14:paraId="133A81D3"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31.3</w:t>
      </w:r>
      <w:r w:rsidRPr="0065114A">
        <w:rPr>
          <w:rFonts w:eastAsia="Arial Unicode MS"/>
          <w:b/>
          <w:sz w:val="22"/>
          <w:szCs w:val="22"/>
        </w:rPr>
        <w:tab/>
      </w:r>
      <w:r w:rsidRPr="0065114A">
        <w:rPr>
          <w:rFonts w:eastAsia="Arial Unicode MS"/>
          <w:sz w:val="22"/>
          <w:szCs w:val="22"/>
        </w:rPr>
        <w:t>Si le Soumissionnaire ayant présenté l’offre évaluée la moins-disante, n’accepte pas les corrections apportées, son offre sera écartée et sa caution de soumission pourra être saisie.</w:t>
      </w:r>
    </w:p>
    <w:p w14:paraId="46933546"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32 : </w:t>
      </w:r>
      <w:r w:rsidRPr="0065114A">
        <w:rPr>
          <w:rFonts w:eastAsia="Arial Unicode MS"/>
          <w:b/>
          <w:sz w:val="22"/>
          <w:szCs w:val="22"/>
        </w:rPr>
        <w:tab/>
        <w:t>Conversion en une seule monnaie</w:t>
      </w:r>
    </w:p>
    <w:p w14:paraId="186F8C0F" w14:textId="77777777" w:rsidR="00296185" w:rsidRPr="0065114A" w:rsidRDefault="00296185" w:rsidP="00FB5887">
      <w:pPr>
        <w:pStyle w:val="Corpsdetexte"/>
        <w:numPr>
          <w:ilvl w:val="12"/>
          <w:numId w:val="0"/>
        </w:numPr>
        <w:ind w:left="1440"/>
        <w:rPr>
          <w:rFonts w:eastAsia="Arial Unicode MS"/>
          <w:sz w:val="22"/>
          <w:szCs w:val="22"/>
        </w:rPr>
      </w:pPr>
      <w:r w:rsidRPr="0065114A">
        <w:rPr>
          <w:rFonts w:eastAsia="Arial Unicode MS"/>
          <w:sz w:val="22"/>
          <w:szCs w:val="22"/>
        </w:rPr>
        <w:t>Sans objet.</w:t>
      </w:r>
    </w:p>
    <w:p w14:paraId="0A5CD5D2" w14:textId="77777777" w:rsidR="00296185" w:rsidRPr="0065114A" w:rsidRDefault="00296185" w:rsidP="00FB5887">
      <w:pPr>
        <w:pStyle w:val="Corpsdetexte"/>
        <w:numPr>
          <w:ilvl w:val="12"/>
          <w:numId w:val="0"/>
        </w:numPr>
        <w:ind w:left="1440"/>
        <w:rPr>
          <w:rFonts w:eastAsia="Arial Unicode MS"/>
          <w:sz w:val="22"/>
          <w:szCs w:val="22"/>
        </w:rPr>
      </w:pPr>
    </w:p>
    <w:p w14:paraId="26839FE0"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33 : </w:t>
      </w:r>
      <w:r w:rsidRPr="0065114A">
        <w:rPr>
          <w:rFonts w:eastAsia="Arial Unicode MS"/>
          <w:b/>
          <w:sz w:val="22"/>
          <w:szCs w:val="22"/>
        </w:rPr>
        <w:tab/>
        <w:t>Comparaison des offres</w:t>
      </w:r>
    </w:p>
    <w:p w14:paraId="22990BE6"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33.1</w:t>
      </w:r>
      <w:r w:rsidRPr="0065114A">
        <w:rPr>
          <w:rFonts w:eastAsia="Arial Unicode MS"/>
          <w:b/>
          <w:sz w:val="22"/>
          <w:szCs w:val="22"/>
        </w:rPr>
        <w:tab/>
      </w:r>
      <w:r w:rsidRPr="0065114A">
        <w:rPr>
          <w:rFonts w:eastAsia="Arial Unicode MS"/>
          <w:sz w:val="22"/>
          <w:szCs w:val="22"/>
        </w:rPr>
        <w:t>Seules les offres reconnues conformes, selon les dispositions de l’Article 29 du RPAO, seront comparées par la Sous-Commission d’Analyse.</w:t>
      </w:r>
    </w:p>
    <w:p w14:paraId="646A40E2"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33.2</w:t>
      </w:r>
      <w:r w:rsidRPr="0065114A">
        <w:rPr>
          <w:rFonts w:eastAsia="Arial Unicode MS"/>
          <w:b/>
          <w:sz w:val="22"/>
          <w:szCs w:val="22"/>
        </w:rPr>
        <w:tab/>
      </w:r>
      <w:r w:rsidRPr="0065114A">
        <w:rPr>
          <w:rFonts w:eastAsia="Arial Unicode MS"/>
          <w:sz w:val="22"/>
          <w:szCs w:val="22"/>
        </w:rPr>
        <w:t>En évaluant les offres, la Sous-Commission d’Analyse déterminera pour chaque offre, le montant évalué de l’offre en rectifiant son montant comme suit :</w:t>
      </w:r>
    </w:p>
    <w:p w14:paraId="5B47FF22" w14:textId="77777777" w:rsidR="00296185" w:rsidRPr="0065114A" w:rsidRDefault="00296185" w:rsidP="001B2D4A">
      <w:pPr>
        <w:numPr>
          <w:ilvl w:val="0"/>
          <w:numId w:val="25"/>
        </w:numPr>
        <w:tabs>
          <w:tab w:val="clear" w:pos="720"/>
          <w:tab w:val="left" w:pos="1701"/>
        </w:tabs>
        <w:suppressAutoHyphens/>
        <w:overflowPunct w:val="0"/>
        <w:autoSpaceDE w:val="0"/>
        <w:autoSpaceDN w:val="0"/>
        <w:adjustRightInd w:val="0"/>
        <w:ind w:left="1701" w:right="-74" w:hanging="283"/>
        <w:jc w:val="both"/>
        <w:textAlignment w:val="baseline"/>
        <w:rPr>
          <w:rFonts w:eastAsia="Arial Unicode MS"/>
          <w:sz w:val="22"/>
          <w:szCs w:val="22"/>
        </w:rPr>
      </w:pPr>
      <w:r w:rsidRPr="0065114A">
        <w:rPr>
          <w:rFonts w:eastAsia="Arial Unicode MS"/>
          <w:sz w:val="22"/>
          <w:szCs w:val="22"/>
        </w:rPr>
        <w:t>en corrigeant toute erreur éventuelle conformément aux dispositions de l’Article 31 du RPAO ;</w:t>
      </w:r>
    </w:p>
    <w:p w14:paraId="74139DCE" w14:textId="77777777" w:rsidR="00296185" w:rsidRPr="0065114A" w:rsidRDefault="00296185" w:rsidP="001B2D4A">
      <w:pPr>
        <w:numPr>
          <w:ilvl w:val="0"/>
          <w:numId w:val="25"/>
        </w:numPr>
        <w:tabs>
          <w:tab w:val="clear" w:pos="720"/>
          <w:tab w:val="left" w:pos="1701"/>
        </w:tabs>
        <w:suppressAutoHyphens/>
        <w:overflowPunct w:val="0"/>
        <w:autoSpaceDE w:val="0"/>
        <w:autoSpaceDN w:val="0"/>
        <w:adjustRightInd w:val="0"/>
        <w:ind w:left="1701" w:right="-74" w:hanging="283"/>
        <w:jc w:val="both"/>
        <w:textAlignment w:val="baseline"/>
        <w:rPr>
          <w:rFonts w:eastAsia="Arial Unicode MS"/>
          <w:sz w:val="22"/>
          <w:szCs w:val="22"/>
        </w:rPr>
      </w:pPr>
      <w:r w:rsidRPr="0065114A">
        <w:rPr>
          <w:rFonts w:eastAsia="Arial Unicode MS"/>
          <w:sz w:val="22"/>
          <w:szCs w:val="22"/>
        </w:rPr>
        <w:t>en ajustant de façon appropriée, sur des bases techniques ou financières, toute autre modification, divergence ou réserve quantifiable ;</w:t>
      </w:r>
    </w:p>
    <w:p w14:paraId="2F99DB9A" w14:textId="77777777" w:rsidR="00296185" w:rsidRPr="0065114A" w:rsidRDefault="00296185" w:rsidP="001B2D4A">
      <w:pPr>
        <w:numPr>
          <w:ilvl w:val="0"/>
          <w:numId w:val="25"/>
        </w:numPr>
        <w:tabs>
          <w:tab w:val="clear" w:pos="720"/>
          <w:tab w:val="left" w:pos="1701"/>
        </w:tabs>
        <w:suppressAutoHyphens/>
        <w:overflowPunct w:val="0"/>
        <w:autoSpaceDE w:val="0"/>
        <w:autoSpaceDN w:val="0"/>
        <w:adjustRightInd w:val="0"/>
        <w:ind w:left="1701" w:right="-74" w:hanging="283"/>
        <w:jc w:val="both"/>
        <w:textAlignment w:val="baseline"/>
        <w:rPr>
          <w:rFonts w:eastAsia="Arial Unicode MS"/>
          <w:sz w:val="22"/>
          <w:szCs w:val="22"/>
        </w:rPr>
      </w:pPr>
      <w:r w:rsidRPr="0065114A">
        <w:rPr>
          <w:rFonts w:eastAsia="Arial Unicode MS"/>
          <w:sz w:val="22"/>
          <w:szCs w:val="22"/>
        </w:rPr>
        <w:t>le cas échéant, conformément aux dispositions de l’Article 13.2 du RGAO, en appliquant les rabais offerts par le Soumissionnaire ;</w:t>
      </w:r>
    </w:p>
    <w:p w14:paraId="3C8A6ED9"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33.3</w:t>
      </w:r>
      <w:r w:rsidRPr="0065114A">
        <w:rPr>
          <w:rFonts w:eastAsia="Arial Unicode MS"/>
          <w:b/>
          <w:sz w:val="22"/>
          <w:szCs w:val="22"/>
        </w:rPr>
        <w:tab/>
      </w:r>
      <w:r w:rsidRPr="0065114A">
        <w:rPr>
          <w:rFonts w:eastAsia="Arial Unicode MS"/>
          <w:sz w:val="22"/>
          <w:szCs w:val="22"/>
        </w:rPr>
        <w:t>L’Autorité Contractante se réserve le droit d’accepter ou de rejeter toute modification, divergence ou réserve. Les modifications, divergences, variantes et autres facteurs qui dépassent les exigences du Dossier d’Appel d’Offres ne doivent pas être pris en considération lors de l’évaluation des offres.</w:t>
      </w:r>
    </w:p>
    <w:p w14:paraId="25CB54BF"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34: </w:t>
      </w:r>
      <w:r w:rsidRPr="0065114A">
        <w:rPr>
          <w:rFonts w:eastAsia="Arial Unicode MS"/>
          <w:b/>
          <w:sz w:val="22"/>
          <w:szCs w:val="22"/>
        </w:rPr>
        <w:tab/>
        <w:t>Préférence accordée aux soumissionnaires nationaux</w:t>
      </w:r>
    </w:p>
    <w:p w14:paraId="047EFC08" w14:textId="77777777" w:rsidR="00296185" w:rsidRPr="0065114A" w:rsidRDefault="00296185" w:rsidP="00FB5887">
      <w:pPr>
        <w:pStyle w:val="Corpsdetexte"/>
        <w:numPr>
          <w:ilvl w:val="12"/>
          <w:numId w:val="0"/>
        </w:numPr>
        <w:ind w:left="1440"/>
        <w:rPr>
          <w:rFonts w:eastAsia="Arial Unicode MS"/>
          <w:sz w:val="22"/>
          <w:szCs w:val="22"/>
        </w:rPr>
      </w:pPr>
      <w:r w:rsidRPr="0065114A">
        <w:rPr>
          <w:rFonts w:eastAsia="Arial Unicode MS"/>
          <w:sz w:val="22"/>
          <w:szCs w:val="22"/>
        </w:rPr>
        <w:t>Sans objet</w:t>
      </w:r>
    </w:p>
    <w:p w14:paraId="16976DD0" w14:textId="77777777" w:rsidR="001D344F" w:rsidRPr="0065114A" w:rsidRDefault="001D344F"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35 : </w:t>
      </w:r>
      <w:r w:rsidRPr="0065114A">
        <w:rPr>
          <w:rFonts w:eastAsia="Arial Unicode MS"/>
          <w:b/>
          <w:sz w:val="22"/>
          <w:szCs w:val="22"/>
        </w:rPr>
        <w:tab/>
        <w:t>Canevas indicatif du rapport d’analyse des offres</w:t>
      </w:r>
    </w:p>
    <w:p w14:paraId="4A5C9329" w14:textId="77777777" w:rsidR="001D344F" w:rsidRDefault="001D344F" w:rsidP="00FB5887">
      <w:pPr>
        <w:tabs>
          <w:tab w:val="left" w:pos="1440"/>
        </w:tabs>
        <w:ind w:left="1441" w:hanging="902"/>
        <w:jc w:val="both"/>
        <w:rPr>
          <w:rFonts w:eastAsia="Arial Unicode MS"/>
          <w:sz w:val="22"/>
          <w:szCs w:val="22"/>
          <w:lang w:eastAsia="en-US"/>
        </w:rPr>
      </w:pPr>
      <w:r w:rsidRPr="0065114A">
        <w:rPr>
          <w:rFonts w:eastAsia="Arial Unicode MS"/>
          <w:sz w:val="22"/>
          <w:szCs w:val="22"/>
          <w:lang w:eastAsia="en-US"/>
        </w:rPr>
        <w:t>Le rapport d’analyse des Offres  respectera le canevas indicatif ci-après :</w:t>
      </w:r>
    </w:p>
    <w:p w14:paraId="5C867A7D" w14:textId="77777777" w:rsidR="00F91145" w:rsidRPr="0065114A" w:rsidRDefault="00F91145" w:rsidP="00F91145">
      <w:pPr>
        <w:tabs>
          <w:tab w:val="left" w:pos="0"/>
        </w:tabs>
        <w:jc w:val="both"/>
        <w:rPr>
          <w:rFonts w:eastAsia="Arial Unicode MS"/>
          <w:sz w:val="22"/>
          <w:szCs w:val="22"/>
          <w:lang w:eastAsia="en-US"/>
        </w:rPr>
      </w:pPr>
    </w:p>
    <w:p w14:paraId="2E15EB26" w14:textId="77777777" w:rsidR="00AE4C38" w:rsidRPr="0065114A" w:rsidRDefault="00AE4C38" w:rsidP="001B2D4A">
      <w:pPr>
        <w:pStyle w:val="Corpsdetexte"/>
        <w:numPr>
          <w:ilvl w:val="3"/>
          <w:numId w:val="9"/>
        </w:numPr>
        <w:ind w:left="317" w:hanging="284"/>
        <w:rPr>
          <w:rFonts w:eastAsia="Arial Unicode MS"/>
          <w:sz w:val="22"/>
          <w:szCs w:val="22"/>
        </w:rPr>
      </w:pPr>
      <w:r w:rsidRPr="0065114A">
        <w:rPr>
          <w:rFonts w:eastAsia="Arial Unicode MS"/>
          <w:sz w:val="22"/>
          <w:szCs w:val="22"/>
        </w:rPr>
        <w:t>GENERALITES</w:t>
      </w:r>
    </w:p>
    <w:p w14:paraId="19EACD33" w14:textId="77777777" w:rsidR="00AE4C38" w:rsidRPr="0065114A" w:rsidRDefault="00AE4C38" w:rsidP="001B2D4A">
      <w:pPr>
        <w:pStyle w:val="Corpsdetexte"/>
        <w:numPr>
          <w:ilvl w:val="3"/>
          <w:numId w:val="9"/>
        </w:numPr>
        <w:ind w:left="317" w:hanging="284"/>
        <w:rPr>
          <w:rFonts w:eastAsia="Arial Unicode MS"/>
          <w:b/>
          <w:sz w:val="22"/>
          <w:szCs w:val="22"/>
        </w:rPr>
      </w:pPr>
      <w:r w:rsidRPr="0065114A">
        <w:rPr>
          <w:rFonts w:eastAsia="Arial Unicode MS"/>
          <w:sz w:val="22"/>
          <w:szCs w:val="22"/>
        </w:rPr>
        <w:t>COMPOSITION</w:t>
      </w:r>
      <w:r w:rsidR="00EA6D92" w:rsidRPr="0065114A">
        <w:rPr>
          <w:rFonts w:eastAsia="Arial Unicode MS"/>
          <w:sz w:val="22"/>
          <w:szCs w:val="22"/>
        </w:rPr>
        <w:t xml:space="preserve"> </w:t>
      </w:r>
      <w:r w:rsidRPr="0065114A">
        <w:rPr>
          <w:rFonts w:eastAsia="Arial Unicode MS"/>
          <w:sz w:val="22"/>
          <w:szCs w:val="22"/>
        </w:rPr>
        <w:t>ET MISSIONS ASSIGNEES A LA SOUS COMMISSION D’ANALYSE DES OFFRES  ADMINISTRATIVE, TECHNIQUE ET FINANCIERE.</w:t>
      </w:r>
    </w:p>
    <w:p w14:paraId="5FCEE070" w14:textId="77777777" w:rsidR="00AE4C38" w:rsidRPr="0065114A" w:rsidRDefault="00AE4C38" w:rsidP="00FB5887">
      <w:pPr>
        <w:pStyle w:val="Titre10"/>
        <w:tabs>
          <w:tab w:val="left" w:pos="602"/>
          <w:tab w:val="center" w:pos="4876"/>
        </w:tabs>
        <w:ind w:left="601"/>
        <w:jc w:val="left"/>
        <w:rPr>
          <w:rFonts w:eastAsia="Arial Unicode MS"/>
          <w:b w:val="0"/>
          <w:i w:val="0"/>
          <w:sz w:val="22"/>
          <w:szCs w:val="22"/>
        </w:rPr>
      </w:pPr>
      <w:r w:rsidRPr="0065114A">
        <w:rPr>
          <w:rFonts w:eastAsia="Arial Unicode MS"/>
          <w:b w:val="0"/>
          <w:i w:val="0"/>
          <w:sz w:val="22"/>
          <w:szCs w:val="22"/>
        </w:rPr>
        <w:t xml:space="preserve">II-1-Composition de la Sous-commission d’analyse </w:t>
      </w:r>
    </w:p>
    <w:p w14:paraId="1E850A65" w14:textId="77777777" w:rsidR="00AE4C38" w:rsidRPr="0065114A" w:rsidRDefault="00AE4C38" w:rsidP="00FB5887">
      <w:pPr>
        <w:pStyle w:val="Titre10"/>
        <w:ind w:left="601"/>
        <w:jc w:val="left"/>
        <w:rPr>
          <w:rFonts w:eastAsia="Arial Unicode MS"/>
          <w:b w:val="0"/>
          <w:i w:val="0"/>
          <w:sz w:val="22"/>
          <w:szCs w:val="22"/>
        </w:rPr>
      </w:pPr>
      <w:r w:rsidRPr="0065114A">
        <w:rPr>
          <w:rFonts w:eastAsia="Arial Unicode MS"/>
          <w:b w:val="0"/>
          <w:i w:val="0"/>
          <w:sz w:val="22"/>
          <w:szCs w:val="22"/>
        </w:rPr>
        <w:t>II-2 -Rappel des missions assignées à la sous-commission d’analyse des offres.</w:t>
      </w:r>
    </w:p>
    <w:p w14:paraId="70EC9922" w14:textId="77777777" w:rsidR="00AE4C38" w:rsidRPr="0065114A" w:rsidRDefault="00AE4C38" w:rsidP="001B2D4A">
      <w:pPr>
        <w:pStyle w:val="Corpsdetexte"/>
        <w:numPr>
          <w:ilvl w:val="3"/>
          <w:numId w:val="9"/>
        </w:numPr>
        <w:ind w:left="317" w:hanging="284"/>
        <w:rPr>
          <w:rFonts w:eastAsia="Arial Unicode MS"/>
          <w:b/>
          <w:sz w:val="22"/>
          <w:szCs w:val="22"/>
        </w:rPr>
      </w:pPr>
      <w:r w:rsidRPr="0065114A">
        <w:rPr>
          <w:rFonts w:eastAsia="Arial Unicode MS"/>
          <w:sz w:val="22"/>
          <w:szCs w:val="22"/>
        </w:rPr>
        <w:t>RAPPEL DU RESULTAT DU DEPOUILLEMENT DES OFFRES</w:t>
      </w:r>
    </w:p>
    <w:p w14:paraId="3FBBA264" w14:textId="77777777" w:rsidR="00AE4C38" w:rsidRPr="0065114A" w:rsidRDefault="00AE4C38" w:rsidP="001B2D4A">
      <w:pPr>
        <w:pStyle w:val="Corpsdetexte"/>
        <w:numPr>
          <w:ilvl w:val="3"/>
          <w:numId w:val="9"/>
        </w:numPr>
        <w:ind w:left="317" w:hanging="284"/>
        <w:rPr>
          <w:rFonts w:eastAsia="Arial Unicode MS"/>
          <w:sz w:val="22"/>
          <w:szCs w:val="22"/>
        </w:rPr>
      </w:pPr>
      <w:bookmarkStart w:id="6" w:name="_Toc474210425"/>
      <w:r w:rsidRPr="0065114A">
        <w:rPr>
          <w:rFonts w:eastAsia="Arial Unicode MS"/>
          <w:sz w:val="22"/>
          <w:szCs w:val="22"/>
        </w:rPr>
        <w:t>OBSERVATIONS EVENTUELLES RELEVEES DANS LE DOSSIER D’APPEL D’OFFRES</w:t>
      </w:r>
    </w:p>
    <w:p w14:paraId="1C51A5AE" w14:textId="77777777" w:rsidR="00AE4C38" w:rsidRPr="0065114A" w:rsidRDefault="00AE4C38" w:rsidP="001B2D4A">
      <w:pPr>
        <w:pStyle w:val="Corpsdetexte"/>
        <w:numPr>
          <w:ilvl w:val="3"/>
          <w:numId w:val="9"/>
        </w:numPr>
        <w:ind w:left="317" w:hanging="284"/>
        <w:rPr>
          <w:rFonts w:eastAsia="Arial Unicode MS"/>
          <w:sz w:val="22"/>
          <w:szCs w:val="22"/>
        </w:rPr>
      </w:pPr>
      <w:bookmarkStart w:id="7" w:name="_Toc474210426"/>
      <w:r w:rsidRPr="0065114A">
        <w:rPr>
          <w:rFonts w:eastAsia="Arial Unicode MS"/>
          <w:sz w:val="22"/>
          <w:szCs w:val="22"/>
        </w:rPr>
        <w:t>METHODOLOGIE DE TRAVAIL</w:t>
      </w:r>
      <w:bookmarkEnd w:id="7"/>
    </w:p>
    <w:p w14:paraId="034DC567" w14:textId="77777777" w:rsidR="00AE4C38" w:rsidRPr="0065114A" w:rsidRDefault="00AE4C38" w:rsidP="001B2D4A">
      <w:pPr>
        <w:pStyle w:val="Corpsdetexte"/>
        <w:numPr>
          <w:ilvl w:val="3"/>
          <w:numId w:val="9"/>
        </w:numPr>
        <w:ind w:left="317" w:hanging="284"/>
        <w:rPr>
          <w:rFonts w:eastAsia="Arial Unicode MS"/>
          <w:sz w:val="22"/>
          <w:szCs w:val="22"/>
        </w:rPr>
      </w:pPr>
      <w:r w:rsidRPr="0065114A">
        <w:rPr>
          <w:rFonts w:eastAsia="Arial Unicode MS"/>
          <w:sz w:val="22"/>
          <w:szCs w:val="22"/>
        </w:rPr>
        <w:t xml:space="preserve">DOCUMENTS RECUS DE LA COMMISSION DE PASSATION DES MARCHES </w:t>
      </w:r>
    </w:p>
    <w:p w14:paraId="599AB4F1" w14:textId="77777777" w:rsidR="00AE4C38" w:rsidRPr="0065114A" w:rsidRDefault="00AE4C38" w:rsidP="001B2D4A">
      <w:pPr>
        <w:pStyle w:val="Corpsdetexte"/>
        <w:numPr>
          <w:ilvl w:val="3"/>
          <w:numId w:val="9"/>
        </w:numPr>
        <w:ind w:left="317" w:hanging="284"/>
        <w:rPr>
          <w:rFonts w:eastAsia="Arial Unicode MS"/>
          <w:sz w:val="22"/>
          <w:szCs w:val="22"/>
          <w:lang w:eastAsia="en-US"/>
        </w:rPr>
      </w:pPr>
      <w:r w:rsidRPr="0065114A">
        <w:rPr>
          <w:rFonts w:eastAsia="Arial Unicode MS"/>
          <w:sz w:val="22"/>
          <w:szCs w:val="22"/>
        </w:rPr>
        <w:t>EVALUATION DETAILLEE DES OFFRES</w:t>
      </w:r>
      <w:bookmarkEnd w:id="6"/>
    </w:p>
    <w:p w14:paraId="1F1C680F" w14:textId="77777777" w:rsidR="00281F69" w:rsidRPr="0065114A" w:rsidRDefault="00281F69" w:rsidP="001B2D4A">
      <w:pPr>
        <w:pStyle w:val="Corpsdetexte"/>
        <w:numPr>
          <w:ilvl w:val="4"/>
          <w:numId w:val="9"/>
        </w:numPr>
        <w:tabs>
          <w:tab w:val="clear" w:pos="3948"/>
          <w:tab w:val="num" w:pos="1143"/>
        </w:tabs>
        <w:ind w:left="1285"/>
        <w:rPr>
          <w:rFonts w:eastAsia="Arial Unicode MS"/>
          <w:i/>
          <w:sz w:val="22"/>
          <w:szCs w:val="22"/>
        </w:rPr>
      </w:pPr>
      <w:r w:rsidRPr="0065114A">
        <w:rPr>
          <w:rFonts w:eastAsia="Arial Unicode MS"/>
          <w:sz w:val="22"/>
          <w:szCs w:val="22"/>
          <w:u w:val="single"/>
        </w:rPr>
        <w:t>Première étape</w:t>
      </w:r>
      <w:r w:rsidRPr="0065114A">
        <w:rPr>
          <w:rFonts w:eastAsia="Arial Unicode MS"/>
          <w:sz w:val="22"/>
          <w:szCs w:val="22"/>
        </w:rPr>
        <w:t> : Examen de la conformité des pièces administratives (volume 1)</w:t>
      </w:r>
    </w:p>
    <w:p w14:paraId="1FD0BE26" w14:textId="77777777" w:rsidR="00281F69" w:rsidRPr="0065114A" w:rsidRDefault="00281F69" w:rsidP="00FB5887">
      <w:pPr>
        <w:pStyle w:val="Corpsdetexte"/>
        <w:ind w:left="1285"/>
        <w:rPr>
          <w:rFonts w:eastAsia="Arial Unicode MS"/>
          <w:i/>
          <w:sz w:val="22"/>
          <w:szCs w:val="22"/>
        </w:rPr>
      </w:pP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229"/>
        <w:gridCol w:w="1490"/>
        <w:gridCol w:w="2979"/>
        <w:gridCol w:w="2390"/>
      </w:tblGrid>
      <w:tr w:rsidR="00281F69" w:rsidRPr="0065114A" w14:paraId="04B32009" w14:textId="77777777" w:rsidTr="004C410C">
        <w:tc>
          <w:tcPr>
            <w:tcW w:w="567" w:type="dxa"/>
            <w:tcBorders>
              <w:top w:val="single" w:sz="12" w:space="0" w:color="auto"/>
              <w:left w:val="single" w:sz="12" w:space="0" w:color="auto"/>
              <w:bottom w:val="single" w:sz="12" w:space="0" w:color="auto"/>
              <w:right w:val="single" w:sz="4" w:space="0" w:color="auto"/>
            </w:tcBorders>
            <w:vAlign w:val="center"/>
            <w:hideMark/>
          </w:tcPr>
          <w:p w14:paraId="261B8236"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N°</w:t>
            </w:r>
          </w:p>
        </w:tc>
        <w:tc>
          <w:tcPr>
            <w:tcW w:w="2229" w:type="dxa"/>
            <w:tcBorders>
              <w:top w:val="single" w:sz="12" w:space="0" w:color="auto"/>
              <w:left w:val="single" w:sz="4" w:space="0" w:color="auto"/>
              <w:bottom w:val="single" w:sz="12" w:space="0" w:color="auto"/>
              <w:right w:val="single" w:sz="4" w:space="0" w:color="auto"/>
            </w:tcBorders>
            <w:vAlign w:val="center"/>
            <w:hideMark/>
          </w:tcPr>
          <w:p w14:paraId="085F1342"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Entreprises</w:t>
            </w:r>
          </w:p>
        </w:tc>
        <w:tc>
          <w:tcPr>
            <w:tcW w:w="1490" w:type="dxa"/>
            <w:tcBorders>
              <w:top w:val="single" w:sz="12" w:space="0" w:color="auto"/>
              <w:left w:val="single" w:sz="4" w:space="0" w:color="auto"/>
              <w:bottom w:val="single" w:sz="12" w:space="0" w:color="auto"/>
              <w:right w:val="single" w:sz="4" w:space="0" w:color="auto"/>
            </w:tcBorders>
            <w:vAlign w:val="center"/>
            <w:hideMark/>
          </w:tcPr>
          <w:p w14:paraId="427282F3"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Lot postulé</w:t>
            </w:r>
          </w:p>
        </w:tc>
        <w:tc>
          <w:tcPr>
            <w:tcW w:w="2979" w:type="dxa"/>
            <w:tcBorders>
              <w:top w:val="single" w:sz="12" w:space="0" w:color="auto"/>
              <w:left w:val="single" w:sz="4" w:space="0" w:color="auto"/>
              <w:bottom w:val="single" w:sz="12" w:space="0" w:color="auto"/>
              <w:right w:val="single" w:sz="4" w:space="0" w:color="auto"/>
            </w:tcBorders>
            <w:vAlign w:val="center"/>
            <w:hideMark/>
          </w:tcPr>
          <w:p w14:paraId="3E16720E"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Offre Administrative</w:t>
            </w:r>
          </w:p>
        </w:tc>
        <w:tc>
          <w:tcPr>
            <w:tcW w:w="2390" w:type="dxa"/>
            <w:tcBorders>
              <w:top w:val="single" w:sz="12" w:space="0" w:color="auto"/>
              <w:left w:val="single" w:sz="4" w:space="0" w:color="auto"/>
              <w:bottom w:val="single" w:sz="12" w:space="0" w:color="auto"/>
              <w:right w:val="single" w:sz="12" w:space="0" w:color="auto"/>
            </w:tcBorders>
            <w:vAlign w:val="center"/>
            <w:hideMark/>
          </w:tcPr>
          <w:p w14:paraId="7E224B63"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Observations</w:t>
            </w:r>
          </w:p>
        </w:tc>
      </w:tr>
      <w:tr w:rsidR="00281F69" w:rsidRPr="0065114A" w14:paraId="1C9ADFD8" w14:textId="77777777" w:rsidTr="00DE6D52">
        <w:trPr>
          <w:trHeight w:val="206"/>
        </w:trPr>
        <w:tc>
          <w:tcPr>
            <w:tcW w:w="567" w:type="dxa"/>
            <w:tcBorders>
              <w:top w:val="single" w:sz="12" w:space="0" w:color="auto"/>
              <w:left w:val="single" w:sz="12" w:space="0" w:color="auto"/>
              <w:bottom w:val="single" w:sz="4" w:space="0" w:color="auto"/>
              <w:right w:val="single" w:sz="4" w:space="0" w:color="auto"/>
            </w:tcBorders>
            <w:shd w:val="clear" w:color="auto" w:fill="FFFFFF"/>
            <w:vAlign w:val="center"/>
            <w:hideMark/>
          </w:tcPr>
          <w:p w14:paraId="66E0B18A" w14:textId="77777777" w:rsidR="00281F69" w:rsidRPr="0065114A" w:rsidRDefault="00281F69" w:rsidP="00FB5887">
            <w:pPr>
              <w:jc w:val="center"/>
              <w:rPr>
                <w:rFonts w:eastAsia="Arial Unicode MS"/>
                <w:b/>
                <w:bCs/>
                <w:sz w:val="22"/>
                <w:szCs w:val="22"/>
              </w:rPr>
            </w:pPr>
          </w:p>
        </w:tc>
        <w:tc>
          <w:tcPr>
            <w:tcW w:w="2229" w:type="dxa"/>
            <w:tcBorders>
              <w:top w:val="single" w:sz="12" w:space="0" w:color="auto"/>
              <w:left w:val="single" w:sz="4" w:space="0" w:color="auto"/>
              <w:bottom w:val="single" w:sz="4" w:space="0" w:color="auto"/>
              <w:right w:val="single" w:sz="4" w:space="0" w:color="auto"/>
            </w:tcBorders>
            <w:shd w:val="clear" w:color="auto" w:fill="FFFFFF"/>
            <w:vAlign w:val="center"/>
          </w:tcPr>
          <w:p w14:paraId="5507E4C8" w14:textId="77777777" w:rsidR="00281F69" w:rsidRPr="0065114A" w:rsidRDefault="00281F69" w:rsidP="00FB5887">
            <w:pPr>
              <w:pStyle w:val="Paragraphedeliste"/>
              <w:ind w:left="0"/>
              <w:jc w:val="center"/>
              <w:rPr>
                <w:rFonts w:eastAsia="Arial Unicode MS"/>
                <w:b/>
                <w:bCs/>
                <w:sz w:val="22"/>
                <w:szCs w:val="22"/>
              </w:rPr>
            </w:pPr>
          </w:p>
        </w:tc>
        <w:tc>
          <w:tcPr>
            <w:tcW w:w="1490" w:type="dxa"/>
            <w:tcBorders>
              <w:top w:val="single" w:sz="12" w:space="0" w:color="auto"/>
              <w:left w:val="single" w:sz="4" w:space="0" w:color="auto"/>
              <w:bottom w:val="single" w:sz="4" w:space="0" w:color="auto"/>
              <w:right w:val="single" w:sz="4" w:space="0" w:color="auto"/>
            </w:tcBorders>
            <w:shd w:val="clear" w:color="auto" w:fill="FFFFFF"/>
            <w:vAlign w:val="center"/>
          </w:tcPr>
          <w:p w14:paraId="2AE0AAD8" w14:textId="77777777" w:rsidR="00281F69" w:rsidRPr="0065114A" w:rsidRDefault="00281F69" w:rsidP="001B2D4A">
            <w:pPr>
              <w:pStyle w:val="Paragraphedeliste"/>
              <w:numPr>
                <w:ilvl w:val="0"/>
                <w:numId w:val="19"/>
              </w:numPr>
              <w:ind w:left="0"/>
              <w:jc w:val="center"/>
              <w:rPr>
                <w:rFonts w:eastAsia="Arial Unicode MS"/>
                <w:b/>
                <w:bCs/>
                <w:sz w:val="22"/>
                <w:szCs w:val="22"/>
              </w:rPr>
            </w:pPr>
          </w:p>
        </w:tc>
        <w:tc>
          <w:tcPr>
            <w:tcW w:w="2979"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0806E050" w14:textId="77777777" w:rsidR="00281F69" w:rsidRPr="0065114A" w:rsidRDefault="00281F69" w:rsidP="00FB5887">
            <w:pPr>
              <w:jc w:val="center"/>
              <w:rPr>
                <w:rFonts w:eastAsia="Arial Unicode MS"/>
                <w:bCs/>
                <w:sz w:val="22"/>
                <w:szCs w:val="22"/>
              </w:rPr>
            </w:pPr>
          </w:p>
        </w:tc>
        <w:tc>
          <w:tcPr>
            <w:tcW w:w="2390" w:type="dxa"/>
            <w:tcBorders>
              <w:top w:val="single" w:sz="12" w:space="0" w:color="auto"/>
              <w:left w:val="single" w:sz="4" w:space="0" w:color="auto"/>
              <w:bottom w:val="single" w:sz="4" w:space="0" w:color="auto"/>
              <w:right w:val="single" w:sz="12" w:space="0" w:color="auto"/>
            </w:tcBorders>
            <w:shd w:val="clear" w:color="auto" w:fill="FFFFFF"/>
            <w:vAlign w:val="center"/>
            <w:hideMark/>
          </w:tcPr>
          <w:p w14:paraId="0AD80740" w14:textId="77777777" w:rsidR="00281F69" w:rsidRPr="0065114A" w:rsidRDefault="00281F69" w:rsidP="00FB5887">
            <w:pPr>
              <w:jc w:val="center"/>
              <w:rPr>
                <w:rFonts w:eastAsia="Arial Unicode MS"/>
                <w:b/>
                <w:bCs/>
                <w:sz w:val="22"/>
                <w:szCs w:val="22"/>
              </w:rPr>
            </w:pPr>
          </w:p>
        </w:tc>
      </w:tr>
      <w:tr w:rsidR="00281F69" w:rsidRPr="0065114A" w14:paraId="6E321C00" w14:textId="77777777" w:rsidTr="00DE6D52">
        <w:trPr>
          <w:trHeight w:val="270"/>
        </w:trPr>
        <w:tc>
          <w:tcPr>
            <w:tcW w:w="567" w:type="dxa"/>
            <w:tcBorders>
              <w:top w:val="single" w:sz="4" w:space="0" w:color="auto"/>
              <w:left w:val="single" w:sz="12" w:space="0" w:color="auto"/>
              <w:bottom w:val="single" w:sz="12" w:space="0" w:color="auto"/>
              <w:right w:val="single" w:sz="4" w:space="0" w:color="auto"/>
            </w:tcBorders>
            <w:shd w:val="clear" w:color="auto" w:fill="FFFFFF"/>
            <w:vAlign w:val="center"/>
            <w:hideMark/>
          </w:tcPr>
          <w:p w14:paraId="7C8A20C8" w14:textId="77777777" w:rsidR="00281F69" w:rsidRPr="0065114A" w:rsidRDefault="00281F69" w:rsidP="00FB5887">
            <w:pPr>
              <w:jc w:val="center"/>
              <w:rPr>
                <w:rFonts w:eastAsia="Arial Unicode MS"/>
                <w:b/>
                <w:bCs/>
                <w:sz w:val="22"/>
                <w:szCs w:val="22"/>
              </w:rPr>
            </w:pPr>
          </w:p>
        </w:tc>
        <w:tc>
          <w:tcPr>
            <w:tcW w:w="2229"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5A188527" w14:textId="77777777" w:rsidR="00281F69" w:rsidRPr="0065114A" w:rsidRDefault="00281F69" w:rsidP="00FB5887">
            <w:pPr>
              <w:pStyle w:val="Paragraphedeliste"/>
              <w:ind w:left="0"/>
              <w:jc w:val="center"/>
              <w:rPr>
                <w:rFonts w:eastAsia="Arial Unicode MS"/>
                <w:b/>
                <w:bCs/>
                <w:sz w:val="22"/>
                <w:szCs w:val="22"/>
                <w:lang w:val="en-US"/>
              </w:rPr>
            </w:pPr>
          </w:p>
        </w:tc>
        <w:tc>
          <w:tcPr>
            <w:tcW w:w="1490"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79B9039A" w14:textId="77777777" w:rsidR="00281F69" w:rsidRPr="0065114A" w:rsidRDefault="00281F69" w:rsidP="001B2D4A">
            <w:pPr>
              <w:pStyle w:val="Paragraphedeliste"/>
              <w:numPr>
                <w:ilvl w:val="0"/>
                <w:numId w:val="19"/>
              </w:numPr>
              <w:ind w:left="0"/>
              <w:jc w:val="center"/>
              <w:rPr>
                <w:rFonts w:eastAsia="Arial Unicode MS"/>
                <w:b/>
                <w:bCs/>
                <w:sz w:val="22"/>
                <w:szCs w:val="22"/>
              </w:rPr>
            </w:pPr>
          </w:p>
        </w:tc>
        <w:tc>
          <w:tcPr>
            <w:tcW w:w="2979"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49CC345D" w14:textId="77777777" w:rsidR="00281F69" w:rsidRPr="0065114A" w:rsidRDefault="00281F69" w:rsidP="00FB5887">
            <w:pPr>
              <w:jc w:val="center"/>
              <w:rPr>
                <w:rFonts w:eastAsia="Arial Unicode MS"/>
                <w:bCs/>
                <w:sz w:val="22"/>
                <w:szCs w:val="22"/>
              </w:rPr>
            </w:pPr>
          </w:p>
        </w:tc>
        <w:tc>
          <w:tcPr>
            <w:tcW w:w="2390" w:type="dxa"/>
            <w:tcBorders>
              <w:top w:val="single" w:sz="4" w:space="0" w:color="auto"/>
              <w:left w:val="single" w:sz="4" w:space="0" w:color="auto"/>
              <w:bottom w:val="single" w:sz="12" w:space="0" w:color="auto"/>
              <w:right w:val="single" w:sz="12" w:space="0" w:color="auto"/>
            </w:tcBorders>
            <w:shd w:val="clear" w:color="auto" w:fill="FFFFFF"/>
            <w:vAlign w:val="center"/>
            <w:hideMark/>
          </w:tcPr>
          <w:p w14:paraId="3A01B2B8" w14:textId="77777777" w:rsidR="00281F69" w:rsidRPr="0065114A" w:rsidRDefault="00281F69" w:rsidP="00FB5887">
            <w:pPr>
              <w:jc w:val="center"/>
              <w:rPr>
                <w:rFonts w:eastAsia="Arial Unicode MS"/>
                <w:bCs/>
                <w:sz w:val="22"/>
                <w:szCs w:val="22"/>
              </w:rPr>
            </w:pPr>
          </w:p>
        </w:tc>
      </w:tr>
    </w:tbl>
    <w:p w14:paraId="13692011" w14:textId="77777777" w:rsidR="00281F69" w:rsidRPr="0065114A" w:rsidRDefault="00281F69" w:rsidP="001B2D4A">
      <w:pPr>
        <w:pStyle w:val="Corpsdetexte"/>
        <w:numPr>
          <w:ilvl w:val="4"/>
          <w:numId w:val="9"/>
        </w:numPr>
        <w:tabs>
          <w:tab w:val="clear" w:pos="3948"/>
          <w:tab w:val="num" w:pos="1143"/>
        </w:tabs>
        <w:ind w:left="1285"/>
        <w:rPr>
          <w:rFonts w:eastAsia="Arial Unicode MS"/>
          <w:i/>
          <w:sz w:val="22"/>
          <w:szCs w:val="22"/>
        </w:rPr>
      </w:pPr>
      <w:r w:rsidRPr="0065114A">
        <w:rPr>
          <w:rFonts w:eastAsia="Arial Unicode MS"/>
          <w:sz w:val="22"/>
          <w:szCs w:val="22"/>
          <w:u w:val="single"/>
        </w:rPr>
        <w:t>Deuxième étape</w:t>
      </w:r>
      <w:r w:rsidRPr="0065114A">
        <w:rPr>
          <w:rFonts w:eastAsia="Arial Unicode MS"/>
          <w:sz w:val="22"/>
          <w:szCs w:val="22"/>
        </w:rPr>
        <w:t> : Evaluation de l’offre technique (Volume 2)</w:t>
      </w:r>
    </w:p>
    <w:p w14:paraId="42FFED97" w14:textId="77777777" w:rsidR="00281F69" w:rsidRPr="0065114A" w:rsidRDefault="00281F69" w:rsidP="001B2D4A">
      <w:pPr>
        <w:pStyle w:val="Corpsdetexte"/>
        <w:numPr>
          <w:ilvl w:val="5"/>
          <w:numId w:val="9"/>
        </w:numPr>
        <w:tabs>
          <w:tab w:val="clear" w:pos="4668"/>
          <w:tab w:val="num" w:pos="1568"/>
        </w:tabs>
        <w:ind w:left="1852"/>
        <w:rPr>
          <w:rFonts w:eastAsia="Arial Unicode MS"/>
          <w:sz w:val="22"/>
          <w:szCs w:val="22"/>
        </w:rPr>
      </w:pPr>
      <w:r w:rsidRPr="0065114A">
        <w:rPr>
          <w:rFonts w:eastAsia="Arial Unicode MS"/>
          <w:sz w:val="22"/>
          <w:szCs w:val="22"/>
        </w:rPr>
        <w:t>Rappel des Critères éliminatoires de l’offre technique ;</w:t>
      </w:r>
    </w:p>
    <w:p w14:paraId="6F4A8348" w14:textId="77777777" w:rsidR="00281F69" w:rsidRPr="0065114A" w:rsidRDefault="00281F69" w:rsidP="001B2D4A">
      <w:pPr>
        <w:pStyle w:val="Corpsdetexte"/>
        <w:numPr>
          <w:ilvl w:val="5"/>
          <w:numId w:val="9"/>
        </w:numPr>
        <w:tabs>
          <w:tab w:val="clear" w:pos="4668"/>
          <w:tab w:val="num" w:pos="1568"/>
        </w:tabs>
        <w:ind w:left="1852"/>
        <w:rPr>
          <w:rFonts w:eastAsia="Arial Unicode MS"/>
          <w:sz w:val="22"/>
          <w:szCs w:val="22"/>
        </w:rPr>
      </w:pPr>
      <w:r w:rsidRPr="0065114A">
        <w:rPr>
          <w:rFonts w:eastAsia="Arial Unicode MS"/>
          <w:sz w:val="22"/>
          <w:szCs w:val="22"/>
        </w:rPr>
        <w:t>Vérification de la satisfaction des critères éliminatoires ;</w:t>
      </w:r>
    </w:p>
    <w:p w14:paraId="189B61A9" w14:textId="77777777" w:rsidR="00281F69" w:rsidRPr="0065114A" w:rsidRDefault="00281F69" w:rsidP="001B2D4A">
      <w:pPr>
        <w:pStyle w:val="Corpsdetexte"/>
        <w:numPr>
          <w:ilvl w:val="5"/>
          <w:numId w:val="9"/>
        </w:numPr>
        <w:tabs>
          <w:tab w:val="clear" w:pos="4668"/>
          <w:tab w:val="num" w:pos="1568"/>
        </w:tabs>
        <w:ind w:left="1852"/>
        <w:rPr>
          <w:rFonts w:eastAsia="Arial Unicode MS"/>
          <w:sz w:val="22"/>
          <w:szCs w:val="22"/>
        </w:rPr>
      </w:pPr>
      <w:r w:rsidRPr="0065114A">
        <w:rPr>
          <w:rFonts w:eastAsia="Arial Unicode MS"/>
          <w:sz w:val="22"/>
          <w:szCs w:val="22"/>
        </w:rPr>
        <w:t>Rappel des Critères  de qualification ;</w:t>
      </w:r>
    </w:p>
    <w:tbl>
      <w:tblPr>
        <w:tblW w:w="1108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099"/>
        <w:gridCol w:w="1025"/>
        <w:gridCol w:w="1141"/>
        <w:gridCol w:w="1280"/>
        <w:gridCol w:w="1413"/>
        <w:gridCol w:w="993"/>
        <w:gridCol w:w="1240"/>
        <w:gridCol w:w="1448"/>
        <w:gridCol w:w="1021"/>
      </w:tblGrid>
      <w:tr w:rsidR="00001D36" w:rsidRPr="0065114A" w14:paraId="71768A2B" w14:textId="77777777" w:rsidTr="00001D36">
        <w:trPr>
          <w:trHeight w:val="255"/>
        </w:trPr>
        <w:tc>
          <w:tcPr>
            <w:tcW w:w="421" w:type="dxa"/>
            <w:vMerge w:val="restart"/>
            <w:tcBorders>
              <w:top w:val="single" w:sz="12" w:space="0" w:color="auto"/>
              <w:left w:val="single" w:sz="12" w:space="0" w:color="auto"/>
              <w:bottom w:val="single" w:sz="12" w:space="0" w:color="auto"/>
              <w:right w:val="single" w:sz="4" w:space="0" w:color="auto"/>
            </w:tcBorders>
            <w:vAlign w:val="center"/>
            <w:hideMark/>
          </w:tcPr>
          <w:p w14:paraId="1BFE57A7" w14:textId="77777777" w:rsidR="00001D36" w:rsidRPr="0065114A" w:rsidRDefault="00001D36" w:rsidP="00FB5887">
            <w:pPr>
              <w:jc w:val="center"/>
              <w:rPr>
                <w:rFonts w:eastAsia="Arial Unicode MS"/>
                <w:bCs/>
                <w:sz w:val="22"/>
                <w:szCs w:val="22"/>
              </w:rPr>
            </w:pPr>
            <w:r w:rsidRPr="0065114A">
              <w:rPr>
                <w:rFonts w:eastAsia="Arial Unicode MS"/>
                <w:bCs/>
                <w:sz w:val="22"/>
                <w:szCs w:val="22"/>
              </w:rPr>
              <w:t>N°</w:t>
            </w:r>
          </w:p>
        </w:tc>
        <w:tc>
          <w:tcPr>
            <w:tcW w:w="1099" w:type="dxa"/>
            <w:vMerge w:val="restart"/>
            <w:tcBorders>
              <w:top w:val="single" w:sz="12" w:space="0" w:color="auto"/>
              <w:left w:val="single" w:sz="4" w:space="0" w:color="auto"/>
              <w:bottom w:val="single" w:sz="12" w:space="0" w:color="auto"/>
              <w:right w:val="single" w:sz="4" w:space="0" w:color="auto"/>
            </w:tcBorders>
            <w:vAlign w:val="center"/>
            <w:hideMark/>
          </w:tcPr>
          <w:p w14:paraId="0775718C" w14:textId="77777777" w:rsidR="00001D36" w:rsidRPr="0065114A" w:rsidRDefault="00001D36" w:rsidP="00FB5887">
            <w:pPr>
              <w:jc w:val="center"/>
              <w:rPr>
                <w:rFonts w:eastAsia="Arial Unicode MS"/>
                <w:bCs/>
                <w:sz w:val="22"/>
                <w:szCs w:val="22"/>
              </w:rPr>
            </w:pPr>
            <w:r w:rsidRPr="0065114A">
              <w:rPr>
                <w:rFonts w:eastAsia="Arial Unicode MS"/>
                <w:bCs/>
                <w:sz w:val="22"/>
                <w:szCs w:val="22"/>
              </w:rPr>
              <w:t>Entreprises</w:t>
            </w:r>
          </w:p>
        </w:tc>
        <w:tc>
          <w:tcPr>
            <w:tcW w:w="8540" w:type="dxa"/>
            <w:gridSpan w:val="7"/>
            <w:tcBorders>
              <w:top w:val="single" w:sz="12" w:space="0" w:color="auto"/>
              <w:left w:val="single" w:sz="4" w:space="0" w:color="auto"/>
              <w:bottom w:val="single" w:sz="4" w:space="0" w:color="auto"/>
              <w:right w:val="single" w:sz="4" w:space="0" w:color="auto"/>
            </w:tcBorders>
            <w:vAlign w:val="center"/>
            <w:hideMark/>
          </w:tcPr>
          <w:p w14:paraId="3F91AD19" w14:textId="77777777" w:rsidR="00001D36" w:rsidRPr="0065114A" w:rsidRDefault="00001D36" w:rsidP="00FB5887">
            <w:pPr>
              <w:jc w:val="center"/>
              <w:rPr>
                <w:rFonts w:eastAsia="Arial Unicode MS"/>
                <w:bCs/>
                <w:sz w:val="22"/>
                <w:szCs w:val="22"/>
              </w:rPr>
            </w:pPr>
            <w:r w:rsidRPr="0065114A">
              <w:rPr>
                <w:rFonts w:eastAsia="Arial Unicode MS"/>
                <w:bCs/>
                <w:sz w:val="22"/>
                <w:szCs w:val="22"/>
              </w:rPr>
              <w:t>Satisfaction des critères</w:t>
            </w:r>
          </w:p>
        </w:tc>
        <w:tc>
          <w:tcPr>
            <w:tcW w:w="1021" w:type="dxa"/>
            <w:vMerge w:val="restart"/>
            <w:tcBorders>
              <w:top w:val="single" w:sz="12" w:space="0" w:color="auto"/>
              <w:left w:val="single" w:sz="4" w:space="0" w:color="auto"/>
              <w:bottom w:val="single" w:sz="12" w:space="0" w:color="auto"/>
              <w:right w:val="single" w:sz="12" w:space="0" w:color="auto"/>
            </w:tcBorders>
            <w:vAlign w:val="center"/>
            <w:hideMark/>
          </w:tcPr>
          <w:p w14:paraId="52AA7C7C" w14:textId="77777777" w:rsidR="00001D36" w:rsidRPr="0065114A" w:rsidRDefault="00001D36" w:rsidP="00FB5887">
            <w:pPr>
              <w:jc w:val="center"/>
              <w:rPr>
                <w:rFonts w:eastAsia="Arial Unicode MS"/>
                <w:bCs/>
                <w:sz w:val="22"/>
                <w:szCs w:val="22"/>
              </w:rPr>
            </w:pPr>
            <w:r w:rsidRPr="0065114A">
              <w:rPr>
                <w:rFonts w:eastAsia="Arial Unicode MS"/>
                <w:bCs/>
                <w:sz w:val="22"/>
                <w:szCs w:val="22"/>
              </w:rPr>
              <w:t>Observations</w:t>
            </w:r>
          </w:p>
        </w:tc>
      </w:tr>
      <w:tr w:rsidR="00281F69" w:rsidRPr="0065114A" w14:paraId="2F39450D" w14:textId="77777777" w:rsidTr="00001D36">
        <w:trPr>
          <w:trHeight w:val="180"/>
        </w:trPr>
        <w:tc>
          <w:tcPr>
            <w:tcW w:w="421" w:type="dxa"/>
            <w:vMerge/>
            <w:tcBorders>
              <w:top w:val="single" w:sz="12" w:space="0" w:color="auto"/>
              <w:left w:val="single" w:sz="12" w:space="0" w:color="auto"/>
              <w:bottom w:val="single" w:sz="12" w:space="0" w:color="auto"/>
              <w:right w:val="single" w:sz="4" w:space="0" w:color="auto"/>
            </w:tcBorders>
            <w:vAlign w:val="center"/>
            <w:hideMark/>
          </w:tcPr>
          <w:p w14:paraId="6B9F8DC0" w14:textId="77777777" w:rsidR="00281F69" w:rsidRPr="0065114A" w:rsidRDefault="00281F69" w:rsidP="00FB5887">
            <w:pPr>
              <w:rPr>
                <w:rFonts w:eastAsia="Arial Unicode MS"/>
                <w:bCs/>
                <w:sz w:val="22"/>
                <w:szCs w:val="22"/>
              </w:rPr>
            </w:pPr>
          </w:p>
        </w:tc>
        <w:tc>
          <w:tcPr>
            <w:tcW w:w="1099" w:type="dxa"/>
            <w:vMerge/>
            <w:tcBorders>
              <w:top w:val="single" w:sz="12" w:space="0" w:color="auto"/>
              <w:left w:val="single" w:sz="4" w:space="0" w:color="auto"/>
              <w:bottom w:val="single" w:sz="12" w:space="0" w:color="auto"/>
              <w:right w:val="single" w:sz="4" w:space="0" w:color="auto"/>
            </w:tcBorders>
            <w:vAlign w:val="center"/>
            <w:hideMark/>
          </w:tcPr>
          <w:p w14:paraId="630E01F3" w14:textId="77777777" w:rsidR="00281F69" w:rsidRPr="0065114A" w:rsidRDefault="00281F69" w:rsidP="00FB5887">
            <w:pPr>
              <w:rPr>
                <w:rFonts w:eastAsia="Arial Unicode MS"/>
                <w:bCs/>
                <w:sz w:val="22"/>
                <w:szCs w:val="22"/>
              </w:rPr>
            </w:pPr>
          </w:p>
        </w:tc>
        <w:tc>
          <w:tcPr>
            <w:tcW w:w="1025" w:type="dxa"/>
            <w:tcBorders>
              <w:top w:val="single" w:sz="4" w:space="0" w:color="auto"/>
              <w:left w:val="single" w:sz="4" w:space="0" w:color="auto"/>
              <w:bottom w:val="single" w:sz="12" w:space="0" w:color="auto"/>
              <w:right w:val="single" w:sz="4" w:space="0" w:color="auto"/>
            </w:tcBorders>
            <w:vAlign w:val="center"/>
            <w:hideMark/>
          </w:tcPr>
          <w:p w14:paraId="2B6DA337" w14:textId="77777777" w:rsidR="00281F69" w:rsidRPr="0065114A" w:rsidRDefault="00281F69" w:rsidP="00FB5887">
            <w:pPr>
              <w:jc w:val="center"/>
              <w:rPr>
                <w:rFonts w:eastAsia="Arial Unicode MS"/>
                <w:bCs/>
                <w:sz w:val="22"/>
                <w:szCs w:val="22"/>
              </w:rPr>
            </w:pPr>
            <w:r w:rsidRPr="0065114A">
              <w:rPr>
                <w:rFonts w:eastAsia="Arial Unicode MS"/>
                <w:sz w:val="22"/>
                <w:szCs w:val="22"/>
              </w:rPr>
              <w:t>Capacité Financière</w:t>
            </w:r>
          </w:p>
        </w:tc>
        <w:tc>
          <w:tcPr>
            <w:tcW w:w="1141" w:type="dxa"/>
            <w:tcBorders>
              <w:top w:val="single" w:sz="4" w:space="0" w:color="auto"/>
              <w:left w:val="single" w:sz="4" w:space="0" w:color="auto"/>
              <w:bottom w:val="single" w:sz="12" w:space="0" w:color="auto"/>
              <w:right w:val="single" w:sz="4" w:space="0" w:color="auto"/>
            </w:tcBorders>
            <w:vAlign w:val="center"/>
            <w:hideMark/>
          </w:tcPr>
          <w:p w14:paraId="281B49F3" w14:textId="77777777" w:rsidR="00281F69" w:rsidRPr="0065114A" w:rsidRDefault="00281F69" w:rsidP="00FB5887">
            <w:pPr>
              <w:jc w:val="center"/>
              <w:rPr>
                <w:rFonts w:eastAsia="Arial Unicode MS"/>
                <w:bCs/>
                <w:sz w:val="22"/>
                <w:szCs w:val="22"/>
              </w:rPr>
            </w:pPr>
            <w:r w:rsidRPr="0065114A">
              <w:rPr>
                <w:rFonts w:eastAsia="Arial Unicode MS"/>
                <w:sz w:val="22"/>
                <w:szCs w:val="22"/>
              </w:rPr>
              <w:t>Références</w:t>
            </w:r>
          </w:p>
        </w:tc>
        <w:tc>
          <w:tcPr>
            <w:tcW w:w="1280" w:type="dxa"/>
            <w:tcBorders>
              <w:top w:val="single" w:sz="4" w:space="0" w:color="auto"/>
              <w:left w:val="single" w:sz="4" w:space="0" w:color="auto"/>
              <w:bottom w:val="single" w:sz="12" w:space="0" w:color="auto"/>
              <w:right w:val="single" w:sz="4" w:space="0" w:color="auto"/>
            </w:tcBorders>
            <w:vAlign w:val="center"/>
            <w:hideMark/>
          </w:tcPr>
          <w:p w14:paraId="39F0C85E" w14:textId="77777777" w:rsidR="00281F69" w:rsidRPr="0065114A" w:rsidRDefault="00281F69" w:rsidP="00FB5887">
            <w:pPr>
              <w:jc w:val="center"/>
              <w:rPr>
                <w:rFonts w:eastAsia="Arial Unicode MS"/>
                <w:bCs/>
                <w:sz w:val="22"/>
                <w:szCs w:val="22"/>
              </w:rPr>
            </w:pPr>
            <w:r w:rsidRPr="0065114A">
              <w:rPr>
                <w:rFonts w:eastAsia="Arial Unicode MS"/>
                <w:sz w:val="22"/>
                <w:szCs w:val="22"/>
              </w:rPr>
              <w:t>Méthodologie d’exécution</w:t>
            </w:r>
          </w:p>
        </w:tc>
        <w:tc>
          <w:tcPr>
            <w:tcW w:w="1413" w:type="dxa"/>
            <w:tcBorders>
              <w:top w:val="single" w:sz="4" w:space="0" w:color="auto"/>
              <w:left w:val="single" w:sz="4" w:space="0" w:color="auto"/>
              <w:bottom w:val="single" w:sz="12" w:space="0" w:color="auto"/>
              <w:right w:val="single" w:sz="4" w:space="0" w:color="auto"/>
            </w:tcBorders>
            <w:vAlign w:val="center"/>
            <w:hideMark/>
          </w:tcPr>
          <w:p w14:paraId="654396DD" w14:textId="77777777" w:rsidR="0080712A" w:rsidRPr="0065114A" w:rsidRDefault="00281F69" w:rsidP="00FB5887">
            <w:pPr>
              <w:jc w:val="center"/>
              <w:rPr>
                <w:rFonts w:eastAsia="Arial Unicode MS"/>
                <w:sz w:val="22"/>
                <w:szCs w:val="22"/>
              </w:rPr>
            </w:pPr>
            <w:r w:rsidRPr="0065114A">
              <w:rPr>
                <w:rFonts w:eastAsia="Arial Unicode MS"/>
                <w:sz w:val="22"/>
                <w:szCs w:val="22"/>
              </w:rPr>
              <w:t xml:space="preserve">Plannings </w:t>
            </w:r>
          </w:p>
          <w:p w14:paraId="6CFF7885" w14:textId="77777777" w:rsidR="0080712A" w:rsidRPr="0065114A" w:rsidRDefault="00281F69" w:rsidP="00FB5887">
            <w:pPr>
              <w:jc w:val="center"/>
              <w:rPr>
                <w:rFonts w:eastAsia="Arial Unicode MS"/>
                <w:sz w:val="22"/>
                <w:szCs w:val="22"/>
              </w:rPr>
            </w:pPr>
            <w:r w:rsidRPr="0065114A">
              <w:rPr>
                <w:rFonts w:eastAsia="Arial Unicode MS"/>
                <w:sz w:val="22"/>
                <w:szCs w:val="22"/>
              </w:rPr>
              <w:t>d’approv</w:t>
            </w:r>
            <w:r w:rsidR="0080712A" w:rsidRPr="0065114A">
              <w:rPr>
                <w:rFonts w:eastAsia="Arial Unicode MS"/>
                <w:sz w:val="22"/>
                <w:szCs w:val="22"/>
              </w:rPr>
              <w:t>.</w:t>
            </w:r>
          </w:p>
          <w:p w14:paraId="1FBF7729" w14:textId="77777777" w:rsidR="00281F69" w:rsidRPr="0065114A" w:rsidRDefault="00281F69" w:rsidP="00FB5887">
            <w:pPr>
              <w:jc w:val="center"/>
              <w:rPr>
                <w:rFonts w:eastAsia="Arial Unicode MS"/>
                <w:bCs/>
                <w:sz w:val="22"/>
                <w:szCs w:val="22"/>
              </w:rPr>
            </w:pPr>
            <w:r w:rsidRPr="0065114A">
              <w:rPr>
                <w:rFonts w:eastAsia="Arial Unicode MS"/>
                <w:sz w:val="22"/>
                <w:szCs w:val="22"/>
              </w:rPr>
              <w:t>et d’exécution</w:t>
            </w:r>
          </w:p>
        </w:tc>
        <w:tc>
          <w:tcPr>
            <w:tcW w:w="993" w:type="dxa"/>
            <w:tcBorders>
              <w:top w:val="single" w:sz="4" w:space="0" w:color="auto"/>
              <w:left w:val="single" w:sz="4" w:space="0" w:color="auto"/>
              <w:bottom w:val="single" w:sz="12" w:space="0" w:color="auto"/>
              <w:right w:val="single" w:sz="4" w:space="0" w:color="auto"/>
            </w:tcBorders>
            <w:vAlign w:val="center"/>
          </w:tcPr>
          <w:p w14:paraId="0F4B28A7" w14:textId="77777777" w:rsidR="00281F69" w:rsidRPr="0065114A" w:rsidRDefault="00281F69" w:rsidP="00FB5887">
            <w:pPr>
              <w:jc w:val="center"/>
              <w:rPr>
                <w:rFonts w:eastAsia="Arial Unicode MS"/>
                <w:bCs/>
                <w:sz w:val="22"/>
                <w:szCs w:val="22"/>
              </w:rPr>
            </w:pPr>
            <w:r w:rsidRPr="0065114A">
              <w:rPr>
                <w:rFonts w:eastAsia="Arial Unicode MS"/>
                <w:sz w:val="22"/>
                <w:szCs w:val="22"/>
              </w:rPr>
              <w:t xml:space="preserve">Personnel </w:t>
            </w:r>
          </w:p>
        </w:tc>
        <w:tc>
          <w:tcPr>
            <w:tcW w:w="1240" w:type="dxa"/>
            <w:tcBorders>
              <w:top w:val="single" w:sz="4" w:space="0" w:color="auto"/>
              <w:left w:val="single" w:sz="4" w:space="0" w:color="auto"/>
              <w:bottom w:val="single" w:sz="12" w:space="0" w:color="auto"/>
              <w:right w:val="single" w:sz="4" w:space="0" w:color="auto"/>
            </w:tcBorders>
            <w:vAlign w:val="center"/>
          </w:tcPr>
          <w:p w14:paraId="51635074" w14:textId="77777777" w:rsidR="00281F69" w:rsidRPr="0065114A" w:rsidRDefault="00281F69" w:rsidP="00FB5887">
            <w:pPr>
              <w:jc w:val="center"/>
              <w:rPr>
                <w:rFonts w:eastAsia="Arial Unicode MS"/>
                <w:bCs/>
                <w:sz w:val="22"/>
                <w:szCs w:val="22"/>
              </w:rPr>
            </w:pPr>
            <w:r w:rsidRPr="0065114A">
              <w:rPr>
                <w:rFonts w:eastAsia="Arial Unicode MS"/>
                <w:sz w:val="22"/>
                <w:szCs w:val="22"/>
              </w:rPr>
              <w:t>Matériel et Equipements essentiels </w:t>
            </w:r>
          </w:p>
        </w:tc>
        <w:tc>
          <w:tcPr>
            <w:tcW w:w="1448" w:type="dxa"/>
            <w:tcBorders>
              <w:top w:val="single" w:sz="4" w:space="0" w:color="auto"/>
              <w:left w:val="single" w:sz="4" w:space="0" w:color="auto"/>
              <w:bottom w:val="single" w:sz="12" w:space="0" w:color="auto"/>
              <w:right w:val="single" w:sz="4" w:space="0" w:color="auto"/>
            </w:tcBorders>
            <w:vAlign w:val="center"/>
          </w:tcPr>
          <w:p w14:paraId="6A125E69"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Compréhension du projet</w:t>
            </w:r>
          </w:p>
        </w:tc>
        <w:tc>
          <w:tcPr>
            <w:tcW w:w="1021" w:type="dxa"/>
            <w:vMerge/>
            <w:tcBorders>
              <w:top w:val="single" w:sz="12" w:space="0" w:color="auto"/>
              <w:left w:val="single" w:sz="4" w:space="0" w:color="auto"/>
              <w:bottom w:val="single" w:sz="12" w:space="0" w:color="auto"/>
              <w:right w:val="single" w:sz="12" w:space="0" w:color="auto"/>
            </w:tcBorders>
            <w:vAlign w:val="center"/>
            <w:hideMark/>
          </w:tcPr>
          <w:p w14:paraId="5DBCCE0A" w14:textId="77777777" w:rsidR="00281F69" w:rsidRPr="0065114A" w:rsidRDefault="00281F69" w:rsidP="00FB5887">
            <w:pPr>
              <w:rPr>
                <w:rFonts w:eastAsia="Arial Unicode MS"/>
                <w:bCs/>
                <w:sz w:val="22"/>
                <w:szCs w:val="22"/>
              </w:rPr>
            </w:pPr>
          </w:p>
        </w:tc>
      </w:tr>
      <w:tr w:rsidR="00281F69" w:rsidRPr="0065114A" w14:paraId="2ACA363D" w14:textId="77777777" w:rsidTr="00001D36">
        <w:trPr>
          <w:trHeight w:val="277"/>
        </w:trPr>
        <w:tc>
          <w:tcPr>
            <w:tcW w:w="421" w:type="dxa"/>
            <w:tcBorders>
              <w:top w:val="single" w:sz="12" w:space="0" w:color="auto"/>
              <w:left w:val="single" w:sz="12" w:space="0" w:color="auto"/>
              <w:bottom w:val="single" w:sz="4" w:space="0" w:color="auto"/>
              <w:right w:val="single" w:sz="4" w:space="0" w:color="auto"/>
            </w:tcBorders>
            <w:shd w:val="clear" w:color="auto" w:fill="FFFFFF"/>
            <w:vAlign w:val="center"/>
            <w:hideMark/>
          </w:tcPr>
          <w:p w14:paraId="431AE162" w14:textId="77777777" w:rsidR="00281F69" w:rsidRPr="0065114A" w:rsidRDefault="00281F69" w:rsidP="00FB5887">
            <w:pPr>
              <w:jc w:val="center"/>
              <w:rPr>
                <w:rFonts w:eastAsia="Arial Unicode MS"/>
                <w:b/>
                <w:bCs/>
                <w:sz w:val="22"/>
                <w:szCs w:val="22"/>
              </w:rPr>
            </w:pPr>
          </w:p>
        </w:tc>
        <w:tc>
          <w:tcPr>
            <w:tcW w:w="1099"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79454863" w14:textId="77777777" w:rsidR="00281F69" w:rsidRPr="0065114A" w:rsidRDefault="00281F69" w:rsidP="00FB5887">
            <w:pPr>
              <w:pStyle w:val="Paragraphedeliste"/>
              <w:ind w:left="0"/>
              <w:jc w:val="center"/>
              <w:rPr>
                <w:rFonts w:eastAsia="Arial Unicode MS"/>
                <w:b/>
                <w:bCs/>
                <w:sz w:val="22"/>
                <w:szCs w:val="22"/>
              </w:rPr>
            </w:pPr>
          </w:p>
        </w:tc>
        <w:tc>
          <w:tcPr>
            <w:tcW w:w="1025"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71F6EB5C" w14:textId="77777777" w:rsidR="00281F69" w:rsidRPr="0065114A" w:rsidRDefault="00281F69" w:rsidP="00FB5887">
            <w:pPr>
              <w:pStyle w:val="Paragraphedeliste"/>
              <w:ind w:left="0"/>
              <w:jc w:val="center"/>
              <w:rPr>
                <w:rFonts w:eastAsia="Arial Unicode MS"/>
                <w:b/>
                <w:bCs/>
                <w:sz w:val="22"/>
                <w:szCs w:val="22"/>
              </w:rPr>
            </w:pPr>
          </w:p>
        </w:tc>
        <w:tc>
          <w:tcPr>
            <w:tcW w:w="1141" w:type="dxa"/>
            <w:tcBorders>
              <w:top w:val="single" w:sz="12" w:space="0" w:color="auto"/>
              <w:left w:val="single" w:sz="4" w:space="0" w:color="auto"/>
              <w:bottom w:val="single" w:sz="4" w:space="0" w:color="auto"/>
              <w:right w:val="single" w:sz="4" w:space="0" w:color="auto"/>
            </w:tcBorders>
            <w:shd w:val="clear" w:color="auto" w:fill="FFFFFF"/>
            <w:vAlign w:val="center"/>
          </w:tcPr>
          <w:p w14:paraId="28B009C1" w14:textId="77777777" w:rsidR="00281F69" w:rsidRPr="0065114A" w:rsidRDefault="00281F69" w:rsidP="00FB5887">
            <w:pPr>
              <w:jc w:val="center"/>
              <w:rPr>
                <w:rFonts w:eastAsia="Arial Unicode MS"/>
                <w:b/>
                <w:bCs/>
                <w:sz w:val="22"/>
                <w:szCs w:val="22"/>
              </w:rPr>
            </w:pPr>
          </w:p>
        </w:tc>
        <w:tc>
          <w:tcPr>
            <w:tcW w:w="1280"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04730928" w14:textId="77777777" w:rsidR="00281F69" w:rsidRPr="0065114A" w:rsidRDefault="00281F69" w:rsidP="00FB5887">
            <w:pPr>
              <w:jc w:val="center"/>
              <w:rPr>
                <w:rFonts w:eastAsia="Arial Unicode MS"/>
                <w:b/>
                <w:bCs/>
                <w:sz w:val="22"/>
                <w:szCs w:val="22"/>
              </w:rPr>
            </w:pPr>
          </w:p>
        </w:tc>
        <w:tc>
          <w:tcPr>
            <w:tcW w:w="1413"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4C33076A" w14:textId="77777777" w:rsidR="00281F69" w:rsidRPr="0065114A" w:rsidRDefault="00281F69" w:rsidP="00FB5887">
            <w:pPr>
              <w:jc w:val="center"/>
              <w:rPr>
                <w:rFonts w:eastAsia="Arial Unicode MS"/>
                <w:b/>
                <w:bCs/>
                <w:sz w:val="22"/>
                <w:szCs w:val="22"/>
              </w:rPr>
            </w:pPr>
          </w:p>
        </w:tc>
        <w:tc>
          <w:tcPr>
            <w:tcW w:w="993" w:type="dxa"/>
            <w:tcBorders>
              <w:top w:val="single" w:sz="12" w:space="0" w:color="auto"/>
              <w:left w:val="single" w:sz="4" w:space="0" w:color="auto"/>
              <w:bottom w:val="single" w:sz="4" w:space="0" w:color="auto"/>
              <w:right w:val="single" w:sz="4" w:space="0" w:color="auto"/>
            </w:tcBorders>
            <w:shd w:val="clear" w:color="auto" w:fill="FFFFFF"/>
          </w:tcPr>
          <w:p w14:paraId="5CB05D13" w14:textId="77777777" w:rsidR="00281F69" w:rsidRPr="0065114A" w:rsidRDefault="00281F69" w:rsidP="00FB5887">
            <w:pPr>
              <w:jc w:val="center"/>
              <w:rPr>
                <w:rFonts w:eastAsia="Arial Unicode MS"/>
                <w:b/>
                <w:bCs/>
                <w:sz w:val="22"/>
                <w:szCs w:val="22"/>
              </w:rPr>
            </w:pPr>
          </w:p>
        </w:tc>
        <w:tc>
          <w:tcPr>
            <w:tcW w:w="1240" w:type="dxa"/>
            <w:tcBorders>
              <w:top w:val="single" w:sz="12" w:space="0" w:color="auto"/>
              <w:left w:val="single" w:sz="4" w:space="0" w:color="auto"/>
              <w:bottom w:val="single" w:sz="4" w:space="0" w:color="auto"/>
              <w:right w:val="single" w:sz="4" w:space="0" w:color="auto"/>
            </w:tcBorders>
            <w:shd w:val="clear" w:color="auto" w:fill="FFFFFF"/>
          </w:tcPr>
          <w:p w14:paraId="74EF8D7F" w14:textId="77777777" w:rsidR="00281F69" w:rsidRPr="0065114A" w:rsidRDefault="00281F69" w:rsidP="00FB5887">
            <w:pPr>
              <w:jc w:val="center"/>
              <w:rPr>
                <w:rFonts w:eastAsia="Arial Unicode MS"/>
                <w:b/>
                <w:bCs/>
                <w:sz w:val="22"/>
                <w:szCs w:val="22"/>
              </w:rPr>
            </w:pPr>
          </w:p>
        </w:tc>
        <w:tc>
          <w:tcPr>
            <w:tcW w:w="1448" w:type="dxa"/>
            <w:tcBorders>
              <w:top w:val="single" w:sz="12" w:space="0" w:color="auto"/>
              <w:left w:val="single" w:sz="4" w:space="0" w:color="auto"/>
              <w:bottom w:val="single" w:sz="4" w:space="0" w:color="auto"/>
              <w:right w:val="single" w:sz="4" w:space="0" w:color="auto"/>
            </w:tcBorders>
            <w:shd w:val="clear" w:color="auto" w:fill="FFFFFF"/>
          </w:tcPr>
          <w:p w14:paraId="25143B0C" w14:textId="77777777" w:rsidR="00281F69" w:rsidRPr="0065114A" w:rsidRDefault="00281F69" w:rsidP="00FB5887">
            <w:pPr>
              <w:jc w:val="center"/>
              <w:rPr>
                <w:rFonts w:eastAsia="Arial Unicode MS"/>
                <w:b/>
                <w:bCs/>
                <w:sz w:val="22"/>
                <w:szCs w:val="22"/>
              </w:rPr>
            </w:pPr>
          </w:p>
        </w:tc>
        <w:tc>
          <w:tcPr>
            <w:tcW w:w="1021" w:type="dxa"/>
            <w:tcBorders>
              <w:top w:val="single" w:sz="12" w:space="0" w:color="auto"/>
              <w:left w:val="single" w:sz="4" w:space="0" w:color="auto"/>
              <w:bottom w:val="single" w:sz="4" w:space="0" w:color="auto"/>
              <w:right w:val="single" w:sz="12" w:space="0" w:color="auto"/>
            </w:tcBorders>
            <w:shd w:val="clear" w:color="auto" w:fill="FFFFFF"/>
            <w:vAlign w:val="center"/>
          </w:tcPr>
          <w:p w14:paraId="142A0338" w14:textId="77777777" w:rsidR="00281F69" w:rsidRPr="0065114A" w:rsidRDefault="00281F69" w:rsidP="00FB5887">
            <w:pPr>
              <w:jc w:val="center"/>
              <w:rPr>
                <w:rFonts w:eastAsia="Arial Unicode MS"/>
                <w:b/>
                <w:bCs/>
                <w:sz w:val="22"/>
                <w:szCs w:val="22"/>
              </w:rPr>
            </w:pPr>
          </w:p>
        </w:tc>
      </w:tr>
      <w:tr w:rsidR="00281F69" w:rsidRPr="0065114A" w14:paraId="795F42C2" w14:textId="77777777" w:rsidTr="00001D36">
        <w:trPr>
          <w:trHeight w:val="287"/>
        </w:trPr>
        <w:tc>
          <w:tcPr>
            <w:tcW w:w="421" w:type="dxa"/>
            <w:tcBorders>
              <w:top w:val="single" w:sz="4" w:space="0" w:color="auto"/>
              <w:left w:val="single" w:sz="12" w:space="0" w:color="auto"/>
              <w:bottom w:val="single" w:sz="12" w:space="0" w:color="auto"/>
              <w:right w:val="single" w:sz="4" w:space="0" w:color="auto"/>
            </w:tcBorders>
            <w:shd w:val="clear" w:color="auto" w:fill="FFFFFF"/>
            <w:vAlign w:val="center"/>
            <w:hideMark/>
          </w:tcPr>
          <w:p w14:paraId="2A8F9329" w14:textId="77777777" w:rsidR="00281F69" w:rsidRPr="0065114A" w:rsidRDefault="00281F69" w:rsidP="00FB5887">
            <w:pPr>
              <w:jc w:val="center"/>
              <w:rPr>
                <w:rFonts w:eastAsia="Arial Unicode MS"/>
                <w:b/>
                <w:bCs/>
                <w:sz w:val="22"/>
                <w:szCs w:val="22"/>
              </w:rPr>
            </w:pPr>
          </w:p>
        </w:tc>
        <w:tc>
          <w:tcPr>
            <w:tcW w:w="1099"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610D4CEE" w14:textId="77777777" w:rsidR="00281F69" w:rsidRPr="0065114A" w:rsidRDefault="00281F69" w:rsidP="00FB5887">
            <w:pPr>
              <w:pStyle w:val="Paragraphedeliste"/>
              <w:ind w:left="0"/>
              <w:jc w:val="center"/>
              <w:rPr>
                <w:rFonts w:eastAsia="Arial Unicode MS"/>
                <w:b/>
                <w:bCs/>
                <w:sz w:val="22"/>
                <w:szCs w:val="22"/>
              </w:rPr>
            </w:pPr>
          </w:p>
        </w:tc>
        <w:tc>
          <w:tcPr>
            <w:tcW w:w="1025"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564D39C6" w14:textId="77777777" w:rsidR="00281F69" w:rsidRPr="0065114A" w:rsidRDefault="00281F69" w:rsidP="00FB5887">
            <w:pPr>
              <w:pStyle w:val="Paragraphedeliste"/>
              <w:ind w:left="0"/>
              <w:jc w:val="center"/>
              <w:rPr>
                <w:rFonts w:eastAsia="Arial Unicode MS"/>
                <w:b/>
                <w:bCs/>
                <w:sz w:val="22"/>
                <w:szCs w:val="22"/>
              </w:rPr>
            </w:pPr>
          </w:p>
        </w:tc>
        <w:tc>
          <w:tcPr>
            <w:tcW w:w="1141" w:type="dxa"/>
            <w:tcBorders>
              <w:top w:val="single" w:sz="4" w:space="0" w:color="auto"/>
              <w:left w:val="single" w:sz="4" w:space="0" w:color="auto"/>
              <w:bottom w:val="single" w:sz="12" w:space="0" w:color="auto"/>
              <w:right w:val="single" w:sz="4" w:space="0" w:color="auto"/>
            </w:tcBorders>
            <w:shd w:val="clear" w:color="auto" w:fill="FFFFFF"/>
            <w:vAlign w:val="center"/>
          </w:tcPr>
          <w:p w14:paraId="6BAE4FAC" w14:textId="77777777" w:rsidR="00281F69" w:rsidRPr="0065114A" w:rsidRDefault="00281F69" w:rsidP="00FB5887">
            <w:pPr>
              <w:jc w:val="center"/>
              <w:rPr>
                <w:rFonts w:eastAsia="Arial Unicode MS"/>
                <w:b/>
                <w:bCs/>
                <w:sz w:val="22"/>
                <w:szCs w:val="22"/>
              </w:rPr>
            </w:pPr>
          </w:p>
        </w:tc>
        <w:tc>
          <w:tcPr>
            <w:tcW w:w="1280"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19336529" w14:textId="77777777" w:rsidR="00281F69" w:rsidRPr="0065114A" w:rsidRDefault="00281F69" w:rsidP="00FB5887">
            <w:pPr>
              <w:jc w:val="center"/>
              <w:rPr>
                <w:rFonts w:eastAsia="Arial Unicode MS"/>
                <w:b/>
                <w:bCs/>
                <w:sz w:val="22"/>
                <w:szCs w:val="22"/>
              </w:rPr>
            </w:pPr>
          </w:p>
        </w:tc>
        <w:tc>
          <w:tcPr>
            <w:tcW w:w="1413"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63BC8A1E" w14:textId="77777777" w:rsidR="00281F69" w:rsidRPr="0065114A" w:rsidRDefault="00281F69" w:rsidP="00FB5887">
            <w:pPr>
              <w:jc w:val="center"/>
              <w:rPr>
                <w:rFonts w:eastAsia="Arial Unicode MS"/>
                <w:b/>
                <w:bCs/>
                <w:sz w:val="22"/>
                <w:szCs w:val="22"/>
              </w:rPr>
            </w:pPr>
          </w:p>
        </w:tc>
        <w:tc>
          <w:tcPr>
            <w:tcW w:w="993" w:type="dxa"/>
            <w:tcBorders>
              <w:top w:val="single" w:sz="4" w:space="0" w:color="auto"/>
              <w:left w:val="single" w:sz="4" w:space="0" w:color="auto"/>
              <w:bottom w:val="single" w:sz="12" w:space="0" w:color="auto"/>
              <w:right w:val="single" w:sz="4" w:space="0" w:color="auto"/>
            </w:tcBorders>
            <w:shd w:val="clear" w:color="auto" w:fill="FFFFFF"/>
          </w:tcPr>
          <w:p w14:paraId="530B91E4" w14:textId="77777777" w:rsidR="00281F69" w:rsidRPr="0065114A" w:rsidRDefault="00281F69" w:rsidP="00FB5887">
            <w:pPr>
              <w:jc w:val="center"/>
              <w:rPr>
                <w:rFonts w:eastAsia="Arial Unicode MS"/>
                <w:b/>
                <w:bCs/>
                <w:sz w:val="22"/>
                <w:szCs w:val="22"/>
              </w:rPr>
            </w:pPr>
          </w:p>
        </w:tc>
        <w:tc>
          <w:tcPr>
            <w:tcW w:w="1240" w:type="dxa"/>
            <w:tcBorders>
              <w:top w:val="single" w:sz="4" w:space="0" w:color="auto"/>
              <w:left w:val="single" w:sz="4" w:space="0" w:color="auto"/>
              <w:bottom w:val="single" w:sz="12" w:space="0" w:color="auto"/>
              <w:right w:val="single" w:sz="4" w:space="0" w:color="auto"/>
            </w:tcBorders>
            <w:shd w:val="clear" w:color="auto" w:fill="FFFFFF"/>
          </w:tcPr>
          <w:p w14:paraId="7DE8AE5E" w14:textId="77777777" w:rsidR="00281F69" w:rsidRPr="0065114A" w:rsidRDefault="00281F69" w:rsidP="00FB5887">
            <w:pPr>
              <w:jc w:val="center"/>
              <w:rPr>
                <w:rFonts w:eastAsia="Arial Unicode MS"/>
                <w:b/>
                <w:bCs/>
                <w:sz w:val="22"/>
                <w:szCs w:val="22"/>
              </w:rPr>
            </w:pPr>
          </w:p>
        </w:tc>
        <w:tc>
          <w:tcPr>
            <w:tcW w:w="1448" w:type="dxa"/>
            <w:tcBorders>
              <w:top w:val="single" w:sz="4" w:space="0" w:color="auto"/>
              <w:left w:val="single" w:sz="4" w:space="0" w:color="auto"/>
              <w:bottom w:val="single" w:sz="12" w:space="0" w:color="auto"/>
              <w:right w:val="single" w:sz="4" w:space="0" w:color="auto"/>
            </w:tcBorders>
            <w:shd w:val="clear" w:color="auto" w:fill="FFFFFF"/>
          </w:tcPr>
          <w:p w14:paraId="6276447B" w14:textId="77777777" w:rsidR="00281F69" w:rsidRPr="0065114A" w:rsidRDefault="00281F69" w:rsidP="00FB5887">
            <w:pPr>
              <w:jc w:val="center"/>
              <w:rPr>
                <w:rFonts w:eastAsia="Arial Unicode MS"/>
                <w:b/>
                <w:bCs/>
                <w:sz w:val="22"/>
                <w:szCs w:val="22"/>
              </w:rPr>
            </w:pPr>
          </w:p>
        </w:tc>
        <w:tc>
          <w:tcPr>
            <w:tcW w:w="1021" w:type="dxa"/>
            <w:tcBorders>
              <w:top w:val="single" w:sz="4" w:space="0" w:color="auto"/>
              <w:left w:val="single" w:sz="4" w:space="0" w:color="auto"/>
              <w:bottom w:val="single" w:sz="12" w:space="0" w:color="auto"/>
              <w:right w:val="single" w:sz="12" w:space="0" w:color="auto"/>
            </w:tcBorders>
            <w:shd w:val="clear" w:color="auto" w:fill="FFFFFF"/>
            <w:vAlign w:val="center"/>
            <w:hideMark/>
          </w:tcPr>
          <w:p w14:paraId="6E2E1818" w14:textId="77777777" w:rsidR="00281F69" w:rsidRPr="0065114A" w:rsidRDefault="00281F69" w:rsidP="00FB5887">
            <w:pPr>
              <w:jc w:val="center"/>
              <w:rPr>
                <w:rFonts w:eastAsia="Arial Unicode MS"/>
                <w:b/>
                <w:bCs/>
                <w:sz w:val="22"/>
                <w:szCs w:val="22"/>
              </w:rPr>
            </w:pPr>
          </w:p>
        </w:tc>
      </w:tr>
    </w:tbl>
    <w:p w14:paraId="5690F7FF" w14:textId="77777777" w:rsidR="00281F69" w:rsidRPr="0065114A" w:rsidRDefault="00281F69" w:rsidP="001B2D4A">
      <w:pPr>
        <w:pStyle w:val="Corpsdetexte"/>
        <w:numPr>
          <w:ilvl w:val="4"/>
          <w:numId w:val="9"/>
        </w:numPr>
        <w:tabs>
          <w:tab w:val="clear" w:pos="3948"/>
          <w:tab w:val="num" w:pos="1143"/>
        </w:tabs>
        <w:ind w:left="1285"/>
        <w:rPr>
          <w:rFonts w:eastAsia="Arial Unicode MS"/>
          <w:b/>
          <w:sz w:val="22"/>
          <w:szCs w:val="22"/>
        </w:rPr>
      </w:pPr>
      <w:r w:rsidRPr="0065114A">
        <w:rPr>
          <w:rFonts w:eastAsia="Arial Unicode MS"/>
          <w:sz w:val="22"/>
          <w:szCs w:val="22"/>
          <w:u w:val="single"/>
        </w:rPr>
        <w:t>Troisième étape</w:t>
      </w:r>
      <w:r w:rsidRPr="0065114A">
        <w:rPr>
          <w:rFonts w:eastAsia="Arial Unicode MS"/>
          <w:sz w:val="22"/>
          <w:szCs w:val="22"/>
        </w:rPr>
        <w:t> : Evaluation de l’offre financière (Volume 3)</w:t>
      </w:r>
    </w:p>
    <w:p w14:paraId="1286E4A8" w14:textId="77777777" w:rsidR="00281F69" w:rsidRPr="0065114A" w:rsidRDefault="00281F69" w:rsidP="001B2D4A">
      <w:pPr>
        <w:pStyle w:val="Corpsdetexte"/>
        <w:numPr>
          <w:ilvl w:val="5"/>
          <w:numId w:val="9"/>
        </w:numPr>
        <w:tabs>
          <w:tab w:val="clear" w:pos="4668"/>
          <w:tab w:val="num" w:pos="1852"/>
        </w:tabs>
        <w:ind w:left="1852"/>
        <w:rPr>
          <w:rFonts w:eastAsia="Arial Unicode MS"/>
          <w:sz w:val="22"/>
          <w:szCs w:val="22"/>
        </w:rPr>
      </w:pPr>
      <w:r w:rsidRPr="0065114A">
        <w:rPr>
          <w:rFonts w:eastAsia="Arial Unicode MS"/>
          <w:sz w:val="22"/>
          <w:szCs w:val="22"/>
        </w:rPr>
        <w:t>Rappel des Critères éliminatoires de l’Offre financière ;</w:t>
      </w:r>
    </w:p>
    <w:p w14:paraId="5BFEAD8A" w14:textId="77777777" w:rsidR="00281F69" w:rsidRPr="0065114A" w:rsidRDefault="00281F69" w:rsidP="001B2D4A">
      <w:pPr>
        <w:pStyle w:val="Corpsdetexte"/>
        <w:numPr>
          <w:ilvl w:val="5"/>
          <w:numId w:val="9"/>
        </w:numPr>
        <w:tabs>
          <w:tab w:val="clear" w:pos="4668"/>
          <w:tab w:val="num" w:pos="1852"/>
        </w:tabs>
        <w:ind w:left="1852"/>
        <w:rPr>
          <w:rFonts w:eastAsia="Arial Unicode MS"/>
          <w:sz w:val="22"/>
          <w:szCs w:val="22"/>
        </w:rPr>
      </w:pPr>
      <w:r w:rsidRPr="0065114A">
        <w:rPr>
          <w:rFonts w:eastAsia="Arial Unicode MS"/>
          <w:sz w:val="22"/>
          <w:szCs w:val="22"/>
        </w:rPr>
        <w:t>Rectification des montants des Offres :</w:t>
      </w:r>
    </w:p>
    <w:p w14:paraId="54545CED" w14:textId="77777777" w:rsidR="00281F69" w:rsidRPr="0065114A" w:rsidRDefault="00281F69" w:rsidP="001B2D4A">
      <w:pPr>
        <w:pStyle w:val="Corpsdetexte"/>
        <w:numPr>
          <w:ilvl w:val="0"/>
          <w:numId w:val="39"/>
        </w:numPr>
        <w:rPr>
          <w:rFonts w:eastAsia="Arial Unicode MS"/>
          <w:sz w:val="22"/>
          <w:szCs w:val="22"/>
          <w:lang w:eastAsia="en-US"/>
        </w:rPr>
      </w:pPr>
      <w:r w:rsidRPr="0065114A">
        <w:rPr>
          <w:rFonts w:eastAsia="Arial Unicode MS"/>
          <w:sz w:val="22"/>
          <w:szCs w:val="22"/>
          <w:lang w:eastAsia="en-US"/>
        </w:rPr>
        <w:t>Prise en compte des Correction des sous-détails des prix ;</w:t>
      </w:r>
    </w:p>
    <w:p w14:paraId="437DC91D" w14:textId="77777777" w:rsidR="00281F69" w:rsidRPr="0065114A" w:rsidRDefault="00281F69" w:rsidP="001B2D4A">
      <w:pPr>
        <w:pStyle w:val="Corpsdetexte"/>
        <w:numPr>
          <w:ilvl w:val="0"/>
          <w:numId w:val="39"/>
        </w:numPr>
        <w:rPr>
          <w:rFonts w:eastAsia="Arial Unicode MS"/>
          <w:sz w:val="22"/>
          <w:szCs w:val="22"/>
          <w:lang w:eastAsia="en-US"/>
        </w:rPr>
      </w:pPr>
      <w:r w:rsidRPr="0065114A">
        <w:rPr>
          <w:rFonts w:eastAsia="Arial Unicode MS"/>
          <w:sz w:val="22"/>
          <w:szCs w:val="22"/>
          <w:lang w:eastAsia="en-US"/>
        </w:rPr>
        <w:t>Correction des bordereaux des prix unitaires ;</w:t>
      </w:r>
    </w:p>
    <w:p w14:paraId="4B992F48" w14:textId="77777777" w:rsidR="00281F69" w:rsidRPr="0065114A" w:rsidRDefault="00281F69" w:rsidP="001B2D4A">
      <w:pPr>
        <w:pStyle w:val="Corpsdetexte"/>
        <w:numPr>
          <w:ilvl w:val="5"/>
          <w:numId w:val="9"/>
        </w:numPr>
        <w:tabs>
          <w:tab w:val="clear" w:pos="4668"/>
          <w:tab w:val="num" w:pos="1852"/>
        </w:tabs>
        <w:ind w:left="1852"/>
        <w:rPr>
          <w:rFonts w:eastAsia="Arial Unicode MS"/>
          <w:sz w:val="22"/>
          <w:szCs w:val="22"/>
        </w:rPr>
      </w:pPr>
      <w:r w:rsidRPr="0065114A">
        <w:rPr>
          <w:rFonts w:eastAsia="Arial Unicode MS"/>
          <w:sz w:val="22"/>
          <w:szCs w:val="22"/>
        </w:rPr>
        <w:t>Vérification de la satisfaction des critères éliminatoires.</w:t>
      </w:r>
    </w:p>
    <w:tbl>
      <w:tblPr>
        <w:tblW w:w="9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661"/>
        <w:gridCol w:w="1277"/>
        <w:gridCol w:w="2125"/>
        <w:gridCol w:w="1721"/>
        <w:gridCol w:w="2422"/>
      </w:tblGrid>
      <w:tr w:rsidR="00281F69" w:rsidRPr="0065114A" w14:paraId="3AFB6496" w14:textId="77777777" w:rsidTr="004C410C">
        <w:tc>
          <w:tcPr>
            <w:tcW w:w="568" w:type="dxa"/>
            <w:tcBorders>
              <w:top w:val="single" w:sz="12" w:space="0" w:color="auto"/>
              <w:left w:val="single" w:sz="12" w:space="0" w:color="auto"/>
              <w:bottom w:val="single" w:sz="12" w:space="0" w:color="auto"/>
              <w:right w:val="single" w:sz="4" w:space="0" w:color="auto"/>
            </w:tcBorders>
            <w:vAlign w:val="center"/>
            <w:hideMark/>
          </w:tcPr>
          <w:p w14:paraId="4EB7BD83"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N°</w:t>
            </w:r>
          </w:p>
        </w:tc>
        <w:tc>
          <w:tcPr>
            <w:tcW w:w="1661" w:type="dxa"/>
            <w:tcBorders>
              <w:top w:val="single" w:sz="12" w:space="0" w:color="auto"/>
              <w:left w:val="single" w:sz="4" w:space="0" w:color="auto"/>
              <w:bottom w:val="single" w:sz="12" w:space="0" w:color="auto"/>
              <w:right w:val="single" w:sz="4" w:space="0" w:color="auto"/>
            </w:tcBorders>
            <w:vAlign w:val="center"/>
            <w:hideMark/>
          </w:tcPr>
          <w:p w14:paraId="79EE3B0E"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Entreprises</w:t>
            </w:r>
          </w:p>
        </w:tc>
        <w:tc>
          <w:tcPr>
            <w:tcW w:w="1277" w:type="dxa"/>
            <w:tcBorders>
              <w:top w:val="single" w:sz="12" w:space="0" w:color="auto"/>
              <w:left w:val="single" w:sz="4" w:space="0" w:color="auto"/>
              <w:bottom w:val="single" w:sz="12" w:space="0" w:color="auto"/>
              <w:right w:val="single" w:sz="4" w:space="0" w:color="auto"/>
            </w:tcBorders>
            <w:vAlign w:val="center"/>
            <w:hideMark/>
          </w:tcPr>
          <w:p w14:paraId="435C7A94"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Lot postulé</w:t>
            </w:r>
          </w:p>
        </w:tc>
        <w:tc>
          <w:tcPr>
            <w:tcW w:w="2125" w:type="dxa"/>
            <w:tcBorders>
              <w:top w:val="single" w:sz="12" w:space="0" w:color="auto"/>
              <w:left w:val="single" w:sz="4" w:space="0" w:color="auto"/>
              <w:bottom w:val="single" w:sz="12" w:space="0" w:color="auto"/>
              <w:right w:val="single" w:sz="4" w:space="0" w:color="auto"/>
            </w:tcBorders>
            <w:vAlign w:val="center"/>
            <w:hideMark/>
          </w:tcPr>
          <w:p w14:paraId="4DD74839"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Montant TTC proposé dans l’offre</w:t>
            </w:r>
          </w:p>
        </w:tc>
        <w:tc>
          <w:tcPr>
            <w:tcW w:w="1721" w:type="dxa"/>
            <w:tcBorders>
              <w:top w:val="single" w:sz="12" w:space="0" w:color="auto"/>
              <w:left w:val="single" w:sz="4" w:space="0" w:color="auto"/>
              <w:bottom w:val="single" w:sz="12" w:space="0" w:color="auto"/>
              <w:right w:val="single" w:sz="4" w:space="0" w:color="auto"/>
            </w:tcBorders>
            <w:vAlign w:val="center"/>
            <w:hideMark/>
          </w:tcPr>
          <w:p w14:paraId="56FA7EFC"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Motif élimination de l’offre</w:t>
            </w:r>
          </w:p>
        </w:tc>
        <w:tc>
          <w:tcPr>
            <w:tcW w:w="2422" w:type="dxa"/>
            <w:tcBorders>
              <w:top w:val="single" w:sz="12" w:space="0" w:color="auto"/>
              <w:left w:val="single" w:sz="4" w:space="0" w:color="auto"/>
              <w:bottom w:val="single" w:sz="12" w:space="0" w:color="auto"/>
              <w:right w:val="single" w:sz="12" w:space="0" w:color="auto"/>
            </w:tcBorders>
            <w:vAlign w:val="center"/>
            <w:hideMark/>
          </w:tcPr>
          <w:p w14:paraId="62E65FF0"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Observations</w:t>
            </w:r>
          </w:p>
        </w:tc>
      </w:tr>
      <w:tr w:rsidR="00281F69" w:rsidRPr="0065114A" w14:paraId="2E848323" w14:textId="77777777" w:rsidTr="004C410C">
        <w:trPr>
          <w:trHeight w:val="309"/>
        </w:trPr>
        <w:tc>
          <w:tcPr>
            <w:tcW w:w="568" w:type="dxa"/>
            <w:tcBorders>
              <w:top w:val="single" w:sz="12" w:space="0" w:color="auto"/>
              <w:left w:val="single" w:sz="12" w:space="0" w:color="auto"/>
              <w:bottom w:val="single" w:sz="4" w:space="0" w:color="auto"/>
              <w:right w:val="single" w:sz="4" w:space="0" w:color="auto"/>
            </w:tcBorders>
            <w:shd w:val="clear" w:color="auto" w:fill="FFFFFF"/>
            <w:vAlign w:val="center"/>
            <w:hideMark/>
          </w:tcPr>
          <w:p w14:paraId="594EA5A2" w14:textId="77777777" w:rsidR="00281F69" w:rsidRPr="0065114A" w:rsidRDefault="00281F69" w:rsidP="00FB5887">
            <w:pPr>
              <w:jc w:val="center"/>
              <w:rPr>
                <w:rFonts w:eastAsia="Arial Unicode MS"/>
                <w:b/>
                <w:bCs/>
                <w:sz w:val="22"/>
                <w:szCs w:val="22"/>
              </w:rPr>
            </w:pPr>
          </w:p>
        </w:tc>
        <w:tc>
          <w:tcPr>
            <w:tcW w:w="1661"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39351B35" w14:textId="77777777" w:rsidR="00281F69" w:rsidRPr="0065114A" w:rsidRDefault="00281F69" w:rsidP="00FB5887">
            <w:pPr>
              <w:pStyle w:val="Paragraphedeliste"/>
              <w:ind w:left="0"/>
              <w:jc w:val="center"/>
              <w:rPr>
                <w:rFonts w:eastAsia="Arial Unicode MS"/>
                <w:b/>
                <w:bCs/>
                <w:sz w:val="22"/>
                <w:szCs w:val="22"/>
              </w:rPr>
            </w:pPr>
          </w:p>
        </w:tc>
        <w:tc>
          <w:tcPr>
            <w:tcW w:w="1277"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4561948C" w14:textId="77777777" w:rsidR="00281F69" w:rsidRPr="0065114A" w:rsidRDefault="00281F69" w:rsidP="001B2D4A">
            <w:pPr>
              <w:pStyle w:val="Paragraphedeliste"/>
              <w:numPr>
                <w:ilvl w:val="0"/>
                <w:numId w:val="19"/>
              </w:numPr>
              <w:jc w:val="center"/>
              <w:rPr>
                <w:rFonts w:eastAsia="Arial Unicode MS"/>
                <w:b/>
                <w:bCs/>
                <w:sz w:val="22"/>
                <w:szCs w:val="22"/>
              </w:rPr>
            </w:pPr>
          </w:p>
        </w:tc>
        <w:tc>
          <w:tcPr>
            <w:tcW w:w="2125"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4B8CA5F6" w14:textId="77777777" w:rsidR="00281F69" w:rsidRPr="0065114A" w:rsidRDefault="00281F69" w:rsidP="00FB5887">
            <w:pPr>
              <w:jc w:val="center"/>
              <w:rPr>
                <w:rFonts w:eastAsia="Arial Unicode MS"/>
                <w:bCs/>
                <w:sz w:val="22"/>
                <w:szCs w:val="22"/>
              </w:rPr>
            </w:pPr>
          </w:p>
        </w:tc>
        <w:tc>
          <w:tcPr>
            <w:tcW w:w="1721"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6DC7A5CE" w14:textId="77777777" w:rsidR="00281F69" w:rsidRPr="0065114A" w:rsidRDefault="00281F69" w:rsidP="00FB5887">
            <w:pPr>
              <w:jc w:val="center"/>
              <w:rPr>
                <w:rFonts w:eastAsia="Arial Unicode MS"/>
                <w:b/>
                <w:bCs/>
                <w:sz w:val="22"/>
                <w:szCs w:val="22"/>
              </w:rPr>
            </w:pPr>
          </w:p>
        </w:tc>
        <w:tc>
          <w:tcPr>
            <w:tcW w:w="2422" w:type="dxa"/>
            <w:tcBorders>
              <w:top w:val="single" w:sz="12" w:space="0" w:color="auto"/>
              <w:left w:val="single" w:sz="4" w:space="0" w:color="auto"/>
              <w:bottom w:val="single" w:sz="4" w:space="0" w:color="auto"/>
              <w:right w:val="single" w:sz="12" w:space="0" w:color="auto"/>
            </w:tcBorders>
            <w:shd w:val="clear" w:color="auto" w:fill="FFFFFF"/>
            <w:vAlign w:val="center"/>
          </w:tcPr>
          <w:p w14:paraId="1F30CF11" w14:textId="77777777" w:rsidR="00281F69" w:rsidRPr="0065114A" w:rsidRDefault="00281F69" w:rsidP="00FB5887">
            <w:pPr>
              <w:jc w:val="center"/>
              <w:rPr>
                <w:rFonts w:eastAsia="Arial Unicode MS"/>
                <w:b/>
                <w:bCs/>
                <w:sz w:val="22"/>
                <w:szCs w:val="22"/>
              </w:rPr>
            </w:pPr>
          </w:p>
        </w:tc>
      </w:tr>
      <w:tr w:rsidR="00281F69" w:rsidRPr="0065114A" w14:paraId="1E27B931" w14:textId="77777777" w:rsidTr="004C410C">
        <w:trPr>
          <w:trHeight w:val="265"/>
        </w:trPr>
        <w:tc>
          <w:tcPr>
            <w:tcW w:w="568" w:type="dxa"/>
            <w:tcBorders>
              <w:top w:val="single" w:sz="4" w:space="0" w:color="auto"/>
              <w:left w:val="single" w:sz="12" w:space="0" w:color="auto"/>
              <w:bottom w:val="single" w:sz="12" w:space="0" w:color="auto"/>
              <w:right w:val="single" w:sz="4" w:space="0" w:color="auto"/>
            </w:tcBorders>
            <w:shd w:val="clear" w:color="auto" w:fill="FFFFFF"/>
            <w:vAlign w:val="center"/>
          </w:tcPr>
          <w:p w14:paraId="2CA7A5E4" w14:textId="77777777" w:rsidR="00281F69" w:rsidRPr="0065114A" w:rsidRDefault="00281F69" w:rsidP="00FB5887">
            <w:pPr>
              <w:jc w:val="center"/>
              <w:rPr>
                <w:rFonts w:eastAsia="Arial Unicode MS"/>
                <w:b/>
                <w:bCs/>
                <w:sz w:val="22"/>
                <w:szCs w:val="22"/>
              </w:rPr>
            </w:pPr>
          </w:p>
        </w:tc>
        <w:tc>
          <w:tcPr>
            <w:tcW w:w="1661"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3693DCF1" w14:textId="77777777" w:rsidR="00281F69" w:rsidRPr="0065114A" w:rsidRDefault="00281F69" w:rsidP="00FB5887">
            <w:pPr>
              <w:pStyle w:val="Paragraphedeliste"/>
              <w:ind w:left="0"/>
              <w:jc w:val="center"/>
              <w:rPr>
                <w:rFonts w:eastAsia="Arial Unicode MS"/>
                <w:b/>
                <w:bCs/>
                <w:sz w:val="22"/>
                <w:szCs w:val="22"/>
              </w:rPr>
            </w:pPr>
          </w:p>
        </w:tc>
        <w:tc>
          <w:tcPr>
            <w:tcW w:w="1277"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618FDD78" w14:textId="77777777" w:rsidR="00281F69" w:rsidRPr="0065114A" w:rsidRDefault="00281F69" w:rsidP="001B2D4A">
            <w:pPr>
              <w:pStyle w:val="Paragraphedeliste"/>
              <w:numPr>
                <w:ilvl w:val="0"/>
                <w:numId w:val="19"/>
              </w:numPr>
              <w:jc w:val="center"/>
              <w:rPr>
                <w:rFonts w:eastAsia="Arial Unicode MS"/>
                <w:b/>
                <w:bCs/>
                <w:sz w:val="22"/>
                <w:szCs w:val="22"/>
              </w:rPr>
            </w:pPr>
          </w:p>
        </w:tc>
        <w:tc>
          <w:tcPr>
            <w:tcW w:w="2125"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67302F37" w14:textId="77777777" w:rsidR="00281F69" w:rsidRPr="0065114A" w:rsidRDefault="00281F69" w:rsidP="00FB5887">
            <w:pPr>
              <w:jc w:val="center"/>
              <w:rPr>
                <w:rFonts w:eastAsia="Arial Unicode MS"/>
                <w:bCs/>
                <w:sz w:val="22"/>
                <w:szCs w:val="22"/>
              </w:rPr>
            </w:pPr>
          </w:p>
        </w:tc>
        <w:tc>
          <w:tcPr>
            <w:tcW w:w="1721"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3E903D07" w14:textId="77777777" w:rsidR="00281F69" w:rsidRPr="0065114A" w:rsidRDefault="00281F69" w:rsidP="00FB5887">
            <w:pPr>
              <w:jc w:val="center"/>
              <w:rPr>
                <w:rFonts w:eastAsia="Arial Unicode MS"/>
                <w:b/>
                <w:bCs/>
                <w:sz w:val="22"/>
                <w:szCs w:val="22"/>
              </w:rPr>
            </w:pPr>
          </w:p>
        </w:tc>
        <w:tc>
          <w:tcPr>
            <w:tcW w:w="2422" w:type="dxa"/>
            <w:tcBorders>
              <w:top w:val="single" w:sz="4" w:space="0" w:color="auto"/>
              <w:left w:val="single" w:sz="4" w:space="0" w:color="auto"/>
              <w:bottom w:val="single" w:sz="12" w:space="0" w:color="auto"/>
              <w:right w:val="single" w:sz="12" w:space="0" w:color="auto"/>
            </w:tcBorders>
            <w:shd w:val="clear" w:color="auto" w:fill="FFFFFF"/>
            <w:vAlign w:val="center"/>
          </w:tcPr>
          <w:p w14:paraId="3E820C89" w14:textId="77777777" w:rsidR="00281F69" w:rsidRPr="0065114A" w:rsidRDefault="00281F69" w:rsidP="00FB5887">
            <w:pPr>
              <w:jc w:val="center"/>
              <w:rPr>
                <w:rFonts w:eastAsia="Arial Unicode MS"/>
                <w:b/>
                <w:bCs/>
                <w:sz w:val="22"/>
                <w:szCs w:val="22"/>
              </w:rPr>
            </w:pPr>
          </w:p>
        </w:tc>
      </w:tr>
    </w:tbl>
    <w:p w14:paraId="74F842F9" w14:textId="77777777" w:rsidR="00281F69" w:rsidRPr="0065114A" w:rsidRDefault="00281F69" w:rsidP="001B2D4A">
      <w:pPr>
        <w:pStyle w:val="Corpsdetexte"/>
        <w:numPr>
          <w:ilvl w:val="5"/>
          <w:numId w:val="9"/>
        </w:numPr>
        <w:tabs>
          <w:tab w:val="clear" w:pos="4668"/>
          <w:tab w:val="num" w:pos="1852"/>
          <w:tab w:val="num" w:pos="2231"/>
        </w:tabs>
        <w:ind w:left="1852"/>
        <w:rPr>
          <w:rFonts w:eastAsia="Arial Unicode MS"/>
          <w:b/>
          <w:i/>
          <w:sz w:val="22"/>
          <w:szCs w:val="22"/>
          <w:lang w:eastAsia="en-US"/>
        </w:rPr>
      </w:pPr>
      <w:r w:rsidRPr="0065114A">
        <w:rPr>
          <w:rFonts w:eastAsia="Arial Unicode MS"/>
          <w:i/>
          <w:sz w:val="22"/>
          <w:szCs w:val="22"/>
          <w:lang w:eastAsia="en-US"/>
        </w:rPr>
        <w:t>Correction des devis estimatifs des offres ;</w:t>
      </w:r>
    </w:p>
    <w:p w14:paraId="732E30CE" w14:textId="77777777" w:rsidR="00281F69" w:rsidRPr="0065114A" w:rsidRDefault="00281F69" w:rsidP="001B2D4A">
      <w:pPr>
        <w:pStyle w:val="Corpsdetexte"/>
        <w:numPr>
          <w:ilvl w:val="5"/>
          <w:numId w:val="9"/>
        </w:numPr>
        <w:tabs>
          <w:tab w:val="clear" w:pos="4668"/>
          <w:tab w:val="num" w:pos="1852"/>
        </w:tabs>
        <w:ind w:left="1852"/>
        <w:rPr>
          <w:rFonts w:eastAsia="Arial Unicode MS"/>
          <w:sz w:val="22"/>
          <w:szCs w:val="22"/>
        </w:rPr>
      </w:pPr>
      <w:r w:rsidRPr="0065114A">
        <w:rPr>
          <w:rFonts w:eastAsia="Arial Unicode MS"/>
          <w:sz w:val="22"/>
          <w:szCs w:val="22"/>
        </w:rPr>
        <w:t xml:space="preserve">Récapitulatif de l’évaluation et de la correction des Offres Retenues. </w:t>
      </w: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803"/>
        <w:gridCol w:w="1277"/>
        <w:gridCol w:w="2200"/>
        <w:gridCol w:w="1419"/>
        <w:gridCol w:w="2423"/>
      </w:tblGrid>
      <w:tr w:rsidR="00281F69" w:rsidRPr="0065114A" w14:paraId="11B62D04" w14:textId="77777777" w:rsidTr="004C410C">
        <w:tc>
          <w:tcPr>
            <w:tcW w:w="568" w:type="dxa"/>
            <w:tcBorders>
              <w:top w:val="single" w:sz="12" w:space="0" w:color="auto"/>
              <w:left w:val="single" w:sz="12" w:space="0" w:color="auto"/>
              <w:bottom w:val="single" w:sz="12" w:space="0" w:color="auto"/>
              <w:right w:val="single" w:sz="4" w:space="0" w:color="auto"/>
            </w:tcBorders>
            <w:vAlign w:val="center"/>
            <w:hideMark/>
          </w:tcPr>
          <w:p w14:paraId="4E1353D5"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N°</w:t>
            </w:r>
          </w:p>
        </w:tc>
        <w:tc>
          <w:tcPr>
            <w:tcW w:w="1803" w:type="dxa"/>
            <w:tcBorders>
              <w:top w:val="single" w:sz="12" w:space="0" w:color="auto"/>
              <w:left w:val="single" w:sz="4" w:space="0" w:color="auto"/>
              <w:bottom w:val="single" w:sz="12" w:space="0" w:color="auto"/>
              <w:right w:val="single" w:sz="4" w:space="0" w:color="auto"/>
            </w:tcBorders>
            <w:vAlign w:val="center"/>
            <w:hideMark/>
          </w:tcPr>
          <w:p w14:paraId="5683FC1A"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Entreprises</w:t>
            </w:r>
          </w:p>
        </w:tc>
        <w:tc>
          <w:tcPr>
            <w:tcW w:w="1277" w:type="dxa"/>
            <w:tcBorders>
              <w:top w:val="single" w:sz="12" w:space="0" w:color="auto"/>
              <w:left w:val="single" w:sz="4" w:space="0" w:color="auto"/>
              <w:bottom w:val="single" w:sz="12" w:space="0" w:color="auto"/>
              <w:right w:val="single" w:sz="4" w:space="0" w:color="auto"/>
            </w:tcBorders>
            <w:vAlign w:val="center"/>
            <w:hideMark/>
          </w:tcPr>
          <w:p w14:paraId="206B569A"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Lot postulé</w:t>
            </w:r>
          </w:p>
        </w:tc>
        <w:tc>
          <w:tcPr>
            <w:tcW w:w="2200" w:type="dxa"/>
            <w:tcBorders>
              <w:top w:val="single" w:sz="12" w:space="0" w:color="auto"/>
              <w:left w:val="single" w:sz="4" w:space="0" w:color="auto"/>
              <w:bottom w:val="single" w:sz="12" w:space="0" w:color="auto"/>
              <w:right w:val="single" w:sz="4" w:space="0" w:color="auto"/>
            </w:tcBorders>
            <w:vAlign w:val="center"/>
            <w:hideMark/>
          </w:tcPr>
          <w:p w14:paraId="50E60DAA"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Montant TTC proposé dans l’offre</w:t>
            </w:r>
          </w:p>
        </w:tc>
        <w:tc>
          <w:tcPr>
            <w:tcW w:w="1419" w:type="dxa"/>
            <w:tcBorders>
              <w:top w:val="single" w:sz="12" w:space="0" w:color="auto"/>
              <w:left w:val="single" w:sz="4" w:space="0" w:color="auto"/>
              <w:bottom w:val="single" w:sz="12" w:space="0" w:color="auto"/>
              <w:right w:val="single" w:sz="4" w:space="0" w:color="auto"/>
            </w:tcBorders>
            <w:vAlign w:val="center"/>
            <w:hideMark/>
          </w:tcPr>
          <w:p w14:paraId="24A703AF"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Montant évalué et corrigé</w:t>
            </w:r>
          </w:p>
        </w:tc>
        <w:tc>
          <w:tcPr>
            <w:tcW w:w="2423" w:type="dxa"/>
            <w:tcBorders>
              <w:top w:val="single" w:sz="12" w:space="0" w:color="auto"/>
              <w:left w:val="single" w:sz="4" w:space="0" w:color="auto"/>
              <w:bottom w:val="single" w:sz="12" w:space="0" w:color="auto"/>
              <w:right w:val="single" w:sz="12" w:space="0" w:color="auto"/>
            </w:tcBorders>
            <w:vAlign w:val="center"/>
            <w:hideMark/>
          </w:tcPr>
          <w:p w14:paraId="36450AA5"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Observations</w:t>
            </w:r>
          </w:p>
        </w:tc>
      </w:tr>
      <w:tr w:rsidR="00281F69" w:rsidRPr="0065114A" w14:paraId="265146D0" w14:textId="77777777" w:rsidTr="004C410C">
        <w:trPr>
          <w:trHeight w:val="309"/>
        </w:trPr>
        <w:tc>
          <w:tcPr>
            <w:tcW w:w="568" w:type="dxa"/>
            <w:tcBorders>
              <w:top w:val="single" w:sz="12" w:space="0" w:color="auto"/>
              <w:left w:val="single" w:sz="12" w:space="0" w:color="auto"/>
              <w:bottom w:val="single" w:sz="4" w:space="0" w:color="auto"/>
              <w:right w:val="single" w:sz="4" w:space="0" w:color="auto"/>
            </w:tcBorders>
            <w:shd w:val="clear" w:color="auto" w:fill="FFFFFF"/>
            <w:vAlign w:val="center"/>
            <w:hideMark/>
          </w:tcPr>
          <w:p w14:paraId="14E9BA76" w14:textId="77777777" w:rsidR="00281F69" w:rsidRPr="0065114A" w:rsidRDefault="00281F69" w:rsidP="00FB5887">
            <w:pPr>
              <w:jc w:val="center"/>
              <w:rPr>
                <w:rFonts w:eastAsia="Arial Unicode MS"/>
                <w:b/>
                <w:bCs/>
                <w:sz w:val="22"/>
                <w:szCs w:val="22"/>
              </w:rPr>
            </w:pPr>
          </w:p>
        </w:tc>
        <w:tc>
          <w:tcPr>
            <w:tcW w:w="1803"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65A309B2" w14:textId="77777777" w:rsidR="00281F69" w:rsidRPr="0065114A" w:rsidRDefault="00281F69" w:rsidP="00FB5887">
            <w:pPr>
              <w:pStyle w:val="Paragraphedeliste"/>
              <w:ind w:left="0"/>
              <w:jc w:val="center"/>
              <w:rPr>
                <w:rFonts w:eastAsia="Arial Unicode MS"/>
                <w:b/>
                <w:bCs/>
                <w:sz w:val="22"/>
                <w:szCs w:val="22"/>
              </w:rPr>
            </w:pPr>
          </w:p>
        </w:tc>
        <w:tc>
          <w:tcPr>
            <w:tcW w:w="1277"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3AB7E0C9" w14:textId="77777777" w:rsidR="00281F69" w:rsidRPr="0065114A" w:rsidRDefault="00281F69" w:rsidP="001B2D4A">
            <w:pPr>
              <w:pStyle w:val="Paragraphedeliste"/>
              <w:numPr>
                <w:ilvl w:val="0"/>
                <w:numId w:val="19"/>
              </w:numPr>
              <w:jc w:val="center"/>
              <w:rPr>
                <w:rFonts w:eastAsia="Arial Unicode MS"/>
                <w:b/>
                <w:bCs/>
                <w:sz w:val="22"/>
                <w:szCs w:val="22"/>
              </w:rPr>
            </w:pPr>
          </w:p>
        </w:tc>
        <w:tc>
          <w:tcPr>
            <w:tcW w:w="2200"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3B3740CF" w14:textId="77777777" w:rsidR="00281F69" w:rsidRPr="0065114A" w:rsidRDefault="00281F69" w:rsidP="00FB5887">
            <w:pPr>
              <w:jc w:val="center"/>
              <w:rPr>
                <w:rFonts w:eastAsia="Arial Unicode MS"/>
                <w:bCs/>
                <w:sz w:val="22"/>
                <w:szCs w:val="22"/>
              </w:rPr>
            </w:pPr>
          </w:p>
        </w:tc>
        <w:tc>
          <w:tcPr>
            <w:tcW w:w="1419"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51BE0B1B" w14:textId="77777777" w:rsidR="00281F69" w:rsidRPr="0065114A" w:rsidRDefault="00281F69" w:rsidP="00FB5887">
            <w:pPr>
              <w:jc w:val="center"/>
              <w:rPr>
                <w:rFonts w:eastAsia="Arial Unicode MS"/>
                <w:b/>
                <w:bCs/>
                <w:sz w:val="22"/>
                <w:szCs w:val="22"/>
              </w:rPr>
            </w:pPr>
          </w:p>
        </w:tc>
        <w:tc>
          <w:tcPr>
            <w:tcW w:w="2423" w:type="dxa"/>
            <w:tcBorders>
              <w:top w:val="single" w:sz="12" w:space="0" w:color="auto"/>
              <w:left w:val="single" w:sz="4" w:space="0" w:color="auto"/>
              <w:bottom w:val="single" w:sz="4" w:space="0" w:color="auto"/>
              <w:right w:val="single" w:sz="12" w:space="0" w:color="auto"/>
            </w:tcBorders>
            <w:shd w:val="clear" w:color="auto" w:fill="FFFFFF"/>
            <w:vAlign w:val="center"/>
          </w:tcPr>
          <w:p w14:paraId="02BCF6B6" w14:textId="77777777" w:rsidR="00281F69" w:rsidRPr="0065114A" w:rsidRDefault="00281F69" w:rsidP="00FB5887">
            <w:pPr>
              <w:jc w:val="center"/>
              <w:rPr>
                <w:rFonts w:eastAsia="Arial Unicode MS"/>
                <w:b/>
                <w:bCs/>
                <w:sz w:val="22"/>
                <w:szCs w:val="22"/>
              </w:rPr>
            </w:pPr>
          </w:p>
        </w:tc>
      </w:tr>
      <w:tr w:rsidR="00281F69" w:rsidRPr="0065114A" w14:paraId="618F3260" w14:textId="77777777" w:rsidTr="004C410C">
        <w:trPr>
          <w:trHeight w:val="265"/>
        </w:trPr>
        <w:tc>
          <w:tcPr>
            <w:tcW w:w="568" w:type="dxa"/>
            <w:tcBorders>
              <w:top w:val="single" w:sz="4" w:space="0" w:color="auto"/>
              <w:left w:val="single" w:sz="12" w:space="0" w:color="auto"/>
              <w:bottom w:val="single" w:sz="12" w:space="0" w:color="auto"/>
              <w:right w:val="single" w:sz="4" w:space="0" w:color="auto"/>
            </w:tcBorders>
            <w:shd w:val="clear" w:color="auto" w:fill="FFFFFF"/>
            <w:vAlign w:val="center"/>
          </w:tcPr>
          <w:p w14:paraId="171650DD" w14:textId="77777777" w:rsidR="00281F69" w:rsidRPr="0065114A" w:rsidRDefault="00281F69" w:rsidP="00FB5887">
            <w:pPr>
              <w:jc w:val="center"/>
              <w:rPr>
                <w:rFonts w:eastAsia="Arial Unicode MS"/>
                <w:b/>
                <w:bCs/>
                <w:sz w:val="22"/>
                <w:szCs w:val="22"/>
              </w:rPr>
            </w:pPr>
          </w:p>
        </w:tc>
        <w:tc>
          <w:tcPr>
            <w:tcW w:w="1803"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4E28FAB6" w14:textId="77777777" w:rsidR="00281F69" w:rsidRPr="0065114A" w:rsidRDefault="00281F69" w:rsidP="00FB5887">
            <w:pPr>
              <w:pStyle w:val="Paragraphedeliste"/>
              <w:ind w:left="0"/>
              <w:jc w:val="center"/>
              <w:rPr>
                <w:rFonts w:eastAsia="Arial Unicode MS"/>
                <w:b/>
                <w:bCs/>
                <w:sz w:val="22"/>
                <w:szCs w:val="22"/>
              </w:rPr>
            </w:pPr>
          </w:p>
        </w:tc>
        <w:tc>
          <w:tcPr>
            <w:tcW w:w="1277"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1526FC73" w14:textId="77777777" w:rsidR="00281F69" w:rsidRPr="0065114A" w:rsidRDefault="00281F69" w:rsidP="001B2D4A">
            <w:pPr>
              <w:pStyle w:val="Paragraphedeliste"/>
              <w:numPr>
                <w:ilvl w:val="0"/>
                <w:numId w:val="19"/>
              </w:numPr>
              <w:jc w:val="center"/>
              <w:rPr>
                <w:rFonts w:eastAsia="Arial Unicode MS"/>
                <w:b/>
                <w:bCs/>
                <w:sz w:val="22"/>
                <w:szCs w:val="22"/>
              </w:rPr>
            </w:pPr>
          </w:p>
        </w:tc>
        <w:tc>
          <w:tcPr>
            <w:tcW w:w="2200"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13AF8393" w14:textId="77777777" w:rsidR="00281F69" w:rsidRPr="0065114A" w:rsidRDefault="00281F69" w:rsidP="00FB5887">
            <w:pPr>
              <w:jc w:val="center"/>
              <w:rPr>
                <w:rFonts w:eastAsia="Arial Unicode MS"/>
                <w:bCs/>
                <w:sz w:val="22"/>
                <w:szCs w:val="22"/>
              </w:rPr>
            </w:pPr>
          </w:p>
        </w:tc>
        <w:tc>
          <w:tcPr>
            <w:tcW w:w="1419"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4F574FEE" w14:textId="77777777" w:rsidR="00281F69" w:rsidRPr="0065114A" w:rsidRDefault="00281F69" w:rsidP="00FB5887">
            <w:pPr>
              <w:jc w:val="center"/>
              <w:rPr>
                <w:rFonts w:eastAsia="Arial Unicode MS"/>
                <w:b/>
                <w:bCs/>
                <w:sz w:val="22"/>
                <w:szCs w:val="22"/>
              </w:rPr>
            </w:pPr>
          </w:p>
        </w:tc>
        <w:tc>
          <w:tcPr>
            <w:tcW w:w="2423" w:type="dxa"/>
            <w:tcBorders>
              <w:top w:val="single" w:sz="4" w:space="0" w:color="auto"/>
              <w:left w:val="single" w:sz="4" w:space="0" w:color="auto"/>
              <w:bottom w:val="single" w:sz="12" w:space="0" w:color="auto"/>
              <w:right w:val="single" w:sz="12" w:space="0" w:color="auto"/>
            </w:tcBorders>
            <w:shd w:val="clear" w:color="auto" w:fill="FFFFFF"/>
            <w:vAlign w:val="center"/>
          </w:tcPr>
          <w:p w14:paraId="63A239C5" w14:textId="77777777" w:rsidR="00281F69" w:rsidRPr="0065114A" w:rsidRDefault="00281F69" w:rsidP="00FB5887">
            <w:pPr>
              <w:jc w:val="center"/>
              <w:rPr>
                <w:rFonts w:eastAsia="Arial Unicode MS"/>
                <w:b/>
                <w:bCs/>
                <w:sz w:val="22"/>
                <w:szCs w:val="22"/>
              </w:rPr>
            </w:pPr>
          </w:p>
        </w:tc>
      </w:tr>
    </w:tbl>
    <w:p w14:paraId="4D8C77B9" w14:textId="77777777" w:rsidR="00281F69" w:rsidRPr="0065114A" w:rsidRDefault="00281F69" w:rsidP="001B2D4A">
      <w:pPr>
        <w:pStyle w:val="Corpsdetexte"/>
        <w:numPr>
          <w:ilvl w:val="5"/>
          <w:numId w:val="9"/>
        </w:numPr>
        <w:tabs>
          <w:tab w:val="clear" w:pos="4668"/>
          <w:tab w:val="num" w:pos="1852"/>
        </w:tabs>
        <w:ind w:left="1852"/>
        <w:rPr>
          <w:rFonts w:eastAsia="Arial Unicode MS"/>
          <w:sz w:val="22"/>
          <w:szCs w:val="22"/>
        </w:rPr>
      </w:pPr>
      <w:r w:rsidRPr="0065114A">
        <w:rPr>
          <w:rFonts w:eastAsia="Arial Unicode MS"/>
          <w:sz w:val="22"/>
          <w:szCs w:val="22"/>
        </w:rPr>
        <w:t>Comparaison des offres Retenues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3384"/>
        <w:gridCol w:w="2726"/>
        <w:gridCol w:w="2097"/>
        <w:gridCol w:w="1016"/>
      </w:tblGrid>
      <w:tr w:rsidR="00281F69" w:rsidRPr="0065114A" w14:paraId="2677232E" w14:textId="77777777" w:rsidTr="004C410C">
        <w:trPr>
          <w:trHeight w:val="465"/>
        </w:trPr>
        <w:tc>
          <w:tcPr>
            <w:tcW w:w="491" w:type="dxa"/>
            <w:vMerge w:val="restart"/>
            <w:tcBorders>
              <w:top w:val="single" w:sz="12" w:space="0" w:color="auto"/>
              <w:left w:val="single" w:sz="12" w:space="0" w:color="auto"/>
              <w:bottom w:val="single" w:sz="12" w:space="0" w:color="auto"/>
              <w:right w:val="single" w:sz="4" w:space="0" w:color="auto"/>
            </w:tcBorders>
            <w:vAlign w:val="center"/>
            <w:hideMark/>
          </w:tcPr>
          <w:p w14:paraId="20D9CECC" w14:textId="77777777" w:rsidR="00281F69" w:rsidRPr="0065114A" w:rsidRDefault="00281F69" w:rsidP="00FB5887">
            <w:pPr>
              <w:jc w:val="center"/>
              <w:rPr>
                <w:rFonts w:eastAsia="Arial Unicode MS"/>
                <w:sz w:val="22"/>
                <w:szCs w:val="22"/>
              </w:rPr>
            </w:pPr>
            <w:r w:rsidRPr="0065114A">
              <w:rPr>
                <w:rFonts w:eastAsia="Arial Unicode MS"/>
                <w:sz w:val="22"/>
                <w:szCs w:val="22"/>
              </w:rPr>
              <w:t>Lot</w:t>
            </w:r>
          </w:p>
        </w:tc>
        <w:tc>
          <w:tcPr>
            <w:tcW w:w="3384" w:type="dxa"/>
            <w:vMerge w:val="restart"/>
            <w:tcBorders>
              <w:top w:val="single" w:sz="12" w:space="0" w:color="auto"/>
              <w:left w:val="single" w:sz="4" w:space="0" w:color="auto"/>
              <w:bottom w:val="single" w:sz="12" w:space="0" w:color="auto"/>
              <w:right w:val="single" w:sz="4" w:space="0" w:color="auto"/>
            </w:tcBorders>
            <w:vAlign w:val="center"/>
            <w:hideMark/>
          </w:tcPr>
          <w:p w14:paraId="5EDF32BD" w14:textId="77777777" w:rsidR="00281F69" w:rsidRPr="0065114A" w:rsidRDefault="00281F69" w:rsidP="00FB5887">
            <w:pPr>
              <w:jc w:val="center"/>
              <w:rPr>
                <w:rFonts w:eastAsia="Arial Unicode MS"/>
                <w:sz w:val="22"/>
                <w:szCs w:val="22"/>
              </w:rPr>
            </w:pPr>
            <w:r w:rsidRPr="0065114A">
              <w:rPr>
                <w:rFonts w:eastAsia="Arial Unicode MS"/>
                <w:sz w:val="22"/>
                <w:szCs w:val="22"/>
              </w:rPr>
              <w:t>Entreprises</w:t>
            </w:r>
          </w:p>
        </w:tc>
        <w:tc>
          <w:tcPr>
            <w:tcW w:w="2726" w:type="dxa"/>
            <w:vMerge w:val="restart"/>
            <w:tcBorders>
              <w:top w:val="single" w:sz="12" w:space="0" w:color="auto"/>
              <w:left w:val="single" w:sz="4" w:space="0" w:color="auto"/>
              <w:bottom w:val="single" w:sz="12" w:space="0" w:color="auto"/>
              <w:right w:val="single" w:sz="4" w:space="0" w:color="auto"/>
            </w:tcBorders>
            <w:vAlign w:val="center"/>
            <w:hideMark/>
          </w:tcPr>
          <w:p w14:paraId="33AA5334" w14:textId="77777777" w:rsidR="00281F69" w:rsidRPr="0065114A" w:rsidRDefault="00281F69" w:rsidP="00FB5887">
            <w:pPr>
              <w:jc w:val="center"/>
              <w:rPr>
                <w:rFonts w:eastAsia="Arial Unicode MS"/>
                <w:sz w:val="22"/>
                <w:szCs w:val="22"/>
              </w:rPr>
            </w:pPr>
            <w:r w:rsidRPr="0065114A">
              <w:rPr>
                <w:rFonts w:eastAsia="Arial Unicode MS"/>
                <w:sz w:val="22"/>
                <w:szCs w:val="22"/>
              </w:rPr>
              <w:t>Montant prévisionnel du DAO</w:t>
            </w:r>
          </w:p>
        </w:tc>
        <w:tc>
          <w:tcPr>
            <w:tcW w:w="2097" w:type="dxa"/>
            <w:vMerge w:val="restart"/>
            <w:tcBorders>
              <w:top w:val="single" w:sz="12" w:space="0" w:color="auto"/>
              <w:left w:val="single" w:sz="4" w:space="0" w:color="auto"/>
              <w:bottom w:val="single" w:sz="12" w:space="0" w:color="auto"/>
              <w:right w:val="single" w:sz="2" w:space="0" w:color="auto"/>
            </w:tcBorders>
            <w:vAlign w:val="center"/>
            <w:hideMark/>
          </w:tcPr>
          <w:p w14:paraId="2846C3DD" w14:textId="77777777" w:rsidR="00281F69" w:rsidRPr="0065114A" w:rsidRDefault="00281F69" w:rsidP="00FB5887">
            <w:pPr>
              <w:jc w:val="center"/>
              <w:rPr>
                <w:rFonts w:eastAsia="Arial Unicode MS"/>
                <w:sz w:val="22"/>
                <w:szCs w:val="22"/>
              </w:rPr>
            </w:pPr>
            <w:r w:rsidRPr="0065114A">
              <w:rPr>
                <w:rFonts w:eastAsia="Arial Unicode MS"/>
                <w:sz w:val="22"/>
                <w:szCs w:val="22"/>
              </w:rPr>
              <w:t>Montant TTC proposé et corrigé</w:t>
            </w:r>
          </w:p>
        </w:tc>
        <w:tc>
          <w:tcPr>
            <w:tcW w:w="1016" w:type="dxa"/>
            <w:vMerge w:val="restart"/>
            <w:tcBorders>
              <w:top w:val="single" w:sz="12" w:space="0" w:color="auto"/>
              <w:left w:val="single" w:sz="2" w:space="0" w:color="auto"/>
              <w:bottom w:val="single" w:sz="12" w:space="0" w:color="auto"/>
              <w:right w:val="single" w:sz="12" w:space="0" w:color="auto"/>
            </w:tcBorders>
            <w:vAlign w:val="center"/>
            <w:hideMark/>
          </w:tcPr>
          <w:p w14:paraId="3DD4C42F" w14:textId="77777777" w:rsidR="00281F69" w:rsidRPr="0065114A" w:rsidRDefault="00281F69" w:rsidP="00FB5887">
            <w:pPr>
              <w:jc w:val="center"/>
              <w:rPr>
                <w:rFonts w:eastAsia="Arial Unicode MS"/>
                <w:sz w:val="22"/>
                <w:szCs w:val="22"/>
              </w:rPr>
            </w:pPr>
            <w:r w:rsidRPr="0065114A">
              <w:rPr>
                <w:rFonts w:eastAsia="Arial Unicode MS"/>
                <w:sz w:val="22"/>
                <w:szCs w:val="22"/>
              </w:rPr>
              <w:t>Rang</w:t>
            </w:r>
          </w:p>
        </w:tc>
      </w:tr>
      <w:tr w:rsidR="00281F69" w:rsidRPr="0065114A" w14:paraId="795F6C41" w14:textId="77777777" w:rsidTr="004C410C">
        <w:trPr>
          <w:trHeight w:val="383"/>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438D68F6" w14:textId="77777777" w:rsidR="00281F69" w:rsidRPr="0065114A" w:rsidRDefault="00281F69" w:rsidP="00FB5887">
            <w:pPr>
              <w:rPr>
                <w:rFonts w:eastAsia="Arial Unicode MS"/>
                <w:sz w:val="22"/>
                <w:szCs w:val="22"/>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230089A0" w14:textId="77777777" w:rsidR="00281F69" w:rsidRPr="0065114A" w:rsidRDefault="00281F69" w:rsidP="00FB5887">
            <w:pPr>
              <w:rPr>
                <w:rFonts w:eastAsia="Arial Unicode MS"/>
                <w:sz w:val="22"/>
                <w:szCs w:val="22"/>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66AC73F3" w14:textId="77777777" w:rsidR="00281F69" w:rsidRPr="0065114A" w:rsidRDefault="00281F69" w:rsidP="00FB5887">
            <w:pPr>
              <w:rPr>
                <w:rFonts w:eastAsia="Arial Unicode MS"/>
                <w:sz w:val="22"/>
                <w:szCs w:val="22"/>
              </w:rPr>
            </w:pPr>
          </w:p>
        </w:tc>
        <w:tc>
          <w:tcPr>
            <w:tcW w:w="2097" w:type="dxa"/>
            <w:vMerge/>
            <w:tcBorders>
              <w:top w:val="single" w:sz="12" w:space="0" w:color="auto"/>
              <w:left w:val="single" w:sz="4" w:space="0" w:color="auto"/>
              <w:bottom w:val="single" w:sz="12" w:space="0" w:color="auto"/>
              <w:right w:val="single" w:sz="2" w:space="0" w:color="auto"/>
            </w:tcBorders>
            <w:vAlign w:val="center"/>
            <w:hideMark/>
          </w:tcPr>
          <w:p w14:paraId="00E90D4B" w14:textId="77777777" w:rsidR="00281F69" w:rsidRPr="0065114A" w:rsidRDefault="00281F69" w:rsidP="00FB5887">
            <w:pPr>
              <w:rPr>
                <w:rFonts w:eastAsia="Arial Unicode MS"/>
                <w:sz w:val="22"/>
                <w:szCs w:val="22"/>
              </w:rPr>
            </w:pPr>
          </w:p>
        </w:tc>
        <w:tc>
          <w:tcPr>
            <w:tcW w:w="1016" w:type="dxa"/>
            <w:vMerge/>
            <w:tcBorders>
              <w:top w:val="single" w:sz="12" w:space="0" w:color="auto"/>
              <w:left w:val="single" w:sz="2" w:space="0" w:color="auto"/>
              <w:bottom w:val="single" w:sz="12" w:space="0" w:color="auto"/>
              <w:right w:val="single" w:sz="12" w:space="0" w:color="auto"/>
            </w:tcBorders>
            <w:vAlign w:val="center"/>
            <w:hideMark/>
          </w:tcPr>
          <w:p w14:paraId="07AFABD3" w14:textId="77777777" w:rsidR="00281F69" w:rsidRPr="0065114A" w:rsidRDefault="00281F69" w:rsidP="00FB5887">
            <w:pPr>
              <w:rPr>
                <w:rFonts w:eastAsia="Arial Unicode MS"/>
                <w:sz w:val="22"/>
                <w:szCs w:val="22"/>
              </w:rPr>
            </w:pPr>
          </w:p>
        </w:tc>
      </w:tr>
      <w:tr w:rsidR="00281F69" w:rsidRPr="0065114A" w14:paraId="57327B9F" w14:textId="77777777" w:rsidTr="004C410C">
        <w:tc>
          <w:tcPr>
            <w:tcW w:w="491" w:type="dxa"/>
            <w:vMerge w:val="restart"/>
            <w:tcBorders>
              <w:top w:val="single" w:sz="12" w:space="0" w:color="auto"/>
              <w:left w:val="single" w:sz="12" w:space="0" w:color="auto"/>
              <w:bottom w:val="single" w:sz="12" w:space="0" w:color="auto"/>
              <w:right w:val="single" w:sz="4" w:space="0" w:color="auto"/>
            </w:tcBorders>
            <w:vAlign w:val="center"/>
          </w:tcPr>
          <w:p w14:paraId="5CC90491" w14:textId="77777777" w:rsidR="00281F69" w:rsidRPr="0065114A" w:rsidRDefault="00281F69" w:rsidP="00FB5887">
            <w:pPr>
              <w:jc w:val="center"/>
              <w:rPr>
                <w:rFonts w:eastAsia="Arial Unicode MS"/>
                <w:sz w:val="22"/>
                <w:szCs w:val="22"/>
              </w:rPr>
            </w:pPr>
            <w:r w:rsidRPr="0065114A">
              <w:rPr>
                <w:rFonts w:eastAsia="Arial Unicode MS"/>
                <w:sz w:val="22"/>
                <w:szCs w:val="22"/>
              </w:rPr>
              <w:t>1</w:t>
            </w:r>
          </w:p>
        </w:tc>
        <w:tc>
          <w:tcPr>
            <w:tcW w:w="3384" w:type="dxa"/>
            <w:tcBorders>
              <w:top w:val="single" w:sz="12" w:space="0" w:color="auto"/>
              <w:left w:val="single" w:sz="4" w:space="0" w:color="auto"/>
              <w:bottom w:val="single" w:sz="4" w:space="0" w:color="auto"/>
              <w:right w:val="single" w:sz="4" w:space="0" w:color="auto"/>
            </w:tcBorders>
            <w:vAlign w:val="center"/>
            <w:hideMark/>
          </w:tcPr>
          <w:p w14:paraId="26C11627" w14:textId="77777777" w:rsidR="00281F69" w:rsidRPr="0065114A" w:rsidRDefault="00281F69" w:rsidP="00FB5887">
            <w:pPr>
              <w:jc w:val="center"/>
              <w:rPr>
                <w:rFonts w:eastAsia="Arial Unicode MS"/>
                <w:sz w:val="22"/>
                <w:szCs w:val="22"/>
              </w:rPr>
            </w:pPr>
          </w:p>
        </w:tc>
        <w:tc>
          <w:tcPr>
            <w:tcW w:w="2726" w:type="dxa"/>
            <w:vMerge w:val="restart"/>
            <w:tcBorders>
              <w:top w:val="single" w:sz="12" w:space="0" w:color="auto"/>
              <w:left w:val="single" w:sz="4" w:space="0" w:color="auto"/>
              <w:bottom w:val="single" w:sz="12" w:space="0" w:color="auto"/>
              <w:right w:val="single" w:sz="4" w:space="0" w:color="auto"/>
            </w:tcBorders>
            <w:vAlign w:val="center"/>
            <w:hideMark/>
          </w:tcPr>
          <w:p w14:paraId="587BAA16" w14:textId="77777777" w:rsidR="00281F69" w:rsidRPr="0065114A" w:rsidRDefault="00281F69" w:rsidP="00FB5887">
            <w:pPr>
              <w:jc w:val="center"/>
              <w:rPr>
                <w:rFonts w:eastAsia="Arial Unicode MS"/>
                <w:sz w:val="22"/>
                <w:szCs w:val="22"/>
              </w:rPr>
            </w:pPr>
            <w:r w:rsidRPr="0065114A">
              <w:rPr>
                <w:rFonts w:eastAsia="Arial Unicode MS"/>
                <w:sz w:val="22"/>
                <w:szCs w:val="22"/>
              </w:rPr>
              <w:t>……………….</w:t>
            </w:r>
          </w:p>
        </w:tc>
        <w:tc>
          <w:tcPr>
            <w:tcW w:w="2097" w:type="dxa"/>
            <w:tcBorders>
              <w:top w:val="single" w:sz="12" w:space="0" w:color="auto"/>
              <w:left w:val="single" w:sz="4" w:space="0" w:color="auto"/>
              <w:bottom w:val="single" w:sz="4" w:space="0" w:color="auto"/>
              <w:right w:val="single" w:sz="2" w:space="0" w:color="auto"/>
            </w:tcBorders>
            <w:vAlign w:val="center"/>
            <w:hideMark/>
          </w:tcPr>
          <w:p w14:paraId="1B38F89E"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w:t>
            </w:r>
          </w:p>
        </w:tc>
        <w:tc>
          <w:tcPr>
            <w:tcW w:w="1016" w:type="dxa"/>
            <w:tcBorders>
              <w:top w:val="single" w:sz="12" w:space="0" w:color="auto"/>
              <w:left w:val="single" w:sz="2" w:space="0" w:color="auto"/>
              <w:bottom w:val="single" w:sz="4" w:space="0" w:color="auto"/>
              <w:right w:val="single" w:sz="12" w:space="0" w:color="auto"/>
            </w:tcBorders>
            <w:vAlign w:val="center"/>
            <w:hideMark/>
          </w:tcPr>
          <w:p w14:paraId="73A68B14"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w:t>
            </w:r>
          </w:p>
        </w:tc>
      </w:tr>
      <w:tr w:rsidR="00281F69" w:rsidRPr="0065114A" w14:paraId="0E2C9F14" w14:textId="77777777" w:rsidTr="004C410C">
        <w:trPr>
          <w:trHeight w:val="264"/>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46BD5841" w14:textId="77777777" w:rsidR="00281F69" w:rsidRPr="0065114A" w:rsidRDefault="00281F69" w:rsidP="00FB5887">
            <w:pPr>
              <w:jc w:val="center"/>
              <w:rPr>
                <w:rFonts w:eastAsia="Arial Unicode MS"/>
                <w:sz w:val="22"/>
                <w:szCs w:val="22"/>
              </w:rPr>
            </w:pPr>
          </w:p>
        </w:tc>
        <w:tc>
          <w:tcPr>
            <w:tcW w:w="3384" w:type="dxa"/>
            <w:tcBorders>
              <w:top w:val="single" w:sz="4" w:space="0" w:color="auto"/>
              <w:left w:val="single" w:sz="4" w:space="0" w:color="auto"/>
              <w:bottom w:val="single" w:sz="4" w:space="0" w:color="auto"/>
              <w:right w:val="single" w:sz="4" w:space="0" w:color="auto"/>
            </w:tcBorders>
            <w:vAlign w:val="center"/>
            <w:hideMark/>
          </w:tcPr>
          <w:p w14:paraId="68EF991E" w14:textId="77777777" w:rsidR="00281F69" w:rsidRPr="0065114A" w:rsidRDefault="00281F69" w:rsidP="00FB5887">
            <w:pPr>
              <w:jc w:val="center"/>
              <w:rPr>
                <w:rFonts w:eastAsia="Arial Unicode MS"/>
                <w:sz w:val="22"/>
                <w:szCs w:val="22"/>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4AD1F621" w14:textId="77777777" w:rsidR="00281F69" w:rsidRPr="0065114A" w:rsidRDefault="00281F69" w:rsidP="00FB5887">
            <w:pPr>
              <w:jc w:val="center"/>
              <w:rPr>
                <w:rFonts w:eastAsia="Arial Unicode MS"/>
                <w:sz w:val="22"/>
                <w:szCs w:val="22"/>
              </w:rPr>
            </w:pPr>
          </w:p>
        </w:tc>
        <w:tc>
          <w:tcPr>
            <w:tcW w:w="2097" w:type="dxa"/>
            <w:tcBorders>
              <w:top w:val="single" w:sz="4" w:space="0" w:color="auto"/>
              <w:left w:val="single" w:sz="4" w:space="0" w:color="auto"/>
              <w:bottom w:val="single" w:sz="4" w:space="0" w:color="auto"/>
              <w:right w:val="single" w:sz="2" w:space="0" w:color="auto"/>
            </w:tcBorders>
            <w:vAlign w:val="center"/>
            <w:hideMark/>
          </w:tcPr>
          <w:p w14:paraId="73DC2ED8"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w:t>
            </w:r>
          </w:p>
        </w:tc>
        <w:tc>
          <w:tcPr>
            <w:tcW w:w="1016" w:type="dxa"/>
            <w:tcBorders>
              <w:top w:val="single" w:sz="4" w:space="0" w:color="auto"/>
              <w:left w:val="single" w:sz="2" w:space="0" w:color="auto"/>
              <w:bottom w:val="single" w:sz="4" w:space="0" w:color="auto"/>
              <w:right w:val="single" w:sz="12" w:space="0" w:color="auto"/>
            </w:tcBorders>
            <w:vAlign w:val="center"/>
            <w:hideMark/>
          </w:tcPr>
          <w:p w14:paraId="60FE1305"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w:t>
            </w:r>
          </w:p>
        </w:tc>
      </w:tr>
    </w:tbl>
    <w:p w14:paraId="60DF8A32" w14:textId="77777777" w:rsidR="00281F69" w:rsidRPr="0065114A" w:rsidRDefault="00281F69" w:rsidP="00FB5887">
      <w:pPr>
        <w:ind w:firstLine="426"/>
        <w:jc w:val="both"/>
        <w:rPr>
          <w:rFonts w:eastAsia="Arial Unicode MS"/>
          <w:sz w:val="22"/>
          <w:szCs w:val="22"/>
        </w:rPr>
      </w:pPr>
      <w:r w:rsidRPr="0065114A">
        <w:rPr>
          <w:rFonts w:eastAsia="Arial Unicode MS"/>
          <w:sz w:val="22"/>
          <w:szCs w:val="22"/>
        </w:rPr>
        <w:t xml:space="preserve">L’attribution </w:t>
      </w:r>
      <w:r w:rsidR="005C6265">
        <w:rPr>
          <w:rFonts w:eastAsia="Arial Unicode MS"/>
          <w:sz w:val="22"/>
          <w:szCs w:val="22"/>
        </w:rPr>
        <w:t>du marché</w:t>
      </w:r>
      <w:r w:rsidRPr="0065114A">
        <w:rPr>
          <w:rFonts w:eastAsia="Arial Unicode MS"/>
          <w:sz w:val="22"/>
          <w:szCs w:val="22"/>
        </w:rPr>
        <w:t xml:space="preserve"> sera proposée au profit du soumissionnaire dont l’offre:</w:t>
      </w:r>
    </w:p>
    <w:p w14:paraId="7AC58863" w14:textId="77777777" w:rsidR="00281F69" w:rsidRPr="0065114A" w:rsidRDefault="00281F69" w:rsidP="001B2D4A">
      <w:pPr>
        <w:pStyle w:val="Paragraphedeliste"/>
        <w:numPr>
          <w:ilvl w:val="0"/>
          <w:numId w:val="20"/>
        </w:numPr>
        <w:jc w:val="both"/>
        <w:rPr>
          <w:rFonts w:eastAsia="Arial Unicode MS"/>
          <w:sz w:val="22"/>
          <w:szCs w:val="22"/>
        </w:rPr>
      </w:pPr>
      <w:r w:rsidRPr="0065114A">
        <w:rPr>
          <w:rFonts w:eastAsia="Arial Unicode MS"/>
          <w:sz w:val="22"/>
          <w:szCs w:val="22"/>
        </w:rPr>
        <w:t>administrative sera jugée conforme ;</w:t>
      </w:r>
    </w:p>
    <w:p w14:paraId="070E3135" w14:textId="3E2E5858" w:rsidR="00281F69" w:rsidRPr="0065114A" w:rsidRDefault="00281F69" w:rsidP="001B2D4A">
      <w:pPr>
        <w:pStyle w:val="Paragraphedeliste"/>
        <w:numPr>
          <w:ilvl w:val="0"/>
          <w:numId w:val="20"/>
        </w:numPr>
        <w:jc w:val="both"/>
        <w:rPr>
          <w:rFonts w:eastAsia="Arial Unicode MS"/>
          <w:sz w:val="22"/>
          <w:szCs w:val="22"/>
        </w:rPr>
      </w:pPr>
      <w:r w:rsidRPr="0065114A">
        <w:rPr>
          <w:rFonts w:eastAsia="Arial Unicode MS"/>
          <w:sz w:val="22"/>
          <w:szCs w:val="22"/>
        </w:rPr>
        <w:t xml:space="preserve">technique sera jugée conforme et aura reçu un pourcentage de « oui » supérieur ou égal à </w:t>
      </w:r>
      <w:r w:rsidR="00855136">
        <w:rPr>
          <w:rFonts w:eastAsia="Arial Unicode MS"/>
          <w:sz w:val="22"/>
          <w:szCs w:val="22"/>
        </w:rPr>
        <w:t>7</w:t>
      </w:r>
      <w:r w:rsidRPr="0065114A">
        <w:rPr>
          <w:rFonts w:eastAsia="Arial Unicode MS"/>
          <w:sz w:val="22"/>
          <w:szCs w:val="22"/>
        </w:rPr>
        <w:t>0 % ;</w:t>
      </w:r>
    </w:p>
    <w:p w14:paraId="46827FD1" w14:textId="77777777" w:rsidR="00281F69" w:rsidRPr="0065114A" w:rsidRDefault="00281F69" w:rsidP="001B2D4A">
      <w:pPr>
        <w:pStyle w:val="Paragraphedeliste"/>
        <w:numPr>
          <w:ilvl w:val="0"/>
          <w:numId w:val="20"/>
        </w:numPr>
        <w:jc w:val="both"/>
        <w:rPr>
          <w:rFonts w:eastAsia="Arial Unicode MS"/>
          <w:sz w:val="22"/>
          <w:szCs w:val="22"/>
        </w:rPr>
      </w:pPr>
      <w:r w:rsidRPr="0065114A">
        <w:rPr>
          <w:rFonts w:eastAsia="Arial Unicode MS"/>
          <w:sz w:val="22"/>
          <w:szCs w:val="22"/>
        </w:rPr>
        <w:t>financière après corrections conformément aux dispositions du RPAO des sous détails des prix unitaires, du  bordereau des prix unitaires et du devis estimatif, sera jugée conforme aux dispositi</w:t>
      </w:r>
      <w:r w:rsidR="00336261">
        <w:rPr>
          <w:rFonts w:eastAsia="Arial Unicode MS"/>
          <w:sz w:val="22"/>
          <w:szCs w:val="22"/>
        </w:rPr>
        <w:t>ons du CCTP et classée la moins-</w:t>
      </w:r>
      <w:r w:rsidRPr="0065114A">
        <w:rPr>
          <w:rFonts w:eastAsia="Arial Unicode MS"/>
          <w:sz w:val="22"/>
          <w:szCs w:val="22"/>
        </w:rPr>
        <w:t>disante.</w:t>
      </w:r>
    </w:p>
    <w:p w14:paraId="176E4C4C" w14:textId="77777777" w:rsidR="009C2840" w:rsidRPr="0065114A" w:rsidRDefault="009C2840" w:rsidP="00FB5887">
      <w:pPr>
        <w:rPr>
          <w:rFonts w:eastAsia="Arial Unicode MS"/>
          <w:sz w:val="22"/>
          <w:szCs w:val="22"/>
        </w:rPr>
      </w:pPr>
    </w:p>
    <w:p w14:paraId="7D71AB24" w14:textId="77777777" w:rsidR="00296185" w:rsidRPr="0065114A" w:rsidRDefault="00E75664" w:rsidP="00FB5887">
      <w:pPr>
        <w:pStyle w:val="Titre2"/>
        <w:ind w:left="426" w:hanging="357"/>
        <w:jc w:val="both"/>
        <w:rPr>
          <w:rFonts w:eastAsia="Arial Unicode MS"/>
          <w:b/>
          <w:sz w:val="22"/>
          <w:szCs w:val="22"/>
          <w:u w:val="single"/>
        </w:rPr>
      </w:pPr>
      <w:r>
        <w:rPr>
          <w:rFonts w:eastAsia="Arial Unicode MS"/>
          <w:b/>
          <w:sz w:val="22"/>
          <w:szCs w:val="22"/>
          <w:u w:val="single"/>
        </w:rPr>
        <w:t>F - ATTRIBUTION DU MARCHE</w:t>
      </w:r>
    </w:p>
    <w:p w14:paraId="0CBF7260"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Article 3</w:t>
      </w:r>
      <w:r w:rsidR="001D344F" w:rsidRPr="0065114A">
        <w:rPr>
          <w:rFonts w:eastAsia="Arial Unicode MS"/>
          <w:b/>
          <w:sz w:val="22"/>
          <w:szCs w:val="22"/>
        </w:rPr>
        <w:t>6</w:t>
      </w:r>
      <w:r w:rsidRPr="0065114A">
        <w:rPr>
          <w:rFonts w:eastAsia="Arial Unicode MS"/>
          <w:b/>
          <w:sz w:val="22"/>
          <w:szCs w:val="22"/>
        </w:rPr>
        <w:t xml:space="preserve"> : </w:t>
      </w:r>
      <w:r w:rsidRPr="0065114A">
        <w:rPr>
          <w:rFonts w:eastAsia="Arial Unicode MS"/>
          <w:b/>
          <w:sz w:val="22"/>
          <w:szCs w:val="22"/>
        </w:rPr>
        <w:tab/>
        <w:t xml:space="preserve">Attribution </w:t>
      </w:r>
      <w:r w:rsidR="00E75664">
        <w:rPr>
          <w:rFonts w:eastAsia="Arial Unicode MS"/>
          <w:b/>
          <w:sz w:val="22"/>
          <w:szCs w:val="22"/>
        </w:rPr>
        <w:t>du</w:t>
      </w:r>
      <w:r w:rsidR="002F4D0C">
        <w:rPr>
          <w:rFonts w:eastAsia="Arial Unicode MS"/>
          <w:b/>
          <w:sz w:val="22"/>
          <w:szCs w:val="22"/>
        </w:rPr>
        <w:t xml:space="preserve"> </w:t>
      </w:r>
      <w:r w:rsidR="00E75664">
        <w:rPr>
          <w:rFonts w:eastAsia="Arial Unicode MS"/>
          <w:b/>
          <w:sz w:val="22"/>
          <w:szCs w:val="22"/>
        </w:rPr>
        <w:t>marché</w:t>
      </w:r>
    </w:p>
    <w:p w14:paraId="27938EBD"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ab/>
      </w:r>
      <w:r w:rsidRPr="0065114A">
        <w:rPr>
          <w:rFonts w:eastAsia="Arial Unicode MS"/>
          <w:bCs/>
          <w:sz w:val="22"/>
          <w:szCs w:val="22"/>
        </w:rPr>
        <w:t xml:space="preserve">Sous réserve des cas d’annulation ou d’appel d’offres infructueux prévus aux Articles 34 et 35 du Code des Marchés Publics, l’autorité contractante attribuera </w:t>
      </w:r>
      <w:r w:rsidR="00FF581E" w:rsidRPr="0065114A">
        <w:rPr>
          <w:rFonts w:eastAsia="Arial Unicode MS"/>
          <w:bCs/>
          <w:sz w:val="22"/>
          <w:szCs w:val="22"/>
        </w:rPr>
        <w:t>l</w:t>
      </w:r>
      <w:r w:rsidR="00E75664">
        <w:rPr>
          <w:rFonts w:eastAsia="Arial Unicode MS"/>
          <w:bCs/>
          <w:sz w:val="22"/>
          <w:szCs w:val="22"/>
        </w:rPr>
        <w:t>e Marché</w:t>
      </w:r>
      <w:r w:rsidRPr="0065114A">
        <w:rPr>
          <w:rFonts w:eastAsia="Arial Unicode MS"/>
          <w:bCs/>
          <w:sz w:val="22"/>
          <w:szCs w:val="22"/>
        </w:rPr>
        <w:t xml:space="preserve"> au soumissionnaire le moins-disant au terme de la comparaison dont les modalités sont définies à l’article 33 du RPAO, qui aur</w:t>
      </w:r>
      <w:r w:rsidR="00FE3DFC" w:rsidRPr="0065114A">
        <w:rPr>
          <w:rFonts w:eastAsia="Arial Unicode MS"/>
          <w:bCs/>
          <w:sz w:val="22"/>
          <w:szCs w:val="22"/>
        </w:rPr>
        <w:t>a</w:t>
      </w:r>
      <w:r w:rsidRPr="0065114A">
        <w:rPr>
          <w:rFonts w:eastAsia="Arial Unicode MS"/>
          <w:bCs/>
          <w:sz w:val="22"/>
          <w:szCs w:val="22"/>
        </w:rPr>
        <w:t xml:space="preserve"> présenté </w:t>
      </w:r>
      <w:r w:rsidR="00FE3DFC" w:rsidRPr="0065114A">
        <w:rPr>
          <w:rFonts w:eastAsia="Arial Unicode MS"/>
          <w:bCs/>
          <w:sz w:val="22"/>
          <w:szCs w:val="22"/>
        </w:rPr>
        <w:t>une</w:t>
      </w:r>
      <w:r w:rsidRPr="0065114A">
        <w:rPr>
          <w:rFonts w:eastAsia="Arial Unicode MS"/>
          <w:bCs/>
          <w:sz w:val="22"/>
          <w:szCs w:val="22"/>
        </w:rPr>
        <w:t xml:space="preserve"> offre </w:t>
      </w:r>
      <w:r w:rsidRPr="0065114A">
        <w:rPr>
          <w:rFonts w:eastAsia="Arial Unicode MS"/>
          <w:sz w:val="22"/>
          <w:szCs w:val="22"/>
        </w:rPr>
        <w:t>conforme aux dispositions du Dossier d’Appel d’Offres.</w:t>
      </w:r>
    </w:p>
    <w:p w14:paraId="62D7B589" w14:textId="77777777" w:rsidR="00296185" w:rsidRPr="0065114A" w:rsidRDefault="00296185" w:rsidP="00FB5887">
      <w:pPr>
        <w:pStyle w:val="Corpsdetexte"/>
        <w:tabs>
          <w:tab w:val="left" w:pos="1701"/>
        </w:tabs>
        <w:rPr>
          <w:rFonts w:eastAsia="Arial Unicode MS"/>
          <w:bCs/>
          <w:sz w:val="22"/>
          <w:szCs w:val="22"/>
        </w:rPr>
      </w:pPr>
    </w:p>
    <w:p w14:paraId="085C308D"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Article 3</w:t>
      </w:r>
      <w:r w:rsidR="001D344F" w:rsidRPr="0065114A">
        <w:rPr>
          <w:rFonts w:eastAsia="Arial Unicode MS"/>
          <w:b/>
          <w:sz w:val="22"/>
          <w:szCs w:val="22"/>
        </w:rPr>
        <w:t>7</w:t>
      </w:r>
      <w:r w:rsidRPr="0065114A">
        <w:rPr>
          <w:rFonts w:eastAsia="Arial Unicode MS"/>
          <w:b/>
          <w:sz w:val="22"/>
          <w:szCs w:val="22"/>
        </w:rPr>
        <w:t xml:space="preserve">: </w:t>
      </w:r>
      <w:r w:rsidRPr="0065114A">
        <w:rPr>
          <w:rFonts w:eastAsia="Arial Unicode MS"/>
          <w:b/>
          <w:sz w:val="22"/>
          <w:szCs w:val="22"/>
        </w:rPr>
        <w:tab/>
        <w:t>Droit de l’Autorité Contractante de déclarer l’Appel d’Offres infructueux ou d’annuler la  procédure</w:t>
      </w:r>
    </w:p>
    <w:p w14:paraId="53BF344A" w14:textId="77777777" w:rsidR="00296185" w:rsidRPr="0065114A" w:rsidRDefault="00296185" w:rsidP="00FB5887">
      <w:pPr>
        <w:pStyle w:val="Corpsdetexte"/>
        <w:numPr>
          <w:ilvl w:val="12"/>
          <w:numId w:val="0"/>
        </w:numPr>
        <w:ind w:left="1440"/>
        <w:jc w:val="both"/>
        <w:rPr>
          <w:rFonts w:eastAsia="Arial Unicode MS"/>
          <w:sz w:val="22"/>
          <w:szCs w:val="22"/>
        </w:rPr>
      </w:pPr>
      <w:r w:rsidRPr="0065114A">
        <w:rPr>
          <w:rFonts w:eastAsia="Arial Unicode MS"/>
          <w:sz w:val="22"/>
          <w:szCs w:val="22"/>
        </w:rPr>
        <w:t>Conformément aux dispositions des Articles 34 et 35 du Code des marchés publics, l’Autorité Contractante se réserve le droit d’annuler la présente procédure d’Appel d’Offres (après autorisation du Ministre en charge des Marchés Publics lorsque les offres ont été ouvertes) ou de déclarer l’appel d’offres infructueux après avis</w:t>
      </w:r>
      <w:r w:rsidR="00336261">
        <w:rPr>
          <w:rFonts w:eastAsia="Arial Unicode MS"/>
          <w:sz w:val="22"/>
          <w:szCs w:val="22"/>
        </w:rPr>
        <w:t xml:space="preserve"> de la Commission Département</w:t>
      </w:r>
      <w:r w:rsidR="00E75664">
        <w:rPr>
          <w:rFonts w:eastAsia="Arial Unicode MS"/>
          <w:sz w:val="22"/>
          <w:szCs w:val="22"/>
        </w:rPr>
        <w:t>ale</w:t>
      </w:r>
      <w:r w:rsidRPr="0065114A">
        <w:rPr>
          <w:rFonts w:eastAsia="Arial Unicode MS"/>
          <w:sz w:val="22"/>
          <w:szCs w:val="22"/>
        </w:rPr>
        <w:t xml:space="preserve"> </w:t>
      </w:r>
      <w:r w:rsidR="00E75664">
        <w:rPr>
          <w:rFonts w:eastAsia="Arial Unicode MS"/>
          <w:sz w:val="22"/>
          <w:szCs w:val="22"/>
        </w:rPr>
        <w:t>de Passation des Marchés</w:t>
      </w:r>
      <w:r w:rsidRPr="0065114A">
        <w:rPr>
          <w:rFonts w:eastAsia="Arial Unicode MS"/>
          <w:sz w:val="22"/>
          <w:szCs w:val="22"/>
        </w:rPr>
        <w:t>, sans qu’il y’ait lieu à réclamation.</w:t>
      </w:r>
    </w:p>
    <w:p w14:paraId="6945D505"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Article 3</w:t>
      </w:r>
      <w:r w:rsidR="001D344F" w:rsidRPr="0065114A">
        <w:rPr>
          <w:rFonts w:eastAsia="Arial Unicode MS"/>
          <w:b/>
          <w:sz w:val="22"/>
          <w:szCs w:val="22"/>
        </w:rPr>
        <w:t>8</w:t>
      </w:r>
      <w:r w:rsidRPr="0065114A">
        <w:rPr>
          <w:rFonts w:eastAsia="Arial Unicode MS"/>
          <w:b/>
          <w:sz w:val="22"/>
          <w:szCs w:val="22"/>
        </w:rPr>
        <w:t xml:space="preserve">: </w:t>
      </w:r>
      <w:r w:rsidRPr="0065114A">
        <w:rPr>
          <w:rFonts w:eastAsia="Arial Unicode MS"/>
          <w:b/>
          <w:sz w:val="22"/>
          <w:szCs w:val="22"/>
        </w:rPr>
        <w:tab/>
      </w:r>
      <w:r w:rsidR="00E75664">
        <w:rPr>
          <w:rFonts w:eastAsia="Arial Unicode MS"/>
          <w:b/>
          <w:sz w:val="22"/>
          <w:szCs w:val="22"/>
        </w:rPr>
        <w:t>Notification de l’attribution du marché</w:t>
      </w:r>
    </w:p>
    <w:p w14:paraId="370A0E5D"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w:t>
      </w:r>
      <w:r w:rsidR="001D344F" w:rsidRPr="0065114A">
        <w:rPr>
          <w:rFonts w:eastAsia="Arial Unicode MS"/>
          <w:b/>
          <w:sz w:val="22"/>
          <w:szCs w:val="22"/>
        </w:rPr>
        <w:t>8</w:t>
      </w:r>
      <w:r w:rsidRPr="0065114A">
        <w:rPr>
          <w:rFonts w:eastAsia="Arial Unicode MS"/>
          <w:b/>
          <w:sz w:val="22"/>
          <w:szCs w:val="22"/>
        </w:rPr>
        <w:t>.1</w:t>
      </w:r>
      <w:r w:rsidRPr="0065114A">
        <w:rPr>
          <w:rFonts w:eastAsia="Arial Unicode MS"/>
          <w:b/>
          <w:sz w:val="22"/>
          <w:szCs w:val="22"/>
        </w:rPr>
        <w:tab/>
      </w:r>
      <w:r w:rsidRPr="0065114A">
        <w:rPr>
          <w:rFonts w:eastAsia="Arial Unicode MS"/>
          <w:sz w:val="22"/>
          <w:szCs w:val="22"/>
        </w:rPr>
        <w:t xml:space="preserve">Avant l’expiration du délai de validité des offres fixé par le RPAO, l’Autorité Contractante notifiera </w:t>
      </w:r>
      <w:r w:rsidR="00FE3DFC" w:rsidRPr="0065114A">
        <w:rPr>
          <w:rFonts w:eastAsia="Arial Unicode MS"/>
          <w:sz w:val="22"/>
          <w:szCs w:val="22"/>
        </w:rPr>
        <w:t>à l’</w:t>
      </w:r>
      <w:r w:rsidR="00E75664">
        <w:rPr>
          <w:rFonts w:eastAsia="Arial Unicode MS"/>
          <w:sz w:val="22"/>
          <w:szCs w:val="22"/>
        </w:rPr>
        <w:t>attributaire du marché</w:t>
      </w:r>
      <w:r w:rsidRPr="0065114A">
        <w:rPr>
          <w:rFonts w:eastAsia="Arial Unicode MS"/>
          <w:sz w:val="22"/>
          <w:szCs w:val="22"/>
        </w:rPr>
        <w:t xml:space="preserve"> par communiqué, que </w:t>
      </w:r>
      <w:r w:rsidR="00FE3DFC" w:rsidRPr="0065114A">
        <w:rPr>
          <w:rFonts w:eastAsia="Arial Unicode MS"/>
          <w:sz w:val="22"/>
          <w:szCs w:val="22"/>
        </w:rPr>
        <w:t>sa</w:t>
      </w:r>
      <w:r w:rsidR="00644EE8" w:rsidRPr="0065114A">
        <w:rPr>
          <w:rFonts w:eastAsia="Arial Unicode MS"/>
          <w:sz w:val="22"/>
          <w:szCs w:val="22"/>
        </w:rPr>
        <w:t xml:space="preserve"> soumission</w:t>
      </w:r>
      <w:r w:rsidR="00FE3DFC" w:rsidRPr="0065114A">
        <w:rPr>
          <w:rFonts w:eastAsia="Arial Unicode MS"/>
          <w:sz w:val="22"/>
          <w:szCs w:val="22"/>
        </w:rPr>
        <w:t xml:space="preserve"> a</w:t>
      </w:r>
      <w:r w:rsidR="00E75664">
        <w:rPr>
          <w:rFonts w:eastAsia="Arial Unicode MS"/>
          <w:sz w:val="22"/>
          <w:szCs w:val="22"/>
        </w:rPr>
        <w:t xml:space="preserve"> </w:t>
      </w:r>
      <w:r w:rsidR="00FE3DFC" w:rsidRPr="0065114A">
        <w:rPr>
          <w:rFonts w:eastAsia="Arial Unicode MS"/>
          <w:sz w:val="22"/>
          <w:szCs w:val="22"/>
        </w:rPr>
        <w:t>été</w:t>
      </w:r>
      <w:r w:rsidR="00644EE8" w:rsidRPr="0065114A">
        <w:rPr>
          <w:rFonts w:eastAsia="Arial Unicode MS"/>
          <w:sz w:val="22"/>
          <w:szCs w:val="22"/>
        </w:rPr>
        <w:t xml:space="preserve"> retenue</w:t>
      </w:r>
      <w:r w:rsidRPr="0065114A">
        <w:rPr>
          <w:rFonts w:eastAsia="Arial Unicode MS"/>
          <w:sz w:val="22"/>
          <w:szCs w:val="22"/>
        </w:rPr>
        <w:t xml:space="preserve">. </w:t>
      </w:r>
    </w:p>
    <w:p w14:paraId="17D5CEB1"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sz w:val="22"/>
          <w:szCs w:val="22"/>
        </w:rPr>
        <w:tab/>
        <w:t>La publication du résultat d’appel d’offres dans les conditions et forme prévues par la réglementation peut tenir lieu de cette notification.</w:t>
      </w:r>
    </w:p>
    <w:p w14:paraId="00672C07"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w:t>
      </w:r>
      <w:r w:rsidR="001D344F" w:rsidRPr="0065114A">
        <w:rPr>
          <w:rFonts w:eastAsia="Arial Unicode MS"/>
          <w:b/>
          <w:sz w:val="22"/>
          <w:szCs w:val="22"/>
        </w:rPr>
        <w:t>8</w:t>
      </w:r>
      <w:r w:rsidRPr="0065114A">
        <w:rPr>
          <w:rFonts w:eastAsia="Arial Unicode MS"/>
          <w:b/>
          <w:sz w:val="22"/>
          <w:szCs w:val="22"/>
        </w:rPr>
        <w:t>.2</w:t>
      </w:r>
      <w:r w:rsidRPr="0065114A">
        <w:rPr>
          <w:rFonts w:eastAsia="Arial Unicode MS"/>
          <w:b/>
          <w:sz w:val="22"/>
          <w:szCs w:val="22"/>
        </w:rPr>
        <w:tab/>
      </w:r>
      <w:r w:rsidRPr="0065114A">
        <w:rPr>
          <w:rFonts w:eastAsia="Arial Unicode MS"/>
          <w:sz w:val="22"/>
          <w:szCs w:val="22"/>
        </w:rPr>
        <w:t>Après publication du résultat, les offres non retenues (à l’exception de l’exemplaire destiné à l’organisme chargé de la régulation des marchés publics) sont mises à la disposition des soumissionnaires qui en sont avisés. Elles sont détruites si elles ne sont pas retirées dans un délai de quinze (15) jours à compter de la date d’attribution.</w:t>
      </w:r>
    </w:p>
    <w:p w14:paraId="1110C636" w14:textId="77777777" w:rsidR="00296185" w:rsidRDefault="00296185" w:rsidP="00FB5887">
      <w:pPr>
        <w:tabs>
          <w:tab w:val="left" w:pos="1440"/>
        </w:tabs>
        <w:ind w:left="1441" w:hanging="902"/>
        <w:jc w:val="both"/>
        <w:rPr>
          <w:rFonts w:eastAsia="Arial Unicode MS"/>
          <w:sz w:val="22"/>
          <w:szCs w:val="22"/>
        </w:rPr>
      </w:pPr>
    </w:p>
    <w:p w14:paraId="4B90CBE7" w14:textId="77777777" w:rsidR="00DD7440" w:rsidRPr="0065114A" w:rsidRDefault="00DD7440" w:rsidP="00FB5887">
      <w:pPr>
        <w:tabs>
          <w:tab w:val="left" w:pos="1440"/>
        </w:tabs>
        <w:ind w:left="1441" w:hanging="902"/>
        <w:jc w:val="both"/>
        <w:rPr>
          <w:rFonts w:eastAsia="Arial Unicode MS"/>
          <w:sz w:val="22"/>
          <w:szCs w:val="22"/>
        </w:rPr>
      </w:pPr>
    </w:p>
    <w:p w14:paraId="0CEB2D4D"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Article 3</w:t>
      </w:r>
      <w:r w:rsidR="001D344F" w:rsidRPr="0065114A">
        <w:rPr>
          <w:rFonts w:eastAsia="Arial Unicode MS"/>
          <w:b/>
          <w:sz w:val="22"/>
          <w:szCs w:val="22"/>
        </w:rPr>
        <w:t>9</w:t>
      </w:r>
      <w:r w:rsidRPr="0065114A">
        <w:rPr>
          <w:rFonts w:eastAsia="Arial Unicode MS"/>
          <w:b/>
          <w:sz w:val="22"/>
          <w:szCs w:val="22"/>
        </w:rPr>
        <w:t xml:space="preserve"> : </w:t>
      </w:r>
      <w:r w:rsidRPr="0065114A">
        <w:rPr>
          <w:rFonts w:eastAsia="Arial Unicode MS"/>
          <w:b/>
          <w:sz w:val="22"/>
          <w:szCs w:val="22"/>
        </w:rPr>
        <w:tab/>
        <w:t xml:space="preserve">Publication des résultats d’attribution </w:t>
      </w:r>
      <w:r w:rsidR="00E75664">
        <w:rPr>
          <w:rFonts w:eastAsia="Arial Unicode MS"/>
          <w:b/>
          <w:sz w:val="22"/>
          <w:szCs w:val="22"/>
        </w:rPr>
        <w:t>du marché</w:t>
      </w:r>
      <w:r w:rsidRPr="0065114A">
        <w:rPr>
          <w:rFonts w:eastAsia="Arial Unicode MS"/>
          <w:b/>
          <w:sz w:val="22"/>
          <w:szCs w:val="22"/>
        </w:rPr>
        <w:t xml:space="preserve"> et recours</w:t>
      </w:r>
    </w:p>
    <w:p w14:paraId="35359A7F"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w:t>
      </w:r>
      <w:r w:rsidR="001D344F" w:rsidRPr="0065114A">
        <w:rPr>
          <w:rFonts w:eastAsia="Arial Unicode MS"/>
          <w:b/>
          <w:sz w:val="22"/>
          <w:szCs w:val="22"/>
        </w:rPr>
        <w:t>9</w:t>
      </w:r>
      <w:r w:rsidRPr="0065114A">
        <w:rPr>
          <w:rFonts w:eastAsia="Arial Unicode MS"/>
          <w:b/>
          <w:sz w:val="22"/>
          <w:szCs w:val="22"/>
        </w:rPr>
        <w:t>.1.</w:t>
      </w:r>
      <w:r w:rsidRPr="0065114A">
        <w:rPr>
          <w:rFonts w:eastAsia="Arial Unicode MS"/>
          <w:b/>
          <w:sz w:val="22"/>
          <w:szCs w:val="22"/>
        </w:rPr>
        <w:tab/>
      </w:r>
      <w:r w:rsidRPr="0065114A">
        <w:rPr>
          <w:rFonts w:eastAsia="Arial Unicode MS"/>
          <w:sz w:val="22"/>
          <w:szCs w:val="22"/>
        </w:rPr>
        <w:t xml:space="preserve">L’Autorité Contractante communique à tout soumissionnaire ou administration concernée, sur requête à lui adressée dans un délai maximal de cinq (5) jours après la publication des résultats d’attribution, le procès-verbal de la séance d’attribution </w:t>
      </w:r>
      <w:r w:rsidR="00644EE8" w:rsidRPr="0065114A">
        <w:rPr>
          <w:rFonts w:eastAsia="Arial Unicode MS"/>
          <w:sz w:val="22"/>
          <w:szCs w:val="22"/>
        </w:rPr>
        <w:t>des</w:t>
      </w:r>
      <w:r w:rsidRPr="0065114A">
        <w:rPr>
          <w:rFonts w:eastAsia="Arial Unicode MS"/>
          <w:sz w:val="22"/>
          <w:szCs w:val="22"/>
        </w:rPr>
        <w:t xml:space="preserve"> Lettre</w:t>
      </w:r>
      <w:r w:rsidR="00644EE8" w:rsidRPr="0065114A">
        <w:rPr>
          <w:rFonts w:eastAsia="Arial Unicode MS"/>
          <w:sz w:val="22"/>
          <w:szCs w:val="22"/>
        </w:rPr>
        <w:t>s</w:t>
      </w:r>
      <w:r w:rsidRPr="0065114A">
        <w:rPr>
          <w:rFonts w:eastAsia="Arial Unicode MS"/>
          <w:sz w:val="22"/>
          <w:szCs w:val="22"/>
        </w:rPr>
        <w:t>-Commande</w:t>
      </w:r>
      <w:r w:rsidR="00644EE8" w:rsidRPr="0065114A">
        <w:rPr>
          <w:rFonts w:eastAsia="Arial Unicode MS"/>
          <w:sz w:val="22"/>
          <w:szCs w:val="22"/>
        </w:rPr>
        <w:t>s</w:t>
      </w:r>
      <w:r w:rsidRPr="0065114A">
        <w:rPr>
          <w:rFonts w:eastAsia="Arial Unicode MS"/>
          <w:sz w:val="22"/>
          <w:szCs w:val="22"/>
        </w:rPr>
        <w:t xml:space="preserve"> y relatif auquel est annexé le rapport d’analyse des offres. </w:t>
      </w:r>
    </w:p>
    <w:p w14:paraId="6474C477"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w:t>
      </w:r>
      <w:r w:rsidR="001D344F" w:rsidRPr="0065114A">
        <w:rPr>
          <w:rFonts w:eastAsia="Arial Unicode MS"/>
          <w:b/>
          <w:sz w:val="22"/>
          <w:szCs w:val="22"/>
        </w:rPr>
        <w:t>9</w:t>
      </w:r>
      <w:r w:rsidRPr="0065114A">
        <w:rPr>
          <w:rFonts w:eastAsia="Arial Unicode MS"/>
          <w:b/>
          <w:sz w:val="22"/>
          <w:szCs w:val="22"/>
        </w:rPr>
        <w:t>.2</w:t>
      </w:r>
      <w:r w:rsidRPr="0065114A">
        <w:rPr>
          <w:rFonts w:eastAsia="Arial Unicode MS"/>
          <w:sz w:val="22"/>
          <w:szCs w:val="22"/>
        </w:rPr>
        <w:t xml:space="preserve">. </w:t>
      </w:r>
      <w:r w:rsidRPr="0065114A">
        <w:rPr>
          <w:rFonts w:eastAsia="Arial Unicode MS"/>
          <w:sz w:val="22"/>
          <w:szCs w:val="22"/>
        </w:rPr>
        <w:tab/>
        <w:t xml:space="preserve">L’Autorité Contractante est tenue de communiquer les motifs de rejet des offres des soumissionnaires concernés qui en font la demande. </w:t>
      </w:r>
    </w:p>
    <w:p w14:paraId="6EA1EA43"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w:t>
      </w:r>
      <w:r w:rsidR="001D344F" w:rsidRPr="0065114A">
        <w:rPr>
          <w:rFonts w:eastAsia="Arial Unicode MS"/>
          <w:b/>
          <w:sz w:val="22"/>
          <w:szCs w:val="22"/>
        </w:rPr>
        <w:t>9</w:t>
      </w:r>
      <w:r w:rsidRPr="0065114A">
        <w:rPr>
          <w:rFonts w:eastAsia="Arial Unicode MS"/>
          <w:b/>
          <w:sz w:val="22"/>
          <w:szCs w:val="22"/>
        </w:rPr>
        <w:t>.3.</w:t>
      </w:r>
      <w:r w:rsidRPr="0065114A">
        <w:rPr>
          <w:rFonts w:eastAsia="Arial Unicode MS"/>
          <w:b/>
          <w:sz w:val="22"/>
          <w:szCs w:val="22"/>
        </w:rPr>
        <w:tab/>
      </w:r>
      <w:r w:rsidRPr="0065114A">
        <w:rPr>
          <w:rFonts w:eastAsia="Arial Unicode MS"/>
          <w:sz w:val="22"/>
          <w:szCs w:val="22"/>
        </w:rPr>
        <w:t xml:space="preserve">Après la publication du résultat de l’attribution, les offres non retirées dans un délai maximal de quinze (15) jours seront détruites, sans qu’il y ait lieu à réclamation, à l’exception de l’exemplaire destiné à l’organisme chargé de la régulation des marchés publics. </w:t>
      </w:r>
    </w:p>
    <w:p w14:paraId="54A4EECB" w14:textId="77777777" w:rsidR="00296185" w:rsidRPr="0065114A" w:rsidRDefault="001D344F" w:rsidP="00FB5887">
      <w:pPr>
        <w:tabs>
          <w:tab w:val="left" w:pos="1440"/>
        </w:tabs>
        <w:ind w:left="1441" w:hanging="902"/>
        <w:jc w:val="both"/>
        <w:rPr>
          <w:rFonts w:eastAsia="Arial Unicode MS"/>
          <w:sz w:val="22"/>
          <w:szCs w:val="22"/>
        </w:rPr>
      </w:pPr>
      <w:r w:rsidRPr="0065114A">
        <w:rPr>
          <w:rFonts w:eastAsia="Arial Unicode MS"/>
          <w:b/>
          <w:sz w:val="22"/>
          <w:szCs w:val="22"/>
        </w:rPr>
        <w:t>39</w:t>
      </w:r>
      <w:r w:rsidR="00296185" w:rsidRPr="0065114A">
        <w:rPr>
          <w:rFonts w:eastAsia="Arial Unicode MS"/>
          <w:b/>
          <w:sz w:val="22"/>
          <w:szCs w:val="22"/>
        </w:rPr>
        <w:t>.4</w:t>
      </w:r>
      <w:r w:rsidR="00296185" w:rsidRPr="0065114A">
        <w:rPr>
          <w:rFonts w:eastAsia="Arial Unicode MS"/>
          <w:sz w:val="22"/>
          <w:szCs w:val="22"/>
        </w:rPr>
        <w:t xml:space="preserve">. </w:t>
      </w:r>
      <w:r w:rsidR="00296185" w:rsidRPr="0065114A">
        <w:rPr>
          <w:rFonts w:eastAsia="Arial Unicode MS"/>
          <w:sz w:val="22"/>
          <w:szCs w:val="22"/>
        </w:rPr>
        <w:tab/>
        <w:t xml:space="preserve">En cas de recours, il doit être adressé au Ministre en charge des Marchés Publics, avec copies à l’organisme chargé de la régulation des marchés publics, à l’Autorité Contractante et au Président de la Commission </w:t>
      </w:r>
      <w:r w:rsidR="00CA09C1">
        <w:rPr>
          <w:rFonts w:eastAsia="Arial Unicode MS"/>
          <w:sz w:val="22"/>
          <w:szCs w:val="22"/>
        </w:rPr>
        <w:t xml:space="preserve">Interne </w:t>
      </w:r>
      <w:r w:rsidR="00296185" w:rsidRPr="0065114A">
        <w:rPr>
          <w:rFonts w:eastAsia="Arial Unicode MS"/>
          <w:sz w:val="22"/>
          <w:szCs w:val="22"/>
        </w:rPr>
        <w:t xml:space="preserve">de Passation des Marchés Publics. </w:t>
      </w:r>
    </w:p>
    <w:p w14:paraId="5669D5A9" w14:textId="77777777" w:rsidR="00296185" w:rsidRPr="0065114A" w:rsidRDefault="00296185" w:rsidP="00FB5887">
      <w:pPr>
        <w:pStyle w:val="CM99"/>
        <w:spacing w:after="0"/>
        <w:ind w:left="1418" w:hanging="1418"/>
        <w:jc w:val="both"/>
        <w:rPr>
          <w:rFonts w:ascii="Times New Roman" w:eastAsia="Arial Unicode MS" w:hAnsi="Times New Roman" w:cs="Times New Roman"/>
          <w:sz w:val="22"/>
          <w:szCs w:val="22"/>
        </w:rPr>
      </w:pPr>
      <w:r w:rsidRPr="0065114A">
        <w:rPr>
          <w:rFonts w:ascii="Times New Roman" w:eastAsia="Arial Unicode MS" w:hAnsi="Times New Roman" w:cs="Times New Roman"/>
          <w:sz w:val="22"/>
          <w:szCs w:val="22"/>
        </w:rPr>
        <w:tab/>
        <w:t>Il doit intervenir dans un délai maximum de cinq (05) jours ouvrables après la publication des résultats.</w:t>
      </w:r>
    </w:p>
    <w:p w14:paraId="35368E29"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w:t>
      </w:r>
      <w:r w:rsidR="001D344F" w:rsidRPr="0065114A">
        <w:rPr>
          <w:rFonts w:eastAsia="Arial Unicode MS"/>
          <w:b/>
          <w:sz w:val="22"/>
          <w:szCs w:val="22"/>
        </w:rPr>
        <w:t>40</w:t>
      </w:r>
      <w:r w:rsidR="005C6265">
        <w:rPr>
          <w:rFonts w:eastAsia="Arial Unicode MS"/>
          <w:b/>
          <w:sz w:val="22"/>
          <w:szCs w:val="22"/>
        </w:rPr>
        <w:t xml:space="preserve"> : </w:t>
      </w:r>
      <w:r w:rsidR="005C6265">
        <w:rPr>
          <w:rFonts w:eastAsia="Arial Unicode MS"/>
          <w:b/>
          <w:sz w:val="22"/>
          <w:szCs w:val="22"/>
        </w:rPr>
        <w:tab/>
        <w:t>Signature du marché</w:t>
      </w:r>
    </w:p>
    <w:p w14:paraId="08F8859A" w14:textId="77777777" w:rsidR="00296185" w:rsidRPr="0065114A" w:rsidRDefault="001D344F" w:rsidP="00FB5887">
      <w:pPr>
        <w:tabs>
          <w:tab w:val="left" w:pos="1440"/>
        </w:tabs>
        <w:ind w:left="1441" w:hanging="902"/>
        <w:jc w:val="both"/>
        <w:rPr>
          <w:rFonts w:eastAsia="Arial Unicode MS"/>
          <w:sz w:val="22"/>
          <w:szCs w:val="22"/>
        </w:rPr>
      </w:pPr>
      <w:r w:rsidRPr="0065114A">
        <w:rPr>
          <w:rFonts w:eastAsia="Arial Unicode MS"/>
          <w:b/>
          <w:sz w:val="22"/>
          <w:szCs w:val="22"/>
        </w:rPr>
        <w:t>40</w:t>
      </w:r>
      <w:r w:rsidR="00296185" w:rsidRPr="0065114A">
        <w:rPr>
          <w:rFonts w:eastAsia="Arial Unicode MS"/>
          <w:b/>
          <w:sz w:val="22"/>
          <w:szCs w:val="22"/>
        </w:rPr>
        <w:t>.1.</w:t>
      </w:r>
      <w:r w:rsidR="00296185" w:rsidRPr="0065114A">
        <w:rPr>
          <w:rFonts w:eastAsia="Arial Unicode MS"/>
          <w:b/>
          <w:sz w:val="22"/>
          <w:szCs w:val="22"/>
        </w:rPr>
        <w:tab/>
      </w:r>
      <w:r w:rsidR="00296185" w:rsidRPr="0065114A">
        <w:rPr>
          <w:rFonts w:eastAsia="Arial Unicode MS"/>
          <w:sz w:val="22"/>
          <w:szCs w:val="22"/>
        </w:rPr>
        <w:t xml:space="preserve">Après publication des résultats, </w:t>
      </w:r>
      <w:r w:rsidR="00644EE8" w:rsidRPr="0065114A">
        <w:rPr>
          <w:rFonts w:eastAsia="Arial Unicode MS"/>
          <w:sz w:val="22"/>
          <w:szCs w:val="22"/>
        </w:rPr>
        <w:t>le</w:t>
      </w:r>
      <w:r w:rsidR="00927AED">
        <w:rPr>
          <w:rFonts w:eastAsia="Arial Unicode MS"/>
          <w:sz w:val="22"/>
          <w:szCs w:val="22"/>
        </w:rPr>
        <w:t xml:space="preserve"> projet du marché</w:t>
      </w:r>
      <w:r w:rsidR="00296185" w:rsidRPr="0065114A">
        <w:rPr>
          <w:rFonts w:eastAsia="Arial Unicode MS"/>
          <w:sz w:val="22"/>
          <w:szCs w:val="22"/>
        </w:rPr>
        <w:t xml:space="preserve"> souscrit par l</w:t>
      </w:r>
      <w:r w:rsidR="00593DE2" w:rsidRPr="0065114A">
        <w:rPr>
          <w:rFonts w:eastAsia="Arial Unicode MS"/>
          <w:sz w:val="22"/>
          <w:szCs w:val="22"/>
        </w:rPr>
        <w:t>’</w:t>
      </w:r>
      <w:r w:rsidR="00296185" w:rsidRPr="0065114A">
        <w:rPr>
          <w:rFonts w:eastAsia="Arial Unicode MS"/>
          <w:sz w:val="22"/>
          <w:szCs w:val="22"/>
        </w:rPr>
        <w:t xml:space="preserve">attributaire </w:t>
      </w:r>
      <w:r w:rsidR="00644EE8" w:rsidRPr="0065114A">
        <w:rPr>
          <w:rFonts w:eastAsia="Arial Unicode MS"/>
          <w:sz w:val="22"/>
          <w:szCs w:val="22"/>
        </w:rPr>
        <w:t>s</w:t>
      </w:r>
      <w:r w:rsidR="00593DE2" w:rsidRPr="0065114A">
        <w:rPr>
          <w:rFonts w:eastAsia="Arial Unicode MS"/>
          <w:sz w:val="22"/>
          <w:szCs w:val="22"/>
        </w:rPr>
        <w:t>era</w:t>
      </w:r>
      <w:r w:rsidR="00296185" w:rsidRPr="0065114A">
        <w:rPr>
          <w:rFonts w:eastAsia="Arial Unicode MS"/>
          <w:sz w:val="22"/>
          <w:szCs w:val="22"/>
        </w:rPr>
        <w:t xml:space="preserve"> soumis à</w:t>
      </w:r>
      <w:r w:rsidR="00593DE2" w:rsidRPr="0065114A">
        <w:rPr>
          <w:rFonts w:eastAsia="Arial Unicode MS"/>
          <w:sz w:val="22"/>
          <w:szCs w:val="22"/>
        </w:rPr>
        <w:t xml:space="preserve"> l’examen</w:t>
      </w:r>
      <w:r w:rsidR="00927AED">
        <w:rPr>
          <w:rFonts w:eastAsia="Arial Unicode MS"/>
          <w:sz w:val="22"/>
          <w:szCs w:val="22"/>
        </w:rPr>
        <w:t xml:space="preserve"> de la Commission </w:t>
      </w:r>
      <w:r w:rsidR="00CA09C1">
        <w:rPr>
          <w:rFonts w:eastAsia="Arial Unicode MS"/>
          <w:sz w:val="22"/>
          <w:szCs w:val="22"/>
        </w:rPr>
        <w:t xml:space="preserve">Interne </w:t>
      </w:r>
      <w:r w:rsidR="00593DE2" w:rsidRPr="0065114A">
        <w:rPr>
          <w:rFonts w:eastAsia="Arial Unicode MS"/>
          <w:sz w:val="22"/>
          <w:szCs w:val="22"/>
        </w:rPr>
        <w:t>de P</w:t>
      </w:r>
      <w:r w:rsidR="00296185" w:rsidRPr="0065114A">
        <w:rPr>
          <w:rFonts w:eastAsia="Arial Unicode MS"/>
          <w:sz w:val="22"/>
          <w:szCs w:val="22"/>
        </w:rPr>
        <w:t>ass</w:t>
      </w:r>
      <w:r w:rsidR="00593DE2" w:rsidRPr="0065114A">
        <w:rPr>
          <w:rFonts w:eastAsia="Arial Unicode MS"/>
          <w:sz w:val="22"/>
          <w:szCs w:val="22"/>
        </w:rPr>
        <w:t>ation des M</w:t>
      </w:r>
      <w:r w:rsidR="00296185" w:rsidRPr="0065114A">
        <w:rPr>
          <w:rFonts w:eastAsia="Arial Unicode MS"/>
          <w:sz w:val="22"/>
          <w:szCs w:val="22"/>
        </w:rPr>
        <w:t xml:space="preserve">archés </w:t>
      </w:r>
      <w:r w:rsidR="00927AED">
        <w:rPr>
          <w:rFonts w:eastAsia="Arial Unicode MS"/>
          <w:sz w:val="22"/>
          <w:szCs w:val="22"/>
        </w:rPr>
        <w:t>de l’Est</w:t>
      </w:r>
      <w:r w:rsidR="00296185" w:rsidRPr="0065114A">
        <w:rPr>
          <w:rFonts w:eastAsia="Arial Unicode MS"/>
          <w:sz w:val="22"/>
          <w:szCs w:val="22"/>
        </w:rPr>
        <w:t xml:space="preserve">, pour adoption. </w:t>
      </w:r>
    </w:p>
    <w:p w14:paraId="412A1C18" w14:textId="77777777" w:rsidR="00296185" w:rsidRPr="0065114A" w:rsidRDefault="001D344F" w:rsidP="00FB5887">
      <w:pPr>
        <w:tabs>
          <w:tab w:val="left" w:pos="1440"/>
        </w:tabs>
        <w:ind w:left="1441" w:hanging="902"/>
        <w:jc w:val="both"/>
        <w:rPr>
          <w:rFonts w:eastAsia="Arial Unicode MS"/>
          <w:sz w:val="22"/>
          <w:szCs w:val="22"/>
        </w:rPr>
      </w:pPr>
      <w:r w:rsidRPr="0065114A">
        <w:rPr>
          <w:rFonts w:eastAsia="Arial Unicode MS"/>
          <w:b/>
          <w:sz w:val="22"/>
          <w:szCs w:val="22"/>
        </w:rPr>
        <w:t>40</w:t>
      </w:r>
      <w:r w:rsidR="00296185" w:rsidRPr="0065114A">
        <w:rPr>
          <w:rFonts w:eastAsia="Arial Unicode MS"/>
          <w:b/>
          <w:sz w:val="22"/>
          <w:szCs w:val="22"/>
        </w:rPr>
        <w:t>.2</w:t>
      </w:r>
      <w:r w:rsidR="00296185" w:rsidRPr="0065114A">
        <w:rPr>
          <w:rFonts w:eastAsia="Arial Unicode MS"/>
          <w:sz w:val="22"/>
          <w:szCs w:val="22"/>
        </w:rPr>
        <w:t xml:space="preserve">. </w:t>
      </w:r>
      <w:r w:rsidR="00296185" w:rsidRPr="0065114A">
        <w:rPr>
          <w:rFonts w:eastAsia="Arial Unicode MS"/>
          <w:sz w:val="22"/>
          <w:szCs w:val="22"/>
        </w:rPr>
        <w:tab/>
        <w:t xml:space="preserve">L’Autorité Contractante dispose d’un délai de sept (07) jours pour la signature </w:t>
      </w:r>
      <w:r w:rsidR="00644EE8" w:rsidRPr="0065114A">
        <w:rPr>
          <w:rFonts w:eastAsia="Arial Unicode MS"/>
          <w:sz w:val="22"/>
          <w:szCs w:val="22"/>
        </w:rPr>
        <w:t>d</w:t>
      </w:r>
      <w:r w:rsidR="00927AED">
        <w:rPr>
          <w:rFonts w:eastAsia="Arial Unicode MS"/>
          <w:sz w:val="22"/>
          <w:szCs w:val="22"/>
        </w:rPr>
        <w:t xml:space="preserve">u marché </w:t>
      </w:r>
      <w:r w:rsidR="00296185" w:rsidRPr="0065114A">
        <w:rPr>
          <w:rFonts w:eastAsia="Arial Unicode MS"/>
          <w:sz w:val="22"/>
          <w:szCs w:val="22"/>
        </w:rPr>
        <w:t xml:space="preserve"> à compter de la date de réception d</w:t>
      </w:r>
      <w:r w:rsidR="00593DE2" w:rsidRPr="0065114A">
        <w:rPr>
          <w:rFonts w:eastAsia="Arial Unicode MS"/>
          <w:sz w:val="22"/>
          <w:szCs w:val="22"/>
        </w:rPr>
        <w:t>u</w:t>
      </w:r>
      <w:r w:rsidR="00296185" w:rsidRPr="0065114A">
        <w:rPr>
          <w:rFonts w:eastAsia="Arial Unicode MS"/>
          <w:sz w:val="22"/>
          <w:szCs w:val="22"/>
        </w:rPr>
        <w:t xml:space="preserve"> projet adopté par la Commission </w:t>
      </w:r>
      <w:r w:rsidR="00CA09C1">
        <w:rPr>
          <w:rFonts w:eastAsia="Arial Unicode MS"/>
          <w:sz w:val="22"/>
          <w:szCs w:val="22"/>
        </w:rPr>
        <w:t xml:space="preserve">Interne </w:t>
      </w:r>
      <w:r w:rsidR="00296185" w:rsidRPr="0065114A">
        <w:rPr>
          <w:rFonts w:eastAsia="Arial Unicode MS"/>
          <w:sz w:val="22"/>
          <w:szCs w:val="22"/>
        </w:rPr>
        <w:t xml:space="preserve">de Passation des Marchés Publics et souscrit par l’attributaire. </w:t>
      </w:r>
    </w:p>
    <w:p w14:paraId="07849293" w14:textId="77777777" w:rsidR="00296185" w:rsidRPr="0065114A" w:rsidRDefault="001D344F" w:rsidP="00FB5887">
      <w:pPr>
        <w:tabs>
          <w:tab w:val="left" w:pos="1440"/>
        </w:tabs>
        <w:ind w:left="1441" w:hanging="902"/>
        <w:jc w:val="both"/>
        <w:rPr>
          <w:rFonts w:eastAsia="Arial Unicode MS"/>
          <w:sz w:val="22"/>
          <w:szCs w:val="22"/>
        </w:rPr>
      </w:pPr>
      <w:r w:rsidRPr="0065114A">
        <w:rPr>
          <w:rFonts w:eastAsia="Arial Unicode MS"/>
          <w:b/>
          <w:sz w:val="22"/>
          <w:szCs w:val="22"/>
        </w:rPr>
        <w:t>40</w:t>
      </w:r>
      <w:r w:rsidR="00296185" w:rsidRPr="0065114A">
        <w:rPr>
          <w:rFonts w:eastAsia="Arial Unicode MS"/>
          <w:b/>
          <w:sz w:val="22"/>
          <w:szCs w:val="22"/>
        </w:rPr>
        <w:t>.3</w:t>
      </w:r>
      <w:r w:rsidR="00296185" w:rsidRPr="0065114A">
        <w:rPr>
          <w:rFonts w:eastAsia="Arial Unicode MS"/>
          <w:sz w:val="22"/>
          <w:szCs w:val="22"/>
        </w:rPr>
        <w:t xml:space="preserve">. </w:t>
      </w:r>
      <w:r w:rsidR="00296185" w:rsidRPr="0065114A">
        <w:rPr>
          <w:rFonts w:eastAsia="Arial Unicode MS"/>
          <w:sz w:val="22"/>
          <w:szCs w:val="22"/>
        </w:rPr>
        <w:tab/>
        <w:t>L</w:t>
      </w:r>
      <w:r w:rsidR="00927AED">
        <w:rPr>
          <w:rFonts w:eastAsia="Arial Unicode MS"/>
          <w:sz w:val="22"/>
          <w:szCs w:val="22"/>
        </w:rPr>
        <w:t>e marché</w:t>
      </w:r>
      <w:r w:rsidR="00296185" w:rsidRPr="0065114A">
        <w:rPr>
          <w:rFonts w:eastAsia="Arial Unicode MS"/>
          <w:sz w:val="22"/>
          <w:szCs w:val="22"/>
        </w:rPr>
        <w:t xml:space="preserve"> à élaborer à l’issue du présent appel d’offres doit être notifiée </w:t>
      </w:r>
      <w:r w:rsidR="00644EE8" w:rsidRPr="0065114A">
        <w:rPr>
          <w:rFonts w:eastAsia="Arial Unicode MS"/>
          <w:sz w:val="22"/>
          <w:szCs w:val="22"/>
        </w:rPr>
        <w:t>au</w:t>
      </w:r>
      <w:r w:rsidR="00296185" w:rsidRPr="0065114A">
        <w:rPr>
          <w:rFonts w:eastAsia="Arial Unicode MS"/>
          <w:sz w:val="22"/>
          <w:szCs w:val="22"/>
        </w:rPr>
        <w:t xml:space="preserve">  titulaire dans les cinq (5) jours qui suivent </w:t>
      </w:r>
      <w:r w:rsidR="00593DE2" w:rsidRPr="0065114A">
        <w:rPr>
          <w:rFonts w:eastAsia="Arial Unicode MS"/>
          <w:sz w:val="22"/>
          <w:szCs w:val="22"/>
        </w:rPr>
        <w:t>sa</w:t>
      </w:r>
      <w:r w:rsidR="00296185" w:rsidRPr="0065114A">
        <w:rPr>
          <w:rFonts w:eastAsia="Arial Unicode MS"/>
          <w:sz w:val="22"/>
          <w:szCs w:val="22"/>
        </w:rPr>
        <w:t xml:space="preserve"> date de signature.</w:t>
      </w:r>
    </w:p>
    <w:p w14:paraId="03F7BA51"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Article 4</w:t>
      </w:r>
      <w:r w:rsidR="005C69CB" w:rsidRPr="0065114A">
        <w:rPr>
          <w:rFonts w:eastAsia="Arial Unicode MS"/>
          <w:b/>
          <w:sz w:val="22"/>
          <w:szCs w:val="22"/>
        </w:rPr>
        <w:t>1</w:t>
      </w:r>
      <w:r w:rsidRPr="0065114A">
        <w:rPr>
          <w:rFonts w:eastAsia="Arial Unicode MS"/>
          <w:b/>
          <w:sz w:val="22"/>
          <w:szCs w:val="22"/>
        </w:rPr>
        <w:t xml:space="preserve"> : </w:t>
      </w:r>
      <w:r w:rsidRPr="0065114A">
        <w:rPr>
          <w:rFonts w:eastAsia="Arial Unicode MS"/>
          <w:b/>
          <w:sz w:val="22"/>
          <w:szCs w:val="22"/>
        </w:rPr>
        <w:tab/>
        <w:t>Cautionnement définitif</w:t>
      </w:r>
    </w:p>
    <w:p w14:paraId="51B36FA5"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4</w:t>
      </w:r>
      <w:r w:rsidR="005C69CB" w:rsidRPr="0065114A">
        <w:rPr>
          <w:rFonts w:eastAsia="Arial Unicode MS"/>
          <w:b/>
          <w:sz w:val="22"/>
          <w:szCs w:val="22"/>
        </w:rPr>
        <w:t>1</w:t>
      </w:r>
      <w:r w:rsidRPr="0065114A">
        <w:rPr>
          <w:rFonts w:eastAsia="Arial Unicode MS"/>
          <w:b/>
          <w:sz w:val="22"/>
          <w:szCs w:val="22"/>
        </w:rPr>
        <w:t xml:space="preserve">.1  </w:t>
      </w:r>
      <w:r w:rsidRPr="0065114A">
        <w:rPr>
          <w:rFonts w:eastAsia="Arial Unicode MS"/>
          <w:b/>
          <w:sz w:val="22"/>
          <w:szCs w:val="22"/>
        </w:rPr>
        <w:tab/>
      </w:r>
      <w:r w:rsidRPr="0065114A">
        <w:rPr>
          <w:rFonts w:eastAsia="Arial Unicode MS"/>
          <w:sz w:val="22"/>
          <w:szCs w:val="22"/>
        </w:rPr>
        <w:t xml:space="preserve">Dans les vingt (20) jours suivant la notification </w:t>
      </w:r>
      <w:r w:rsidR="00644EE8" w:rsidRPr="0065114A">
        <w:rPr>
          <w:rFonts w:eastAsia="Arial Unicode MS"/>
          <w:sz w:val="22"/>
          <w:szCs w:val="22"/>
        </w:rPr>
        <w:t>d</w:t>
      </w:r>
      <w:r w:rsidR="00927AED">
        <w:rPr>
          <w:rFonts w:eastAsia="Arial Unicode MS"/>
          <w:sz w:val="22"/>
          <w:szCs w:val="22"/>
        </w:rPr>
        <w:t xml:space="preserve">u marché </w:t>
      </w:r>
      <w:r w:rsidRPr="0065114A">
        <w:rPr>
          <w:rFonts w:eastAsia="Arial Unicode MS"/>
          <w:sz w:val="22"/>
          <w:szCs w:val="22"/>
        </w:rPr>
        <w:t>par l’Autorité Contractante, le co-contractant fournira un Cautionnement définitif, sous la forme stipulée dans le RPAO, conformément au modèle fourni dans le dossier d’appel d’offres.</w:t>
      </w:r>
    </w:p>
    <w:p w14:paraId="6BCEEBF3"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4</w:t>
      </w:r>
      <w:r w:rsidR="005C69CB" w:rsidRPr="0065114A">
        <w:rPr>
          <w:rFonts w:eastAsia="Arial Unicode MS"/>
          <w:b/>
          <w:sz w:val="22"/>
          <w:szCs w:val="22"/>
        </w:rPr>
        <w:t>1</w:t>
      </w:r>
      <w:r w:rsidRPr="0065114A">
        <w:rPr>
          <w:rFonts w:eastAsia="Arial Unicode MS"/>
          <w:b/>
          <w:sz w:val="22"/>
          <w:szCs w:val="22"/>
        </w:rPr>
        <w:t>.2</w:t>
      </w:r>
      <w:r w:rsidRPr="0065114A">
        <w:rPr>
          <w:rFonts w:eastAsia="Arial Unicode MS"/>
          <w:b/>
          <w:sz w:val="22"/>
          <w:szCs w:val="22"/>
        </w:rPr>
        <w:tab/>
      </w:r>
      <w:r w:rsidRPr="0065114A">
        <w:rPr>
          <w:rFonts w:eastAsia="Arial Unicode MS"/>
          <w:sz w:val="22"/>
          <w:szCs w:val="22"/>
        </w:rPr>
        <w:t>Le cautionnement peut être remplacé par la garantie d’une caution d’un établissement bancaire agréé conformément aux textes en vigueur, et émise au profit de l’Autorité Contractante ou par une caution personnelle et solidaire.</w:t>
      </w:r>
    </w:p>
    <w:p w14:paraId="7C3EAF67"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4</w:t>
      </w:r>
      <w:r w:rsidR="005C69CB" w:rsidRPr="0065114A">
        <w:rPr>
          <w:rFonts w:eastAsia="Arial Unicode MS"/>
          <w:b/>
          <w:sz w:val="22"/>
          <w:szCs w:val="22"/>
        </w:rPr>
        <w:t>1</w:t>
      </w:r>
      <w:r w:rsidRPr="0065114A">
        <w:rPr>
          <w:rFonts w:eastAsia="Arial Unicode MS"/>
          <w:b/>
          <w:sz w:val="22"/>
          <w:szCs w:val="22"/>
        </w:rPr>
        <w:t xml:space="preserve">.3  </w:t>
      </w:r>
      <w:r w:rsidRPr="0065114A">
        <w:rPr>
          <w:rFonts w:eastAsia="Arial Unicode MS"/>
          <w:b/>
          <w:sz w:val="22"/>
          <w:szCs w:val="22"/>
        </w:rPr>
        <w:tab/>
      </w:r>
      <w:r w:rsidRPr="0065114A">
        <w:rPr>
          <w:rFonts w:eastAsia="Arial Unicode MS"/>
          <w:sz w:val="22"/>
          <w:szCs w:val="22"/>
        </w:rPr>
        <w:t>L’absence de production du cautionnement définitif dans les délais prescrits est susceptible de donner lieu à la résiliatio</w:t>
      </w:r>
      <w:r w:rsidR="00927AED">
        <w:rPr>
          <w:rFonts w:eastAsia="Arial Unicode MS"/>
          <w:sz w:val="22"/>
          <w:szCs w:val="22"/>
        </w:rPr>
        <w:t>n du marché</w:t>
      </w:r>
      <w:r w:rsidRPr="0065114A">
        <w:rPr>
          <w:rFonts w:eastAsia="Arial Unicode MS"/>
          <w:sz w:val="22"/>
          <w:szCs w:val="22"/>
        </w:rPr>
        <w:t>.</w:t>
      </w:r>
    </w:p>
    <w:p w14:paraId="0BDBF270" w14:textId="77777777" w:rsidR="00E8081D" w:rsidRPr="0065114A" w:rsidRDefault="00E8081D" w:rsidP="00FB5887">
      <w:pPr>
        <w:jc w:val="both"/>
        <w:rPr>
          <w:rFonts w:eastAsia="Arial Unicode MS"/>
          <w:b/>
          <w:sz w:val="22"/>
          <w:szCs w:val="22"/>
          <w:u w:val="single"/>
        </w:rPr>
      </w:pPr>
    </w:p>
    <w:p w14:paraId="0FF07B72" w14:textId="77777777" w:rsidR="00296A13" w:rsidRPr="0065114A" w:rsidRDefault="00296A13" w:rsidP="00FB5887">
      <w:pPr>
        <w:rPr>
          <w:rFonts w:eastAsia="Arial Unicode MS"/>
          <w:sz w:val="22"/>
          <w:szCs w:val="22"/>
        </w:rPr>
      </w:pPr>
    </w:p>
    <w:p w14:paraId="17BC8634" w14:textId="77777777" w:rsidR="005E7D2B" w:rsidRPr="0065114A" w:rsidRDefault="005E7D2B" w:rsidP="00FB5887">
      <w:pPr>
        <w:rPr>
          <w:rFonts w:eastAsia="Arial Unicode MS"/>
          <w:sz w:val="22"/>
          <w:szCs w:val="22"/>
        </w:rPr>
      </w:pPr>
    </w:p>
    <w:p w14:paraId="36753ECD" w14:textId="77777777" w:rsidR="005E7D2B" w:rsidRPr="0065114A" w:rsidRDefault="005E7D2B" w:rsidP="00FB5887">
      <w:pPr>
        <w:rPr>
          <w:rFonts w:eastAsia="Arial Unicode MS"/>
          <w:sz w:val="22"/>
          <w:szCs w:val="22"/>
        </w:rPr>
      </w:pPr>
    </w:p>
    <w:p w14:paraId="4AF70401" w14:textId="77777777" w:rsidR="005E7D2B" w:rsidRPr="0065114A" w:rsidRDefault="005E7D2B" w:rsidP="00FB5887">
      <w:pPr>
        <w:rPr>
          <w:rFonts w:eastAsia="Arial Unicode MS"/>
          <w:sz w:val="22"/>
          <w:szCs w:val="22"/>
        </w:rPr>
      </w:pPr>
    </w:p>
    <w:p w14:paraId="016189C9" w14:textId="77777777" w:rsidR="005E7D2B" w:rsidRPr="0065114A" w:rsidRDefault="005E7D2B" w:rsidP="00FB5887">
      <w:pPr>
        <w:rPr>
          <w:rFonts w:eastAsia="Arial Unicode MS"/>
          <w:sz w:val="22"/>
          <w:szCs w:val="22"/>
        </w:rPr>
      </w:pPr>
    </w:p>
    <w:p w14:paraId="15EF9B52" w14:textId="77777777" w:rsidR="00C3370E" w:rsidRPr="0065114A" w:rsidRDefault="00C3370E" w:rsidP="00FB5887">
      <w:pPr>
        <w:rPr>
          <w:rFonts w:eastAsia="Arial Unicode MS"/>
          <w:sz w:val="22"/>
          <w:szCs w:val="22"/>
        </w:rPr>
      </w:pPr>
    </w:p>
    <w:p w14:paraId="24264E37" w14:textId="77777777" w:rsidR="00C3370E" w:rsidRPr="0065114A" w:rsidRDefault="00C3370E" w:rsidP="00FB5887">
      <w:pPr>
        <w:rPr>
          <w:rFonts w:eastAsia="Arial Unicode MS"/>
          <w:sz w:val="22"/>
          <w:szCs w:val="22"/>
        </w:rPr>
      </w:pPr>
    </w:p>
    <w:p w14:paraId="6C936683" w14:textId="77777777" w:rsidR="00C3370E" w:rsidRPr="0065114A" w:rsidRDefault="00C3370E" w:rsidP="00FB5887">
      <w:pPr>
        <w:rPr>
          <w:rFonts w:eastAsia="Arial Unicode MS"/>
          <w:sz w:val="22"/>
          <w:szCs w:val="22"/>
        </w:rPr>
      </w:pPr>
    </w:p>
    <w:p w14:paraId="6DD09F91" w14:textId="77777777" w:rsidR="00C3370E" w:rsidRPr="0065114A" w:rsidRDefault="00C3370E" w:rsidP="00FB5887">
      <w:pPr>
        <w:rPr>
          <w:rFonts w:eastAsia="Arial Unicode MS"/>
          <w:sz w:val="22"/>
          <w:szCs w:val="22"/>
        </w:rPr>
      </w:pPr>
    </w:p>
    <w:p w14:paraId="77867C87" w14:textId="77777777" w:rsidR="00C3370E" w:rsidRPr="0065114A" w:rsidRDefault="00C3370E" w:rsidP="00FB5887">
      <w:pPr>
        <w:rPr>
          <w:rFonts w:eastAsia="Arial Unicode MS"/>
          <w:sz w:val="22"/>
          <w:szCs w:val="22"/>
        </w:rPr>
      </w:pPr>
    </w:p>
    <w:p w14:paraId="7D6434CF" w14:textId="77777777" w:rsidR="00C3370E" w:rsidRPr="0065114A" w:rsidRDefault="00C3370E" w:rsidP="00FB5887">
      <w:pPr>
        <w:rPr>
          <w:rFonts w:eastAsia="Arial Unicode MS"/>
          <w:sz w:val="22"/>
          <w:szCs w:val="22"/>
        </w:rPr>
      </w:pPr>
    </w:p>
    <w:p w14:paraId="084AED74" w14:textId="77777777" w:rsidR="00C3370E" w:rsidRPr="0065114A" w:rsidRDefault="00C3370E" w:rsidP="00FB5887">
      <w:pPr>
        <w:rPr>
          <w:rFonts w:eastAsia="Arial Unicode MS"/>
          <w:sz w:val="22"/>
          <w:szCs w:val="22"/>
        </w:rPr>
      </w:pPr>
    </w:p>
    <w:p w14:paraId="3D841F2E" w14:textId="77777777" w:rsidR="00C3370E" w:rsidRPr="0065114A" w:rsidRDefault="00C3370E" w:rsidP="00FB5887">
      <w:pPr>
        <w:rPr>
          <w:rFonts w:eastAsia="Arial Unicode MS"/>
          <w:sz w:val="22"/>
          <w:szCs w:val="22"/>
        </w:rPr>
      </w:pPr>
    </w:p>
    <w:p w14:paraId="10AD0FB7" w14:textId="77777777" w:rsidR="00593DE2" w:rsidRPr="0065114A" w:rsidRDefault="00593DE2" w:rsidP="00FB5887">
      <w:pPr>
        <w:rPr>
          <w:rFonts w:eastAsia="Arial Unicode MS"/>
          <w:sz w:val="22"/>
          <w:szCs w:val="22"/>
        </w:rPr>
      </w:pPr>
    </w:p>
    <w:p w14:paraId="5A409773" w14:textId="77777777" w:rsidR="00593DE2" w:rsidRPr="0065114A" w:rsidRDefault="00593DE2" w:rsidP="00F70624">
      <w:pPr>
        <w:spacing w:before="120" w:after="120"/>
        <w:rPr>
          <w:rFonts w:eastAsia="Arial Unicode MS"/>
          <w:sz w:val="22"/>
          <w:szCs w:val="22"/>
        </w:rPr>
      </w:pPr>
    </w:p>
    <w:p w14:paraId="7AFF0AEA" w14:textId="77777777" w:rsidR="00FB5887" w:rsidRDefault="00FB5887" w:rsidP="002F4D0C">
      <w:pPr>
        <w:spacing w:before="120" w:after="120"/>
        <w:rPr>
          <w:rFonts w:eastAsia="Arial Unicode MS"/>
          <w:sz w:val="22"/>
          <w:szCs w:val="22"/>
        </w:rPr>
      </w:pPr>
    </w:p>
    <w:p w14:paraId="2552A1AE" w14:textId="77777777" w:rsidR="002F4D0C" w:rsidRDefault="002F4D0C" w:rsidP="002F4D0C">
      <w:pPr>
        <w:spacing w:before="120" w:after="120"/>
        <w:rPr>
          <w:rFonts w:eastAsia="Arial Unicode MS"/>
          <w:sz w:val="22"/>
          <w:szCs w:val="22"/>
        </w:rPr>
      </w:pPr>
    </w:p>
    <w:p w14:paraId="6E114EA0" w14:textId="77777777" w:rsidR="002F4D0C" w:rsidRDefault="002F4D0C" w:rsidP="002F4D0C">
      <w:pPr>
        <w:spacing w:before="120" w:after="120"/>
        <w:rPr>
          <w:rFonts w:eastAsia="Arial Unicode MS"/>
          <w:sz w:val="22"/>
          <w:szCs w:val="22"/>
        </w:rPr>
      </w:pPr>
    </w:p>
    <w:p w14:paraId="290235BB" w14:textId="77777777" w:rsidR="002F4D0C" w:rsidRDefault="002F4D0C" w:rsidP="002F4D0C">
      <w:pPr>
        <w:spacing w:before="120" w:after="120"/>
        <w:rPr>
          <w:rFonts w:eastAsia="Arial Unicode MS"/>
          <w:sz w:val="22"/>
          <w:szCs w:val="22"/>
        </w:rPr>
      </w:pPr>
    </w:p>
    <w:p w14:paraId="54D40619" w14:textId="77777777" w:rsidR="002F4D0C" w:rsidRDefault="002F4D0C" w:rsidP="002F4D0C">
      <w:pPr>
        <w:spacing w:before="120" w:after="120"/>
        <w:rPr>
          <w:rFonts w:eastAsia="Arial Unicode MS"/>
          <w:sz w:val="22"/>
          <w:szCs w:val="22"/>
        </w:rPr>
      </w:pPr>
    </w:p>
    <w:p w14:paraId="64FACBA4" w14:textId="77777777" w:rsidR="00C67D11" w:rsidRDefault="00C67D11" w:rsidP="002F4D0C">
      <w:pPr>
        <w:spacing w:before="120" w:after="120"/>
        <w:rPr>
          <w:rFonts w:eastAsia="Arial Unicode MS"/>
          <w:sz w:val="22"/>
          <w:szCs w:val="22"/>
        </w:rPr>
      </w:pPr>
    </w:p>
    <w:p w14:paraId="04633543" w14:textId="77777777" w:rsidR="00C67D11" w:rsidRDefault="00C67D11" w:rsidP="002F4D0C">
      <w:pPr>
        <w:spacing w:before="120" w:after="120"/>
        <w:rPr>
          <w:rFonts w:eastAsia="Arial Unicode MS"/>
          <w:sz w:val="22"/>
          <w:szCs w:val="22"/>
        </w:rPr>
      </w:pPr>
    </w:p>
    <w:p w14:paraId="6CFF0748" w14:textId="77777777" w:rsidR="00C67D11" w:rsidRDefault="00C67D11" w:rsidP="002F4D0C">
      <w:pPr>
        <w:spacing w:before="120" w:after="120"/>
        <w:rPr>
          <w:rFonts w:eastAsia="Arial Unicode MS"/>
          <w:sz w:val="22"/>
          <w:szCs w:val="22"/>
        </w:rPr>
      </w:pPr>
    </w:p>
    <w:p w14:paraId="0EC73AFD" w14:textId="77777777" w:rsidR="00C67D11" w:rsidRDefault="00C67D11" w:rsidP="002F4D0C">
      <w:pPr>
        <w:spacing w:before="120" w:after="120"/>
        <w:rPr>
          <w:rFonts w:eastAsia="Arial Unicode MS"/>
          <w:sz w:val="22"/>
          <w:szCs w:val="22"/>
        </w:rPr>
      </w:pPr>
    </w:p>
    <w:p w14:paraId="0C2EA9B2" w14:textId="77777777" w:rsidR="00C67D11" w:rsidRDefault="00C67D11" w:rsidP="002F4D0C">
      <w:pPr>
        <w:spacing w:before="120" w:after="120"/>
        <w:rPr>
          <w:rFonts w:eastAsia="Arial Unicode MS"/>
          <w:sz w:val="22"/>
          <w:szCs w:val="22"/>
        </w:rPr>
      </w:pPr>
    </w:p>
    <w:p w14:paraId="7530C476" w14:textId="77777777" w:rsidR="00C67D11" w:rsidRDefault="00C67D11" w:rsidP="002F4D0C">
      <w:pPr>
        <w:spacing w:before="120" w:after="120"/>
        <w:rPr>
          <w:rFonts w:eastAsia="Arial Unicode MS"/>
          <w:sz w:val="22"/>
          <w:szCs w:val="22"/>
        </w:rPr>
      </w:pPr>
    </w:p>
    <w:p w14:paraId="6AEDE8E9" w14:textId="0A3658F8" w:rsidR="00C67D11" w:rsidRDefault="00764B40" w:rsidP="002F4D0C">
      <w:pPr>
        <w:spacing w:before="120" w:after="120"/>
        <w:rPr>
          <w:rFonts w:eastAsia="Arial Unicode MS"/>
          <w:sz w:val="22"/>
          <w:szCs w:val="22"/>
        </w:rPr>
      </w:pPr>
      <w:r>
        <w:rPr>
          <w:rFonts w:eastAsia="Arial Unicode MS"/>
          <w:noProof/>
          <w:sz w:val="22"/>
          <w:szCs w:val="22"/>
          <w:lang w:eastAsia="zh-CN"/>
        </w:rPr>
        <mc:AlternateContent>
          <mc:Choice Requires="wps">
            <w:drawing>
              <wp:anchor distT="0" distB="0" distL="114300" distR="114300" simplePos="0" relativeHeight="251678720" behindDoc="0" locked="0" layoutInCell="1" allowOverlap="1" wp14:anchorId="5A21FBC3" wp14:editId="35F373D8">
                <wp:simplePos x="0" y="0"/>
                <wp:positionH relativeFrom="column">
                  <wp:posOffset>735330</wp:posOffset>
                </wp:positionH>
                <wp:positionV relativeFrom="paragraph">
                  <wp:posOffset>172540</wp:posOffset>
                </wp:positionV>
                <wp:extent cx="5048250" cy="2111375"/>
                <wp:effectExtent l="40005" t="53340" r="36195" b="54610"/>
                <wp:wrapNone/>
                <wp:docPr id="32" name="AutoShap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2111375"/>
                        </a:xfrm>
                        <a:prstGeom prst="leftRightArrow">
                          <a:avLst>
                            <a:gd name="adj1" fmla="val 50000"/>
                            <a:gd name="adj2" fmla="val 47820"/>
                          </a:avLst>
                        </a:prstGeom>
                        <a:solidFill>
                          <a:srgbClr val="FFFFFF"/>
                        </a:solidFill>
                        <a:ln w="28575">
                          <a:solidFill>
                            <a:srgbClr val="000000"/>
                          </a:solidFill>
                          <a:miter lim="800000"/>
                          <a:headEnd/>
                          <a:tailEnd/>
                        </a:ln>
                      </wps:spPr>
                      <wps:txbx>
                        <w:txbxContent>
                          <w:p w14:paraId="32FDEAE7" w14:textId="77777777" w:rsidR="00C338A6" w:rsidRPr="00967AF3" w:rsidRDefault="00C338A6" w:rsidP="00EA6D92">
                            <w:pPr>
                              <w:spacing w:before="120" w:after="120"/>
                              <w:jc w:val="center"/>
                              <w:rPr>
                                <w:rFonts w:ascii="Albertus Extra Bold" w:hAnsi="Albertus Extra Bold"/>
                                <w:sz w:val="32"/>
                                <w:szCs w:val="32"/>
                              </w:rPr>
                            </w:pPr>
                            <w:r>
                              <w:rPr>
                                <w:rFonts w:ascii="Albertus Extra Bold" w:hAnsi="Albertus Extra Bold"/>
                                <w:sz w:val="32"/>
                                <w:szCs w:val="32"/>
                              </w:rPr>
                              <w:t>PIECE N°4</w:t>
                            </w:r>
                            <w:r w:rsidRPr="00967AF3">
                              <w:rPr>
                                <w:rFonts w:ascii="Albertus Extra Bold" w:hAnsi="Albertus Extra Bold"/>
                                <w:sz w:val="32"/>
                                <w:szCs w:val="32"/>
                              </w:rPr>
                              <w:t>:</w:t>
                            </w:r>
                          </w:p>
                          <w:p w14:paraId="52295DA8" w14:textId="77777777" w:rsidR="00C338A6" w:rsidRPr="00C8344A" w:rsidRDefault="00C338A6" w:rsidP="00EA6D92">
                            <w:pPr>
                              <w:jc w:val="center"/>
                              <w:rPr>
                                <w:rFonts w:ascii="Albertus Extra Bold" w:hAnsi="Albertus Extra Bold"/>
                                <w:sz w:val="32"/>
                                <w:szCs w:val="32"/>
                              </w:rPr>
                            </w:pPr>
                            <w:r>
                              <w:rPr>
                                <w:rFonts w:ascii="Albertus Extra Bold" w:hAnsi="Albertus Extra Bold"/>
                                <w:sz w:val="32"/>
                                <w:szCs w:val="32"/>
                              </w:rPr>
                              <w:t>CAHIER DES CLAUSES ADMINISTRATIVES PARTICULIERES  (CCAP)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A21FBC3" id="AutoShape 530" o:spid="_x0000_s1040" type="#_x0000_t69" style="position:absolute;margin-left:57.9pt;margin-top:13.6pt;width:397.5pt;height:16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" strokeweight="2.25pt">
                <v:textbox>
                  <w:txbxContent>
                    <w:p w14:paraId="32FDEAE7" w14:textId="77777777" w:rsidR="00C338A6" w:rsidRPr="00967AF3" w:rsidRDefault="00C338A6" w:rsidP="00EA6D92">
                      <w:pPr>
                        <w:spacing w:before="120" w:after="120"/>
                        <w:jc w:val="center"/>
                        <w:rPr>
                          <w:rFonts w:ascii="Albertus Extra Bold" w:hAnsi="Albertus Extra Bold"/>
                          <w:sz w:val="32"/>
                          <w:szCs w:val="32"/>
                        </w:rPr>
                      </w:pPr>
                      <w:r>
                        <w:rPr>
                          <w:rFonts w:ascii="Albertus Extra Bold" w:hAnsi="Albertus Extra Bold"/>
                          <w:sz w:val="32"/>
                          <w:szCs w:val="32"/>
                        </w:rPr>
                        <w:t>PIECE N°</w:t>
                      </w:r>
                      <w:proofErr w:type="gramStart"/>
                      <w:r>
                        <w:rPr>
                          <w:rFonts w:ascii="Albertus Extra Bold" w:hAnsi="Albertus Extra Bold"/>
                          <w:sz w:val="32"/>
                          <w:szCs w:val="32"/>
                        </w:rPr>
                        <w:t>4</w:t>
                      </w:r>
                      <w:r w:rsidRPr="00967AF3">
                        <w:rPr>
                          <w:rFonts w:ascii="Albertus Extra Bold" w:hAnsi="Albertus Extra Bold"/>
                          <w:sz w:val="32"/>
                          <w:szCs w:val="32"/>
                        </w:rPr>
                        <w:t>:</w:t>
                      </w:r>
                      <w:proofErr w:type="gramEnd"/>
                    </w:p>
                    <w:p w14:paraId="52295DA8" w14:textId="77777777" w:rsidR="00C338A6" w:rsidRPr="00C8344A" w:rsidRDefault="00C338A6" w:rsidP="00EA6D92">
                      <w:pPr>
                        <w:jc w:val="center"/>
                        <w:rPr>
                          <w:rFonts w:ascii="Albertus Extra Bold" w:hAnsi="Albertus Extra Bold"/>
                          <w:sz w:val="32"/>
                          <w:szCs w:val="32"/>
                        </w:rPr>
                      </w:pPr>
                      <w:r>
                        <w:rPr>
                          <w:rFonts w:ascii="Albertus Extra Bold" w:hAnsi="Albertus Extra Bold"/>
                          <w:sz w:val="32"/>
                          <w:szCs w:val="32"/>
                        </w:rPr>
                        <w:t xml:space="preserve">CAHIER DES CLAUSES ADMINISTRATIVES </w:t>
                      </w:r>
                      <w:proofErr w:type="gramStart"/>
                      <w:r>
                        <w:rPr>
                          <w:rFonts w:ascii="Albertus Extra Bold" w:hAnsi="Albertus Extra Bold"/>
                          <w:sz w:val="32"/>
                          <w:szCs w:val="32"/>
                        </w:rPr>
                        <w:t>PARTICULIERES  (</w:t>
                      </w:r>
                      <w:proofErr w:type="gramEnd"/>
                      <w:r>
                        <w:rPr>
                          <w:rFonts w:ascii="Albertus Extra Bold" w:hAnsi="Albertus Extra Bold"/>
                          <w:sz w:val="32"/>
                          <w:szCs w:val="32"/>
                        </w:rPr>
                        <w:t>CCAP)</w:t>
                      </w:r>
                    </w:p>
                  </w:txbxContent>
                </v:textbox>
              </v:shape>
            </w:pict>
          </mc:Fallback>
        </mc:AlternateContent>
      </w:r>
    </w:p>
    <w:p w14:paraId="440D3133" w14:textId="0395D30F" w:rsidR="00C67D11" w:rsidRDefault="00C67D11" w:rsidP="002F4D0C">
      <w:pPr>
        <w:spacing w:before="120" w:after="120"/>
        <w:rPr>
          <w:rFonts w:eastAsia="Arial Unicode MS"/>
          <w:sz w:val="22"/>
          <w:szCs w:val="22"/>
        </w:rPr>
      </w:pPr>
    </w:p>
    <w:p w14:paraId="4925436C" w14:textId="77777777" w:rsidR="00FF5B7C" w:rsidRDefault="00FF5B7C" w:rsidP="002F4D0C">
      <w:pPr>
        <w:spacing w:before="120" w:after="120"/>
        <w:rPr>
          <w:rFonts w:eastAsia="Arial Unicode MS"/>
          <w:sz w:val="22"/>
          <w:szCs w:val="22"/>
        </w:rPr>
      </w:pPr>
    </w:p>
    <w:p w14:paraId="35987488" w14:textId="369C7348" w:rsidR="00FF5B7C" w:rsidRDefault="00FF5B7C" w:rsidP="002F4D0C">
      <w:pPr>
        <w:spacing w:before="120" w:after="120"/>
        <w:rPr>
          <w:rFonts w:eastAsia="Arial Unicode MS"/>
          <w:sz w:val="22"/>
          <w:szCs w:val="22"/>
        </w:rPr>
      </w:pPr>
    </w:p>
    <w:p w14:paraId="34BB4745" w14:textId="77777777" w:rsidR="00FF5B7C" w:rsidRDefault="00FF5B7C" w:rsidP="002F4D0C">
      <w:pPr>
        <w:spacing w:before="120" w:after="120"/>
        <w:rPr>
          <w:rFonts w:eastAsia="Arial Unicode MS"/>
          <w:sz w:val="22"/>
          <w:szCs w:val="22"/>
        </w:rPr>
      </w:pPr>
    </w:p>
    <w:p w14:paraId="0FA9EEF2" w14:textId="61324826" w:rsidR="00FF5B7C" w:rsidRDefault="00FF5B7C" w:rsidP="002F4D0C">
      <w:pPr>
        <w:spacing w:before="120" w:after="120"/>
        <w:rPr>
          <w:rFonts w:eastAsia="Arial Unicode MS"/>
          <w:sz w:val="22"/>
          <w:szCs w:val="22"/>
        </w:rPr>
      </w:pPr>
    </w:p>
    <w:p w14:paraId="05407B55" w14:textId="77777777" w:rsidR="00F91145" w:rsidRDefault="00F91145" w:rsidP="002F4D0C">
      <w:pPr>
        <w:spacing w:before="120" w:after="120"/>
        <w:rPr>
          <w:rFonts w:eastAsia="Arial Unicode MS"/>
          <w:sz w:val="22"/>
          <w:szCs w:val="22"/>
        </w:rPr>
      </w:pPr>
    </w:p>
    <w:p w14:paraId="054E9EB2" w14:textId="2E267107" w:rsidR="00F91145" w:rsidRDefault="00F91145" w:rsidP="002F4D0C">
      <w:pPr>
        <w:spacing w:before="120" w:after="120"/>
        <w:rPr>
          <w:rFonts w:eastAsia="Arial Unicode MS"/>
          <w:sz w:val="22"/>
          <w:szCs w:val="22"/>
        </w:rPr>
      </w:pPr>
    </w:p>
    <w:p w14:paraId="342ABC7A" w14:textId="4E88CFB0" w:rsidR="00F91145" w:rsidRDefault="00F91145" w:rsidP="002F4D0C">
      <w:pPr>
        <w:spacing w:before="120" w:after="120"/>
        <w:rPr>
          <w:rFonts w:eastAsia="Arial Unicode MS"/>
          <w:sz w:val="22"/>
          <w:szCs w:val="22"/>
        </w:rPr>
      </w:pPr>
    </w:p>
    <w:p w14:paraId="668D556E" w14:textId="77777777" w:rsidR="00F91145" w:rsidRDefault="00F91145" w:rsidP="002F4D0C">
      <w:pPr>
        <w:spacing w:before="120" w:after="120"/>
        <w:rPr>
          <w:rFonts w:eastAsia="Arial Unicode MS"/>
          <w:sz w:val="22"/>
          <w:szCs w:val="22"/>
        </w:rPr>
      </w:pPr>
    </w:p>
    <w:p w14:paraId="5713573E" w14:textId="305842AD" w:rsidR="00F91145" w:rsidRDefault="00F91145" w:rsidP="002F4D0C">
      <w:pPr>
        <w:spacing w:before="120" w:after="120"/>
        <w:rPr>
          <w:rFonts w:eastAsia="Arial Unicode MS"/>
          <w:sz w:val="22"/>
          <w:szCs w:val="22"/>
        </w:rPr>
      </w:pPr>
    </w:p>
    <w:p w14:paraId="1C06D026" w14:textId="77777777" w:rsidR="00F91145" w:rsidRDefault="00F91145" w:rsidP="002F4D0C">
      <w:pPr>
        <w:spacing w:before="120" w:after="120"/>
        <w:rPr>
          <w:rFonts w:eastAsia="Arial Unicode MS"/>
          <w:sz w:val="22"/>
          <w:szCs w:val="22"/>
        </w:rPr>
      </w:pPr>
    </w:p>
    <w:p w14:paraId="4C6C077D" w14:textId="1C6BB299" w:rsidR="00F850B0" w:rsidRDefault="00F850B0" w:rsidP="002F4D0C">
      <w:pPr>
        <w:spacing w:before="120" w:after="120"/>
        <w:rPr>
          <w:rFonts w:eastAsia="Arial Unicode MS"/>
          <w:sz w:val="22"/>
          <w:szCs w:val="22"/>
        </w:rPr>
      </w:pPr>
    </w:p>
    <w:p w14:paraId="67681D66" w14:textId="77777777" w:rsidR="002F4D0C" w:rsidRDefault="002F4D0C" w:rsidP="002F4D0C">
      <w:pPr>
        <w:spacing w:before="120" w:after="120"/>
        <w:rPr>
          <w:rFonts w:eastAsia="Arial Unicode MS"/>
          <w:sz w:val="22"/>
          <w:szCs w:val="22"/>
        </w:rPr>
      </w:pPr>
    </w:p>
    <w:p w14:paraId="203CCDD7" w14:textId="38A0C1C4" w:rsidR="00FB5887" w:rsidRPr="0065114A" w:rsidRDefault="00FB5887" w:rsidP="00336261">
      <w:pPr>
        <w:spacing w:before="120" w:after="120"/>
        <w:rPr>
          <w:rFonts w:eastAsia="Arial Unicode MS"/>
          <w:sz w:val="22"/>
          <w:szCs w:val="22"/>
        </w:rPr>
      </w:pPr>
    </w:p>
    <w:p w14:paraId="57B16747" w14:textId="77777777" w:rsidR="00FB5887" w:rsidRDefault="00FB5887" w:rsidP="00A56B08">
      <w:pPr>
        <w:spacing w:before="120" w:after="120"/>
        <w:jc w:val="center"/>
        <w:rPr>
          <w:rFonts w:eastAsia="Arial Unicode MS"/>
          <w:sz w:val="22"/>
          <w:szCs w:val="22"/>
        </w:rPr>
      </w:pPr>
    </w:p>
    <w:p w14:paraId="4BD3F525" w14:textId="77777777" w:rsidR="00FF5B7C" w:rsidRDefault="00FF5B7C" w:rsidP="00A56B08">
      <w:pPr>
        <w:spacing w:before="120" w:after="120"/>
        <w:jc w:val="center"/>
        <w:rPr>
          <w:rFonts w:eastAsia="Arial Unicode MS"/>
          <w:sz w:val="22"/>
          <w:szCs w:val="22"/>
        </w:rPr>
      </w:pPr>
    </w:p>
    <w:p w14:paraId="1D706AEE" w14:textId="77777777" w:rsidR="00FF5B7C" w:rsidRDefault="00FF5B7C" w:rsidP="00A56B08">
      <w:pPr>
        <w:spacing w:before="120" w:after="120"/>
        <w:jc w:val="center"/>
        <w:rPr>
          <w:rFonts w:eastAsia="Arial Unicode MS"/>
          <w:sz w:val="22"/>
          <w:szCs w:val="22"/>
        </w:rPr>
      </w:pPr>
    </w:p>
    <w:p w14:paraId="7CC2E1CE" w14:textId="77777777" w:rsidR="00FF5B7C" w:rsidRPr="0065114A" w:rsidRDefault="00FF5B7C" w:rsidP="00A56B08">
      <w:pPr>
        <w:spacing w:before="120" w:after="120"/>
        <w:jc w:val="center"/>
        <w:rPr>
          <w:rFonts w:eastAsia="Arial Unicode MS"/>
          <w:sz w:val="22"/>
          <w:szCs w:val="22"/>
        </w:rPr>
      </w:pPr>
    </w:p>
    <w:p w14:paraId="5B5DA8A0" w14:textId="77777777" w:rsidR="00FB5887" w:rsidRPr="0065114A" w:rsidRDefault="00FB5887" w:rsidP="00A56B08">
      <w:pPr>
        <w:spacing w:before="120" w:after="120"/>
        <w:jc w:val="center"/>
        <w:rPr>
          <w:rFonts w:eastAsia="Arial Unicode MS"/>
          <w:sz w:val="22"/>
          <w:szCs w:val="22"/>
        </w:rPr>
      </w:pPr>
    </w:p>
    <w:p w14:paraId="331AE7A7" w14:textId="77777777" w:rsidR="00FB5887" w:rsidRPr="0065114A" w:rsidRDefault="00FB5887" w:rsidP="00A56B08">
      <w:pPr>
        <w:spacing w:before="120" w:after="120"/>
        <w:jc w:val="center"/>
        <w:rPr>
          <w:rFonts w:eastAsia="Arial Unicode MS"/>
          <w:sz w:val="22"/>
          <w:szCs w:val="22"/>
        </w:rPr>
      </w:pPr>
    </w:p>
    <w:p w14:paraId="2A35D03B" w14:textId="77777777" w:rsidR="00FB5887" w:rsidRPr="0065114A" w:rsidRDefault="00FB5887" w:rsidP="00A56B08">
      <w:pPr>
        <w:spacing w:before="120" w:after="120"/>
        <w:jc w:val="center"/>
        <w:rPr>
          <w:rFonts w:eastAsia="Arial Unicode MS"/>
          <w:sz w:val="22"/>
          <w:szCs w:val="22"/>
        </w:rPr>
      </w:pPr>
    </w:p>
    <w:p w14:paraId="6D8223C0" w14:textId="77777777" w:rsidR="00FB5887" w:rsidRPr="0065114A" w:rsidRDefault="00FB5887" w:rsidP="00A56B08">
      <w:pPr>
        <w:spacing w:before="120" w:after="120"/>
        <w:jc w:val="center"/>
        <w:rPr>
          <w:rFonts w:eastAsia="Arial Unicode MS"/>
          <w:sz w:val="22"/>
          <w:szCs w:val="22"/>
        </w:rPr>
      </w:pPr>
    </w:p>
    <w:p w14:paraId="1BB9CE90" w14:textId="730312AD" w:rsidR="00FF0E5D" w:rsidRDefault="00FF0E5D" w:rsidP="00EA6D92">
      <w:pPr>
        <w:pStyle w:val="Corpsdetexte"/>
        <w:rPr>
          <w:rFonts w:eastAsia="Arial Unicode MS"/>
          <w:b/>
          <w:bCs/>
          <w:sz w:val="22"/>
          <w:szCs w:val="22"/>
        </w:rPr>
      </w:pPr>
    </w:p>
    <w:p w14:paraId="57F0783F" w14:textId="3F41FD67" w:rsidR="00BE5160" w:rsidRDefault="00BE5160" w:rsidP="00EA6D92">
      <w:pPr>
        <w:pStyle w:val="Corpsdetexte"/>
        <w:rPr>
          <w:rFonts w:eastAsia="Arial Unicode MS"/>
          <w:b/>
          <w:bCs/>
          <w:sz w:val="22"/>
          <w:szCs w:val="22"/>
        </w:rPr>
      </w:pPr>
    </w:p>
    <w:p w14:paraId="61A31D33" w14:textId="49A423FD" w:rsidR="00BE5160" w:rsidRDefault="00BE5160" w:rsidP="00EA6D92">
      <w:pPr>
        <w:pStyle w:val="Corpsdetexte"/>
        <w:rPr>
          <w:rFonts w:eastAsia="Arial Unicode MS"/>
          <w:b/>
          <w:bCs/>
          <w:sz w:val="22"/>
          <w:szCs w:val="22"/>
        </w:rPr>
      </w:pPr>
    </w:p>
    <w:p w14:paraId="3905816B" w14:textId="2342BDEA" w:rsidR="00BE5160" w:rsidRDefault="00BE5160" w:rsidP="00EA6D92">
      <w:pPr>
        <w:pStyle w:val="Corpsdetexte"/>
        <w:rPr>
          <w:rFonts w:eastAsia="Arial Unicode MS"/>
          <w:b/>
          <w:bCs/>
          <w:sz w:val="22"/>
          <w:szCs w:val="22"/>
        </w:rPr>
      </w:pPr>
    </w:p>
    <w:p w14:paraId="527C7DE4" w14:textId="0CF68366" w:rsidR="00BE5160" w:rsidRDefault="00BE5160" w:rsidP="00EA6D92">
      <w:pPr>
        <w:pStyle w:val="Corpsdetexte"/>
        <w:rPr>
          <w:rFonts w:eastAsia="Arial Unicode MS"/>
          <w:b/>
          <w:bCs/>
          <w:sz w:val="22"/>
          <w:szCs w:val="22"/>
        </w:rPr>
      </w:pPr>
    </w:p>
    <w:p w14:paraId="681BA549" w14:textId="07A0DB6E" w:rsidR="00BE5160" w:rsidRDefault="00BE5160" w:rsidP="00EA6D92">
      <w:pPr>
        <w:pStyle w:val="Corpsdetexte"/>
        <w:rPr>
          <w:rFonts w:eastAsia="Arial Unicode MS"/>
          <w:b/>
          <w:bCs/>
          <w:sz w:val="22"/>
          <w:szCs w:val="22"/>
        </w:rPr>
      </w:pPr>
    </w:p>
    <w:p w14:paraId="410ED2BE" w14:textId="77777777" w:rsidR="00BE5160" w:rsidRDefault="00BE5160" w:rsidP="00EA6D92">
      <w:pPr>
        <w:pStyle w:val="Corpsdetexte"/>
        <w:rPr>
          <w:rFonts w:eastAsia="Arial Unicode MS"/>
          <w:b/>
          <w:bCs/>
          <w:sz w:val="22"/>
          <w:szCs w:val="22"/>
        </w:rPr>
      </w:pPr>
    </w:p>
    <w:p w14:paraId="423618D8" w14:textId="77777777" w:rsidR="00FF0E5D" w:rsidRDefault="00FF0E5D" w:rsidP="00EA6D92">
      <w:pPr>
        <w:pStyle w:val="Corpsdetexte"/>
        <w:rPr>
          <w:rFonts w:eastAsia="Arial Unicode MS"/>
          <w:b/>
          <w:bCs/>
          <w:sz w:val="22"/>
          <w:szCs w:val="22"/>
        </w:rPr>
      </w:pPr>
    </w:p>
    <w:p w14:paraId="3063E897" w14:textId="77777777" w:rsidR="00C67D11" w:rsidRDefault="00C67D11" w:rsidP="00EA6D92">
      <w:pPr>
        <w:pStyle w:val="Corpsdetexte"/>
        <w:rPr>
          <w:rFonts w:eastAsia="Arial Unicode MS"/>
          <w:b/>
          <w:bCs/>
          <w:sz w:val="22"/>
          <w:szCs w:val="22"/>
        </w:rPr>
      </w:pPr>
    </w:p>
    <w:p w14:paraId="03DEC5B2" w14:textId="77777777" w:rsidR="00F91145" w:rsidRPr="00DD7440" w:rsidRDefault="00F91145" w:rsidP="00EA6D92">
      <w:pPr>
        <w:pStyle w:val="Corpsdetexte"/>
        <w:rPr>
          <w:rFonts w:eastAsia="Arial Unicode MS"/>
          <w:b/>
          <w:bCs/>
          <w:sz w:val="20"/>
          <w:szCs w:val="22"/>
        </w:rPr>
      </w:pPr>
    </w:p>
    <w:p w14:paraId="1452F32A" w14:textId="77777777" w:rsidR="00EA6D92" w:rsidRPr="00DD7440" w:rsidRDefault="00EA6D92" w:rsidP="00DD7440">
      <w:pPr>
        <w:pStyle w:val="Corpsdetexte"/>
        <w:rPr>
          <w:rFonts w:eastAsia="Arial Unicode MS"/>
          <w:b/>
          <w:bCs/>
          <w:sz w:val="20"/>
          <w:szCs w:val="22"/>
        </w:rPr>
      </w:pPr>
      <w:r w:rsidRPr="00DD7440">
        <w:rPr>
          <w:rFonts w:eastAsia="Arial Unicode MS"/>
          <w:b/>
          <w:bCs/>
          <w:sz w:val="20"/>
          <w:szCs w:val="22"/>
        </w:rPr>
        <w:t>TITRE I : Cahier des Clauses Administratives Particulières (CCAP)</w:t>
      </w:r>
    </w:p>
    <w:p w14:paraId="4D476042" w14:textId="77777777" w:rsidR="00EA6D92" w:rsidRPr="00DD7440" w:rsidRDefault="00EA6D92" w:rsidP="00EA6D92">
      <w:pPr>
        <w:pStyle w:val="En-ttedetabledesmatires"/>
        <w:spacing w:before="0" w:after="120" w:line="240" w:lineRule="auto"/>
        <w:rPr>
          <w:rFonts w:ascii="Times New Roman" w:eastAsia="Arial Unicode MS" w:hAnsi="Times New Roman"/>
          <w:b w:val="0"/>
          <w:color w:val="auto"/>
          <w:sz w:val="20"/>
          <w:szCs w:val="22"/>
          <w:u w:val="single"/>
        </w:rPr>
      </w:pPr>
      <w:r w:rsidRPr="00DD7440">
        <w:rPr>
          <w:rFonts w:ascii="Times New Roman" w:eastAsia="Arial Unicode MS" w:hAnsi="Times New Roman"/>
          <w:b w:val="0"/>
          <w:color w:val="auto"/>
          <w:sz w:val="20"/>
          <w:szCs w:val="22"/>
          <w:u w:val="single"/>
        </w:rPr>
        <w:t xml:space="preserve">SOMMAIRE </w:t>
      </w:r>
    </w:p>
    <w:p w14:paraId="4644A130" w14:textId="77777777" w:rsidR="00EA6D92" w:rsidRPr="00DD7440" w:rsidRDefault="00D24535" w:rsidP="00EA6D92">
      <w:pPr>
        <w:pStyle w:val="TM1"/>
        <w:rPr>
          <w:rStyle w:val="Lienhypertexte"/>
          <w:rFonts w:ascii="Times New Roman" w:eastAsia="Arial Unicode MS" w:hAnsi="Times New Roman" w:cs="Times New Roman"/>
          <w:sz w:val="20"/>
          <w:szCs w:val="22"/>
          <w:u w:val="none"/>
        </w:rPr>
      </w:pPr>
      <w:r w:rsidRPr="00DD7440">
        <w:rPr>
          <w:rFonts w:ascii="Times New Roman" w:eastAsia="Arial Unicode MS" w:hAnsi="Times New Roman" w:cs="Times New Roman"/>
          <w:noProof/>
          <w:sz w:val="20"/>
          <w:szCs w:val="22"/>
          <w:lang w:eastAsia="en-US"/>
        </w:rPr>
        <w:fldChar w:fldCharType="begin"/>
      </w:r>
      <w:r w:rsidR="00EA6D92" w:rsidRPr="00DD7440">
        <w:rPr>
          <w:rFonts w:ascii="Times New Roman" w:eastAsia="Arial Unicode MS" w:hAnsi="Times New Roman" w:cs="Times New Roman"/>
          <w:sz w:val="20"/>
          <w:szCs w:val="22"/>
        </w:rPr>
        <w:instrText xml:space="preserve"> TOC \o "1-3" \h \z \u </w:instrText>
      </w:r>
      <w:r w:rsidRPr="00DD7440">
        <w:rPr>
          <w:rFonts w:ascii="Times New Roman" w:eastAsia="Arial Unicode MS" w:hAnsi="Times New Roman" w:cs="Times New Roman"/>
          <w:noProof/>
          <w:sz w:val="20"/>
          <w:szCs w:val="22"/>
          <w:lang w:eastAsia="en-US"/>
        </w:rPr>
        <w:fldChar w:fldCharType="separate"/>
      </w:r>
      <w:hyperlink w:anchor="_Toc354301343" w:history="1">
        <w:r w:rsidR="00EA6D92" w:rsidRPr="00DD7440">
          <w:rPr>
            <w:rStyle w:val="Lienhypertexte"/>
            <w:rFonts w:ascii="Times New Roman" w:eastAsia="Arial Unicode MS" w:hAnsi="Times New Roman" w:cs="Times New Roman"/>
            <w:sz w:val="20"/>
            <w:szCs w:val="22"/>
            <w:u w:val="none"/>
          </w:rPr>
          <w:t>CHAPITRE I: GÉNÉRALITÉS ...……………………………</w:t>
        </w:r>
        <w:r w:rsidR="00C21374" w:rsidRPr="00DD7440">
          <w:rPr>
            <w:rStyle w:val="Lienhypertexte"/>
            <w:rFonts w:ascii="Times New Roman" w:eastAsia="Arial Unicode MS" w:hAnsi="Times New Roman" w:cs="Times New Roman"/>
            <w:sz w:val="20"/>
            <w:szCs w:val="22"/>
            <w:u w:val="none"/>
          </w:rPr>
          <w:t>….</w:t>
        </w:r>
        <w:r w:rsidR="00EA6D92" w:rsidRPr="00DD7440">
          <w:rPr>
            <w:rStyle w:val="Lienhypertexte"/>
            <w:rFonts w:ascii="Times New Roman" w:eastAsia="Arial Unicode MS" w:hAnsi="Times New Roman" w:cs="Times New Roman"/>
            <w:sz w:val="20"/>
            <w:szCs w:val="22"/>
            <w:u w:val="none"/>
          </w:rPr>
          <w:t>………………</w:t>
        </w:r>
      </w:hyperlink>
      <w:r w:rsidR="00EA6D92" w:rsidRPr="00DD7440">
        <w:rPr>
          <w:rStyle w:val="Lienhypertexte"/>
          <w:rFonts w:ascii="Times New Roman" w:eastAsia="Arial Unicode MS" w:hAnsi="Times New Roman" w:cs="Times New Roman"/>
          <w:sz w:val="20"/>
          <w:szCs w:val="22"/>
          <w:u w:val="none"/>
        </w:rPr>
        <w:t>……………</w:t>
      </w:r>
      <w:r w:rsidR="00FF0E5D" w:rsidRPr="00DD7440">
        <w:rPr>
          <w:rStyle w:val="Lienhypertexte"/>
          <w:rFonts w:ascii="Times New Roman" w:eastAsia="Arial Unicode MS" w:hAnsi="Times New Roman" w:cs="Times New Roman"/>
          <w:sz w:val="20"/>
          <w:szCs w:val="22"/>
          <w:u w:val="none"/>
        </w:rPr>
        <w:t>..</w:t>
      </w:r>
      <w:r w:rsidR="00EA6D92" w:rsidRPr="00DD7440">
        <w:rPr>
          <w:rStyle w:val="Lienhypertexte"/>
          <w:rFonts w:ascii="Times New Roman" w:eastAsia="Arial Unicode MS" w:hAnsi="Times New Roman" w:cs="Times New Roman"/>
          <w:sz w:val="20"/>
          <w:szCs w:val="22"/>
          <w:u w:val="none"/>
        </w:rPr>
        <w:t xml:space="preserve">…………… </w:t>
      </w:r>
      <w:r w:rsidR="00EA6D92" w:rsidRPr="00DD7440">
        <w:rPr>
          <w:rStyle w:val="Lienhypertexte"/>
          <w:rFonts w:ascii="Times New Roman" w:eastAsia="Arial Unicode MS" w:hAnsi="Times New Roman" w:cs="Times New Roman"/>
          <w:b/>
          <w:color w:val="auto"/>
          <w:sz w:val="20"/>
          <w:szCs w:val="22"/>
          <w:u w:val="none"/>
        </w:rPr>
        <w:t>30</w:t>
      </w:r>
    </w:p>
    <w:p w14:paraId="51E886C7" w14:textId="77777777" w:rsidR="00EA6D92" w:rsidRPr="00DD7440" w:rsidRDefault="00BB666C" w:rsidP="00EA6D92">
      <w:pPr>
        <w:pStyle w:val="TM2"/>
        <w:rPr>
          <w:rStyle w:val="Lienhypertexte"/>
          <w:rFonts w:ascii="Times New Roman" w:eastAsia="Arial Unicode MS" w:hAnsi="Times New Roman" w:cs="Times New Roman"/>
          <w:b w:val="0"/>
          <w:szCs w:val="22"/>
        </w:rPr>
      </w:pPr>
      <w:hyperlink w:anchor="_Toc354301344" w:history="1">
        <w:r w:rsidR="0034645A" w:rsidRPr="00DD7440">
          <w:rPr>
            <w:rStyle w:val="Lienhypertexte"/>
            <w:rFonts w:ascii="Times New Roman" w:eastAsia="Arial Unicode MS" w:hAnsi="Times New Roman" w:cs="Times New Roman"/>
            <w:b w:val="0"/>
            <w:szCs w:val="22"/>
          </w:rPr>
          <w:t>Article 1 : Objet du marché</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30</w:t>
      </w:r>
    </w:p>
    <w:p w14:paraId="6087600D" w14:textId="77777777" w:rsidR="00EA6D92" w:rsidRPr="00DD7440" w:rsidRDefault="00BB666C" w:rsidP="00EA6D92">
      <w:pPr>
        <w:pStyle w:val="TM2"/>
        <w:rPr>
          <w:rFonts w:ascii="Times New Roman" w:eastAsia="Arial Unicode MS" w:hAnsi="Times New Roman" w:cs="Times New Roman"/>
          <w:b w:val="0"/>
          <w:szCs w:val="22"/>
        </w:rPr>
      </w:pPr>
      <w:hyperlink w:anchor="_Toc354301345" w:history="1">
        <w:r w:rsidR="00EA6D92" w:rsidRPr="00DD7440">
          <w:rPr>
            <w:rStyle w:val="Lienhypertexte"/>
            <w:rFonts w:ascii="Times New Roman" w:eastAsia="Arial Unicode MS" w:hAnsi="Times New Roman" w:cs="Times New Roman"/>
            <w:b w:val="0"/>
            <w:szCs w:val="22"/>
          </w:rPr>
          <w:t>Article 2</w:t>
        </w:r>
        <w:r w:rsidR="00EA6D92" w:rsidRPr="00DD7440">
          <w:rPr>
            <w:rStyle w:val="Lienhypertexte"/>
            <w:rFonts w:ascii="Times New Roman" w:eastAsia="Arial Unicode MS" w:hAnsi="Times New Roman" w:cs="Times New Roman"/>
            <w:b w:val="0"/>
            <w:caps/>
            <w:szCs w:val="22"/>
          </w:rPr>
          <w:t xml:space="preserve"> :</w:t>
        </w:r>
        <w:r w:rsidR="0034645A" w:rsidRPr="00DD7440">
          <w:rPr>
            <w:rFonts w:ascii="Times New Roman" w:eastAsia="Arial Unicode MS" w:hAnsi="Times New Roman" w:cs="Times New Roman"/>
            <w:b w:val="0"/>
            <w:szCs w:val="22"/>
          </w:rPr>
          <w:t xml:space="preserve"> Procédure de passation du marché</w:t>
        </w:r>
        <w:r w:rsidR="00EA6D92" w:rsidRPr="00DD7440">
          <w:rPr>
            <w:rFonts w:ascii="Times New Roman" w:eastAsia="Arial Unicode MS" w:hAnsi="Times New Roman" w:cs="Times New Roman"/>
            <w:b w:val="0"/>
            <w:webHidden/>
            <w:szCs w:val="22"/>
          </w:rPr>
          <w:tab/>
        </w:r>
      </w:hyperlink>
      <w:r w:rsidR="00EA6D92" w:rsidRPr="00DD7440">
        <w:rPr>
          <w:rFonts w:ascii="Times New Roman" w:eastAsia="Arial Unicode MS" w:hAnsi="Times New Roman" w:cs="Times New Roman"/>
          <w:b w:val="0"/>
          <w:szCs w:val="22"/>
        </w:rPr>
        <w:t>30</w:t>
      </w:r>
    </w:p>
    <w:p w14:paraId="447CB1CF" w14:textId="77777777" w:rsidR="00EA6D92" w:rsidRPr="00DD7440" w:rsidRDefault="00BB666C" w:rsidP="00EA6D92">
      <w:pPr>
        <w:pStyle w:val="TM2"/>
        <w:rPr>
          <w:rFonts w:ascii="Times New Roman" w:eastAsia="Arial Unicode MS" w:hAnsi="Times New Roman" w:cs="Times New Roman"/>
          <w:szCs w:val="22"/>
        </w:rPr>
      </w:pPr>
      <w:hyperlink w:anchor="_Toc354301346" w:history="1">
        <w:r w:rsidR="00EA6D92" w:rsidRPr="00DD7440">
          <w:rPr>
            <w:rStyle w:val="Lienhypertexte"/>
            <w:rFonts w:ascii="Times New Roman" w:eastAsia="Arial Unicode MS" w:hAnsi="Times New Roman" w:cs="Times New Roman"/>
            <w:b w:val="0"/>
            <w:szCs w:val="22"/>
          </w:rPr>
          <w:t>Article 3 : Définitions et Attributions</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30</w:t>
      </w:r>
    </w:p>
    <w:p w14:paraId="7EBE18EE" w14:textId="77777777" w:rsidR="00EA6D92" w:rsidRPr="00DD7440" w:rsidRDefault="00BB666C" w:rsidP="00EA6D92">
      <w:pPr>
        <w:pStyle w:val="TM2"/>
        <w:rPr>
          <w:rFonts w:ascii="Times New Roman" w:eastAsia="Arial Unicode MS" w:hAnsi="Times New Roman" w:cs="Times New Roman"/>
          <w:b w:val="0"/>
          <w:szCs w:val="22"/>
        </w:rPr>
      </w:pPr>
      <w:hyperlink w:anchor="_Toc354301347" w:history="1">
        <w:r w:rsidR="00EA6D92" w:rsidRPr="00DD7440">
          <w:rPr>
            <w:rStyle w:val="Lienhypertexte"/>
            <w:rFonts w:ascii="Times New Roman" w:eastAsia="Arial Unicode MS" w:hAnsi="Times New Roman" w:cs="Times New Roman"/>
            <w:b w:val="0"/>
            <w:szCs w:val="22"/>
          </w:rPr>
          <w:t>Article 4 : Langue, loi et réglementation applicables</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30</w:t>
      </w:r>
    </w:p>
    <w:p w14:paraId="5DCF4E48" w14:textId="77777777" w:rsidR="00EA6D92" w:rsidRPr="00DD7440" w:rsidRDefault="00BB666C" w:rsidP="00EA6D92">
      <w:pPr>
        <w:pStyle w:val="TM2"/>
        <w:rPr>
          <w:rFonts w:ascii="Times New Roman" w:eastAsia="Arial Unicode MS" w:hAnsi="Times New Roman" w:cs="Times New Roman"/>
          <w:b w:val="0"/>
          <w:szCs w:val="22"/>
        </w:rPr>
      </w:pPr>
      <w:hyperlink w:anchor="_Toc354301348" w:history="1">
        <w:r w:rsidR="00EA6D92" w:rsidRPr="00DD7440">
          <w:rPr>
            <w:rStyle w:val="Lienhypertexte"/>
            <w:rFonts w:ascii="Times New Roman" w:eastAsia="Arial Unicode MS" w:hAnsi="Times New Roman" w:cs="Times New Roman"/>
            <w:b w:val="0"/>
            <w:szCs w:val="22"/>
          </w:rPr>
          <w:t>Article 5</w:t>
        </w:r>
        <w:r w:rsidR="0034645A" w:rsidRPr="00DD7440">
          <w:rPr>
            <w:rStyle w:val="Lienhypertexte"/>
            <w:rFonts w:ascii="Times New Roman" w:eastAsia="Arial Unicode MS" w:hAnsi="Times New Roman" w:cs="Times New Roman"/>
            <w:b w:val="0"/>
            <w:szCs w:val="22"/>
          </w:rPr>
          <w:t xml:space="preserve"> : Pièces constitutives du marché </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30</w:t>
      </w:r>
    </w:p>
    <w:p w14:paraId="74FB08AE" w14:textId="77777777" w:rsidR="00EA6D92" w:rsidRPr="00DD7440" w:rsidRDefault="00BB666C" w:rsidP="00EA6D92">
      <w:pPr>
        <w:pStyle w:val="TM2"/>
        <w:rPr>
          <w:rFonts w:ascii="Times New Roman" w:eastAsia="Arial Unicode MS" w:hAnsi="Times New Roman" w:cs="Times New Roman"/>
          <w:b w:val="0"/>
          <w:szCs w:val="22"/>
        </w:rPr>
      </w:pPr>
      <w:hyperlink w:anchor="_Toc354301349" w:history="1">
        <w:r w:rsidR="00EA6D92" w:rsidRPr="00DD7440">
          <w:rPr>
            <w:rStyle w:val="Lienhypertexte"/>
            <w:rFonts w:ascii="Times New Roman" w:eastAsia="Arial Unicode MS" w:hAnsi="Times New Roman" w:cs="Times New Roman"/>
            <w:b w:val="0"/>
            <w:szCs w:val="22"/>
          </w:rPr>
          <w:t>Article 6 : Textes généraux applicables</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30</w:t>
      </w:r>
    </w:p>
    <w:p w14:paraId="5D88E3F6" w14:textId="77777777" w:rsidR="00EA6D92" w:rsidRPr="00DD7440" w:rsidRDefault="00BB666C" w:rsidP="00EA6D92">
      <w:pPr>
        <w:pStyle w:val="TM2"/>
        <w:rPr>
          <w:rFonts w:ascii="Times New Roman" w:eastAsia="Arial Unicode MS" w:hAnsi="Times New Roman" w:cs="Times New Roman"/>
          <w:b w:val="0"/>
          <w:szCs w:val="22"/>
        </w:rPr>
      </w:pPr>
      <w:hyperlink w:anchor="_Toc354301350" w:history="1">
        <w:r w:rsidR="00EA6D92" w:rsidRPr="00DD7440">
          <w:rPr>
            <w:rStyle w:val="Lienhypertexte"/>
            <w:rFonts w:ascii="Times New Roman" w:eastAsia="Arial Unicode MS" w:hAnsi="Times New Roman" w:cs="Times New Roman"/>
            <w:b w:val="0"/>
            <w:szCs w:val="22"/>
          </w:rPr>
          <w:t>Article 7 : Communication</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31</w:t>
      </w:r>
    </w:p>
    <w:p w14:paraId="679E2BCE" w14:textId="77777777" w:rsidR="00EA6D92" w:rsidRPr="00DD7440" w:rsidRDefault="00BB666C" w:rsidP="00EA6D92">
      <w:pPr>
        <w:pStyle w:val="TM2"/>
        <w:rPr>
          <w:rFonts w:ascii="Times New Roman" w:eastAsia="Arial Unicode MS" w:hAnsi="Times New Roman" w:cs="Times New Roman"/>
          <w:b w:val="0"/>
          <w:szCs w:val="22"/>
        </w:rPr>
      </w:pPr>
      <w:hyperlink w:anchor="_Toc354301351" w:history="1">
        <w:r w:rsidR="00EA6D92" w:rsidRPr="00DD7440">
          <w:rPr>
            <w:rStyle w:val="Lienhypertexte"/>
            <w:rFonts w:ascii="Times New Roman" w:eastAsia="Arial Unicode MS" w:hAnsi="Times New Roman" w:cs="Times New Roman"/>
            <w:b w:val="0"/>
            <w:szCs w:val="22"/>
          </w:rPr>
          <w:t>Article 8 : Ordres de service</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31</w:t>
      </w:r>
    </w:p>
    <w:p w14:paraId="3A037D11" w14:textId="77777777" w:rsidR="00EA6D92" w:rsidRPr="00DD7440" w:rsidRDefault="00BB666C" w:rsidP="00EA6D92">
      <w:pPr>
        <w:pStyle w:val="TM2"/>
        <w:rPr>
          <w:rFonts w:ascii="Times New Roman" w:eastAsia="Arial Unicode MS" w:hAnsi="Times New Roman" w:cs="Times New Roman"/>
          <w:b w:val="0"/>
          <w:szCs w:val="22"/>
        </w:rPr>
      </w:pPr>
      <w:hyperlink w:anchor="_Toc354301352" w:history="1">
        <w:r w:rsidR="0034645A" w:rsidRPr="00DD7440">
          <w:rPr>
            <w:rStyle w:val="Lienhypertexte"/>
            <w:rFonts w:ascii="Times New Roman" w:eastAsia="Arial Unicode MS" w:hAnsi="Times New Roman" w:cs="Times New Roman"/>
            <w:b w:val="0"/>
            <w:szCs w:val="22"/>
          </w:rPr>
          <w:t>Article 9 : Marché</w:t>
        </w:r>
        <w:r w:rsidR="00EA6D92" w:rsidRPr="00DD7440">
          <w:rPr>
            <w:rStyle w:val="Lienhypertexte"/>
            <w:rFonts w:ascii="Times New Roman" w:eastAsia="Arial Unicode MS" w:hAnsi="Times New Roman" w:cs="Times New Roman"/>
            <w:b w:val="0"/>
            <w:szCs w:val="22"/>
          </w:rPr>
          <w:t xml:space="preserve"> à tranches conditionnelles</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32</w:t>
      </w:r>
    </w:p>
    <w:p w14:paraId="32E1B8FD" w14:textId="77777777" w:rsidR="00EA6D92" w:rsidRPr="00DD7440" w:rsidRDefault="00BB666C" w:rsidP="00EA6D92">
      <w:pPr>
        <w:pStyle w:val="TM2"/>
        <w:rPr>
          <w:rFonts w:ascii="Times New Roman" w:eastAsia="Arial Unicode MS" w:hAnsi="Times New Roman" w:cs="Times New Roman"/>
          <w:b w:val="0"/>
          <w:szCs w:val="22"/>
        </w:rPr>
      </w:pPr>
      <w:hyperlink w:anchor="_Toc354301354" w:history="1">
        <w:r w:rsidR="00EA6D92" w:rsidRPr="00DD7440">
          <w:rPr>
            <w:rStyle w:val="Lienhypertexte"/>
            <w:rFonts w:ascii="Times New Roman" w:eastAsia="Arial Unicode MS" w:hAnsi="Times New Roman" w:cs="Times New Roman"/>
            <w:b w:val="0"/>
            <w:szCs w:val="22"/>
          </w:rPr>
          <w:t>Article 10 : Matériel et personnel du Co-contractant</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32</w:t>
      </w:r>
    </w:p>
    <w:p w14:paraId="18828426" w14:textId="77777777" w:rsidR="00EA6D92" w:rsidRPr="00DD7440" w:rsidRDefault="00BB666C" w:rsidP="00EA6D92">
      <w:pPr>
        <w:pStyle w:val="TM1"/>
        <w:rPr>
          <w:rFonts w:ascii="Times New Roman" w:eastAsia="Arial Unicode MS" w:hAnsi="Times New Roman" w:cs="Times New Roman"/>
          <w:b/>
          <w:caps/>
          <w:sz w:val="20"/>
          <w:szCs w:val="22"/>
        </w:rPr>
      </w:pPr>
      <w:hyperlink w:anchor="_Toc354301355" w:history="1">
        <w:r w:rsidR="00EA6D92" w:rsidRPr="00DD7440">
          <w:rPr>
            <w:rStyle w:val="Lienhypertexte"/>
            <w:rFonts w:ascii="Times New Roman" w:eastAsia="Arial Unicode MS" w:hAnsi="Times New Roman" w:cs="Times New Roman"/>
            <w:sz w:val="20"/>
            <w:szCs w:val="22"/>
          </w:rPr>
          <w:t>CHAPITRE II : CLAUSES FINANCIERES</w:t>
        </w:r>
      </w:hyperlink>
      <w:r w:rsidR="00FF0E5D" w:rsidRPr="00DD7440">
        <w:rPr>
          <w:rFonts w:ascii="Times New Roman" w:eastAsia="Arial Unicode MS" w:hAnsi="Times New Roman" w:cs="Times New Roman"/>
          <w:sz w:val="20"/>
          <w:szCs w:val="22"/>
        </w:rPr>
        <w:t>…………………………</w:t>
      </w:r>
      <w:r w:rsidR="00EA6D92" w:rsidRPr="00DD7440">
        <w:rPr>
          <w:rFonts w:ascii="Times New Roman" w:eastAsia="Arial Unicode MS" w:hAnsi="Times New Roman" w:cs="Times New Roman"/>
          <w:sz w:val="20"/>
          <w:szCs w:val="22"/>
        </w:rPr>
        <w:t>……………………</w:t>
      </w:r>
      <w:r w:rsidR="00FF0E5D" w:rsidRPr="00DD7440">
        <w:rPr>
          <w:rFonts w:ascii="Times New Roman" w:eastAsia="Arial Unicode MS" w:hAnsi="Times New Roman" w:cs="Times New Roman"/>
          <w:sz w:val="20"/>
          <w:szCs w:val="22"/>
        </w:rPr>
        <w:t>.</w:t>
      </w:r>
      <w:r w:rsidR="00EA6D92" w:rsidRPr="00DD7440">
        <w:rPr>
          <w:rFonts w:ascii="Times New Roman" w:eastAsia="Arial Unicode MS" w:hAnsi="Times New Roman" w:cs="Times New Roman"/>
          <w:sz w:val="20"/>
          <w:szCs w:val="22"/>
        </w:rPr>
        <w:t xml:space="preserve">………………  </w:t>
      </w:r>
      <w:r w:rsidR="00EA6D92" w:rsidRPr="00DD7440">
        <w:rPr>
          <w:rFonts w:ascii="Times New Roman" w:eastAsia="Arial Unicode MS" w:hAnsi="Times New Roman" w:cs="Times New Roman"/>
          <w:b/>
          <w:sz w:val="20"/>
          <w:szCs w:val="22"/>
        </w:rPr>
        <w:t>32</w:t>
      </w:r>
    </w:p>
    <w:p w14:paraId="62146F28" w14:textId="77777777" w:rsidR="00EA6D92" w:rsidRPr="00DD7440" w:rsidRDefault="00BB666C" w:rsidP="00EA6D92">
      <w:pPr>
        <w:pStyle w:val="TM2"/>
        <w:rPr>
          <w:rFonts w:ascii="Times New Roman" w:eastAsia="Arial Unicode MS" w:hAnsi="Times New Roman" w:cs="Times New Roman"/>
          <w:b w:val="0"/>
          <w:szCs w:val="22"/>
        </w:rPr>
      </w:pPr>
      <w:hyperlink w:anchor="_Toc354301356" w:history="1">
        <w:r w:rsidR="00EA6D92" w:rsidRPr="00DD7440">
          <w:rPr>
            <w:rStyle w:val="Lienhypertexte"/>
            <w:rFonts w:ascii="Times New Roman" w:eastAsia="Arial Unicode MS" w:hAnsi="Times New Roman" w:cs="Times New Roman"/>
            <w:b w:val="0"/>
            <w:szCs w:val="22"/>
          </w:rPr>
          <w:t>Article 11 : Garanties et cautions</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32</w:t>
      </w:r>
    </w:p>
    <w:p w14:paraId="44F94B11" w14:textId="77777777" w:rsidR="00EA6D92" w:rsidRPr="00DD7440" w:rsidRDefault="00BB666C" w:rsidP="00EA6D92">
      <w:pPr>
        <w:pStyle w:val="TM2"/>
        <w:rPr>
          <w:rFonts w:ascii="Times New Roman" w:eastAsia="Arial Unicode MS" w:hAnsi="Times New Roman" w:cs="Times New Roman"/>
          <w:b w:val="0"/>
          <w:szCs w:val="22"/>
        </w:rPr>
      </w:pPr>
      <w:hyperlink w:anchor="_Toc354301359" w:history="1">
        <w:r w:rsidR="00EA6D92" w:rsidRPr="00DD7440">
          <w:rPr>
            <w:rStyle w:val="Lienhypertexte"/>
            <w:rFonts w:ascii="Times New Roman" w:eastAsia="Arial Unicode MS" w:hAnsi="Times New Roman" w:cs="Times New Roman"/>
            <w:b w:val="0"/>
            <w:szCs w:val="22"/>
          </w:rPr>
          <w:t>A</w:t>
        </w:r>
        <w:r w:rsidR="0034645A" w:rsidRPr="00DD7440">
          <w:rPr>
            <w:rStyle w:val="Lienhypertexte"/>
            <w:rFonts w:ascii="Times New Roman" w:eastAsia="Arial Unicode MS" w:hAnsi="Times New Roman" w:cs="Times New Roman"/>
            <w:b w:val="0"/>
            <w:szCs w:val="22"/>
          </w:rPr>
          <w:t>rticle 12 : Montant du marché</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32</w:t>
      </w:r>
    </w:p>
    <w:p w14:paraId="2AC1967B" w14:textId="77777777" w:rsidR="00EA6D92" w:rsidRPr="00DD7440" w:rsidRDefault="00BB666C" w:rsidP="00EA6D92">
      <w:pPr>
        <w:pStyle w:val="TM2"/>
        <w:rPr>
          <w:rFonts w:ascii="Times New Roman" w:eastAsia="Arial Unicode MS" w:hAnsi="Times New Roman" w:cs="Times New Roman"/>
          <w:b w:val="0"/>
          <w:szCs w:val="22"/>
        </w:rPr>
      </w:pPr>
      <w:hyperlink w:anchor="_Toc354301360" w:history="1">
        <w:r w:rsidR="00EA6D92" w:rsidRPr="00DD7440">
          <w:rPr>
            <w:rStyle w:val="Lienhypertexte"/>
            <w:rFonts w:ascii="Times New Roman" w:eastAsia="Arial Unicode MS" w:hAnsi="Times New Roman" w:cs="Times New Roman"/>
            <w:b w:val="0"/>
            <w:szCs w:val="22"/>
          </w:rPr>
          <w:t>Article 13 : Consistance des prix</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32</w:t>
      </w:r>
    </w:p>
    <w:p w14:paraId="5FB6B536" w14:textId="77777777" w:rsidR="00EA6D92" w:rsidRPr="00DD7440" w:rsidRDefault="00BB666C" w:rsidP="00EA6D92">
      <w:pPr>
        <w:pStyle w:val="TM2"/>
        <w:rPr>
          <w:rFonts w:ascii="Times New Roman" w:eastAsia="Arial Unicode MS" w:hAnsi="Times New Roman" w:cs="Times New Roman"/>
          <w:b w:val="0"/>
          <w:szCs w:val="22"/>
        </w:rPr>
      </w:pPr>
      <w:hyperlink w:anchor="_Toc354301361" w:history="1">
        <w:r w:rsidR="00EA6D92" w:rsidRPr="00DD7440">
          <w:rPr>
            <w:rStyle w:val="Lienhypertexte"/>
            <w:rFonts w:ascii="Times New Roman" w:eastAsia="Arial Unicode MS" w:hAnsi="Times New Roman" w:cs="Times New Roman"/>
            <w:b w:val="0"/>
            <w:szCs w:val="22"/>
          </w:rPr>
          <w:t>Article 14 : Mode de règlement des travaux</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33</w:t>
      </w:r>
    </w:p>
    <w:p w14:paraId="7F52D239" w14:textId="77777777" w:rsidR="00EA6D92" w:rsidRPr="00DD7440" w:rsidRDefault="00BB666C" w:rsidP="00EA6D92">
      <w:pPr>
        <w:pStyle w:val="TM2"/>
        <w:rPr>
          <w:rFonts w:ascii="Times New Roman" w:eastAsia="Arial Unicode MS" w:hAnsi="Times New Roman" w:cs="Times New Roman"/>
          <w:b w:val="0"/>
          <w:szCs w:val="22"/>
        </w:rPr>
      </w:pPr>
      <w:hyperlink w:anchor="_Toc354301362" w:history="1">
        <w:r w:rsidR="00EA6D92" w:rsidRPr="00DD7440">
          <w:rPr>
            <w:rStyle w:val="Lienhypertexte"/>
            <w:rFonts w:ascii="Times New Roman" w:eastAsia="Arial Unicode MS" w:hAnsi="Times New Roman" w:cs="Times New Roman"/>
            <w:b w:val="0"/>
            <w:szCs w:val="22"/>
          </w:rPr>
          <w:t>Article 15 : Lieu et mode de paiement</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33</w:t>
      </w:r>
    </w:p>
    <w:p w14:paraId="2757CD58" w14:textId="77777777" w:rsidR="00EA6D92" w:rsidRPr="00DD7440" w:rsidRDefault="00BB666C" w:rsidP="00EA6D92">
      <w:pPr>
        <w:pStyle w:val="TM2"/>
        <w:rPr>
          <w:rFonts w:ascii="Times New Roman" w:eastAsia="Arial Unicode MS" w:hAnsi="Times New Roman" w:cs="Times New Roman"/>
          <w:b w:val="0"/>
          <w:szCs w:val="22"/>
        </w:rPr>
      </w:pPr>
      <w:hyperlink w:anchor="_Toc354301363" w:history="1">
        <w:r w:rsidR="00EA6D92" w:rsidRPr="00DD7440">
          <w:rPr>
            <w:rStyle w:val="Lienhypertexte"/>
            <w:rFonts w:ascii="Times New Roman" w:eastAsia="Arial Unicode MS" w:hAnsi="Times New Roman" w:cs="Times New Roman"/>
            <w:b w:val="0"/>
            <w:szCs w:val="22"/>
          </w:rPr>
          <w:t>Article 16 : Variation des prix</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33</w:t>
      </w:r>
    </w:p>
    <w:p w14:paraId="6E6D6D87" w14:textId="77777777" w:rsidR="00EA6D92" w:rsidRPr="00DD7440" w:rsidRDefault="00BB666C" w:rsidP="00EA6D92">
      <w:pPr>
        <w:pStyle w:val="TM2"/>
        <w:rPr>
          <w:rFonts w:ascii="Times New Roman" w:eastAsia="Arial Unicode MS" w:hAnsi="Times New Roman" w:cs="Times New Roman"/>
          <w:b w:val="0"/>
          <w:szCs w:val="22"/>
        </w:rPr>
      </w:pPr>
      <w:hyperlink w:anchor="_Toc354301364" w:history="1">
        <w:r w:rsidR="00EA6D92" w:rsidRPr="00DD7440">
          <w:rPr>
            <w:rStyle w:val="Lienhypertexte"/>
            <w:rFonts w:ascii="Times New Roman" w:eastAsia="Arial Unicode MS" w:hAnsi="Times New Roman" w:cs="Times New Roman"/>
            <w:b w:val="0"/>
            <w:szCs w:val="22"/>
          </w:rPr>
          <w:t>Article 17 : Valorisation des travaux</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33</w:t>
      </w:r>
    </w:p>
    <w:p w14:paraId="770FB599" w14:textId="77777777" w:rsidR="00EA6D92" w:rsidRPr="00DD7440" w:rsidRDefault="00BB666C" w:rsidP="00EA6D92">
      <w:pPr>
        <w:pStyle w:val="TM2"/>
        <w:rPr>
          <w:rFonts w:ascii="Times New Roman" w:eastAsia="Arial Unicode MS" w:hAnsi="Times New Roman" w:cs="Times New Roman"/>
          <w:b w:val="0"/>
          <w:szCs w:val="22"/>
        </w:rPr>
      </w:pPr>
      <w:hyperlink w:anchor="_Toc354301365" w:history="1">
        <w:r w:rsidR="00EA6D92" w:rsidRPr="00DD7440">
          <w:rPr>
            <w:rStyle w:val="Lienhypertexte"/>
            <w:rFonts w:ascii="Times New Roman" w:eastAsia="Arial Unicode MS" w:hAnsi="Times New Roman" w:cs="Times New Roman"/>
            <w:b w:val="0"/>
            <w:szCs w:val="22"/>
          </w:rPr>
          <w:t>Article 18 : Intérêts moratoires</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33</w:t>
      </w:r>
    </w:p>
    <w:p w14:paraId="30B69B9B" w14:textId="77777777" w:rsidR="00EA6D92" w:rsidRPr="00DD7440" w:rsidRDefault="00BB666C" w:rsidP="00EA6D92">
      <w:pPr>
        <w:pStyle w:val="TM2"/>
        <w:rPr>
          <w:rFonts w:ascii="Times New Roman" w:eastAsia="Arial Unicode MS" w:hAnsi="Times New Roman" w:cs="Times New Roman"/>
          <w:b w:val="0"/>
          <w:szCs w:val="22"/>
        </w:rPr>
      </w:pPr>
      <w:hyperlink w:anchor="_Toc354301366" w:history="1">
        <w:r w:rsidR="00EA6D92" w:rsidRPr="00DD7440">
          <w:rPr>
            <w:rStyle w:val="Lienhypertexte"/>
            <w:rFonts w:ascii="Times New Roman" w:eastAsia="Arial Unicode MS" w:hAnsi="Times New Roman" w:cs="Times New Roman"/>
            <w:b w:val="0"/>
            <w:szCs w:val="22"/>
          </w:rPr>
          <w:t>Article 19 : Pénalités de retard</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33</w:t>
      </w:r>
    </w:p>
    <w:p w14:paraId="687C47DF" w14:textId="77777777" w:rsidR="00EA6D92" w:rsidRPr="00DD7440" w:rsidRDefault="00BB666C" w:rsidP="00EA6D92">
      <w:pPr>
        <w:pStyle w:val="TM2"/>
        <w:rPr>
          <w:rFonts w:ascii="Times New Roman" w:eastAsia="Arial Unicode MS" w:hAnsi="Times New Roman" w:cs="Times New Roman"/>
          <w:b w:val="0"/>
          <w:szCs w:val="22"/>
        </w:rPr>
      </w:pPr>
      <w:hyperlink w:anchor="_Toc354301367" w:history="1">
        <w:r w:rsidR="00EA6D92" w:rsidRPr="00DD7440">
          <w:rPr>
            <w:rStyle w:val="Lienhypertexte"/>
            <w:rFonts w:ascii="Times New Roman" w:eastAsia="Arial Unicode MS" w:hAnsi="Times New Roman" w:cs="Times New Roman"/>
            <w:b w:val="0"/>
            <w:szCs w:val="22"/>
          </w:rPr>
          <w:t>Article 20 : Règlement en cas de groupement d’entreprises</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33</w:t>
      </w:r>
    </w:p>
    <w:p w14:paraId="02DE298E" w14:textId="77777777" w:rsidR="00EA6D92" w:rsidRPr="00DD7440" w:rsidRDefault="00BB666C" w:rsidP="00EA6D92">
      <w:pPr>
        <w:pStyle w:val="TM2"/>
        <w:rPr>
          <w:rFonts w:ascii="Times New Roman" w:eastAsia="Arial Unicode MS" w:hAnsi="Times New Roman" w:cs="Times New Roman"/>
          <w:b w:val="0"/>
          <w:szCs w:val="22"/>
        </w:rPr>
      </w:pPr>
      <w:hyperlink w:anchor="_Toc354301368" w:history="1">
        <w:r w:rsidR="00EA6D92" w:rsidRPr="00DD7440">
          <w:rPr>
            <w:rStyle w:val="Lienhypertexte"/>
            <w:rFonts w:ascii="Times New Roman" w:eastAsia="Arial Unicode MS" w:hAnsi="Times New Roman" w:cs="Times New Roman"/>
            <w:b w:val="0"/>
            <w:szCs w:val="22"/>
          </w:rPr>
          <w:t>Article 21 : Décompte final</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34</w:t>
      </w:r>
    </w:p>
    <w:p w14:paraId="1FECE383" w14:textId="77777777" w:rsidR="00EA6D92" w:rsidRPr="00DD7440" w:rsidRDefault="00BB666C" w:rsidP="00EA6D92">
      <w:pPr>
        <w:pStyle w:val="TM2"/>
        <w:rPr>
          <w:rFonts w:ascii="Times New Roman" w:eastAsia="Arial Unicode MS" w:hAnsi="Times New Roman" w:cs="Times New Roman"/>
          <w:b w:val="0"/>
          <w:szCs w:val="22"/>
        </w:rPr>
      </w:pPr>
      <w:hyperlink w:anchor="_Toc354301369" w:history="1">
        <w:r w:rsidR="00EA6D92" w:rsidRPr="00DD7440">
          <w:rPr>
            <w:rStyle w:val="Lienhypertexte"/>
            <w:rFonts w:ascii="Times New Roman" w:eastAsia="Arial Unicode MS" w:hAnsi="Times New Roman" w:cs="Times New Roman"/>
            <w:b w:val="0"/>
            <w:szCs w:val="22"/>
          </w:rPr>
          <w:t>Article 22 : Décompte général et définitif</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34</w:t>
      </w:r>
    </w:p>
    <w:p w14:paraId="5DE0D189" w14:textId="77777777" w:rsidR="00EA6D92" w:rsidRPr="00DD7440" w:rsidRDefault="00BB666C" w:rsidP="00EA6D92">
      <w:pPr>
        <w:pStyle w:val="TM2"/>
        <w:rPr>
          <w:rFonts w:ascii="Times New Roman" w:eastAsia="Arial Unicode MS" w:hAnsi="Times New Roman" w:cs="Times New Roman"/>
          <w:b w:val="0"/>
          <w:szCs w:val="22"/>
        </w:rPr>
      </w:pPr>
      <w:hyperlink w:anchor="_Toc354301370" w:history="1">
        <w:r w:rsidR="00EA6D92" w:rsidRPr="00DD7440">
          <w:rPr>
            <w:rStyle w:val="Lienhypertexte"/>
            <w:rFonts w:ascii="Times New Roman" w:eastAsia="Arial Unicode MS" w:hAnsi="Times New Roman" w:cs="Times New Roman"/>
            <w:b w:val="0"/>
            <w:szCs w:val="22"/>
          </w:rPr>
          <w:t>Article 23 : Régime fiscal et douanier</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34</w:t>
      </w:r>
    </w:p>
    <w:p w14:paraId="14D3676A" w14:textId="77777777" w:rsidR="00EA6D92" w:rsidRPr="00DD7440" w:rsidRDefault="00BB666C" w:rsidP="00EA6D92">
      <w:pPr>
        <w:pStyle w:val="TM2"/>
        <w:rPr>
          <w:rFonts w:ascii="Times New Roman" w:eastAsia="Arial Unicode MS" w:hAnsi="Times New Roman" w:cs="Times New Roman"/>
          <w:b w:val="0"/>
          <w:szCs w:val="22"/>
        </w:rPr>
      </w:pPr>
      <w:hyperlink w:anchor="_Toc354301371" w:history="1">
        <w:r w:rsidR="00EA6D92" w:rsidRPr="00DD7440">
          <w:rPr>
            <w:rStyle w:val="Lienhypertexte"/>
            <w:rFonts w:ascii="Times New Roman" w:eastAsia="Arial Unicode MS" w:hAnsi="Times New Roman" w:cs="Times New Roman"/>
            <w:b w:val="0"/>
            <w:szCs w:val="22"/>
          </w:rPr>
          <w:t>Article 24 : Nantissement</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34</w:t>
      </w:r>
    </w:p>
    <w:p w14:paraId="0D32FD8A" w14:textId="77777777" w:rsidR="00EA6D92" w:rsidRPr="00DD7440" w:rsidRDefault="00BB666C" w:rsidP="00EA6D92">
      <w:pPr>
        <w:pStyle w:val="TM2"/>
        <w:rPr>
          <w:rFonts w:ascii="Times New Roman" w:eastAsia="Arial Unicode MS" w:hAnsi="Times New Roman" w:cs="Times New Roman"/>
          <w:b w:val="0"/>
          <w:szCs w:val="22"/>
        </w:rPr>
      </w:pPr>
      <w:hyperlink w:anchor="_Toc354301372" w:history="1">
        <w:r w:rsidR="00EA6D92" w:rsidRPr="00DD7440">
          <w:rPr>
            <w:rStyle w:val="Lienhypertexte"/>
            <w:rFonts w:ascii="Times New Roman" w:eastAsia="Arial Unicode MS" w:hAnsi="Times New Roman" w:cs="Times New Roman"/>
            <w:b w:val="0"/>
            <w:szCs w:val="22"/>
          </w:rPr>
          <w:t>Article 25 : Timbre et enregistrement</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34</w:t>
      </w:r>
    </w:p>
    <w:p w14:paraId="78355B2A" w14:textId="77777777" w:rsidR="00EA6D92" w:rsidRPr="00DD7440" w:rsidRDefault="00BB666C" w:rsidP="00EA6D92">
      <w:pPr>
        <w:pStyle w:val="TM1"/>
        <w:rPr>
          <w:rFonts w:ascii="Times New Roman" w:eastAsia="Arial Unicode MS" w:hAnsi="Times New Roman" w:cs="Times New Roman"/>
          <w:b/>
          <w:caps/>
          <w:sz w:val="20"/>
          <w:szCs w:val="22"/>
        </w:rPr>
      </w:pPr>
      <w:hyperlink w:anchor="_Toc354301373" w:history="1">
        <w:r w:rsidR="00EA6D92" w:rsidRPr="00DD7440">
          <w:rPr>
            <w:rStyle w:val="Lienhypertexte"/>
            <w:rFonts w:ascii="Times New Roman" w:eastAsia="Arial Unicode MS" w:hAnsi="Times New Roman" w:cs="Times New Roman"/>
            <w:sz w:val="20"/>
            <w:szCs w:val="22"/>
          </w:rPr>
          <w:t>CHAPITRE III : EXECUTION DES TRAVAUX</w:t>
        </w:r>
      </w:hyperlink>
      <w:r w:rsidR="00FB5887" w:rsidRPr="00DD7440">
        <w:rPr>
          <w:rFonts w:ascii="Times New Roman" w:eastAsia="Arial Unicode MS" w:hAnsi="Times New Roman" w:cs="Times New Roman"/>
          <w:sz w:val="20"/>
          <w:szCs w:val="22"/>
        </w:rPr>
        <w:t xml:space="preserve"> …………………………………</w:t>
      </w:r>
      <w:r w:rsidR="00EA6D92" w:rsidRPr="00DD7440">
        <w:rPr>
          <w:rFonts w:ascii="Times New Roman" w:eastAsia="Arial Unicode MS" w:hAnsi="Times New Roman" w:cs="Times New Roman"/>
          <w:sz w:val="20"/>
          <w:szCs w:val="22"/>
        </w:rPr>
        <w:t xml:space="preserve">………………………  </w:t>
      </w:r>
      <w:r w:rsidR="00EA6D92" w:rsidRPr="00DD7440">
        <w:rPr>
          <w:rFonts w:ascii="Times New Roman" w:eastAsia="Arial Unicode MS" w:hAnsi="Times New Roman" w:cs="Times New Roman"/>
          <w:b/>
          <w:sz w:val="20"/>
          <w:szCs w:val="22"/>
        </w:rPr>
        <w:t>35</w:t>
      </w:r>
    </w:p>
    <w:p w14:paraId="31F757C4" w14:textId="77777777" w:rsidR="00EA6D92" w:rsidRPr="00DD7440" w:rsidRDefault="00BB666C" w:rsidP="00EA6D92">
      <w:pPr>
        <w:pStyle w:val="TM2"/>
        <w:rPr>
          <w:rFonts w:ascii="Times New Roman" w:eastAsia="Arial Unicode MS" w:hAnsi="Times New Roman" w:cs="Times New Roman"/>
          <w:b w:val="0"/>
          <w:szCs w:val="22"/>
        </w:rPr>
      </w:pPr>
      <w:hyperlink w:anchor="_Toc354301375" w:history="1">
        <w:r w:rsidR="00EA6D92" w:rsidRPr="00DD7440">
          <w:rPr>
            <w:rStyle w:val="Lienhypertexte"/>
            <w:rFonts w:ascii="Times New Roman" w:eastAsia="Arial Unicode MS" w:hAnsi="Times New Roman" w:cs="Times New Roman"/>
            <w:b w:val="0"/>
            <w:szCs w:val="22"/>
          </w:rPr>
          <w:t>Article 26 : Consistance des travaux</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35</w:t>
      </w:r>
    </w:p>
    <w:p w14:paraId="78EEB744" w14:textId="77777777" w:rsidR="00EA6D92" w:rsidRPr="00DD7440" w:rsidRDefault="00EA6D92" w:rsidP="00EA6D92">
      <w:pPr>
        <w:pStyle w:val="TM2"/>
        <w:rPr>
          <w:rFonts w:ascii="Times New Roman" w:eastAsia="Arial Unicode MS" w:hAnsi="Times New Roman" w:cs="Times New Roman"/>
          <w:b w:val="0"/>
          <w:szCs w:val="22"/>
        </w:rPr>
      </w:pPr>
      <w:r w:rsidRPr="00DD7440">
        <w:rPr>
          <w:rStyle w:val="Lienhypertexte"/>
          <w:rFonts w:ascii="Times New Roman" w:eastAsia="Arial Unicode MS" w:hAnsi="Times New Roman" w:cs="Times New Roman"/>
          <w:b w:val="0"/>
          <w:color w:val="auto"/>
          <w:szCs w:val="22"/>
          <w:u w:val="none"/>
        </w:rPr>
        <w:t>Article 27 : Obligations du Maître d'ouvrage</w:t>
      </w:r>
      <w:r w:rsidRPr="00DD7440">
        <w:rPr>
          <w:rFonts w:ascii="Times New Roman" w:eastAsia="Arial Unicode MS" w:hAnsi="Times New Roman" w:cs="Times New Roman"/>
          <w:b w:val="0"/>
          <w:webHidden/>
          <w:szCs w:val="22"/>
        </w:rPr>
        <w:tab/>
        <w:t>35</w:t>
      </w:r>
    </w:p>
    <w:p w14:paraId="78F9AD53" w14:textId="77777777" w:rsidR="00EA6D92" w:rsidRPr="00DD7440" w:rsidRDefault="00BB666C" w:rsidP="00EA6D92">
      <w:pPr>
        <w:pStyle w:val="TM2"/>
        <w:rPr>
          <w:rFonts w:ascii="Times New Roman" w:eastAsia="Arial Unicode MS" w:hAnsi="Times New Roman" w:cs="Times New Roman"/>
          <w:b w:val="0"/>
          <w:szCs w:val="22"/>
        </w:rPr>
      </w:pPr>
      <w:hyperlink w:anchor="_Toc354301376" w:history="1">
        <w:r w:rsidR="00EA6D92" w:rsidRPr="00DD7440">
          <w:rPr>
            <w:rStyle w:val="Lienhypertexte"/>
            <w:rFonts w:ascii="Times New Roman" w:eastAsia="Arial Unicode MS" w:hAnsi="Times New Roman" w:cs="Times New Roman"/>
            <w:b w:val="0"/>
            <w:szCs w:val="22"/>
          </w:rPr>
          <w:t xml:space="preserve">Article 28 : Délai d'exécution </w:t>
        </w:r>
        <w:r w:rsidR="0034645A" w:rsidRPr="00DD7440">
          <w:rPr>
            <w:rFonts w:ascii="Times New Roman" w:eastAsia="Arial Unicode MS" w:hAnsi="Times New Roman" w:cs="Times New Roman"/>
            <w:b w:val="0"/>
            <w:szCs w:val="22"/>
          </w:rPr>
          <w:t>du marché</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35</w:t>
      </w:r>
    </w:p>
    <w:p w14:paraId="1D7B52A6" w14:textId="77777777" w:rsidR="00EA6D92" w:rsidRPr="00DD7440" w:rsidRDefault="00BB666C" w:rsidP="00EA6D92">
      <w:pPr>
        <w:pStyle w:val="TM2"/>
        <w:rPr>
          <w:rStyle w:val="Lienhypertexte"/>
          <w:rFonts w:ascii="Times New Roman" w:eastAsia="Arial Unicode MS" w:hAnsi="Times New Roman" w:cs="Times New Roman"/>
          <w:b w:val="0"/>
          <w:szCs w:val="22"/>
        </w:rPr>
      </w:pPr>
      <w:hyperlink w:anchor="_Toc354301377" w:history="1">
        <w:r w:rsidR="00EA6D92" w:rsidRPr="00DD7440">
          <w:rPr>
            <w:rStyle w:val="Lienhypertexte"/>
            <w:rFonts w:ascii="Times New Roman" w:eastAsia="Arial Unicode MS" w:hAnsi="Times New Roman" w:cs="Times New Roman"/>
            <w:b w:val="0"/>
            <w:szCs w:val="22"/>
          </w:rPr>
          <w:t>Article 29 : Connaissance des lieux et conditions générales des travaux</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35</w:t>
      </w:r>
    </w:p>
    <w:p w14:paraId="1F1E69C5" w14:textId="77777777" w:rsidR="00EA6D92" w:rsidRPr="00DD7440" w:rsidRDefault="00EA6D92" w:rsidP="00EA6D92">
      <w:pPr>
        <w:pStyle w:val="TM2"/>
        <w:rPr>
          <w:rStyle w:val="Lienhypertexte"/>
          <w:rFonts w:ascii="Times New Roman" w:eastAsia="Arial Unicode MS" w:hAnsi="Times New Roman" w:cs="Times New Roman"/>
          <w:b w:val="0"/>
          <w:webHidden/>
          <w:color w:val="auto"/>
          <w:szCs w:val="22"/>
          <w:u w:val="none"/>
        </w:rPr>
      </w:pPr>
      <w:r w:rsidRPr="00DD7440">
        <w:rPr>
          <w:rFonts w:ascii="Times New Roman" w:eastAsia="Arial Unicode MS" w:hAnsi="Times New Roman" w:cs="Times New Roman"/>
          <w:b w:val="0"/>
          <w:szCs w:val="22"/>
        </w:rPr>
        <w:t>A</w:t>
      </w:r>
      <w:r w:rsidRPr="00DD7440">
        <w:rPr>
          <w:rStyle w:val="Lienhypertexte"/>
          <w:rFonts w:ascii="Times New Roman" w:eastAsia="Arial Unicode MS" w:hAnsi="Times New Roman" w:cs="Times New Roman"/>
          <w:b w:val="0"/>
          <w:color w:val="auto"/>
          <w:szCs w:val="22"/>
          <w:u w:val="none"/>
        </w:rPr>
        <w:t>rticle 30 : Mise à disposition des documents et des lieux</w:t>
      </w:r>
      <w:r w:rsidRPr="00DD7440">
        <w:rPr>
          <w:rStyle w:val="Lienhypertexte"/>
          <w:rFonts w:ascii="Times New Roman" w:eastAsia="Arial Unicode MS" w:hAnsi="Times New Roman" w:cs="Times New Roman"/>
          <w:b w:val="0"/>
          <w:webHidden/>
          <w:color w:val="auto"/>
          <w:szCs w:val="22"/>
          <w:u w:val="none"/>
        </w:rPr>
        <w:tab/>
        <w:t>35</w:t>
      </w:r>
    </w:p>
    <w:p w14:paraId="6CCC7EA2" w14:textId="77777777" w:rsidR="00EA6D92" w:rsidRPr="00DD7440" w:rsidRDefault="00EA6D92" w:rsidP="00EA6D92">
      <w:pPr>
        <w:pStyle w:val="TM2"/>
        <w:rPr>
          <w:rStyle w:val="Lienhypertexte"/>
          <w:rFonts w:ascii="Times New Roman" w:eastAsia="Arial Unicode MS" w:hAnsi="Times New Roman" w:cs="Times New Roman"/>
          <w:b w:val="0"/>
          <w:webHidden/>
          <w:color w:val="auto"/>
          <w:szCs w:val="22"/>
          <w:u w:val="none"/>
        </w:rPr>
      </w:pPr>
      <w:r w:rsidRPr="00DD7440">
        <w:rPr>
          <w:rStyle w:val="Lienhypertexte"/>
          <w:rFonts w:ascii="Times New Roman" w:eastAsia="Arial Unicode MS" w:hAnsi="Times New Roman" w:cs="Times New Roman"/>
          <w:b w:val="0"/>
          <w:color w:val="auto"/>
          <w:szCs w:val="22"/>
          <w:u w:val="none"/>
        </w:rPr>
        <w:t>Article 31 : Assurance</w:t>
      </w:r>
      <w:r w:rsidRPr="00DD7440">
        <w:rPr>
          <w:rStyle w:val="Lienhypertexte"/>
          <w:rFonts w:ascii="Times New Roman" w:eastAsia="Arial Unicode MS" w:hAnsi="Times New Roman" w:cs="Times New Roman"/>
          <w:b w:val="0"/>
          <w:webHidden/>
          <w:color w:val="auto"/>
          <w:szCs w:val="22"/>
          <w:u w:val="none"/>
        </w:rPr>
        <w:t>des ouvrages et responsabilités civiles</w:t>
      </w:r>
      <w:r w:rsidRPr="00DD7440">
        <w:rPr>
          <w:rStyle w:val="Lienhypertexte"/>
          <w:rFonts w:ascii="Times New Roman" w:eastAsia="Arial Unicode MS" w:hAnsi="Times New Roman" w:cs="Times New Roman"/>
          <w:b w:val="0"/>
          <w:webHidden/>
          <w:color w:val="auto"/>
          <w:szCs w:val="22"/>
          <w:u w:val="none"/>
        </w:rPr>
        <w:tab/>
        <w:t>36</w:t>
      </w:r>
    </w:p>
    <w:p w14:paraId="7C230568" w14:textId="77777777" w:rsidR="00EA6D92" w:rsidRPr="00DD7440" w:rsidRDefault="00EA6D92" w:rsidP="00EA6D92">
      <w:pPr>
        <w:pStyle w:val="TM2"/>
        <w:rPr>
          <w:rStyle w:val="Lienhypertexte"/>
          <w:rFonts w:ascii="Times New Roman" w:eastAsia="Arial Unicode MS" w:hAnsi="Times New Roman" w:cs="Times New Roman"/>
          <w:b w:val="0"/>
          <w:webHidden/>
          <w:szCs w:val="22"/>
          <w:u w:val="none"/>
        </w:rPr>
      </w:pPr>
      <w:r w:rsidRPr="00DD7440">
        <w:rPr>
          <w:rStyle w:val="Lienhypertexte"/>
          <w:rFonts w:ascii="Times New Roman" w:eastAsia="Arial Unicode MS" w:hAnsi="Times New Roman" w:cs="Times New Roman"/>
          <w:b w:val="0"/>
          <w:color w:val="auto"/>
          <w:szCs w:val="22"/>
          <w:u w:val="none"/>
        </w:rPr>
        <w:t>Article 32 : Organisation et mesures de sécurité</w:t>
      </w:r>
      <w:r w:rsidRPr="00DD7440">
        <w:rPr>
          <w:rStyle w:val="Lienhypertexte"/>
          <w:rFonts w:ascii="Times New Roman" w:eastAsia="Arial Unicode MS" w:hAnsi="Times New Roman" w:cs="Times New Roman"/>
          <w:b w:val="0"/>
          <w:webHidden/>
          <w:color w:val="auto"/>
          <w:szCs w:val="22"/>
          <w:u w:val="none"/>
        </w:rPr>
        <w:tab/>
        <w:t>36</w:t>
      </w:r>
    </w:p>
    <w:p w14:paraId="66937106" w14:textId="77777777" w:rsidR="00EA6D92" w:rsidRPr="00DD7440" w:rsidRDefault="00EA6D92" w:rsidP="00EA6D92">
      <w:pPr>
        <w:pStyle w:val="TM2"/>
        <w:rPr>
          <w:rStyle w:val="Lienhypertexte"/>
          <w:rFonts w:ascii="Times New Roman" w:eastAsia="Arial Unicode MS" w:hAnsi="Times New Roman" w:cs="Times New Roman"/>
          <w:b w:val="0"/>
          <w:webHidden/>
          <w:color w:val="auto"/>
          <w:szCs w:val="22"/>
          <w:u w:val="none"/>
        </w:rPr>
      </w:pPr>
      <w:r w:rsidRPr="00DD7440">
        <w:rPr>
          <w:rStyle w:val="Lienhypertexte"/>
          <w:rFonts w:ascii="Times New Roman" w:eastAsia="Arial Unicode MS" w:hAnsi="Times New Roman" w:cs="Times New Roman"/>
          <w:b w:val="0"/>
          <w:color w:val="auto"/>
          <w:szCs w:val="22"/>
          <w:u w:val="none"/>
        </w:rPr>
        <w:t>Article 33 : Protection de l’environnement</w:t>
      </w:r>
      <w:r w:rsidRPr="00DD7440">
        <w:rPr>
          <w:rStyle w:val="Lienhypertexte"/>
          <w:rFonts w:ascii="Times New Roman" w:eastAsia="Arial Unicode MS" w:hAnsi="Times New Roman" w:cs="Times New Roman"/>
          <w:b w:val="0"/>
          <w:color w:val="auto"/>
          <w:szCs w:val="22"/>
          <w:u w:val="none"/>
        </w:rPr>
        <w:tab/>
        <w:t>37</w:t>
      </w:r>
    </w:p>
    <w:p w14:paraId="4163D1F7" w14:textId="77777777" w:rsidR="00EA6D92" w:rsidRPr="00DD7440" w:rsidRDefault="00BB666C" w:rsidP="00EA6D92">
      <w:pPr>
        <w:pStyle w:val="TM2"/>
        <w:rPr>
          <w:rFonts w:ascii="Times New Roman" w:eastAsia="Arial Unicode MS" w:hAnsi="Times New Roman" w:cs="Times New Roman"/>
          <w:b w:val="0"/>
          <w:szCs w:val="22"/>
        </w:rPr>
      </w:pPr>
      <w:hyperlink w:anchor="_Toc354301378" w:history="1">
        <w:r w:rsidR="00EA6D92" w:rsidRPr="00DD7440">
          <w:rPr>
            <w:rStyle w:val="Lienhypertexte"/>
            <w:rFonts w:ascii="Times New Roman" w:eastAsia="Arial Unicode MS" w:hAnsi="Times New Roman" w:cs="Times New Roman"/>
            <w:b w:val="0"/>
            <w:color w:val="auto"/>
            <w:szCs w:val="22"/>
            <w:u w:val="none"/>
          </w:rPr>
          <w:t>Article 34 : Rôle et Responsabilité du Co-contractant</w:t>
        </w:r>
        <w:r w:rsidR="00EA6D92" w:rsidRPr="00DD7440">
          <w:rPr>
            <w:rStyle w:val="Lienhypertexte"/>
            <w:rFonts w:ascii="Times New Roman" w:eastAsia="Arial Unicode MS" w:hAnsi="Times New Roman" w:cs="Times New Roman"/>
            <w:webHidden/>
            <w:color w:val="auto"/>
            <w:szCs w:val="22"/>
            <w:u w:val="none"/>
          </w:rPr>
          <w:tab/>
        </w:r>
      </w:hyperlink>
      <w:r w:rsidR="00EA6D92" w:rsidRPr="00DD7440">
        <w:rPr>
          <w:rStyle w:val="Lienhypertexte"/>
          <w:rFonts w:ascii="Times New Roman" w:eastAsia="Arial Unicode MS" w:hAnsi="Times New Roman" w:cs="Times New Roman"/>
          <w:b w:val="0"/>
          <w:color w:val="auto"/>
          <w:szCs w:val="22"/>
          <w:u w:val="none"/>
        </w:rPr>
        <w:t>37</w:t>
      </w:r>
    </w:p>
    <w:p w14:paraId="2D7AC1F4" w14:textId="77777777" w:rsidR="00EA6D92" w:rsidRPr="00DD7440" w:rsidRDefault="00BB666C" w:rsidP="00EA6D92">
      <w:pPr>
        <w:pStyle w:val="TM2"/>
        <w:rPr>
          <w:rFonts w:ascii="Times New Roman" w:eastAsia="Arial Unicode MS" w:hAnsi="Times New Roman" w:cs="Times New Roman"/>
          <w:b w:val="0"/>
          <w:szCs w:val="22"/>
        </w:rPr>
      </w:pPr>
      <w:hyperlink w:anchor="_Toc354301379" w:history="1">
        <w:r w:rsidR="00EA6D92" w:rsidRPr="00DD7440">
          <w:rPr>
            <w:rStyle w:val="Lienhypertexte"/>
            <w:rFonts w:ascii="Times New Roman" w:eastAsia="Arial Unicode MS" w:hAnsi="Times New Roman" w:cs="Times New Roman"/>
            <w:b w:val="0"/>
            <w:szCs w:val="22"/>
          </w:rPr>
          <w:t>Article 35 : Pièces à fournir par le  Co-contractant</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37</w:t>
      </w:r>
    </w:p>
    <w:p w14:paraId="596F8395" w14:textId="77777777" w:rsidR="00EA6D92" w:rsidRPr="00DD7440" w:rsidRDefault="00BB666C" w:rsidP="00EA6D92">
      <w:pPr>
        <w:pStyle w:val="TM2"/>
        <w:rPr>
          <w:rFonts w:ascii="Times New Roman" w:eastAsia="Arial Unicode MS" w:hAnsi="Times New Roman" w:cs="Times New Roman"/>
          <w:b w:val="0"/>
          <w:szCs w:val="22"/>
        </w:rPr>
      </w:pPr>
      <w:hyperlink w:anchor="_Toc354301380" w:history="1">
        <w:r w:rsidR="00EA6D92" w:rsidRPr="00DD7440">
          <w:rPr>
            <w:rStyle w:val="Lienhypertexte"/>
            <w:rFonts w:ascii="Times New Roman" w:eastAsia="Arial Unicode MS" w:hAnsi="Times New Roman" w:cs="Times New Roman"/>
            <w:b w:val="0"/>
            <w:szCs w:val="22"/>
          </w:rPr>
          <w:t>Article 36 : Signalisation de chantier</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38</w:t>
      </w:r>
    </w:p>
    <w:p w14:paraId="2617D215" w14:textId="77777777" w:rsidR="00EA6D92" w:rsidRPr="00DD7440" w:rsidRDefault="00EA6D92" w:rsidP="00EA6D92">
      <w:pPr>
        <w:pStyle w:val="TM2"/>
        <w:rPr>
          <w:rFonts w:ascii="Times New Roman" w:eastAsia="Arial Unicode MS" w:hAnsi="Times New Roman" w:cs="Times New Roman"/>
          <w:b w:val="0"/>
          <w:szCs w:val="22"/>
        </w:rPr>
      </w:pPr>
      <w:r w:rsidRPr="00DD7440">
        <w:rPr>
          <w:rFonts w:ascii="Times New Roman" w:eastAsia="Arial Unicode MS" w:hAnsi="Times New Roman" w:cs="Times New Roman"/>
          <w:b w:val="0"/>
          <w:szCs w:val="22"/>
        </w:rPr>
        <w:t>Article 37 : Implantation des ouvrages</w:t>
      </w:r>
      <w:r w:rsidRPr="00DD7440">
        <w:rPr>
          <w:rFonts w:ascii="Times New Roman" w:eastAsia="Arial Unicode MS" w:hAnsi="Times New Roman" w:cs="Times New Roman"/>
          <w:b w:val="0"/>
          <w:szCs w:val="22"/>
        </w:rPr>
        <w:tab/>
        <w:t xml:space="preserve">38            </w:t>
      </w:r>
    </w:p>
    <w:p w14:paraId="7AE33921" w14:textId="77777777" w:rsidR="00EA6D92" w:rsidRPr="00DD7440" w:rsidRDefault="00BB666C" w:rsidP="00EA6D92">
      <w:pPr>
        <w:pStyle w:val="TM2"/>
        <w:rPr>
          <w:rFonts w:ascii="Times New Roman" w:eastAsia="Arial Unicode MS" w:hAnsi="Times New Roman" w:cs="Times New Roman"/>
          <w:b w:val="0"/>
          <w:szCs w:val="22"/>
        </w:rPr>
      </w:pPr>
      <w:hyperlink w:anchor="_Toc354301381" w:history="1">
        <w:r w:rsidR="00EA6D92" w:rsidRPr="00DD7440">
          <w:rPr>
            <w:rStyle w:val="Lienhypertexte"/>
            <w:rFonts w:ascii="Times New Roman" w:eastAsia="Arial Unicode MS" w:hAnsi="Times New Roman" w:cs="Times New Roman"/>
            <w:b w:val="0"/>
            <w:szCs w:val="22"/>
          </w:rPr>
          <w:t>Article 38 : Sous-traitance</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38</w:t>
      </w:r>
    </w:p>
    <w:p w14:paraId="7A13AE75" w14:textId="77777777" w:rsidR="00EA6D92" w:rsidRPr="00DD7440" w:rsidRDefault="00BB666C" w:rsidP="00EA6D92">
      <w:pPr>
        <w:pStyle w:val="TM2"/>
        <w:rPr>
          <w:rFonts w:ascii="Times New Roman" w:eastAsia="Arial Unicode MS" w:hAnsi="Times New Roman" w:cs="Times New Roman"/>
          <w:b w:val="0"/>
          <w:szCs w:val="22"/>
        </w:rPr>
      </w:pPr>
      <w:hyperlink w:anchor="_Toc354301383" w:history="1">
        <w:r w:rsidR="00EA6D92" w:rsidRPr="00DD7440">
          <w:rPr>
            <w:rStyle w:val="Lienhypertexte"/>
            <w:rFonts w:ascii="Times New Roman" w:eastAsia="Arial Unicode MS" w:hAnsi="Times New Roman" w:cs="Times New Roman"/>
            <w:b w:val="0"/>
            <w:szCs w:val="22"/>
          </w:rPr>
          <w:t>Article 39 : Journal de chantier</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39</w:t>
      </w:r>
    </w:p>
    <w:p w14:paraId="6018A7ED" w14:textId="77777777" w:rsidR="00EA6D92" w:rsidRPr="00DD7440" w:rsidRDefault="00BB666C" w:rsidP="00EA6D92">
      <w:pPr>
        <w:pStyle w:val="TM2"/>
        <w:rPr>
          <w:rStyle w:val="Lienhypertexte"/>
          <w:rFonts w:ascii="Times New Roman" w:eastAsia="Arial Unicode MS" w:hAnsi="Times New Roman" w:cs="Times New Roman"/>
          <w:b w:val="0"/>
          <w:szCs w:val="22"/>
        </w:rPr>
      </w:pPr>
      <w:hyperlink w:anchor="_Toc354301384" w:history="1">
        <w:r w:rsidR="00EA6D92" w:rsidRPr="00DD7440">
          <w:rPr>
            <w:rStyle w:val="Lienhypertexte"/>
            <w:rFonts w:ascii="Times New Roman" w:eastAsia="Arial Unicode MS" w:hAnsi="Times New Roman" w:cs="Times New Roman"/>
            <w:b w:val="0"/>
            <w:szCs w:val="22"/>
          </w:rPr>
          <w:t>Article 40 : Réunions de chantier</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39</w:t>
      </w:r>
    </w:p>
    <w:p w14:paraId="2CEF1ED1" w14:textId="77777777" w:rsidR="00EA6D92" w:rsidRPr="00DD7440" w:rsidRDefault="00EA6D92" w:rsidP="00EA6D92">
      <w:pPr>
        <w:pStyle w:val="TM2"/>
        <w:rPr>
          <w:rFonts w:ascii="Times New Roman" w:eastAsia="Arial Unicode MS" w:hAnsi="Times New Roman" w:cs="Times New Roman"/>
          <w:b w:val="0"/>
          <w:szCs w:val="22"/>
        </w:rPr>
      </w:pPr>
      <w:r w:rsidRPr="00DD7440">
        <w:rPr>
          <w:rFonts w:ascii="Times New Roman" w:eastAsia="Arial Unicode MS" w:hAnsi="Times New Roman" w:cs="Times New Roman"/>
          <w:b w:val="0"/>
          <w:szCs w:val="22"/>
        </w:rPr>
        <w:t>Article 41 : Attributions de l'Ingénieur</w:t>
      </w:r>
      <w:r w:rsidRPr="00DD7440">
        <w:rPr>
          <w:rFonts w:ascii="Times New Roman" w:eastAsia="Arial Unicode MS" w:hAnsi="Times New Roman" w:cs="Times New Roman"/>
          <w:b w:val="0"/>
          <w:szCs w:val="22"/>
        </w:rPr>
        <w:tab/>
        <w:t>39</w:t>
      </w:r>
    </w:p>
    <w:p w14:paraId="6C7E0B18" w14:textId="77777777" w:rsidR="00EA6D92" w:rsidRPr="00DD7440" w:rsidRDefault="00BB666C" w:rsidP="00EA6D92">
      <w:pPr>
        <w:pStyle w:val="TM1"/>
        <w:rPr>
          <w:rFonts w:ascii="Times New Roman" w:eastAsia="Arial Unicode MS" w:hAnsi="Times New Roman" w:cs="Times New Roman"/>
          <w:b/>
          <w:caps/>
          <w:sz w:val="20"/>
          <w:szCs w:val="22"/>
        </w:rPr>
      </w:pPr>
      <w:hyperlink w:anchor="_Toc354301385" w:history="1">
        <w:r w:rsidR="00EA6D92" w:rsidRPr="00DD7440">
          <w:rPr>
            <w:rStyle w:val="Lienhypertexte"/>
            <w:rFonts w:ascii="Times New Roman" w:eastAsia="Arial Unicode MS" w:hAnsi="Times New Roman" w:cs="Times New Roman"/>
            <w:sz w:val="20"/>
            <w:szCs w:val="22"/>
          </w:rPr>
          <w:t>CHAPITRE IV : DE LA RECEPTION</w:t>
        </w:r>
      </w:hyperlink>
      <w:r w:rsidR="00FF0E5D" w:rsidRPr="00DD7440">
        <w:rPr>
          <w:rFonts w:ascii="Times New Roman" w:eastAsia="Arial Unicode MS" w:hAnsi="Times New Roman" w:cs="Times New Roman"/>
          <w:sz w:val="20"/>
          <w:szCs w:val="22"/>
        </w:rPr>
        <w:t>…………………………………………………</w:t>
      </w:r>
      <w:r w:rsidR="00EA6D92" w:rsidRPr="00DD7440">
        <w:rPr>
          <w:rFonts w:ascii="Times New Roman" w:eastAsia="Arial Unicode MS" w:hAnsi="Times New Roman" w:cs="Times New Roman"/>
          <w:sz w:val="20"/>
          <w:szCs w:val="22"/>
        </w:rPr>
        <w:t xml:space="preserve">…………………..  </w:t>
      </w:r>
      <w:r w:rsidR="00EA6D92" w:rsidRPr="00DD7440">
        <w:rPr>
          <w:rFonts w:ascii="Times New Roman" w:eastAsia="Arial Unicode MS" w:hAnsi="Times New Roman" w:cs="Times New Roman"/>
          <w:b/>
          <w:sz w:val="20"/>
          <w:szCs w:val="22"/>
        </w:rPr>
        <w:t>40</w:t>
      </w:r>
    </w:p>
    <w:p w14:paraId="3A7C8963" w14:textId="77777777" w:rsidR="00EA6D92" w:rsidRPr="00DD7440" w:rsidRDefault="00BB666C" w:rsidP="00EA6D92">
      <w:pPr>
        <w:pStyle w:val="TM2"/>
        <w:rPr>
          <w:rFonts w:ascii="Times New Roman" w:eastAsia="Arial Unicode MS" w:hAnsi="Times New Roman" w:cs="Times New Roman"/>
          <w:b w:val="0"/>
          <w:szCs w:val="22"/>
        </w:rPr>
      </w:pPr>
      <w:hyperlink w:anchor="_Toc354301386" w:history="1">
        <w:r w:rsidR="00EA6D92" w:rsidRPr="00DD7440">
          <w:rPr>
            <w:rStyle w:val="Lienhypertexte"/>
            <w:rFonts w:ascii="Times New Roman" w:eastAsia="Arial Unicode MS" w:hAnsi="Times New Roman" w:cs="Times New Roman"/>
            <w:b w:val="0"/>
            <w:szCs w:val="22"/>
          </w:rPr>
          <w:t>Article 42: Réception provisoire</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40</w:t>
      </w:r>
    </w:p>
    <w:p w14:paraId="56AF6392" w14:textId="77777777" w:rsidR="00EA6D92" w:rsidRPr="00DD7440" w:rsidRDefault="00BB666C" w:rsidP="00EA6D92">
      <w:pPr>
        <w:pStyle w:val="TM2"/>
        <w:rPr>
          <w:rFonts w:ascii="Times New Roman" w:eastAsia="Arial Unicode MS" w:hAnsi="Times New Roman" w:cs="Times New Roman"/>
          <w:b w:val="0"/>
          <w:szCs w:val="22"/>
        </w:rPr>
      </w:pPr>
      <w:hyperlink w:anchor="_Toc354301387" w:history="1">
        <w:r w:rsidR="00EA6D92" w:rsidRPr="00DD7440">
          <w:rPr>
            <w:rStyle w:val="Lienhypertexte"/>
            <w:rFonts w:ascii="Times New Roman" w:eastAsia="Arial Unicode MS" w:hAnsi="Times New Roman" w:cs="Times New Roman"/>
            <w:b w:val="0"/>
            <w:szCs w:val="22"/>
          </w:rPr>
          <w:t>Article 43: Documents à fournir après exécution</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40</w:t>
      </w:r>
    </w:p>
    <w:p w14:paraId="218BB241" w14:textId="77777777" w:rsidR="00EA6D92" w:rsidRPr="00DD7440" w:rsidRDefault="00BB666C" w:rsidP="00EA6D92">
      <w:pPr>
        <w:pStyle w:val="TM2"/>
        <w:rPr>
          <w:rFonts w:ascii="Times New Roman" w:eastAsia="Arial Unicode MS" w:hAnsi="Times New Roman" w:cs="Times New Roman"/>
          <w:b w:val="0"/>
          <w:szCs w:val="22"/>
        </w:rPr>
      </w:pPr>
      <w:hyperlink w:anchor="_Toc354301388" w:history="1">
        <w:r w:rsidR="00EA6D92" w:rsidRPr="00DD7440">
          <w:rPr>
            <w:rStyle w:val="Lienhypertexte"/>
            <w:rFonts w:ascii="Times New Roman" w:eastAsia="Arial Unicode MS" w:hAnsi="Times New Roman" w:cs="Times New Roman"/>
            <w:b w:val="0"/>
            <w:szCs w:val="22"/>
          </w:rPr>
          <w:t>Article 44 : Délai de garantie</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41</w:t>
      </w:r>
    </w:p>
    <w:p w14:paraId="074235C4" w14:textId="77777777" w:rsidR="00EA6D92" w:rsidRPr="00DD7440" w:rsidRDefault="00BB666C" w:rsidP="00EA6D92">
      <w:pPr>
        <w:pStyle w:val="TM2"/>
        <w:rPr>
          <w:rFonts w:ascii="Times New Roman" w:eastAsia="Arial Unicode MS" w:hAnsi="Times New Roman" w:cs="Times New Roman"/>
          <w:b w:val="0"/>
          <w:szCs w:val="22"/>
        </w:rPr>
      </w:pPr>
      <w:hyperlink w:anchor="_Toc354301388" w:history="1">
        <w:r w:rsidR="00EA6D92" w:rsidRPr="00DD7440">
          <w:rPr>
            <w:rStyle w:val="Lienhypertexte"/>
            <w:rFonts w:ascii="Times New Roman" w:eastAsia="Arial Unicode MS" w:hAnsi="Times New Roman" w:cs="Times New Roman"/>
            <w:b w:val="0"/>
            <w:szCs w:val="22"/>
          </w:rPr>
          <w:t>Article 45 : Entretien pendant le délai de garantie</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41</w:t>
      </w:r>
    </w:p>
    <w:p w14:paraId="121564FE" w14:textId="77777777" w:rsidR="00EA6D92" w:rsidRPr="00DD7440" w:rsidRDefault="00BB666C" w:rsidP="00EA6D92">
      <w:pPr>
        <w:pStyle w:val="TM2"/>
        <w:rPr>
          <w:rFonts w:ascii="Times New Roman" w:eastAsia="Arial Unicode MS" w:hAnsi="Times New Roman" w:cs="Times New Roman"/>
          <w:b w:val="0"/>
          <w:szCs w:val="22"/>
        </w:rPr>
      </w:pPr>
      <w:hyperlink w:anchor="_Toc354301389" w:history="1">
        <w:r w:rsidR="00EA6D92" w:rsidRPr="00DD7440">
          <w:rPr>
            <w:rStyle w:val="Lienhypertexte"/>
            <w:rFonts w:ascii="Times New Roman" w:eastAsia="Arial Unicode MS" w:hAnsi="Times New Roman" w:cs="Times New Roman"/>
            <w:b w:val="0"/>
            <w:szCs w:val="22"/>
          </w:rPr>
          <w:t>Article 46: Réception définitive</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41</w:t>
      </w:r>
    </w:p>
    <w:p w14:paraId="59D00E02" w14:textId="77777777" w:rsidR="00EA6D92" w:rsidRPr="00DD7440" w:rsidRDefault="00BB666C" w:rsidP="00EA6D92">
      <w:pPr>
        <w:pStyle w:val="TM1"/>
        <w:rPr>
          <w:rFonts w:ascii="Times New Roman" w:eastAsia="Arial Unicode MS" w:hAnsi="Times New Roman" w:cs="Times New Roman"/>
          <w:b/>
          <w:caps/>
          <w:sz w:val="20"/>
          <w:szCs w:val="22"/>
        </w:rPr>
      </w:pPr>
      <w:hyperlink w:anchor="_Toc354301390" w:history="1">
        <w:r w:rsidR="00EA6D92" w:rsidRPr="00DD7440">
          <w:rPr>
            <w:rStyle w:val="Lienhypertexte"/>
            <w:rFonts w:ascii="Times New Roman" w:eastAsia="Arial Unicode MS" w:hAnsi="Times New Roman" w:cs="Times New Roman"/>
            <w:sz w:val="20"/>
            <w:szCs w:val="22"/>
          </w:rPr>
          <w:t xml:space="preserve">CHAPITRE V : CLAUSES DIVERSES </w:t>
        </w:r>
      </w:hyperlink>
      <w:r w:rsidR="00EA6D92" w:rsidRPr="00DD7440">
        <w:rPr>
          <w:rFonts w:ascii="Times New Roman" w:eastAsia="Arial Unicode MS" w:hAnsi="Times New Roman" w:cs="Times New Roman"/>
          <w:sz w:val="20"/>
          <w:szCs w:val="22"/>
        </w:rPr>
        <w:t xml:space="preserve"> </w:t>
      </w:r>
      <w:r w:rsidR="00280653" w:rsidRPr="00DD7440">
        <w:rPr>
          <w:rFonts w:ascii="Times New Roman" w:eastAsia="Arial Unicode MS" w:hAnsi="Times New Roman" w:cs="Times New Roman"/>
          <w:sz w:val="20"/>
          <w:szCs w:val="22"/>
        </w:rPr>
        <w:t>……………………………………</w:t>
      </w:r>
      <w:r w:rsidR="005C6265" w:rsidRPr="00DD7440">
        <w:rPr>
          <w:rFonts w:ascii="Times New Roman" w:eastAsia="Arial Unicode MS" w:hAnsi="Times New Roman" w:cs="Times New Roman"/>
          <w:sz w:val="20"/>
          <w:szCs w:val="22"/>
        </w:rPr>
        <w:t>…………….</w:t>
      </w:r>
      <w:r w:rsidR="00280653" w:rsidRPr="00DD7440">
        <w:rPr>
          <w:rFonts w:ascii="Times New Roman" w:eastAsia="Arial Unicode MS" w:hAnsi="Times New Roman" w:cs="Times New Roman"/>
          <w:sz w:val="20"/>
          <w:szCs w:val="22"/>
        </w:rPr>
        <w:t>………………</w:t>
      </w:r>
      <w:r w:rsidR="00EA6D92" w:rsidRPr="00DD7440">
        <w:rPr>
          <w:rFonts w:ascii="Times New Roman" w:eastAsia="Arial Unicode MS" w:hAnsi="Times New Roman" w:cs="Times New Roman"/>
          <w:sz w:val="20"/>
          <w:szCs w:val="22"/>
        </w:rPr>
        <w:t xml:space="preserve">. </w:t>
      </w:r>
      <w:r w:rsidR="00EA6D92" w:rsidRPr="00DD7440">
        <w:rPr>
          <w:rFonts w:ascii="Times New Roman" w:eastAsia="Arial Unicode MS" w:hAnsi="Times New Roman" w:cs="Times New Roman"/>
          <w:b/>
          <w:sz w:val="20"/>
          <w:szCs w:val="22"/>
        </w:rPr>
        <w:t>41</w:t>
      </w:r>
    </w:p>
    <w:p w14:paraId="1DB6433D" w14:textId="77777777" w:rsidR="00EA6D92" w:rsidRPr="00DD7440" w:rsidRDefault="00BB666C" w:rsidP="00EA6D92">
      <w:pPr>
        <w:pStyle w:val="TM2"/>
        <w:rPr>
          <w:rFonts w:ascii="Times New Roman" w:eastAsia="Arial Unicode MS" w:hAnsi="Times New Roman" w:cs="Times New Roman"/>
          <w:b w:val="0"/>
          <w:szCs w:val="22"/>
        </w:rPr>
      </w:pPr>
      <w:hyperlink w:anchor="_Toc354301391" w:history="1">
        <w:r w:rsidR="00EA6D92" w:rsidRPr="00DD7440">
          <w:rPr>
            <w:rStyle w:val="Lienhypertexte"/>
            <w:rFonts w:ascii="Times New Roman" w:eastAsia="Arial Unicode MS" w:hAnsi="Times New Roman" w:cs="Times New Roman"/>
            <w:b w:val="0"/>
            <w:szCs w:val="22"/>
          </w:rPr>
          <w:t>Article 47 : R</w:t>
        </w:r>
        <w:r w:rsidR="0034645A" w:rsidRPr="00DD7440">
          <w:rPr>
            <w:rStyle w:val="Lienhypertexte"/>
            <w:rFonts w:ascii="Times New Roman" w:eastAsia="Arial Unicode MS" w:hAnsi="Times New Roman" w:cs="Times New Roman"/>
            <w:b w:val="0"/>
            <w:szCs w:val="22"/>
          </w:rPr>
          <w:t>ésiliation du marché</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41</w:t>
      </w:r>
    </w:p>
    <w:p w14:paraId="743E2CD6" w14:textId="77777777" w:rsidR="00EA6D92" w:rsidRPr="00DD7440" w:rsidRDefault="00BB666C" w:rsidP="00EA6D92">
      <w:pPr>
        <w:pStyle w:val="TM2"/>
        <w:rPr>
          <w:rFonts w:ascii="Times New Roman" w:eastAsia="Arial Unicode MS" w:hAnsi="Times New Roman" w:cs="Times New Roman"/>
          <w:b w:val="0"/>
          <w:szCs w:val="22"/>
        </w:rPr>
      </w:pPr>
      <w:hyperlink w:anchor="_Toc354301392" w:history="1">
        <w:r w:rsidR="00EA6D92" w:rsidRPr="00DD7440">
          <w:rPr>
            <w:rStyle w:val="Lienhypertexte"/>
            <w:rFonts w:ascii="Times New Roman" w:eastAsia="Arial Unicode MS" w:hAnsi="Times New Roman" w:cs="Times New Roman"/>
            <w:b w:val="0"/>
            <w:szCs w:val="22"/>
          </w:rPr>
          <w:t xml:space="preserve">Article 48 : Edition </w:t>
        </w:r>
        <w:r w:rsidR="0034645A" w:rsidRPr="00DD7440">
          <w:rPr>
            <w:rStyle w:val="Lienhypertexte"/>
            <w:rFonts w:ascii="Times New Roman" w:eastAsia="Arial Unicode MS" w:hAnsi="Times New Roman" w:cs="Times New Roman"/>
            <w:b w:val="0"/>
            <w:szCs w:val="22"/>
          </w:rPr>
          <w:t>et diffusion du marché</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41</w:t>
      </w:r>
    </w:p>
    <w:p w14:paraId="104AF7FE" w14:textId="77777777" w:rsidR="00EA6D92" w:rsidRPr="00DD7440" w:rsidRDefault="00BB666C" w:rsidP="00EA6D92">
      <w:pPr>
        <w:pStyle w:val="TM2"/>
        <w:rPr>
          <w:rFonts w:ascii="Times New Roman" w:eastAsia="Arial Unicode MS" w:hAnsi="Times New Roman" w:cs="Times New Roman"/>
          <w:b w:val="0"/>
          <w:szCs w:val="22"/>
        </w:rPr>
      </w:pPr>
      <w:hyperlink w:anchor="_Toc354301393" w:history="1">
        <w:r w:rsidR="00EA6D92" w:rsidRPr="00DD7440">
          <w:rPr>
            <w:rStyle w:val="Lienhypertexte"/>
            <w:rFonts w:ascii="Times New Roman" w:eastAsia="Arial Unicode MS" w:hAnsi="Times New Roman" w:cs="Times New Roman"/>
            <w:b w:val="0"/>
            <w:szCs w:val="22"/>
          </w:rPr>
          <w:t>Article 49 : Cas de force majeure</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41</w:t>
      </w:r>
    </w:p>
    <w:p w14:paraId="271894A1" w14:textId="77777777" w:rsidR="00EA6D92" w:rsidRPr="00DD7440" w:rsidRDefault="00BB666C" w:rsidP="00EA6D92">
      <w:pPr>
        <w:pStyle w:val="TM2"/>
        <w:rPr>
          <w:rFonts w:ascii="Times New Roman" w:eastAsia="Arial Unicode MS" w:hAnsi="Times New Roman" w:cs="Times New Roman"/>
          <w:b w:val="0"/>
          <w:szCs w:val="22"/>
        </w:rPr>
      </w:pPr>
      <w:hyperlink w:anchor="_Toc354301394" w:history="1">
        <w:r w:rsidR="00EA6D92" w:rsidRPr="00DD7440">
          <w:rPr>
            <w:rStyle w:val="Lienhypertexte"/>
            <w:rFonts w:ascii="Times New Roman" w:eastAsia="Arial Unicode MS" w:hAnsi="Times New Roman" w:cs="Times New Roman"/>
            <w:b w:val="0"/>
            <w:szCs w:val="22"/>
          </w:rPr>
          <w:t>Article 50 : Manœuvres frauduleuses et corruption</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42</w:t>
      </w:r>
    </w:p>
    <w:p w14:paraId="750AB7A8" w14:textId="77777777" w:rsidR="00EA6D92" w:rsidRPr="00DD7440" w:rsidRDefault="00BB666C" w:rsidP="00EA6D92">
      <w:pPr>
        <w:pStyle w:val="TM2"/>
        <w:rPr>
          <w:rFonts w:ascii="Times New Roman" w:eastAsia="Arial Unicode MS" w:hAnsi="Times New Roman" w:cs="Times New Roman"/>
          <w:b w:val="0"/>
          <w:szCs w:val="22"/>
        </w:rPr>
      </w:pPr>
      <w:hyperlink w:anchor="_Toc354301395" w:history="1">
        <w:r w:rsidR="00EA6D92" w:rsidRPr="00DD7440">
          <w:rPr>
            <w:rStyle w:val="Lienhypertexte"/>
            <w:rFonts w:ascii="Times New Roman" w:eastAsia="Arial Unicode MS" w:hAnsi="Times New Roman" w:cs="Times New Roman"/>
            <w:b w:val="0"/>
            <w:szCs w:val="22"/>
          </w:rPr>
          <w:t>Article 51: Règlement de litiges</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42</w:t>
      </w:r>
    </w:p>
    <w:p w14:paraId="373499B3" w14:textId="77777777" w:rsidR="00FF0E5D" w:rsidRPr="00DD7440" w:rsidRDefault="00BB666C" w:rsidP="00DD7440">
      <w:pPr>
        <w:pStyle w:val="TM2"/>
        <w:rPr>
          <w:rFonts w:ascii="Times New Roman" w:eastAsia="Arial Unicode MS" w:hAnsi="Times New Roman" w:cs="Times New Roman"/>
          <w:b w:val="0"/>
          <w:bCs w:val="0"/>
          <w:szCs w:val="22"/>
        </w:rPr>
      </w:pPr>
      <w:hyperlink w:anchor="_Toc354301396" w:history="1">
        <w:r w:rsidR="00EA6D92" w:rsidRPr="00DD7440">
          <w:rPr>
            <w:rStyle w:val="Lienhypertexte"/>
            <w:rFonts w:ascii="Times New Roman" w:eastAsia="Arial Unicode MS" w:hAnsi="Times New Roman" w:cs="Times New Roman"/>
            <w:b w:val="0"/>
            <w:szCs w:val="22"/>
          </w:rPr>
          <w:t xml:space="preserve">Article 52 et dernier : Validité et entrée </w:t>
        </w:r>
        <w:r w:rsidR="0034645A" w:rsidRPr="00DD7440">
          <w:rPr>
            <w:rStyle w:val="Lienhypertexte"/>
            <w:rFonts w:ascii="Times New Roman" w:eastAsia="Arial Unicode MS" w:hAnsi="Times New Roman" w:cs="Times New Roman"/>
            <w:b w:val="0"/>
            <w:szCs w:val="22"/>
          </w:rPr>
          <w:t>en vigueur du marché</w:t>
        </w:r>
        <w:r w:rsidR="00EA6D92" w:rsidRPr="00DD7440">
          <w:rPr>
            <w:rStyle w:val="Lienhypertexte"/>
            <w:rFonts w:ascii="Times New Roman" w:eastAsia="Arial Unicode MS" w:hAnsi="Times New Roman" w:cs="Times New Roman"/>
            <w:b w:val="0"/>
            <w:szCs w:val="22"/>
          </w:rPr>
          <w:t xml:space="preserve">  </w:t>
        </w:r>
        <w:r w:rsidR="00EA6D92" w:rsidRPr="00DD7440">
          <w:rPr>
            <w:rFonts w:ascii="Times New Roman" w:eastAsia="Arial Unicode MS" w:hAnsi="Times New Roman" w:cs="Times New Roman"/>
            <w:webHidden/>
            <w:szCs w:val="22"/>
          </w:rPr>
          <w:tab/>
        </w:r>
      </w:hyperlink>
      <w:r w:rsidR="00D24535" w:rsidRPr="00DD7440">
        <w:rPr>
          <w:rFonts w:ascii="Times New Roman" w:eastAsia="Arial Unicode MS" w:hAnsi="Times New Roman" w:cs="Times New Roman"/>
          <w:b w:val="0"/>
          <w:bCs w:val="0"/>
          <w:szCs w:val="22"/>
        </w:rPr>
        <w:fldChar w:fldCharType="end"/>
      </w:r>
      <w:r w:rsidR="00EA6D92" w:rsidRPr="00DD7440">
        <w:rPr>
          <w:rFonts w:ascii="Times New Roman" w:eastAsia="Arial Unicode MS" w:hAnsi="Times New Roman" w:cs="Times New Roman"/>
          <w:b w:val="0"/>
          <w:bCs w:val="0"/>
          <w:szCs w:val="22"/>
        </w:rPr>
        <w:t>42</w:t>
      </w:r>
    </w:p>
    <w:p w14:paraId="77F930A1" w14:textId="77777777" w:rsidR="00AD0129" w:rsidRPr="00AD0129" w:rsidRDefault="00AD0129" w:rsidP="00AD0129">
      <w:pPr>
        <w:tabs>
          <w:tab w:val="left" w:pos="0"/>
        </w:tabs>
        <w:ind w:right="-20"/>
        <w:jc w:val="both"/>
        <w:rPr>
          <w:bCs/>
        </w:rPr>
      </w:pPr>
      <w:r>
        <w:rPr>
          <w:bCs/>
        </w:rPr>
        <w:t xml:space="preserve">     </w:t>
      </w:r>
      <w:r w:rsidRPr="00AD0129">
        <w:rPr>
          <w:bCs/>
        </w:rPr>
        <w:t>Article 53 : Informations de chantier à afficher</w:t>
      </w:r>
      <w:r>
        <w:rPr>
          <w:bCs/>
        </w:rPr>
        <w:t>……………………………………………………………………… 42</w:t>
      </w:r>
    </w:p>
    <w:p w14:paraId="2DCB9111" w14:textId="77777777" w:rsidR="00FF0E5D" w:rsidRPr="0065114A" w:rsidRDefault="00FF0E5D" w:rsidP="00EA6D92">
      <w:pPr>
        <w:rPr>
          <w:rFonts w:eastAsia="Arial Unicode MS"/>
        </w:rPr>
      </w:pPr>
    </w:p>
    <w:p w14:paraId="75890753" w14:textId="77777777" w:rsidR="00EA6D92" w:rsidRPr="00083534" w:rsidRDefault="00EA6D92" w:rsidP="00EA6D92">
      <w:pPr>
        <w:pStyle w:val="En-ttedetabledesmatires"/>
        <w:spacing w:before="0" w:line="240" w:lineRule="auto"/>
        <w:rPr>
          <w:rFonts w:ascii="Times New Roman" w:eastAsia="Arial Unicode MS" w:hAnsi="Times New Roman"/>
          <w:bCs w:val="0"/>
          <w:color w:val="auto"/>
          <w:sz w:val="22"/>
          <w:szCs w:val="22"/>
        </w:rPr>
      </w:pPr>
      <w:r w:rsidRPr="00083534">
        <w:rPr>
          <w:rFonts w:ascii="Times New Roman" w:eastAsia="Arial Unicode MS" w:hAnsi="Times New Roman"/>
          <w:bCs w:val="0"/>
          <w:color w:val="auto"/>
          <w:sz w:val="22"/>
          <w:szCs w:val="22"/>
        </w:rPr>
        <w:t>CHAPITRE I : GÉNÉRALITÉS</w:t>
      </w:r>
    </w:p>
    <w:p w14:paraId="24EAE64D" w14:textId="77777777" w:rsidR="00EA6D92" w:rsidRPr="00083534" w:rsidRDefault="00EA6D92" w:rsidP="00EA6D92">
      <w:pPr>
        <w:pStyle w:val="Titre2"/>
        <w:spacing w:before="120" w:after="120"/>
        <w:rPr>
          <w:rFonts w:eastAsia="Arial Unicode MS"/>
          <w:b/>
          <w:sz w:val="22"/>
          <w:szCs w:val="22"/>
        </w:rPr>
      </w:pPr>
      <w:r w:rsidRPr="00083534">
        <w:rPr>
          <w:rFonts w:eastAsia="Arial Unicode MS"/>
          <w:b/>
          <w:sz w:val="22"/>
          <w:szCs w:val="22"/>
        </w:rPr>
        <w:t xml:space="preserve">Article 1 : Objet </w:t>
      </w:r>
      <w:r w:rsidR="00927AED" w:rsidRPr="00083534">
        <w:rPr>
          <w:rFonts w:eastAsia="Arial Unicode MS"/>
          <w:b/>
          <w:sz w:val="22"/>
          <w:szCs w:val="22"/>
        </w:rPr>
        <w:t>du marché</w:t>
      </w:r>
    </w:p>
    <w:p w14:paraId="6291E838" w14:textId="3F125C60" w:rsidR="00DC6EA8" w:rsidRPr="00083534" w:rsidRDefault="00EA6D92" w:rsidP="00C67D11">
      <w:pPr>
        <w:pStyle w:val="Corpsdetexte"/>
        <w:jc w:val="both"/>
        <w:rPr>
          <w:b/>
          <w:sz w:val="22"/>
          <w:szCs w:val="22"/>
        </w:rPr>
      </w:pPr>
      <w:r w:rsidRPr="00083534">
        <w:rPr>
          <w:rFonts w:eastAsia="Arial Unicode MS"/>
          <w:b/>
          <w:i/>
          <w:sz w:val="22"/>
          <w:szCs w:val="22"/>
        </w:rPr>
        <w:t>L</w:t>
      </w:r>
      <w:r w:rsidR="00927AED" w:rsidRPr="00083534">
        <w:rPr>
          <w:rFonts w:eastAsia="Arial Unicode MS"/>
          <w:b/>
          <w:i/>
          <w:sz w:val="22"/>
          <w:szCs w:val="22"/>
        </w:rPr>
        <w:t xml:space="preserve">e marché </w:t>
      </w:r>
      <w:r w:rsidRPr="00083534">
        <w:rPr>
          <w:rFonts w:eastAsia="Arial Unicode MS"/>
          <w:b/>
          <w:i/>
          <w:sz w:val="22"/>
          <w:szCs w:val="22"/>
        </w:rPr>
        <w:t xml:space="preserve"> à élaborer à l’iss</w:t>
      </w:r>
      <w:r w:rsidR="00927AED" w:rsidRPr="00083534">
        <w:rPr>
          <w:rFonts w:eastAsia="Arial Unicode MS"/>
          <w:b/>
          <w:i/>
          <w:sz w:val="22"/>
          <w:szCs w:val="22"/>
        </w:rPr>
        <w:t>ue du présent Appel d’Offres a</w:t>
      </w:r>
      <w:r w:rsidRPr="00083534">
        <w:rPr>
          <w:rFonts w:eastAsia="Arial Unicode MS"/>
          <w:b/>
          <w:i/>
          <w:sz w:val="22"/>
          <w:szCs w:val="22"/>
        </w:rPr>
        <w:t xml:space="preserve"> pour objet</w:t>
      </w:r>
      <w:r w:rsidR="00D02CB3" w:rsidRPr="00083534">
        <w:rPr>
          <w:rFonts w:eastAsia="Arial Unicode MS"/>
          <w:b/>
          <w:i/>
          <w:sz w:val="22"/>
          <w:szCs w:val="22"/>
        </w:rPr>
        <w:t xml:space="preserve"> </w:t>
      </w:r>
      <w:r w:rsidR="00D02CB3" w:rsidRPr="00083534">
        <w:rPr>
          <w:b/>
          <w:sz w:val="26"/>
          <w:szCs w:val="26"/>
        </w:rPr>
        <w:t xml:space="preserve"> </w:t>
      </w:r>
      <w:r w:rsidR="0029131C">
        <w:rPr>
          <w:b/>
          <w:sz w:val="22"/>
          <w:szCs w:val="22"/>
        </w:rPr>
        <w:t xml:space="preserve">POUR LES TRAVAUX D’ECLAIRAGE PUBLIC PAR 35 LAMPADAIRES SOLAIRES ALL IN ONE DANS LA LOCALITE DE COLOMINE </w:t>
      </w:r>
      <w:r w:rsidR="00512133">
        <w:rPr>
          <w:b/>
          <w:sz w:val="22"/>
          <w:szCs w:val="22"/>
        </w:rPr>
        <w:t xml:space="preserve"> DANS L’ARRONDISSEMENT DE NGOURA, DEPARTEMENT DU LOM ET DJEREM, REGION DE L’EST.</w:t>
      </w:r>
    </w:p>
    <w:p w14:paraId="12869ACB" w14:textId="77777777" w:rsidR="00D02CB3" w:rsidRPr="00083534" w:rsidRDefault="00D02CB3" w:rsidP="003734FB">
      <w:pPr>
        <w:ind w:firstLine="284"/>
        <w:jc w:val="both"/>
        <w:rPr>
          <w:rFonts w:eastAsia="Arial Unicode MS"/>
          <w:sz w:val="22"/>
          <w:szCs w:val="22"/>
        </w:rPr>
      </w:pPr>
    </w:p>
    <w:p w14:paraId="50ED072E" w14:textId="77777777" w:rsidR="00EA6D92" w:rsidRPr="00083534" w:rsidRDefault="00EA6D92" w:rsidP="003734FB">
      <w:pPr>
        <w:ind w:firstLine="284"/>
        <w:jc w:val="both"/>
        <w:rPr>
          <w:rFonts w:eastAsia="Arial Unicode MS"/>
          <w:sz w:val="22"/>
          <w:szCs w:val="22"/>
        </w:rPr>
      </w:pPr>
      <w:r w:rsidRPr="00083534">
        <w:rPr>
          <w:rFonts w:eastAsia="Arial Unicode MS"/>
          <w:sz w:val="22"/>
          <w:szCs w:val="22"/>
        </w:rPr>
        <w:t xml:space="preserve">Article 2 : </w:t>
      </w:r>
      <w:r w:rsidRPr="00083534">
        <w:rPr>
          <w:rFonts w:eastAsia="Arial Unicode MS"/>
          <w:bCs/>
          <w:sz w:val="22"/>
          <w:szCs w:val="22"/>
        </w:rPr>
        <w:t>Procédure de</w:t>
      </w:r>
      <w:r w:rsidR="00927AED" w:rsidRPr="00083534">
        <w:rPr>
          <w:rFonts w:eastAsia="Arial Unicode MS"/>
          <w:bCs/>
          <w:sz w:val="22"/>
          <w:szCs w:val="22"/>
        </w:rPr>
        <w:t xml:space="preserve"> passation du marché</w:t>
      </w:r>
    </w:p>
    <w:p w14:paraId="30395AB6" w14:textId="0F8A3011" w:rsidR="00280653" w:rsidRPr="00083534" w:rsidRDefault="00927AED" w:rsidP="00280653">
      <w:pPr>
        <w:pStyle w:val="Titre10"/>
        <w:spacing w:after="120"/>
        <w:jc w:val="both"/>
        <w:rPr>
          <w:rFonts w:eastAsia="Arial Unicode MS"/>
          <w:b w:val="0"/>
          <w:sz w:val="22"/>
          <w:szCs w:val="22"/>
        </w:rPr>
      </w:pPr>
      <w:r w:rsidRPr="00083534">
        <w:rPr>
          <w:rFonts w:eastAsia="Arial Unicode MS"/>
          <w:b w:val="0"/>
          <w:i w:val="0"/>
          <w:sz w:val="22"/>
          <w:szCs w:val="22"/>
        </w:rPr>
        <w:t>Le marché</w:t>
      </w:r>
      <w:r w:rsidR="00EA6D92" w:rsidRPr="00083534">
        <w:rPr>
          <w:rFonts w:eastAsia="Arial Unicode MS"/>
          <w:b w:val="0"/>
          <w:i w:val="0"/>
          <w:sz w:val="22"/>
          <w:szCs w:val="22"/>
        </w:rPr>
        <w:t xml:space="preserve"> à élaborer dont l’objet est précisé ci-dessus sera passé à l’issue du présent Appel d’Offres National Ouvert </w:t>
      </w:r>
      <w:r w:rsidR="00280653" w:rsidRPr="00083534">
        <w:rPr>
          <w:rFonts w:eastAsia="Arial Unicode MS"/>
          <w:b w:val="0"/>
          <w:i w:val="0"/>
          <w:sz w:val="22"/>
          <w:szCs w:val="22"/>
        </w:rPr>
        <w:t>N</w:t>
      </w:r>
      <w:r w:rsidR="00280653" w:rsidRPr="00083534">
        <w:rPr>
          <w:rFonts w:eastAsia="Arial Unicode MS"/>
          <w:b w:val="0"/>
          <w:sz w:val="22"/>
          <w:szCs w:val="22"/>
        </w:rPr>
        <w:t xml:space="preserve">° </w:t>
      </w:r>
      <w:r w:rsidRPr="00083534">
        <w:rPr>
          <w:rFonts w:eastAsia="Arial Unicode MS"/>
          <w:szCs w:val="22"/>
        </w:rPr>
        <w:t>……..</w:t>
      </w:r>
      <w:r w:rsidR="00280653" w:rsidRPr="00083534">
        <w:rPr>
          <w:rFonts w:eastAsia="Arial Unicode MS"/>
          <w:i w:val="0"/>
          <w:szCs w:val="22"/>
        </w:rPr>
        <w:t xml:space="preserve"> </w:t>
      </w:r>
      <w:r w:rsidR="00CA09C1" w:rsidRPr="00083534">
        <w:rPr>
          <w:rFonts w:eastAsia="Arial Unicode MS"/>
          <w:b w:val="0"/>
          <w:sz w:val="22"/>
          <w:szCs w:val="22"/>
        </w:rPr>
        <w:t>/AONO/</w:t>
      </w:r>
      <w:r w:rsidR="00781526">
        <w:rPr>
          <w:rFonts w:eastAsia="Arial Unicode MS"/>
          <w:b w:val="0"/>
          <w:sz w:val="22"/>
          <w:szCs w:val="22"/>
        </w:rPr>
        <w:t>C/NGRA</w:t>
      </w:r>
      <w:r w:rsidR="00DD7440">
        <w:rPr>
          <w:rFonts w:eastAsia="Arial Unicode MS"/>
          <w:b w:val="0"/>
          <w:sz w:val="22"/>
          <w:szCs w:val="22"/>
        </w:rPr>
        <w:t>/SG</w:t>
      </w:r>
      <w:r w:rsidR="00BB4B1D">
        <w:rPr>
          <w:rFonts w:eastAsia="Arial Unicode MS"/>
          <w:b w:val="0"/>
          <w:sz w:val="22"/>
          <w:szCs w:val="22"/>
        </w:rPr>
        <w:t>/</w:t>
      </w:r>
      <w:r w:rsidR="00280653" w:rsidRPr="00083534">
        <w:rPr>
          <w:rFonts w:eastAsia="Arial Unicode MS"/>
          <w:b w:val="0"/>
          <w:sz w:val="22"/>
          <w:szCs w:val="22"/>
        </w:rPr>
        <w:t>C</w:t>
      </w:r>
      <w:r w:rsidR="00CA09C1" w:rsidRPr="00083534">
        <w:rPr>
          <w:rFonts w:eastAsia="Arial Unicode MS"/>
          <w:b w:val="0"/>
          <w:sz w:val="22"/>
          <w:szCs w:val="22"/>
        </w:rPr>
        <w:t>I</w:t>
      </w:r>
      <w:r w:rsidRPr="00083534">
        <w:rPr>
          <w:rFonts w:eastAsia="Arial Unicode MS"/>
          <w:b w:val="0"/>
          <w:sz w:val="22"/>
          <w:szCs w:val="22"/>
        </w:rPr>
        <w:t>PM/</w:t>
      </w:r>
      <w:r w:rsidR="00781526">
        <w:rPr>
          <w:rFonts w:eastAsia="Arial Unicode MS"/>
          <w:b w:val="0"/>
          <w:sz w:val="22"/>
          <w:szCs w:val="22"/>
        </w:rPr>
        <w:t>2026</w:t>
      </w:r>
      <w:r w:rsidR="00280653" w:rsidRPr="00083534">
        <w:rPr>
          <w:rFonts w:eastAsia="Arial Unicode MS"/>
          <w:b w:val="0"/>
          <w:sz w:val="22"/>
          <w:szCs w:val="22"/>
        </w:rPr>
        <w:t xml:space="preserve"> </w:t>
      </w:r>
      <w:r w:rsidR="00280653" w:rsidRPr="00083534">
        <w:rPr>
          <w:rFonts w:eastAsia="Arial Unicode MS"/>
          <w:b w:val="0"/>
          <w:i w:val="0"/>
          <w:sz w:val="22"/>
          <w:szCs w:val="22"/>
        </w:rPr>
        <w:t>D</w:t>
      </w:r>
      <w:r w:rsidR="00037522" w:rsidRPr="00083534">
        <w:rPr>
          <w:rFonts w:eastAsia="Arial Unicode MS"/>
          <w:b w:val="0"/>
          <w:i w:val="0"/>
          <w:sz w:val="22"/>
          <w:szCs w:val="22"/>
        </w:rPr>
        <w:t>U</w:t>
      </w:r>
      <w:r w:rsidR="00280653" w:rsidRPr="00083534">
        <w:rPr>
          <w:rFonts w:eastAsia="Arial Unicode MS"/>
          <w:b w:val="0"/>
          <w:i w:val="0"/>
          <w:sz w:val="22"/>
          <w:szCs w:val="22"/>
        </w:rPr>
        <w:t xml:space="preserve"> </w:t>
      </w:r>
      <w:r w:rsidRPr="00083534">
        <w:rPr>
          <w:rFonts w:eastAsia="Arial Unicode MS"/>
          <w:b w:val="0"/>
          <w:i w:val="0"/>
          <w:sz w:val="22"/>
          <w:szCs w:val="22"/>
        </w:rPr>
        <w:t>…</w:t>
      </w:r>
      <w:r w:rsidRPr="00083534">
        <w:rPr>
          <w:rFonts w:eastAsia="Arial Unicode MS"/>
          <w:b w:val="0"/>
          <w:sz w:val="22"/>
          <w:szCs w:val="22"/>
        </w:rPr>
        <w:t>…</w:t>
      </w:r>
      <w:r w:rsidR="00DD7440">
        <w:rPr>
          <w:rFonts w:eastAsia="Arial Unicode MS"/>
          <w:b w:val="0"/>
          <w:sz w:val="22"/>
          <w:szCs w:val="22"/>
        </w:rPr>
        <w:t>…………..</w:t>
      </w:r>
      <w:r w:rsidRPr="00083534">
        <w:rPr>
          <w:rFonts w:eastAsia="Arial Unicode MS"/>
          <w:b w:val="0"/>
          <w:sz w:val="22"/>
          <w:szCs w:val="22"/>
        </w:rPr>
        <w:t>…….</w:t>
      </w:r>
      <w:r w:rsidR="00DD7440">
        <w:rPr>
          <w:rFonts w:eastAsia="Arial Unicode MS"/>
          <w:b w:val="0"/>
          <w:sz w:val="22"/>
          <w:szCs w:val="22"/>
        </w:rPr>
        <w:t>/</w:t>
      </w:r>
      <w:r w:rsidR="00781526">
        <w:rPr>
          <w:rFonts w:eastAsia="Arial Unicode MS"/>
          <w:b w:val="0"/>
          <w:sz w:val="22"/>
          <w:szCs w:val="22"/>
        </w:rPr>
        <w:t>2026</w:t>
      </w:r>
    </w:p>
    <w:p w14:paraId="2359BA48" w14:textId="77777777" w:rsidR="00EA6D92" w:rsidRPr="00083534" w:rsidRDefault="00EA6D92" w:rsidP="00280653">
      <w:pPr>
        <w:pStyle w:val="Titre10"/>
        <w:spacing w:after="120"/>
        <w:jc w:val="both"/>
        <w:rPr>
          <w:rFonts w:eastAsia="Arial Unicode MS"/>
          <w:sz w:val="22"/>
          <w:szCs w:val="22"/>
        </w:rPr>
      </w:pPr>
      <w:r w:rsidRPr="00083534">
        <w:rPr>
          <w:rFonts w:eastAsia="Arial Unicode MS"/>
          <w:sz w:val="22"/>
          <w:szCs w:val="22"/>
        </w:rPr>
        <w:t>Article 3 : Définitions et Attributions</w:t>
      </w:r>
    </w:p>
    <w:p w14:paraId="444C1E8B" w14:textId="46584128" w:rsidR="00EA6D92" w:rsidRPr="00083534" w:rsidRDefault="00EA6D92" w:rsidP="001B2D4A">
      <w:pPr>
        <w:pStyle w:val="Paragraphedeliste"/>
        <w:widowControl w:val="0"/>
        <w:numPr>
          <w:ilvl w:val="0"/>
          <w:numId w:val="50"/>
        </w:numPr>
        <w:tabs>
          <w:tab w:val="left" w:pos="880"/>
        </w:tabs>
        <w:autoSpaceDE w:val="0"/>
        <w:autoSpaceDN w:val="0"/>
        <w:adjustRightInd w:val="0"/>
        <w:ind w:left="567" w:right="-8" w:hanging="207"/>
        <w:jc w:val="both"/>
        <w:rPr>
          <w:rFonts w:eastAsia="Arial Unicode MS"/>
          <w:sz w:val="22"/>
          <w:szCs w:val="22"/>
        </w:rPr>
      </w:pPr>
      <w:r w:rsidRPr="00083534">
        <w:rPr>
          <w:rFonts w:eastAsia="Arial Unicode MS"/>
          <w:sz w:val="22"/>
          <w:szCs w:val="22"/>
        </w:rPr>
        <w:t xml:space="preserve">Le Maître d’Ouvrage est le </w:t>
      </w:r>
      <w:r w:rsidR="00DD7440">
        <w:rPr>
          <w:rFonts w:eastAsia="Arial Unicode MS"/>
          <w:sz w:val="22"/>
          <w:szCs w:val="22"/>
        </w:rPr>
        <w:t xml:space="preserve">Maire de la Commune de </w:t>
      </w:r>
      <w:r w:rsidR="00781526">
        <w:rPr>
          <w:rFonts w:eastAsia="Arial Unicode MS"/>
          <w:sz w:val="22"/>
          <w:szCs w:val="22"/>
        </w:rPr>
        <w:t>NGOURA</w:t>
      </w:r>
      <w:r w:rsidRPr="00083534">
        <w:rPr>
          <w:rFonts w:eastAsia="Arial Unicode MS"/>
          <w:sz w:val="22"/>
          <w:szCs w:val="22"/>
        </w:rPr>
        <w:t>;</w:t>
      </w:r>
    </w:p>
    <w:p w14:paraId="373C91CA" w14:textId="20D27D99" w:rsidR="00EA6D92" w:rsidRPr="00083534" w:rsidRDefault="00EA6D92" w:rsidP="001B2D4A">
      <w:pPr>
        <w:pStyle w:val="Paragraphedeliste"/>
        <w:widowControl w:val="0"/>
        <w:numPr>
          <w:ilvl w:val="0"/>
          <w:numId w:val="50"/>
        </w:numPr>
        <w:tabs>
          <w:tab w:val="left" w:pos="880"/>
        </w:tabs>
        <w:autoSpaceDE w:val="0"/>
        <w:autoSpaceDN w:val="0"/>
        <w:adjustRightInd w:val="0"/>
        <w:ind w:left="567" w:right="-8" w:hanging="207"/>
        <w:rPr>
          <w:rFonts w:eastAsia="Arial Unicode MS"/>
          <w:sz w:val="22"/>
          <w:szCs w:val="22"/>
        </w:rPr>
      </w:pPr>
      <w:r w:rsidRPr="00083534">
        <w:rPr>
          <w:rFonts w:eastAsia="Arial Unicode MS"/>
          <w:sz w:val="22"/>
          <w:szCs w:val="22"/>
        </w:rPr>
        <w:t>L’Autorité Contracta</w:t>
      </w:r>
      <w:r w:rsidR="00927AED" w:rsidRPr="00083534">
        <w:rPr>
          <w:rFonts w:eastAsia="Arial Unicode MS"/>
          <w:sz w:val="22"/>
          <w:szCs w:val="22"/>
        </w:rPr>
        <w:t>nte est le</w:t>
      </w:r>
      <w:r w:rsidR="00544E8D" w:rsidRPr="00083534">
        <w:rPr>
          <w:rFonts w:eastAsia="Arial Unicode MS"/>
          <w:sz w:val="22"/>
          <w:szCs w:val="22"/>
        </w:rPr>
        <w:t xml:space="preserve"> </w:t>
      </w:r>
      <w:r w:rsidR="00F90789" w:rsidRPr="00083534">
        <w:rPr>
          <w:rFonts w:eastAsia="Arial Unicode MS"/>
          <w:sz w:val="22"/>
          <w:szCs w:val="22"/>
        </w:rPr>
        <w:t xml:space="preserve">Maire de </w:t>
      </w:r>
      <w:r w:rsidR="00DD7440">
        <w:rPr>
          <w:rFonts w:eastAsia="Arial Unicode MS"/>
          <w:sz w:val="22"/>
          <w:szCs w:val="22"/>
        </w:rPr>
        <w:t xml:space="preserve">la Commune de </w:t>
      </w:r>
      <w:r w:rsidR="00781526">
        <w:rPr>
          <w:rFonts w:eastAsia="Arial Unicode MS"/>
          <w:sz w:val="22"/>
          <w:szCs w:val="22"/>
        </w:rPr>
        <w:t>NGOURA</w:t>
      </w:r>
      <w:r w:rsidR="00DD7440">
        <w:rPr>
          <w:rFonts w:eastAsia="Arial Unicode MS"/>
          <w:sz w:val="22"/>
          <w:szCs w:val="22"/>
        </w:rPr>
        <w:t xml:space="preserve">. </w:t>
      </w:r>
      <w:r w:rsidRPr="00083534">
        <w:rPr>
          <w:rFonts w:eastAsia="Arial Unicode MS"/>
          <w:sz w:val="22"/>
          <w:szCs w:val="22"/>
        </w:rPr>
        <w:t>Il est chargé du suivi de l’effectivité et de la conformité des prestations ;</w:t>
      </w:r>
    </w:p>
    <w:p w14:paraId="29B1BD50" w14:textId="46662BE7" w:rsidR="00EA6D92" w:rsidRPr="00083534" w:rsidRDefault="00EA6D92" w:rsidP="001B2D4A">
      <w:pPr>
        <w:pStyle w:val="Paragraphedeliste"/>
        <w:widowControl w:val="0"/>
        <w:numPr>
          <w:ilvl w:val="0"/>
          <w:numId w:val="50"/>
        </w:numPr>
        <w:tabs>
          <w:tab w:val="left" w:pos="880"/>
        </w:tabs>
        <w:autoSpaceDE w:val="0"/>
        <w:autoSpaceDN w:val="0"/>
        <w:adjustRightInd w:val="0"/>
        <w:ind w:left="567" w:right="-8" w:hanging="207"/>
        <w:jc w:val="both"/>
        <w:rPr>
          <w:rFonts w:eastAsia="Arial Unicode MS"/>
          <w:i/>
          <w:sz w:val="22"/>
          <w:szCs w:val="22"/>
        </w:rPr>
      </w:pPr>
      <w:r w:rsidRPr="00083534">
        <w:rPr>
          <w:rFonts w:eastAsia="Arial Unicode MS"/>
          <w:sz w:val="22"/>
          <w:szCs w:val="22"/>
        </w:rPr>
        <w:t xml:space="preserve">Le Chef </w:t>
      </w:r>
      <w:r w:rsidR="00D02CB3" w:rsidRPr="00083534">
        <w:rPr>
          <w:rFonts w:eastAsia="Arial Unicode MS"/>
          <w:sz w:val="22"/>
          <w:szCs w:val="22"/>
        </w:rPr>
        <w:t>de service du marché</w:t>
      </w:r>
      <w:r w:rsidRPr="00083534">
        <w:rPr>
          <w:rFonts w:eastAsia="Arial Unicode MS"/>
          <w:sz w:val="22"/>
          <w:szCs w:val="22"/>
        </w:rPr>
        <w:t xml:space="preserve"> est le </w:t>
      </w:r>
      <w:r w:rsidR="008E45BB">
        <w:rPr>
          <w:rFonts w:eastAsia="Arial Unicode MS"/>
          <w:sz w:val="22"/>
          <w:szCs w:val="22"/>
        </w:rPr>
        <w:t>Chef Service Technique</w:t>
      </w:r>
      <w:r w:rsidR="00056167">
        <w:rPr>
          <w:rFonts w:eastAsia="Arial Unicode MS"/>
          <w:sz w:val="22"/>
          <w:szCs w:val="22"/>
        </w:rPr>
        <w:t xml:space="preserve"> </w:t>
      </w:r>
      <w:r w:rsidR="00DD7440">
        <w:rPr>
          <w:rFonts w:eastAsia="Arial Unicode MS"/>
          <w:sz w:val="22"/>
          <w:szCs w:val="22"/>
        </w:rPr>
        <w:t xml:space="preserve">de la Commune de </w:t>
      </w:r>
      <w:r w:rsidR="00781526">
        <w:rPr>
          <w:rFonts w:eastAsia="Arial Unicode MS"/>
          <w:sz w:val="22"/>
          <w:szCs w:val="22"/>
        </w:rPr>
        <w:t>NGOURA</w:t>
      </w:r>
      <w:r w:rsidRPr="00083534">
        <w:rPr>
          <w:rFonts w:eastAsia="Arial Unicode MS"/>
          <w:sz w:val="22"/>
          <w:szCs w:val="22"/>
        </w:rPr>
        <w:t>;</w:t>
      </w:r>
    </w:p>
    <w:p w14:paraId="22B8721E" w14:textId="4B962D59" w:rsidR="00EA6D92" w:rsidRPr="00083534" w:rsidRDefault="00927AED" w:rsidP="001B2D4A">
      <w:pPr>
        <w:pStyle w:val="Paragraphedeliste"/>
        <w:widowControl w:val="0"/>
        <w:numPr>
          <w:ilvl w:val="0"/>
          <w:numId w:val="50"/>
        </w:numPr>
        <w:tabs>
          <w:tab w:val="left" w:pos="880"/>
        </w:tabs>
        <w:autoSpaceDE w:val="0"/>
        <w:autoSpaceDN w:val="0"/>
        <w:adjustRightInd w:val="0"/>
        <w:ind w:left="567" w:right="-8" w:hanging="207"/>
        <w:jc w:val="both"/>
        <w:rPr>
          <w:rFonts w:eastAsia="Arial Unicode MS"/>
          <w:i/>
          <w:sz w:val="22"/>
          <w:szCs w:val="22"/>
        </w:rPr>
      </w:pPr>
      <w:r w:rsidRPr="00083534">
        <w:rPr>
          <w:rFonts w:eastAsia="Arial Unicode MS"/>
          <w:sz w:val="22"/>
          <w:szCs w:val="22"/>
        </w:rPr>
        <w:t xml:space="preserve">L’Ingénieur du marché est </w:t>
      </w:r>
      <w:r w:rsidR="00EA6D92" w:rsidRPr="00083534">
        <w:rPr>
          <w:rFonts w:eastAsia="Arial Unicode MS"/>
          <w:sz w:val="22"/>
          <w:szCs w:val="22"/>
        </w:rPr>
        <w:t xml:space="preserve">le </w:t>
      </w:r>
      <w:r w:rsidR="00855136">
        <w:rPr>
          <w:rFonts w:eastAsia="Arial Unicode MS"/>
          <w:sz w:val="22"/>
          <w:szCs w:val="22"/>
        </w:rPr>
        <w:t xml:space="preserve">Délégué Départemental </w:t>
      </w:r>
      <w:r w:rsidR="0029131C">
        <w:rPr>
          <w:rFonts w:eastAsia="Arial Unicode MS"/>
          <w:sz w:val="22"/>
          <w:szCs w:val="22"/>
        </w:rPr>
        <w:t>MINEE</w:t>
      </w:r>
    </w:p>
    <w:p w14:paraId="18FEAA63" w14:textId="4307ED3B" w:rsidR="00EA6D92" w:rsidRPr="00083534" w:rsidRDefault="00EA6D92" w:rsidP="001B2D4A">
      <w:pPr>
        <w:pStyle w:val="Paragraphedeliste"/>
        <w:widowControl w:val="0"/>
        <w:numPr>
          <w:ilvl w:val="0"/>
          <w:numId w:val="50"/>
        </w:numPr>
        <w:tabs>
          <w:tab w:val="left" w:pos="880"/>
        </w:tabs>
        <w:autoSpaceDE w:val="0"/>
        <w:autoSpaceDN w:val="0"/>
        <w:adjustRightInd w:val="0"/>
        <w:ind w:left="567" w:right="-8" w:hanging="207"/>
        <w:jc w:val="both"/>
        <w:rPr>
          <w:rFonts w:eastAsia="Arial Unicode MS"/>
          <w:i/>
          <w:sz w:val="22"/>
          <w:szCs w:val="22"/>
        </w:rPr>
      </w:pPr>
      <w:r w:rsidRPr="00083534">
        <w:rPr>
          <w:rFonts w:eastAsia="Arial Unicode MS"/>
          <w:sz w:val="22"/>
          <w:szCs w:val="22"/>
        </w:rPr>
        <w:t xml:space="preserve">La Commission de Passation des Marchés est la Commission </w:t>
      </w:r>
      <w:r w:rsidR="00F90789" w:rsidRPr="00083534">
        <w:rPr>
          <w:rFonts w:eastAsia="Arial Unicode MS"/>
          <w:sz w:val="22"/>
          <w:szCs w:val="22"/>
        </w:rPr>
        <w:t>Interne de Passation des Marchés</w:t>
      </w:r>
      <w:r w:rsidR="00A82356">
        <w:rPr>
          <w:rFonts w:eastAsia="Arial Unicode MS"/>
          <w:sz w:val="22"/>
          <w:szCs w:val="22"/>
        </w:rPr>
        <w:t xml:space="preserve"> </w:t>
      </w:r>
      <w:r w:rsidR="00C67D11">
        <w:rPr>
          <w:rFonts w:eastAsia="Arial Unicode MS"/>
          <w:sz w:val="22"/>
          <w:szCs w:val="22"/>
        </w:rPr>
        <w:t>a</w:t>
      </w:r>
      <w:r w:rsidR="00DD7440">
        <w:rPr>
          <w:rFonts w:eastAsia="Arial Unicode MS"/>
          <w:sz w:val="22"/>
          <w:szCs w:val="22"/>
        </w:rPr>
        <w:t xml:space="preserve">uprès de la Commune de </w:t>
      </w:r>
      <w:r w:rsidR="00781526">
        <w:rPr>
          <w:rFonts w:eastAsia="Arial Unicode MS"/>
          <w:sz w:val="22"/>
          <w:szCs w:val="22"/>
        </w:rPr>
        <w:t>NGOURA</w:t>
      </w:r>
      <w:r w:rsidRPr="00083534">
        <w:rPr>
          <w:rFonts w:eastAsia="Arial Unicode MS"/>
          <w:sz w:val="22"/>
          <w:szCs w:val="22"/>
        </w:rPr>
        <w:t>; </w:t>
      </w:r>
    </w:p>
    <w:p w14:paraId="7CDB685C" w14:textId="4F38CDDF" w:rsidR="00056167" w:rsidRPr="00083534" w:rsidRDefault="00056167" w:rsidP="001B2D4A">
      <w:pPr>
        <w:pStyle w:val="Paragraphedeliste"/>
        <w:widowControl w:val="0"/>
        <w:numPr>
          <w:ilvl w:val="0"/>
          <w:numId w:val="50"/>
        </w:numPr>
        <w:tabs>
          <w:tab w:val="left" w:pos="880"/>
        </w:tabs>
        <w:autoSpaceDE w:val="0"/>
        <w:autoSpaceDN w:val="0"/>
        <w:adjustRightInd w:val="0"/>
        <w:ind w:left="567" w:right="-8" w:hanging="207"/>
        <w:jc w:val="both"/>
        <w:rPr>
          <w:rFonts w:eastAsia="Arial Unicode MS"/>
          <w:i/>
          <w:sz w:val="22"/>
          <w:szCs w:val="22"/>
        </w:rPr>
      </w:pPr>
      <w:r>
        <w:rPr>
          <w:rFonts w:eastAsia="Arial Unicode MS"/>
          <w:sz w:val="22"/>
          <w:szCs w:val="22"/>
        </w:rPr>
        <w:t>Le Contrôleur externe est le Délégué Départemental des Marchés Publiques .(Observateur)</w:t>
      </w:r>
    </w:p>
    <w:p w14:paraId="083F8DCE" w14:textId="77777777" w:rsidR="00EA6D92" w:rsidRPr="00DD7440" w:rsidRDefault="00EA6D92" w:rsidP="001B2D4A">
      <w:pPr>
        <w:pStyle w:val="Paragraphedeliste"/>
        <w:widowControl w:val="0"/>
        <w:numPr>
          <w:ilvl w:val="0"/>
          <w:numId w:val="50"/>
        </w:numPr>
        <w:tabs>
          <w:tab w:val="left" w:pos="880"/>
        </w:tabs>
        <w:autoSpaceDE w:val="0"/>
        <w:autoSpaceDN w:val="0"/>
        <w:adjustRightInd w:val="0"/>
        <w:ind w:left="567" w:right="-8" w:hanging="207"/>
        <w:jc w:val="both"/>
        <w:rPr>
          <w:rFonts w:eastAsia="Arial Unicode MS"/>
          <w:i/>
          <w:sz w:val="22"/>
          <w:szCs w:val="22"/>
        </w:rPr>
      </w:pPr>
      <w:r w:rsidRPr="00083534">
        <w:rPr>
          <w:rFonts w:eastAsia="Arial Unicode MS"/>
          <w:sz w:val="22"/>
          <w:szCs w:val="22"/>
        </w:rPr>
        <w:t>Le co-contractant est : (</w:t>
      </w:r>
      <w:r w:rsidRPr="00083534">
        <w:rPr>
          <w:rFonts w:eastAsia="Arial Unicode MS"/>
          <w:i/>
          <w:sz w:val="22"/>
          <w:szCs w:val="22"/>
        </w:rPr>
        <w:t>nom et adresse de l’entreprise)</w:t>
      </w:r>
      <w:r w:rsidRPr="00083534">
        <w:rPr>
          <w:rFonts w:eastAsia="Arial Unicode MS"/>
          <w:sz w:val="22"/>
          <w:szCs w:val="22"/>
        </w:rPr>
        <w:t>.</w:t>
      </w:r>
    </w:p>
    <w:p w14:paraId="092FDF65" w14:textId="77777777" w:rsidR="00EA6D92" w:rsidRPr="0065114A" w:rsidRDefault="00EA6D92" w:rsidP="00EA6D92">
      <w:pPr>
        <w:pStyle w:val="Paragraphedeliste"/>
        <w:widowControl w:val="0"/>
        <w:tabs>
          <w:tab w:val="left" w:pos="880"/>
        </w:tabs>
        <w:autoSpaceDE w:val="0"/>
        <w:autoSpaceDN w:val="0"/>
        <w:adjustRightInd w:val="0"/>
        <w:ind w:left="567" w:right="-8"/>
        <w:jc w:val="both"/>
        <w:rPr>
          <w:rFonts w:eastAsia="Arial Unicode MS"/>
          <w:i/>
          <w:sz w:val="22"/>
          <w:szCs w:val="22"/>
        </w:rPr>
      </w:pPr>
    </w:p>
    <w:p w14:paraId="0C99EB14"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Article 4 : Langue, loi et réglementation applicables</w:t>
      </w:r>
    </w:p>
    <w:p w14:paraId="07DC1963" w14:textId="77777777" w:rsidR="00EA6D92" w:rsidRPr="0065114A" w:rsidRDefault="00EA6D92" w:rsidP="00EA6D92">
      <w:pPr>
        <w:widowControl w:val="0"/>
        <w:autoSpaceDE w:val="0"/>
        <w:autoSpaceDN w:val="0"/>
        <w:adjustRightInd w:val="0"/>
        <w:ind w:right="-20"/>
        <w:rPr>
          <w:rFonts w:eastAsia="Arial Unicode MS"/>
          <w:sz w:val="22"/>
          <w:szCs w:val="22"/>
        </w:rPr>
      </w:pPr>
      <w:r w:rsidRPr="0065114A">
        <w:rPr>
          <w:rFonts w:eastAsia="Arial Unicode MS"/>
          <w:sz w:val="22"/>
          <w:szCs w:val="22"/>
        </w:rPr>
        <w:t>4.1. La langue utilisée est le</w:t>
      </w:r>
      <w:r w:rsidRPr="0065114A">
        <w:rPr>
          <w:rFonts w:eastAsia="Arial Unicode MS"/>
          <w:spacing w:val="7"/>
          <w:sz w:val="22"/>
          <w:szCs w:val="22"/>
        </w:rPr>
        <w:t xml:space="preserve"> français ou l’anglais.</w:t>
      </w:r>
    </w:p>
    <w:p w14:paraId="21C6AA82" w14:textId="77777777" w:rsidR="00EA6D92" w:rsidRPr="0065114A" w:rsidRDefault="00EA6D92" w:rsidP="00EA6D92">
      <w:pPr>
        <w:widowControl w:val="0"/>
        <w:tabs>
          <w:tab w:val="left" w:pos="1900"/>
          <w:tab w:val="left" w:pos="3420"/>
          <w:tab w:val="left" w:pos="3880"/>
          <w:tab w:val="left" w:pos="4820"/>
        </w:tabs>
        <w:autoSpaceDE w:val="0"/>
        <w:autoSpaceDN w:val="0"/>
        <w:adjustRightInd w:val="0"/>
        <w:ind w:right="90"/>
        <w:jc w:val="both"/>
        <w:rPr>
          <w:rFonts w:eastAsia="Arial Unicode MS"/>
          <w:sz w:val="22"/>
          <w:szCs w:val="22"/>
        </w:rPr>
      </w:pPr>
      <w:r w:rsidRPr="0065114A">
        <w:rPr>
          <w:rFonts w:eastAsia="Arial Unicode MS"/>
          <w:sz w:val="22"/>
          <w:szCs w:val="22"/>
        </w:rPr>
        <w:t xml:space="preserve">4.2. Le co-contractant s’engagera à observer les lois, </w:t>
      </w:r>
      <w:r w:rsidRPr="0065114A">
        <w:rPr>
          <w:rFonts w:eastAsia="Arial Unicode MS"/>
          <w:spacing w:val="5"/>
          <w:sz w:val="22"/>
          <w:szCs w:val="22"/>
        </w:rPr>
        <w:t>règlements</w:t>
      </w:r>
      <w:r w:rsidRPr="0065114A">
        <w:rPr>
          <w:rFonts w:eastAsia="Arial Unicode MS"/>
          <w:sz w:val="22"/>
          <w:szCs w:val="22"/>
        </w:rPr>
        <w:t xml:space="preserve">, </w:t>
      </w:r>
      <w:r w:rsidRPr="0065114A">
        <w:rPr>
          <w:rFonts w:eastAsia="Arial Unicode MS"/>
          <w:spacing w:val="5"/>
          <w:sz w:val="22"/>
          <w:szCs w:val="22"/>
        </w:rPr>
        <w:t>ordonnance</w:t>
      </w:r>
      <w:r w:rsidRPr="0065114A">
        <w:rPr>
          <w:rFonts w:eastAsia="Arial Unicode MS"/>
          <w:sz w:val="22"/>
          <w:szCs w:val="22"/>
        </w:rPr>
        <w:t xml:space="preserve">s </w:t>
      </w:r>
      <w:r w:rsidRPr="0065114A">
        <w:rPr>
          <w:rFonts w:eastAsia="Arial Unicode MS"/>
          <w:spacing w:val="5"/>
          <w:sz w:val="22"/>
          <w:szCs w:val="22"/>
        </w:rPr>
        <w:t>e</w:t>
      </w:r>
      <w:r w:rsidRPr="0065114A">
        <w:rPr>
          <w:rFonts w:eastAsia="Arial Unicode MS"/>
          <w:sz w:val="22"/>
          <w:szCs w:val="22"/>
        </w:rPr>
        <w:t xml:space="preserve">n </w:t>
      </w:r>
      <w:r w:rsidRPr="0065114A">
        <w:rPr>
          <w:rFonts w:eastAsia="Arial Unicode MS"/>
          <w:spacing w:val="5"/>
          <w:sz w:val="22"/>
          <w:szCs w:val="22"/>
        </w:rPr>
        <w:t>vigueu</w:t>
      </w:r>
      <w:r w:rsidRPr="0065114A">
        <w:rPr>
          <w:rFonts w:eastAsia="Arial Unicode MS"/>
          <w:sz w:val="22"/>
          <w:szCs w:val="22"/>
        </w:rPr>
        <w:t xml:space="preserve">r </w:t>
      </w:r>
      <w:r w:rsidRPr="0065114A">
        <w:rPr>
          <w:rFonts w:eastAsia="Arial Unicode MS"/>
          <w:spacing w:val="5"/>
          <w:sz w:val="22"/>
          <w:szCs w:val="22"/>
        </w:rPr>
        <w:t xml:space="preserve">en </w:t>
      </w:r>
      <w:r w:rsidRPr="0065114A">
        <w:rPr>
          <w:rFonts w:eastAsia="Arial Unicode MS"/>
          <w:sz w:val="22"/>
          <w:szCs w:val="22"/>
        </w:rPr>
        <w:t>République du Cameroun, et ce aussi bien dans sa propre organisation que dans la réalisation d</w:t>
      </w:r>
      <w:r w:rsidR="006B1DFD">
        <w:rPr>
          <w:rFonts w:eastAsia="Arial Unicode MS"/>
          <w:sz w:val="22"/>
          <w:szCs w:val="22"/>
        </w:rPr>
        <w:t>u marché qui lui aura été attribué</w:t>
      </w:r>
      <w:r w:rsidRPr="0065114A">
        <w:rPr>
          <w:rFonts w:eastAsia="Arial Unicode MS"/>
          <w:sz w:val="22"/>
          <w:szCs w:val="22"/>
        </w:rPr>
        <w:t>.</w:t>
      </w:r>
    </w:p>
    <w:p w14:paraId="5D87F1E6" w14:textId="77777777" w:rsidR="00EA6D92" w:rsidRPr="0065114A" w:rsidRDefault="00EA6D92" w:rsidP="00EA6D92">
      <w:pPr>
        <w:widowControl w:val="0"/>
        <w:autoSpaceDE w:val="0"/>
        <w:autoSpaceDN w:val="0"/>
        <w:adjustRightInd w:val="0"/>
        <w:ind w:right="95"/>
        <w:jc w:val="both"/>
        <w:rPr>
          <w:rFonts w:eastAsia="Arial Unicode MS"/>
          <w:sz w:val="22"/>
          <w:szCs w:val="22"/>
        </w:rPr>
      </w:pPr>
      <w:r w:rsidRPr="0065114A">
        <w:rPr>
          <w:rFonts w:eastAsia="Arial Unicode MS"/>
          <w:sz w:val="22"/>
          <w:szCs w:val="22"/>
        </w:rPr>
        <w:t>Si au Cameroun, ces règlements, lois et dispositions administratives et fiscales en vigueur à la date de signature d</w:t>
      </w:r>
      <w:r w:rsidR="006B1DFD">
        <w:rPr>
          <w:rFonts w:eastAsia="Arial Unicode MS"/>
          <w:sz w:val="22"/>
          <w:szCs w:val="22"/>
        </w:rPr>
        <w:t xml:space="preserve">u marché </w:t>
      </w:r>
      <w:r w:rsidRPr="0065114A">
        <w:rPr>
          <w:rFonts w:eastAsia="Arial Unicode MS"/>
          <w:sz w:val="22"/>
          <w:szCs w:val="22"/>
        </w:rPr>
        <w:t>venaient à être modifiés après sa signature, les coûts éventuels qui en découleraient directement seraient pris en compte sans gain ni perte pour chaque partie.</w:t>
      </w:r>
    </w:p>
    <w:p w14:paraId="4357F8FE" w14:textId="77777777" w:rsidR="00EA6D92" w:rsidRPr="0065114A" w:rsidRDefault="00EA6D92" w:rsidP="00EA6D92">
      <w:pPr>
        <w:widowControl w:val="0"/>
        <w:autoSpaceDE w:val="0"/>
        <w:autoSpaceDN w:val="0"/>
        <w:adjustRightInd w:val="0"/>
        <w:ind w:right="95"/>
        <w:jc w:val="both"/>
        <w:rPr>
          <w:rFonts w:eastAsia="Arial Unicode MS"/>
          <w:sz w:val="22"/>
          <w:szCs w:val="22"/>
        </w:rPr>
      </w:pPr>
    </w:p>
    <w:p w14:paraId="20F80C74"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Article 5 : Pièces cons</w:t>
      </w:r>
      <w:r w:rsidR="006B1DFD">
        <w:rPr>
          <w:rFonts w:eastAsia="Arial Unicode MS"/>
          <w:b/>
          <w:sz w:val="22"/>
          <w:szCs w:val="22"/>
        </w:rPr>
        <w:t>titutives du marché</w:t>
      </w:r>
    </w:p>
    <w:p w14:paraId="6702925C"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Les pièces contractuelles constitutive</w:t>
      </w:r>
      <w:r w:rsidR="006B1DFD">
        <w:rPr>
          <w:rFonts w:eastAsia="Arial Unicode MS"/>
          <w:sz w:val="22"/>
          <w:szCs w:val="22"/>
        </w:rPr>
        <w:t>s du présent marché</w:t>
      </w:r>
      <w:r w:rsidRPr="0065114A">
        <w:rPr>
          <w:rFonts w:eastAsia="Arial Unicode MS"/>
          <w:sz w:val="22"/>
          <w:szCs w:val="22"/>
        </w:rPr>
        <w:t xml:space="preserve"> sont par ordre de priorité :</w:t>
      </w:r>
    </w:p>
    <w:p w14:paraId="68B5B38D" w14:textId="77777777" w:rsidR="00EA6D92" w:rsidRPr="0065114A" w:rsidRDefault="004E3657" w:rsidP="001B2D4A">
      <w:pPr>
        <w:numPr>
          <w:ilvl w:val="0"/>
          <w:numId w:val="62"/>
        </w:numPr>
        <w:tabs>
          <w:tab w:val="left" w:pos="1134"/>
        </w:tabs>
        <w:jc w:val="both"/>
        <w:rPr>
          <w:rFonts w:eastAsia="Arial Unicode MS"/>
          <w:sz w:val="22"/>
          <w:szCs w:val="22"/>
        </w:rPr>
      </w:pPr>
      <w:r>
        <w:rPr>
          <w:rFonts w:eastAsia="Arial Unicode MS"/>
          <w:sz w:val="22"/>
          <w:szCs w:val="22"/>
        </w:rPr>
        <w:t>Le marché proprement dit</w:t>
      </w:r>
      <w:r w:rsidR="00EA6D92" w:rsidRPr="0065114A">
        <w:rPr>
          <w:rFonts w:eastAsia="Arial Unicode MS"/>
          <w:sz w:val="22"/>
          <w:szCs w:val="22"/>
        </w:rPr>
        <w:t xml:space="preserve"> comprenant :</w:t>
      </w:r>
    </w:p>
    <w:p w14:paraId="1DB62A27" w14:textId="77777777" w:rsidR="00EA6D92" w:rsidRPr="0065114A" w:rsidRDefault="00EA6D92" w:rsidP="001B2D4A">
      <w:pPr>
        <w:numPr>
          <w:ilvl w:val="0"/>
          <w:numId w:val="63"/>
        </w:numPr>
        <w:tabs>
          <w:tab w:val="left" w:pos="1134"/>
          <w:tab w:val="left" w:pos="1560"/>
        </w:tabs>
        <w:ind w:firstLine="1058"/>
        <w:jc w:val="both"/>
        <w:rPr>
          <w:rFonts w:eastAsia="Arial Unicode MS"/>
          <w:sz w:val="22"/>
          <w:szCs w:val="22"/>
        </w:rPr>
      </w:pPr>
      <w:r w:rsidRPr="0065114A">
        <w:rPr>
          <w:rFonts w:eastAsia="Arial Unicode MS"/>
          <w:sz w:val="22"/>
          <w:szCs w:val="22"/>
        </w:rPr>
        <w:t xml:space="preserve"> Le Cahier des Clauses Administratives Particulières (CCAP) ;</w:t>
      </w:r>
    </w:p>
    <w:p w14:paraId="707BCC4B" w14:textId="77777777" w:rsidR="00EA6D92" w:rsidRPr="0065114A" w:rsidRDefault="00EA6D92" w:rsidP="001B2D4A">
      <w:pPr>
        <w:numPr>
          <w:ilvl w:val="0"/>
          <w:numId w:val="63"/>
        </w:numPr>
        <w:tabs>
          <w:tab w:val="left" w:pos="1134"/>
          <w:tab w:val="left" w:pos="1560"/>
        </w:tabs>
        <w:ind w:firstLine="1058"/>
        <w:jc w:val="both"/>
        <w:rPr>
          <w:rFonts w:eastAsia="Arial Unicode MS"/>
          <w:sz w:val="22"/>
          <w:szCs w:val="22"/>
        </w:rPr>
      </w:pPr>
      <w:r w:rsidRPr="0065114A">
        <w:rPr>
          <w:rFonts w:eastAsia="Arial Unicode MS"/>
          <w:sz w:val="22"/>
          <w:szCs w:val="22"/>
        </w:rPr>
        <w:t xml:space="preserve"> le Cahier des Clauses Techniques Particulières (CCTP);</w:t>
      </w:r>
    </w:p>
    <w:p w14:paraId="585946F1" w14:textId="77777777" w:rsidR="00EA6D92" w:rsidRPr="0065114A" w:rsidRDefault="00EA6D92" w:rsidP="001B2D4A">
      <w:pPr>
        <w:numPr>
          <w:ilvl w:val="0"/>
          <w:numId w:val="63"/>
        </w:numPr>
        <w:tabs>
          <w:tab w:val="left" w:pos="1134"/>
          <w:tab w:val="left" w:pos="1560"/>
        </w:tabs>
        <w:ind w:firstLine="1058"/>
        <w:jc w:val="both"/>
        <w:rPr>
          <w:rFonts w:eastAsia="Arial Unicode MS"/>
          <w:sz w:val="22"/>
          <w:szCs w:val="22"/>
        </w:rPr>
      </w:pPr>
      <w:r w:rsidRPr="0065114A">
        <w:rPr>
          <w:rFonts w:eastAsia="Arial Unicode MS"/>
          <w:sz w:val="22"/>
          <w:szCs w:val="22"/>
        </w:rPr>
        <w:t xml:space="preserve"> Le Bordereau de Prix (BP) ; </w:t>
      </w:r>
    </w:p>
    <w:p w14:paraId="74036264" w14:textId="77777777" w:rsidR="00EA6D92" w:rsidRPr="0065114A" w:rsidRDefault="00EA6D92" w:rsidP="001B2D4A">
      <w:pPr>
        <w:numPr>
          <w:ilvl w:val="0"/>
          <w:numId w:val="63"/>
        </w:numPr>
        <w:tabs>
          <w:tab w:val="left" w:pos="1134"/>
          <w:tab w:val="left" w:pos="1560"/>
        </w:tabs>
        <w:ind w:firstLine="1058"/>
        <w:jc w:val="both"/>
        <w:rPr>
          <w:rFonts w:eastAsia="Arial Unicode MS"/>
          <w:sz w:val="22"/>
          <w:szCs w:val="22"/>
        </w:rPr>
      </w:pPr>
      <w:r w:rsidRPr="0065114A">
        <w:rPr>
          <w:rFonts w:eastAsia="Arial Unicode MS"/>
          <w:sz w:val="22"/>
          <w:szCs w:val="22"/>
        </w:rPr>
        <w:t xml:space="preserve"> Le Détail Quantitatif et Estimatif (DQE) ;</w:t>
      </w:r>
    </w:p>
    <w:p w14:paraId="40E2842C" w14:textId="77777777" w:rsidR="00EA6D92" w:rsidRPr="0065114A" w:rsidRDefault="00EA6D92" w:rsidP="001B2D4A">
      <w:pPr>
        <w:numPr>
          <w:ilvl w:val="0"/>
          <w:numId w:val="64"/>
        </w:numPr>
        <w:tabs>
          <w:tab w:val="left" w:pos="1134"/>
        </w:tabs>
        <w:jc w:val="both"/>
        <w:rPr>
          <w:rFonts w:eastAsia="Arial Unicode MS"/>
          <w:sz w:val="22"/>
          <w:szCs w:val="22"/>
        </w:rPr>
      </w:pPr>
      <w:r w:rsidRPr="0065114A">
        <w:rPr>
          <w:rFonts w:eastAsia="Arial Unicode MS"/>
          <w:sz w:val="22"/>
          <w:szCs w:val="22"/>
        </w:rPr>
        <w:t xml:space="preserve">La soumission du co-contractant et ses annexes dans toutes les dispositions non contraires au Dossier d’Appel d’Offres </w:t>
      </w:r>
      <w:r w:rsidR="006B1DFD">
        <w:rPr>
          <w:rFonts w:eastAsia="Arial Unicode MS"/>
          <w:sz w:val="22"/>
          <w:szCs w:val="22"/>
        </w:rPr>
        <w:t>et au présent marché</w:t>
      </w:r>
      <w:r w:rsidRPr="0065114A">
        <w:rPr>
          <w:rFonts w:eastAsia="Arial Unicode MS"/>
          <w:sz w:val="22"/>
          <w:szCs w:val="22"/>
        </w:rPr>
        <w:t> ;</w:t>
      </w:r>
    </w:p>
    <w:p w14:paraId="4CF570EA" w14:textId="77777777" w:rsidR="00EA6D92" w:rsidRPr="0065114A" w:rsidRDefault="00EA6D92" w:rsidP="001B2D4A">
      <w:pPr>
        <w:numPr>
          <w:ilvl w:val="0"/>
          <w:numId w:val="64"/>
        </w:numPr>
        <w:tabs>
          <w:tab w:val="left" w:pos="1134"/>
        </w:tabs>
        <w:jc w:val="both"/>
        <w:rPr>
          <w:rFonts w:eastAsia="Arial Unicode MS"/>
          <w:sz w:val="22"/>
          <w:szCs w:val="22"/>
        </w:rPr>
      </w:pPr>
      <w:r w:rsidRPr="0065114A">
        <w:rPr>
          <w:rFonts w:eastAsia="Arial Unicode MS"/>
          <w:sz w:val="22"/>
          <w:szCs w:val="22"/>
        </w:rPr>
        <w:t>Le Dossier d’Appel d’Offres (DAO) ; </w:t>
      </w:r>
    </w:p>
    <w:p w14:paraId="7EF98E2E" w14:textId="77777777" w:rsidR="00EA6D92" w:rsidRPr="0065114A" w:rsidRDefault="00EA6D92" w:rsidP="001B2D4A">
      <w:pPr>
        <w:numPr>
          <w:ilvl w:val="0"/>
          <w:numId w:val="64"/>
        </w:numPr>
        <w:tabs>
          <w:tab w:val="left" w:pos="1134"/>
        </w:tabs>
        <w:jc w:val="both"/>
        <w:rPr>
          <w:rFonts w:eastAsia="Arial Unicode MS"/>
          <w:sz w:val="22"/>
          <w:szCs w:val="22"/>
        </w:rPr>
      </w:pPr>
      <w:r w:rsidRPr="0065114A">
        <w:rPr>
          <w:rFonts w:eastAsia="Arial Unicode MS"/>
          <w:sz w:val="22"/>
          <w:szCs w:val="22"/>
        </w:rPr>
        <w:t>Le planning d’exécution des travaux ;</w:t>
      </w:r>
    </w:p>
    <w:p w14:paraId="46D07E5C" w14:textId="77777777" w:rsidR="00EA6D92" w:rsidRPr="0065114A" w:rsidRDefault="00EA6D92" w:rsidP="001B2D4A">
      <w:pPr>
        <w:widowControl w:val="0"/>
        <w:numPr>
          <w:ilvl w:val="0"/>
          <w:numId w:val="64"/>
        </w:numPr>
        <w:autoSpaceDE w:val="0"/>
        <w:autoSpaceDN w:val="0"/>
        <w:adjustRightInd w:val="0"/>
        <w:jc w:val="both"/>
        <w:rPr>
          <w:rFonts w:eastAsia="Arial Unicode MS"/>
          <w:sz w:val="22"/>
          <w:szCs w:val="22"/>
        </w:rPr>
      </w:pPr>
      <w:r w:rsidRPr="0065114A">
        <w:rPr>
          <w:rFonts w:eastAsia="Arial Unicode MS"/>
          <w:sz w:val="22"/>
          <w:szCs w:val="22"/>
        </w:rPr>
        <w:t>Les APD et les DCE (plans), les notes de calcul, les cahiers de sondage et dossiers géotechniques ;</w:t>
      </w:r>
    </w:p>
    <w:p w14:paraId="478C6ECE" w14:textId="77777777" w:rsidR="00EA6D92" w:rsidRPr="0065114A" w:rsidRDefault="00EA6D92" w:rsidP="001B2D4A">
      <w:pPr>
        <w:numPr>
          <w:ilvl w:val="0"/>
          <w:numId w:val="64"/>
        </w:numPr>
        <w:tabs>
          <w:tab w:val="left" w:pos="1134"/>
        </w:tabs>
        <w:jc w:val="both"/>
        <w:rPr>
          <w:rFonts w:eastAsia="Arial Unicode MS"/>
          <w:sz w:val="22"/>
          <w:szCs w:val="22"/>
        </w:rPr>
      </w:pPr>
      <w:r w:rsidRPr="0065114A">
        <w:rPr>
          <w:rFonts w:eastAsia="Arial Unicode MS"/>
          <w:sz w:val="22"/>
          <w:szCs w:val="22"/>
        </w:rPr>
        <w:t>Le Cahier des Clauses Administratives Générales (CCAG) applicables aux marchés publics des travaux,  mis en vigueur par l'arrêté n° 033/CAB/PM du 13 février 2007.</w:t>
      </w:r>
    </w:p>
    <w:p w14:paraId="7183B770" w14:textId="77777777" w:rsidR="00EA6D92" w:rsidRPr="008139F2" w:rsidRDefault="00EA6D92" w:rsidP="00EA6D92">
      <w:pPr>
        <w:pStyle w:val="Titre2"/>
        <w:spacing w:before="120"/>
        <w:rPr>
          <w:rFonts w:eastAsia="Arial Unicode MS"/>
          <w:b/>
          <w:sz w:val="22"/>
          <w:szCs w:val="22"/>
        </w:rPr>
      </w:pPr>
      <w:r w:rsidRPr="008139F2">
        <w:rPr>
          <w:rFonts w:eastAsia="Arial Unicode MS"/>
          <w:b/>
          <w:sz w:val="22"/>
          <w:szCs w:val="22"/>
        </w:rPr>
        <w:t>Article 6 : Textes généraux applicables</w:t>
      </w:r>
    </w:p>
    <w:p w14:paraId="65214563" w14:textId="77777777" w:rsidR="00EA6D92" w:rsidRDefault="001D68FA" w:rsidP="00EA6D92">
      <w:pPr>
        <w:widowControl w:val="0"/>
        <w:autoSpaceDE w:val="0"/>
        <w:autoSpaceDN w:val="0"/>
        <w:adjustRightInd w:val="0"/>
        <w:ind w:firstLine="360"/>
        <w:jc w:val="both"/>
        <w:rPr>
          <w:rFonts w:eastAsia="Arial Unicode MS"/>
          <w:sz w:val="22"/>
          <w:szCs w:val="22"/>
        </w:rPr>
      </w:pPr>
      <w:r w:rsidRPr="008139F2">
        <w:rPr>
          <w:rFonts w:eastAsia="Arial Unicode MS"/>
          <w:sz w:val="22"/>
          <w:szCs w:val="22"/>
        </w:rPr>
        <w:t>Le marché sera soumis</w:t>
      </w:r>
      <w:r w:rsidR="00EA6D92" w:rsidRPr="008139F2">
        <w:rPr>
          <w:rFonts w:eastAsia="Arial Unicode MS"/>
          <w:sz w:val="22"/>
          <w:szCs w:val="22"/>
        </w:rPr>
        <w:t xml:space="preserve"> aux textes généraux ci-après :</w:t>
      </w:r>
    </w:p>
    <w:p w14:paraId="486FD0FD" w14:textId="77777777" w:rsidR="005F7B69" w:rsidRDefault="00056167" w:rsidP="00741D8F">
      <w:pPr>
        <w:pStyle w:val="Listepuces"/>
        <w:numPr>
          <w:ilvl w:val="0"/>
          <w:numId w:val="80"/>
        </w:numPr>
        <w:spacing w:before="0" w:after="0" w:line="240" w:lineRule="auto"/>
        <w:rPr>
          <w:rFonts w:ascii="Times New Roman" w:hAnsi="Times New Roman"/>
          <w:sz w:val="22"/>
          <w:szCs w:val="22"/>
          <w:lang w:val="fr-FR"/>
        </w:rPr>
      </w:pPr>
      <w:r w:rsidRPr="00056167">
        <w:rPr>
          <w:rFonts w:ascii="Times New Roman" w:hAnsi="Times New Roman"/>
          <w:sz w:val="22"/>
          <w:szCs w:val="22"/>
          <w:lang w:val="fr-FR"/>
        </w:rPr>
        <w:t>La loi N°2019/024 du Décembre 2019, portant Code Général des Collectivités Territoriales Décentralisées ;</w:t>
      </w:r>
    </w:p>
    <w:p w14:paraId="04B15494" w14:textId="092AC038" w:rsidR="005F7B69" w:rsidRDefault="00056167" w:rsidP="00741D8F">
      <w:pPr>
        <w:pStyle w:val="Listepuces"/>
        <w:numPr>
          <w:ilvl w:val="0"/>
          <w:numId w:val="80"/>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La loi N°2024/013 du 23 décembre 2024 portant loi des finances de la République du Cameroun pour l’</w:t>
      </w:r>
      <w:r w:rsidR="00781526">
        <w:rPr>
          <w:rFonts w:ascii="Times New Roman" w:hAnsi="Times New Roman"/>
          <w:sz w:val="22"/>
          <w:szCs w:val="22"/>
          <w:lang w:val="fr-FR"/>
        </w:rPr>
        <w:t>EXERCICE 2026</w:t>
      </w:r>
      <w:r w:rsidRPr="005F7B69">
        <w:rPr>
          <w:rFonts w:ascii="Times New Roman" w:hAnsi="Times New Roman"/>
          <w:sz w:val="22"/>
          <w:szCs w:val="22"/>
          <w:lang w:val="fr-FR"/>
        </w:rPr>
        <w:t> ;</w:t>
      </w:r>
    </w:p>
    <w:p w14:paraId="22065D00" w14:textId="77777777" w:rsidR="005F7B69" w:rsidRDefault="00056167" w:rsidP="00741D8F">
      <w:pPr>
        <w:pStyle w:val="Listepuces"/>
        <w:numPr>
          <w:ilvl w:val="0"/>
          <w:numId w:val="80"/>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Le décret n°2018/366 du 20 juin 2018 portant Code des Marchés Publics ;</w:t>
      </w:r>
    </w:p>
    <w:p w14:paraId="692A9B6B" w14:textId="77777777" w:rsidR="005F7B69" w:rsidRDefault="00056167" w:rsidP="00741D8F">
      <w:pPr>
        <w:pStyle w:val="Listepuces"/>
        <w:numPr>
          <w:ilvl w:val="0"/>
          <w:numId w:val="80"/>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Le décret n°2012/074 du 08 mars 2012 portant création, organisation et fonctionnement des commissions de passation des marchés publics ;</w:t>
      </w:r>
    </w:p>
    <w:p w14:paraId="22995095" w14:textId="77777777" w:rsidR="005F7B69" w:rsidRDefault="00056167" w:rsidP="00741D8F">
      <w:pPr>
        <w:pStyle w:val="Listepuces"/>
        <w:numPr>
          <w:ilvl w:val="0"/>
          <w:numId w:val="80"/>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Le décret n°2012/075 du 08 mars 2012 portant organisation du Ministère des Marchés Publics ;</w:t>
      </w:r>
    </w:p>
    <w:p w14:paraId="6EB52F81" w14:textId="77777777" w:rsidR="005F7B69" w:rsidRDefault="00056167" w:rsidP="00741D8F">
      <w:pPr>
        <w:pStyle w:val="Listepuces"/>
        <w:numPr>
          <w:ilvl w:val="0"/>
          <w:numId w:val="80"/>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Le décret n°2012/076 du 08 mars 2012 modifiant et complétant certaines dispositions du décret n°2001/048 du 23 février 2001 portant création, organisation et fonctionnement de l’ARMP ;</w:t>
      </w:r>
    </w:p>
    <w:p w14:paraId="37EC5DBA" w14:textId="19B43D07" w:rsidR="005F7B69" w:rsidRDefault="00056167" w:rsidP="00741D8F">
      <w:pPr>
        <w:pStyle w:val="Listepuces"/>
        <w:numPr>
          <w:ilvl w:val="0"/>
          <w:numId w:val="80"/>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La circulaire n°</w:t>
      </w:r>
      <w:r w:rsidR="00781526">
        <w:rPr>
          <w:rFonts w:ascii="Times New Roman" w:hAnsi="Times New Roman"/>
          <w:sz w:val="22"/>
          <w:szCs w:val="22"/>
          <w:lang w:val="fr-FR"/>
        </w:rPr>
        <w:t>.............</w:t>
      </w:r>
      <w:r w:rsidRPr="005F7B69">
        <w:rPr>
          <w:rFonts w:ascii="Times New Roman" w:hAnsi="Times New Roman"/>
          <w:sz w:val="22"/>
          <w:szCs w:val="22"/>
          <w:lang w:val="fr-FR"/>
        </w:rPr>
        <w:t>/CAB/PM du 18 avril 2008 relative au respect des règles régissant la passation, l’exécution et le contrôle des marchés publics ;</w:t>
      </w:r>
    </w:p>
    <w:p w14:paraId="01D477C6" w14:textId="77777777" w:rsidR="005F7B69" w:rsidRDefault="00056167" w:rsidP="00741D8F">
      <w:pPr>
        <w:pStyle w:val="Listepuces"/>
        <w:numPr>
          <w:ilvl w:val="0"/>
          <w:numId w:val="80"/>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La circulaire n°002/CAB/PM du 31 janvier 2011 relative à l’amélioration de la performance du système des marchés publics ;</w:t>
      </w:r>
    </w:p>
    <w:p w14:paraId="4F039A2E" w14:textId="3E9D1985" w:rsidR="005F7B69" w:rsidRDefault="00056167" w:rsidP="00741D8F">
      <w:pPr>
        <w:pStyle w:val="Listepuces"/>
        <w:numPr>
          <w:ilvl w:val="0"/>
          <w:numId w:val="80"/>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La circulaire n°</w:t>
      </w:r>
      <w:r w:rsidR="00781526">
        <w:rPr>
          <w:rFonts w:ascii="Times New Roman" w:hAnsi="Times New Roman"/>
          <w:sz w:val="22"/>
          <w:szCs w:val="22"/>
          <w:lang w:val="fr-FR"/>
        </w:rPr>
        <w:t>.............</w:t>
      </w:r>
      <w:r w:rsidRPr="005F7B69">
        <w:rPr>
          <w:rFonts w:ascii="Times New Roman" w:hAnsi="Times New Roman"/>
          <w:sz w:val="22"/>
          <w:szCs w:val="22"/>
          <w:lang w:val="fr-FR"/>
        </w:rPr>
        <w:t>/CAB/PM du 31 janvier 2011 relative aux modalités de gestion des changements des conditions économiques des marchés publics ;</w:t>
      </w:r>
    </w:p>
    <w:p w14:paraId="583EB9D8" w14:textId="77777777" w:rsidR="005F7B69" w:rsidRDefault="00056167" w:rsidP="00741D8F">
      <w:pPr>
        <w:pStyle w:val="Listepuces"/>
        <w:numPr>
          <w:ilvl w:val="0"/>
          <w:numId w:val="80"/>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La circulaire n°001/CAB/PR du 19 juin 2012 relative à la passation et au contrôle de l’exécution des marchés publics ;</w:t>
      </w:r>
      <w:bookmarkStart w:id="8" w:name="_Hlk189133675"/>
    </w:p>
    <w:p w14:paraId="796C69DC" w14:textId="16371D76" w:rsidR="005F7B69" w:rsidRDefault="00056167" w:rsidP="00741D8F">
      <w:pPr>
        <w:pStyle w:val="Listepuces"/>
        <w:numPr>
          <w:ilvl w:val="0"/>
          <w:numId w:val="80"/>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La circulaire n°00008349/C/MINFI du 30 décembre 2024 Portant Instructions relatives à l’Exécution des lois de finances, au Suivi et au Contrôle de l’Exécution du Budget de l’État, et autres Entités Publiques pour l’</w:t>
      </w:r>
      <w:r w:rsidR="00781526">
        <w:rPr>
          <w:rFonts w:ascii="Times New Roman" w:hAnsi="Times New Roman"/>
          <w:sz w:val="22"/>
          <w:szCs w:val="22"/>
          <w:lang w:val="fr-FR"/>
        </w:rPr>
        <w:t>EXERCICE 2026</w:t>
      </w:r>
      <w:r w:rsidRPr="005F7B69">
        <w:rPr>
          <w:rFonts w:ascii="Times New Roman" w:hAnsi="Times New Roman"/>
          <w:sz w:val="22"/>
          <w:szCs w:val="22"/>
          <w:lang w:val="fr-FR"/>
        </w:rPr>
        <w:t xml:space="preserve"> ; </w:t>
      </w:r>
      <w:bookmarkEnd w:id="8"/>
    </w:p>
    <w:p w14:paraId="4F260752" w14:textId="3FA840EC" w:rsidR="005F7B69" w:rsidRDefault="00056167" w:rsidP="00741D8F">
      <w:pPr>
        <w:pStyle w:val="Listepuces"/>
        <w:numPr>
          <w:ilvl w:val="0"/>
          <w:numId w:val="80"/>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 xml:space="preserve">La Lettre circulaire n°00000792/C/MINFI du 24 Janvier </w:t>
      </w:r>
      <w:r w:rsidR="00781526">
        <w:rPr>
          <w:rFonts w:ascii="Times New Roman" w:hAnsi="Times New Roman"/>
          <w:sz w:val="22"/>
          <w:szCs w:val="22"/>
          <w:lang w:val="fr-FR"/>
        </w:rPr>
        <w:t>2026</w:t>
      </w:r>
      <w:r w:rsidRPr="005F7B69">
        <w:rPr>
          <w:rFonts w:ascii="Times New Roman" w:hAnsi="Times New Roman"/>
          <w:sz w:val="22"/>
          <w:szCs w:val="22"/>
          <w:lang w:val="fr-FR"/>
        </w:rPr>
        <w:t xml:space="preserve"> relative à l’exécution, au suivi et au contrôle de l’exécution des Budgets des Collectivités Territoriales Décentralisées pour l’</w:t>
      </w:r>
      <w:r w:rsidR="00781526">
        <w:rPr>
          <w:rFonts w:ascii="Times New Roman" w:hAnsi="Times New Roman"/>
          <w:sz w:val="22"/>
          <w:szCs w:val="22"/>
          <w:lang w:val="fr-FR"/>
        </w:rPr>
        <w:t>EXERCICE 2026</w:t>
      </w:r>
      <w:r w:rsidRPr="005F7B69">
        <w:rPr>
          <w:rFonts w:ascii="Times New Roman" w:hAnsi="Times New Roman"/>
          <w:sz w:val="22"/>
          <w:szCs w:val="22"/>
          <w:lang w:val="fr-FR"/>
        </w:rPr>
        <w:t>.</w:t>
      </w:r>
    </w:p>
    <w:p w14:paraId="00F3ABEF" w14:textId="07702F6A" w:rsidR="005F7B69" w:rsidRDefault="00056167" w:rsidP="00741D8F">
      <w:pPr>
        <w:pStyle w:val="Listepuces"/>
        <w:numPr>
          <w:ilvl w:val="0"/>
          <w:numId w:val="80"/>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Le Budget Communal de l’</w:t>
      </w:r>
      <w:r w:rsidR="00781526">
        <w:rPr>
          <w:rFonts w:ascii="Times New Roman" w:hAnsi="Times New Roman"/>
          <w:sz w:val="22"/>
          <w:szCs w:val="22"/>
          <w:lang w:val="fr-FR"/>
        </w:rPr>
        <w:t>EXERCICE 2026</w:t>
      </w:r>
    </w:p>
    <w:p w14:paraId="1F17ACD1" w14:textId="77777777" w:rsidR="005F7B69" w:rsidRDefault="00056167" w:rsidP="00741D8F">
      <w:pPr>
        <w:pStyle w:val="Listepuces"/>
        <w:numPr>
          <w:ilvl w:val="0"/>
          <w:numId w:val="80"/>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Les textes régissant les corps de métiers ;</w:t>
      </w:r>
    </w:p>
    <w:p w14:paraId="6A4DA238" w14:textId="77777777" w:rsidR="005F7B69" w:rsidRDefault="00056167" w:rsidP="00741D8F">
      <w:pPr>
        <w:pStyle w:val="Listepuces"/>
        <w:numPr>
          <w:ilvl w:val="0"/>
          <w:numId w:val="80"/>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Les normes en vigueur ;</w:t>
      </w:r>
    </w:p>
    <w:p w14:paraId="3F5530F2" w14:textId="77777777" w:rsidR="00056167" w:rsidRPr="005F7B69" w:rsidRDefault="00056167" w:rsidP="00741D8F">
      <w:pPr>
        <w:pStyle w:val="Listepuces"/>
        <w:numPr>
          <w:ilvl w:val="0"/>
          <w:numId w:val="80"/>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D’autres textes spécifiques au domaine concerné.</w:t>
      </w:r>
    </w:p>
    <w:p w14:paraId="424399F7" w14:textId="77777777" w:rsidR="00EA6D92" w:rsidRPr="00083534" w:rsidRDefault="00EA6D92" w:rsidP="00EA6D92">
      <w:pPr>
        <w:pStyle w:val="Titre2"/>
        <w:spacing w:before="120"/>
        <w:jc w:val="both"/>
        <w:rPr>
          <w:rFonts w:eastAsia="Arial Unicode MS"/>
          <w:b/>
          <w:sz w:val="22"/>
          <w:szCs w:val="22"/>
        </w:rPr>
      </w:pPr>
      <w:r w:rsidRPr="00083534">
        <w:rPr>
          <w:rFonts w:eastAsia="Arial Unicode MS"/>
          <w:b/>
          <w:sz w:val="22"/>
          <w:szCs w:val="22"/>
        </w:rPr>
        <w:t>Article 7 : Communication</w:t>
      </w:r>
    </w:p>
    <w:p w14:paraId="367681B5" w14:textId="5F3D4C0B" w:rsidR="00EA6D92" w:rsidRPr="00083534" w:rsidRDefault="00EA6D92" w:rsidP="00EA6D92">
      <w:pPr>
        <w:widowControl w:val="0"/>
        <w:autoSpaceDE w:val="0"/>
        <w:autoSpaceDN w:val="0"/>
        <w:adjustRightInd w:val="0"/>
        <w:spacing w:after="120" w:line="250" w:lineRule="auto"/>
        <w:ind w:right="-18"/>
        <w:jc w:val="both"/>
        <w:rPr>
          <w:rFonts w:eastAsia="Arial Unicode MS"/>
          <w:sz w:val="22"/>
          <w:szCs w:val="22"/>
        </w:rPr>
      </w:pPr>
      <w:r w:rsidRPr="00083534">
        <w:rPr>
          <w:rFonts w:eastAsia="Arial Unicode MS"/>
          <w:b/>
          <w:sz w:val="22"/>
          <w:szCs w:val="22"/>
        </w:rPr>
        <w:t>7.1.</w:t>
      </w:r>
      <w:r w:rsidRPr="00083534">
        <w:rPr>
          <w:rFonts w:eastAsia="Arial Unicode MS"/>
          <w:sz w:val="22"/>
          <w:szCs w:val="22"/>
        </w:rPr>
        <w:t xml:space="preserve"> </w:t>
      </w:r>
      <w:r w:rsidRPr="00083534">
        <w:rPr>
          <w:rFonts w:eastAsia="Arial Unicode MS"/>
          <w:spacing w:val="2"/>
          <w:sz w:val="22"/>
          <w:szCs w:val="22"/>
        </w:rPr>
        <w:t>Toute</w:t>
      </w:r>
      <w:r w:rsidRPr="00083534">
        <w:rPr>
          <w:rFonts w:eastAsia="Arial Unicode MS"/>
          <w:sz w:val="22"/>
          <w:szCs w:val="22"/>
        </w:rPr>
        <w:t>s</w:t>
      </w:r>
      <w:r w:rsidRPr="00083534">
        <w:rPr>
          <w:rFonts w:eastAsia="Arial Unicode MS"/>
          <w:spacing w:val="-28"/>
          <w:sz w:val="22"/>
          <w:szCs w:val="22"/>
        </w:rPr>
        <w:t xml:space="preserve"> </w:t>
      </w:r>
      <w:r w:rsidRPr="00083534">
        <w:rPr>
          <w:rFonts w:eastAsia="Arial Unicode MS"/>
          <w:spacing w:val="2"/>
          <w:sz w:val="22"/>
          <w:szCs w:val="22"/>
        </w:rPr>
        <w:t>le</w:t>
      </w:r>
      <w:r w:rsidRPr="00083534">
        <w:rPr>
          <w:rFonts w:eastAsia="Arial Unicode MS"/>
          <w:sz w:val="22"/>
          <w:szCs w:val="22"/>
        </w:rPr>
        <w:t xml:space="preserve">s </w:t>
      </w:r>
      <w:r w:rsidRPr="00083534">
        <w:rPr>
          <w:rFonts w:eastAsia="Arial Unicode MS"/>
          <w:spacing w:val="-28"/>
          <w:sz w:val="22"/>
          <w:szCs w:val="22"/>
        </w:rPr>
        <w:t xml:space="preserve"> </w:t>
      </w:r>
      <w:r w:rsidRPr="00083534">
        <w:rPr>
          <w:rFonts w:eastAsia="Arial Unicode MS"/>
          <w:spacing w:val="2"/>
          <w:sz w:val="22"/>
          <w:szCs w:val="22"/>
        </w:rPr>
        <w:t>notification</w:t>
      </w:r>
      <w:r w:rsidRPr="00083534">
        <w:rPr>
          <w:rFonts w:eastAsia="Arial Unicode MS"/>
          <w:sz w:val="22"/>
          <w:szCs w:val="22"/>
        </w:rPr>
        <w:t xml:space="preserve">s </w:t>
      </w:r>
      <w:r w:rsidRPr="00083534">
        <w:rPr>
          <w:rFonts w:eastAsia="Arial Unicode MS"/>
          <w:spacing w:val="2"/>
          <w:sz w:val="22"/>
          <w:szCs w:val="22"/>
        </w:rPr>
        <w:t>e</w:t>
      </w:r>
      <w:r w:rsidRPr="00083534">
        <w:rPr>
          <w:rFonts w:eastAsia="Arial Unicode MS"/>
          <w:sz w:val="22"/>
          <w:szCs w:val="22"/>
        </w:rPr>
        <w:t xml:space="preserve">t </w:t>
      </w:r>
      <w:r w:rsidRPr="00083534">
        <w:rPr>
          <w:rFonts w:eastAsia="Arial Unicode MS"/>
          <w:spacing w:val="2"/>
          <w:sz w:val="22"/>
          <w:szCs w:val="22"/>
        </w:rPr>
        <w:t xml:space="preserve">communications </w:t>
      </w:r>
      <w:r w:rsidRPr="00083534">
        <w:rPr>
          <w:rFonts w:eastAsia="Arial Unicode MS"/>
          <w:spacing w:val="3"/>
          <w:sz w:val="22"/>
          <w:szCs w:val="22"/>
        </w:rPr>
        <w:t>écrite</w:t>
      </w:r>
      <w:r w:rsidRPr="00083534">
        <w:rPr>
          <w:rFonts w:eastAsia="Arial Unicode MS"/>
          <w:sz w:val="22"/>
          <w:szCs w:val="22"/>
        </w:rPr>
        <w:t xml:space="preserve">s </w:t>
      </w:r>
      <w:r w:rsidRPr="00083534">
        <w:rPr>
          <w:rFonts w:eastAsia="Arial Unicode MS"/>
          <w:spacing w:val="3"/>
          <w:sz w:val="22"/>
          <w:szCs w:val="22"/>
        </w:rPr>
        <w:t>dan</w:t>
      </w:r>
      <w:r w:rsidRPr="00083534">
        <w:rPr>
          <w:rFonts w:eastAsia="Arial Unicode MS"/>
          <w:sz w:val="22"/>
          <w:szCs w:val="22"/>
        </w:rPr>
        <w:t xml:space="preserve">s </w:t>
      </w:r>
      <w:r w:rsidRPr="00083534">
        <w:rPr>
          <w:rFonts w:eastAsia="Arial Unicode MS"/>
          <w:spacing w:val="3"/>
          <w:sz w:val="22"/>
          <w:szCs w:val="22"/>
        </w:rPr>
        <w:t>l</w:t>
      </w:r>
      <w:r w:rsidRPr="00083534">
        <w:rPr>
          <w:rFonts w:eastAsia="Arial Unicode MS"/>
          <w:sz w:val="22"/>
          <w:szCs w:val="22"/>
        </w:rPr>
        <w:t xml:space="preserve">e </w:t>
      </w:r>
      <w:r w:rsidRPr="00083534">
        <w:rPr>
          <w:rFonts w:eastAsia="Arial Unicode MS"/>
          <w:spacing w:val="3"/>
          <w:sz w:val="22"/>
          <w:szCs w:val="22"/>
        </w:rPr>
        <w:t>cadr</w:t>
      </w:r>
      <w:r w:rsidRPr="00083534">
        <w:rPr>
          <w:rFonts w:eastAsia="Arial Unicode MS"/>
          <w:sz w:val="22"/>
          <w:szCs w:val="22"/>
        </w:rPr>
        <w:t xml:space="preserve">e </w:t>
      </w:r>
      <w:r w:rsidR="006B1DFD" w:rsidRPr="00083534">
        <w:rPr>
          <w:rFonts w:eastAsia="Arial Unicode MS"/>
          <w:spacing w:val="3"/>
          <w:sz w:val="22"/>
          <w:szCs w:val="22"/>
        </w:rPr>
        <w:t xml:space="preserve">de </w:t>
      </w:r>
      <w:r w:rsidR="008E45BB">
        <w:rPr>
          <w:rFonts w:eastAsia="Arial Unicode MS"/>
          <w:spacing w:val="3"/>
          <w:sz w:val="22"/>
          <w:szCs w:val="22"/>
        </w:rPr>
        <w:t>la Lettre-Commande</w:t>
      </w:r>
      <w:r w:rsidRPr="00083534">
        <w:rPr>
          <w:rFonts w:eastAsia="Arial Unicode MS"/>
          <w:spacing w:val="3"/>
          <w:sz w:val="22"/>
          <w:szCs w:val="22"/>
        </w:rPr>
        <w:t xml:space="preserve"> à élaborer à l’issue du présent appel d’offres </w:t>
      </w:r>
      <w:r w:rsidRPr="00083534">
        <w:rPr>
          <w:rFonts w:eastAsia="Arial Unicode MS"/>
          <w:sz w:val="22"/>
          <w:szCs w:val="22"/>
        </w:rPr>
        <w:t>devront</w:t>
      </w:r>
      <w:r w:rsidRPr="00083534">
        <w:rPr>
          <w:rFonts w:eastAsia="Arial Unicode MS"/>
          <w:spacing w:val="6"/>
          <w:sz w:val="22"/>
          <w:szCs w:val="22"/>
        </w:rPr>
        <w:t xml:space="preserve"> </w:t>
      </w:r>
      <w:r w:rsidRPr="00083534">
        <w:rPr>
          <w:rFonts w:eastAsia="Arial Unicode MS"/>
          <w:sz w:val="22"/>
          <w:szCs w:val="22"/>
        </w:rPr>
        <w:t>être</w:t>
      </w:r>
      <w:r w:rsidRPr="00083534">
        <w:rPr>
          <w:rFonts w:eastAsia="Arial Unicode MS"/>
          <w:spacing w:val="6"/>
          <w:sz w:val="22"/>
          <w:szCs w:val="22"/>
        </w:rPr>
        <w:t xml:space="preserve"> </w:t>
      </w:r>
      <w:r w:rsidRPr="00083534">
        <w:rPr>
          <w:rFonts w:eastAsia="Arial Unicode MS"/>
          <w:sz w:val="22"/>
          <w:szCs w:val="22"/>
        </w:rPr>
        <w:t>faites</w:t>
      </w:r>
      <w:r w:rsidRPr="00083534">
        <w:rPr>
          <w:rFonts w:eastAsia="Arial Unicode MS"/>
          <w:spacing w:val="6"/>
          <w:sz w:val="22"/>
          <w:szCs w:val="22"/>
        </w:rPr>
        <w:t xml:space="preserve"> </w:t>
      </w:r>
      <w:r w:rsidRPr="00083534">
        <w:rPr>
          <w:rFonts w:eastAsia="Arial Unicode MS"/>
          <w:sz w:val="22"/>
          <w:szCs w:val="22"/>
        </w:rPr>
        <w:t>aux</w:t>
      </w:r>
      <w:r w:rsidRPr="00083534">
        <w:rPr>
          <w:rFonts w:eastAsia="Arial Unicode MS"/>
          <w:spacing w:val="6"/>
          <w:sz w:val="22"/>
          <w:szCs w:val="22"/>
        </w:rPr>
        <w:t xml:space="preserve"> </w:t>
      </w:r>
      <w:r w:rsidRPr="00083534">
        <w:rPr>
          <w:rFonts w:eastAsia="Arial Unicode MS"/>
          <w:sz w:val="22"/>
          <w:szCs w:val="22"/>
        </w:rPr>
        <w:t>adresses</w:t>
      </w:r>
      <w:r w:rsidRPr="00083534">
        <w:rPr>
          <w:rFonts w:eastAsia="Arial Unicode MS"/>
          <w:spacing w:val="6"/>
          <w:sz w:val="22"/>
          <w:szCs w:val="22"/>
        </w:rPr>
        <w:t xml:space="preserve"> </w:t>
      </w:r>
      <w:r w:rsidRPr="00083534">
        <w:rPr>
          <w:rFonts w:eastAsia="Arial Unicode MS"/>
          <w:sz w:val="22"/>
          <w:szCs w:val="22"/>
        </w:rPr>
        <w:t>suivantes</w:t>
      </w:r>
      <w:r w:rsidRPr="00083534">
        <w:rPr>
          <w:rFonts w:eastAsia="Arial Unicode MS"/>
          <w:spacing w:val="6"/>
          <w:sz w:val="22"/>
          <w:szCs w:val="22"/>
        </w:rPr>
        <w:t xml:space="preserve"> </w:t>
      </w:r>
      <w:r w:rsidRPr="00083534">
        <w:rPr>
          <w:rFonts w:eastAsia="Arial Unicode MS"/>
          <w:sz w:val="22"/>
          <w:szCs w:val="22"/>
        </w:rPr>
        <w:t>:</w:t>
      </w:r>
    </w:p>
    <w:p w14:paraId="7B5AC295" w14:textId="513EC318" w:rsidR="00EA6D92" w:rsidRPr="00083534" w:rsidRDefault="00EA6D92" w:rsidP="00EA6D92">
      <w:pPr>
        <w:widowControl w:val="0"/>
        <w:autoSpaceDE w:val="0"/>
        <w:autoSpaceDN w:val="0"/>
        <w:adjustRightInd w:val="0"/>
        <w:spacing w:after="120" w:line="250" w:lineRule="auto"/>
        <w:ind w:left="708" w:right="91"/>
        <w:jc w:val="both"/>
        <w:rPr>
          <w:rFonts w:eastAsia="Arial Unicode MS"/>
          <w:sz w:val="22"/>
          <w:szCs w:val="22"/>
        </w:rPr>
      </w:pPr>
      <w:r w:rsidRPr="00083534">
        <w:rPr>
          <w:rFonts w:eastAsia="Arial Unicode MS"/>
          <w:b/>
          <w:sz w:val="22"/>
          <w:szCs w:val="22"/>
        </w:rPr>
        <w:t>a.</w:t>
      </w:r>
      <w:r w:rsidRPr="00083534">
        <w:rPr>
          <w:rFonts w:eastAsia="Arial Unicode MS"/>
          <w:spacing w:val="6"/>
          <w:sz w:val="22"/>
          <w:szCs w:val="22"/>
        </w:rPr>
        <w:t xml:space="preserve"> </w:t>
      </w:r>
      <w:r w:rsidRPr="00083534">
        <w:rPr>
          <w:rFonts w:eastAsia="Arial Unicode MS"/>
          <w:sz w:val="22"/>
          <w:szCs w:val="22"/>
        </w:rPr>
        <w:t>Dans</w:t>
      </w:r>
      <w:r w:rsidRPr="00083534">
        <w:rPr>
          <w:rFonts w:eastAsia="Arial Unicode MS"/>
          <w:spacing w:val="6"/>
          <w:sz w:val="22"/>
          <w:szCs w:val="22"/>
        </w:rPr>
        <w:t xml:space="preserve"> </w:t>
      </w:r>
      <w:r w:rsidRPr="00083534">
        <w:rPr>
          <w:rFonts w:eastAsia="Arial Unicode MS"/>
          <w:sz w:val="22"/>
          <w:szCs w:val="22"/>
        </w:rPr>
        <w:t>le</w:t>
      </w:r>
      <w:r w:rsidRPr="00083534">
        <w:rPr>
          <w:rFonts w:eastAsia="Arial Unicode MS"/>
          <w:spacing w:val="6"/>
          <w:sz w:val="22"/>
          <w:szCs w:val="22"/>
        </w:rPr>
        <w:t xml:space="preserve"> </w:t>
      </w:r>
      <w:r w:rsidRPr="00083534">
        <w:rPr>
          <w:rFonts w:eastAsia="Arial Unicode MS"/>
          <w:sz w:val="22"/>
          <w:szCs w:val="22"/>
        </w:rPr>
        <w:t>cas</w:t>
      </w:r>
      <w:r w:rsidRPr="00083534">
        <w:rPr>
          <w:rFonts w:eastAsia="Arial Unicode MS"/>
          <w:spacing w:val="6"/>
          <w:sz w:val="22"/>
          <w:szCs w:val="22"/>
        </w:rPr>
        <w:t xml:space="preserve"> </w:t>
      </w:r>
      <w:r w:rsidRPr="00083534">
        <w:rPr>
          <w:rFonts w:eastAsia="Arial Unicode MS"/>
          <w:sz w:val="22"/>
          <w:szCs w:val="22"/>
        </w:rPr>
        <w:t>où</w:t>
      </w:r>
      <w:r w:rsidRPr="00083534">
        <w:rPr>
          <w:rFonts w:eastAsia="Arial Unicode MS"/>
          <w:spacing w:val="6"/>
          <w:sz w:val="22"/>
          <w:szCs w:val="22"/>
        </w:rPr>
        <w:t xml:space="preserve"> </w:t>
      </w:r>
      <w:r w:rsidRPr="00083534">
        <w:rPr>
          <w:rFonts w:eastAsia="Arial Unicode MS"/>
          <w:sz w:val="22"/>
          <w:szCs w:val="22"/>
        </w:rPr>
        <w:t>le Co-contractant</w:t>
      </w:r>
      <w:r w:rsidRPr="00083534">
        <w:rPr>
          <w:rFonts w:eastAsia="Arial Unicode MS"/>
          <w:spacing w:val="6"/>
          <w:sz w:val="22"/>
          <w:szCs w:val="22"/>
        </w:rPr>
        <w:t xml:space="preserve"> </w:t>
      </w:r>
      <w:r w:rsidRPr="00083534">
        <w:rPr>
          <w:rFonts w:eastAsia="Arial Unicode MS"/>
          <w:sz w:val="22"/>
          <w:szCs w:val="22"/>
        </w:rPr>
        <w:t>est</w:t>
      </w:r>
      <w:r w:rsidRPr="00083534">
        <w:rPr>
          <w:rFonts w:eastAsia="Arial Unicode MS"/>
          <w:spacing w:val="6"/>
          <w:sz w:val="22"/>
          <w:szCs w:val="22"/>
        </w:rPr>
        <w:t xml:space="preserve"> </w:t>
      </w:r>
      <w:r w:rsidRPr="00083534">
        <w:rPr>
          <w:rFonts w:eastAsia="Arial Unicode MS"/>
          <w:sz w:val="22"/>
          <w:szCs w:val="22"/>
        </w:rPr>
        <w:t>destinataire</w:t>
      </w:r>
      <w:r w:rsidRPr="00083534">
        <w:rPr>
          <w:rFonts w:eastAsia="Arial Unicode MS"/>
          <w:spacing w:val="6"/>
          <w:sz w:val="22"/>
          <w:szCs w:val="22"/>
        </w:rPr>
        <w:t xml:space="preserve"> </w:t>
      </w:r>
      <w:r w:rsidRPr="00083534">
        <w:rPr>
          <w:rFonts w:eastAsia="Arial Unicode MS"/>
          <w:sz w:val="22"/>
          <w:szCs w:val="22"/>
        </w:rPr>
        <w:t xml:space="preserve">: S/C </w:t>
      </w:r>
      <w:r w:rsidR="00CA09C1" w:rsidRPr="00083534">
        <w:rPr>
          <w:rFonts w:eastAsia="Arial Unicode MS"/>
          <w:sz w:val="22"/>
          <w:szCs w:val="22"/>
        </w:rPr>
        <w:t>Secrétai</w:t>
      </w:r>
      <w:r w:rsidR="00A82356">
        <w:rPr>
          <w:rFonts w:eastAsia="Arial Unicode MS"/>
          <w:sz w:val="22"/>
          <w:szCs w:val="22"/>
        </w:rPr>
        <w:t>r</w:t>
      </w:r>
      <w:r w:rsidR="007416A6">
        <w:rPr>
          <w:rFonts w:eastAsia="Arial Unicode MS"/>
          <w:sz w:val="22"/>
          <w:szCs w:val="22"/>
        </w:rPr>
        <w:t xml:space="preserve">e général de Commune de </w:t>
      </w:r>
      <w:r w:rsidR="00781526">
        <w:rPr>
          <w:rFonts w:eastAsia="Arial Unicode MS"/>
          <w:sz w:val="22"/>
          <w:szCs w:val="22"/>
        </w:rPr>
        <w:t>NGOURA</w:t>
      </w:r>
      <w:r w:rsidR="008E45BB">
        <w:rPr>
          <w:rFonts w:eastAsia="Arial Unicode MS"/>
          <w:sz w:val="22"/>
          <w:szCs w:val="22"/>
        </w:rPr>
        <w:t xml:space="preserve"> </w:t>
      </w:r>
      <w:r w:rsidRPr="00083534">
        <w:rPr>
          <w:rFonts w:eastAsia="Arial Unicode MS"/>
          <w:sz w:val="22"/>
          <w:szCs w:val="22"/>
        </w:rPr>
        <w:t>avec c</w:t>
      </w:r>
      <w:r w:rsidR="00553518" w:rsidRPr="00083534">
        <w:rPr>
          <w:rFonts w:eastAsia="Arial Unicode MS"/>
          <w:sz w:val="22"/>
          <w:szCs w:val="22"/>
        </w:rPr>
        <w:t>opie a</w:t>
      </w:r>
      <w:r w:rsidR="00544E8D" w:rsidRPr="00083534">
        <w:rPr>
          <w:rFonts w:eastAsia="Arial Unicode MS"/>
          <w:sz w:val="22"/>
          <w:szCs w:val="22"/>
        </w:rPr>
        <w:t xml:space="preserve">u </w:t>
      </w:r>
      <w:r w:rsidR="00876AF4" w:rsidRPr="00083534">
        <w:rPr>
          <w:rFonts w:eastAsia="Arial Unicode MS"/>
          <w:sz w:val="22"/>
          <w:szCs w:val="22"/>
        </w:rPr>
        <w:t xml:space="preserve">Maître </w:t>
      </w:r>
      <w:r w:rsidR="004751A7" w:rsidRPr="00083534">
        <w:rPr>
          <w:rFonts w:eastAsia="Arial Unicode MS"/>
          <w:sz w:val="22"/>
          <w:szCs w:val="22"/>
        </w:rPr>
        <w:t>d’Ouvrage</w:t>
      </w:r>
      <w:r w:rsidRPr="00083534">
        <w:rPr>
          <w:rFonts w:eastAsia="Arial Unicode MS"/>
          <w:sz w:val="22"/>
          <w:szCs w:val="22"/>
        </w:rPr>
        <w:t>.</w:t>
      </w:r>
    </w:p>
    <w:p w14:paraId="63E7D96B" w14:textId="776DFCBD" w:rsidR="00EA6D92" w:rsidRPr="00083534" w:rsidRDefault="00EA6D92" w:rsidP="00EA6D92">
      <w:pPr>
        <w:widowControl w:val="0"/>
        <w:autoSpaceDE w:val="0"/>
        <w:autoSpaceDN w:val="0"/>
        <w:adjustRightInd w:val="0"/>
        <w:spacing w:line="250" w:lineRule="auto"/>
        <w:ind w:left="708" w:right="-34"/>
        <w:jc w:val="both"/>
        <w:rPr>
          <w:rFonts w:eastAsia="Arial Unicode MS"/>
          <w:sz w:val="22"/>
          <w:szCs w:val="22"/>
        </w:rPr>
      </w:pPr>
      <w:r w:rsidRPr="00083534">
        <w:rPr>
          <w:rFonts w:eastAsia="Arial Unicode MS"/>
          <w:b/>
          <w:sz w:val="22"/>
          <w:szCs w:val="22"/>
        </w:rPr>
        <w:t>b.</w:t>
      </w:r>
      <w:r w:rsidRPr="00083534">
        <w:rPr>
          <w:rFonts w:eastAsia="Arial Unicode MS"/>
          <w:sz w:val="22"/>
          <w:szCs w:val="22"/>
        </w:rPr>
        <w:t xml:space="preserve"> Dans le cas où l’Autorité Contractante en est le destinataire</w:t>
      </w:r>
      <w:r w:rsidRPr="00083534">
        <w:rPr>
          <w:rFonts w:eastAsia="Arial Unicode MS"/>
          <w:spacing w:val="6"/>
          <w:sz w:val="22"/>
          <w:szCs w:val="22"/>
        </w:rPr>
        <w:t xml:space="preserve"> </w:t>
      </w:r>
      <w:r w:rsidR="003E4CE0" w:rsidRPr="00083534">
        <w:rPr>
          <w:rFonts w:eastAsia="Arial Unicode MS"/>
          <w:sz w:val="22"/>
          <w:szCs w:val="22"/>
        </w:rPr>
        <w:t xml:space="preserve">: </w:t>
      </w:r>
      <w:r w:rsidR="00553518" w:rsidRPr="00083534">
        <w:rPr>
          <w:rFonts w:eastAsia="Arial Unicode MS"/>
          <w:sz w:val="22"/>
          <w:szCs w:val="22"/>
        </w:rPr>
        <w:t>Maire de l</w:t>
      </w:r>
      <w:r w:rsidR="007416A6">
        <w:rPr>
          <w:rFonts w:eastAsia="Arial Unicode MS"/>
          <w:sz w:val="22"/>
          <w:szCs w:val="22"/>
        </w:rPr>
        <w:t xml:space="preserve">a Commune de </w:t>
      </w:r>
      <w:r w:rsidR="00781526">
        <w:rPr>
          <w:rFonts w:eastAsia="Arial Unicode MS"/>
          <w:sz w:val="22"/>
          <w:szCs w:val="22"/>
        </w:rPr>
        <w:t>NGOURA</w:t>
      </w:r>
      <w:r w:rsidRPr="00083534">
        <w:rPr>
          <w:rFonts w:eastAsia="Arial Unicode MS"/>
          <w:b/>
          <w:sz w:val="22"/>
          <w:szCs w:val="22"/>
        </w:rPr>
        <w:t>,</w:t>
      </w:r>
      <w:r w:rsidRPr="00083534">
        <w:rPr>
          <w:rFonts w:eastAsia="Arial Unicode MS"/>
          <w:i/>
          <w:iCs/>
          <w:spacing w:val="5"/>
          <w:sz w:val="22"/>
          <w:szCs w:val="22"/>
        </w:rPr>
        <w:t xml:space="preserve"> </w:t>
      </w:r>
      <w:r w:rsidRPr="00083534">
        <w:rPr>
          <w:rFonts w:eastAsia="Arial Unicode MS"/>
          <w:sz w:val="22"/>
          <w:szCs w:val="22"/>
        </w:rPr>
        <w:t>avec</w:t>
      </w:r>
      <w:r w:rsidRPr="00083534">
        <w:rPr>
          <w:rFonts w:eastAsia="Arial Unicode MS"/>
          <w:spacing w:val="-6"/>
          <w:sz w:val="22"/>
          <w:szCs w:val="22"/>
        </w:rPr>
        <w:t xml:space="preserve"> </w:t>
      </w:r>
      <w:r w:rsidRPr="00083534">
        <w:rPr>
          <w:rFonts w:eastAsia="Arial Unicode MS"/>
          <w:sz w:val="22"/>
          <w:szCs w:val="22"/>
        </w:rPr>
        <w:t>copie</w:t>
      </w:r>
      <w:r w:rsidRPr="00083534">
        <w:rPr>
          <w:rFonts w:eastAsia="Arial Unicode MS"/>
          <w:spacing w:val="-6"/>
          <w:sz w:val="22"/>
          <w:szCs w:val="22"/>
        </w:rPr>
        <w:t xml:space="preserve"> </w:t>
      </w:r>
      <w:r w:rsidRPr="00083534">
        <w:rPr>
          <w:rFonts w:eastAsia="Arial Unicode MS"/>
          <w:sz w:val="22"/>
          <w:szCs w:val="22"/>
        </w:rPr>
        <w:t>adressée</w:t>
      </w:r>
      <w:r w:rsidRPr="00083534">
        <w:rPr>
          <w:rFonts w:eastAsia="Arial Unicode MS"/>
          <w:spacing w:val="-6"/>
          <w:sz w:val="22"/>
          <w:szCs w:val="22"/>
        </w:rPr>
        <w:t xml:space="preserve"> </w:t>
      </w:r>
      <w:r w:rsidRPr="00083534">
        <w:rPr>
          <w:rFonts w:eastAsia="Arial Unicode MS"/>
          <w:sz w:val="22"/>
          <w:szCs w:val="22"/>
        </w:rPr>
        <w:t>dans</w:t>
      </w:r>
      <w:r w:rsidRPr="00083534">
        <w:rPr>
          <w:rFonts w:eastAsia="Arial Unicode MS"/>
          <w:spacing w:val="-6"/>
          <w:sz w:val="22"/>
          <w:szCs w:val="22"/>
        </w:rPr>
        <w:t xml:space="preserve"> </w:t>
      </w:r>
      <w:r w:rsidRPr="00083534">
        <w:rPr>
          <w:rFonts w:eastAsia="Arial Unicode MS"/>
          <w:sz w:val="22"/>
          <w:szCs w:val="22"/>
        </w:rPr>
        <w:t xml:space="preserve">les </w:t>
      </w:r>
      <w:r w:rsidRPr="00083534">
        <w:rPr>
          <w:rFonts w:eastAsia="Arial Unicode MS"/>
          <w:spacing w:val="2"/>
          <w:sz w:val="22"/>
          <w:szCs w:val="22"/>
        </w:rPr>
        <w:t>même</w:t>
      </w:r>
      <w:r w:rsidRPr="00083534">
        <w:rPr>
          <w:rFonts w:eastAsia="Arial Unicode MS"/>
          <w:sz w:val="22"/>
          <w:szCs w:val="22"/>
        </w:rPr>
        <w:t xml:space="preserve">s </w:t>
      </w:r>
      <w:r w:rsidRPr="00083534">
        <w:rPr>
          <w:rFonts w:eastAsia="Arial Unicode MS"/>
          <w:spacing w:val="2"/>
          <w:sz w:val="22"/>
          <w:szCs w:val="22"/>
        </w:rPr>
        <w:t>délais</w:t>
      </w:r>
      <w:r w:rsidRPr="00083534">
        <w:rPr>
          <w:rFonts w:eastAsia="Arial Unicode MS"/>
          <w:sz w:val="22"/>
          <w:szCs w:val="22"/>
        </w:rPr>
        <w:t xml:space="preserve">, </w:t>
      </w:r>
      <w:r w:rsidRPr="00083534">
        <w:rPr>
          <w:rFonts w:eastAsia="Arial Unicode MS"/>
          <w:spacing w:val="2"/>
          <w:sz w:val="22"/>
          <w:szCs w:val="22"/>
        </w:rPr>
        <w:t>a</w:t>
      </w:r>
      <w:r w:rsidRPr="00083534">
        <w:rPr>
          <w:rFonts w:eastAsia="Arial Unicode MS"/>
          <w:sz w:val="22"/>
          <w:szCs w:val="22"/>
        </w:rPr>
        <w:t xml:space="preserve">u </w:t>
      </w:r>
      <w:r w:rsidRPr="00083534">
        <w:rPr>
          <w:rFonts w:eastAsia="Arial Unicode MS"/>
          <w:spacing w:val="2"/>
          <w:sz w:val="22"/>
          <w:szCs w:val="22"/>
        </w:rPr>
        <w:t>Chef de Service</w:t>
      </w:r>
      <w:r w:rsidRPr="00083534">
        <w:rPr>
          <w:rFonts w:eastAsia="Arial Unicode MS"/>
          <w:sz w:val="22"/>
          <w:szCs w:val="22"/>
        </w:rPr>
        <w:t xml:space="preserve"> et à</w:t>
      </w:r>
      <w:r w:rsidRPr="00083534">
        <w:rPr>
          <w:rFonts w:eastAsia="Arial Unicode MS"/>
          <w:spacing w:val="6"/>
          <w:sz w:val="22"/>
          <w:szCs w:val="22"/>
        </w:rPr>
        <w:t xml:space="preserve"> </w:t>
      </w:r>
      <w:r w:rsidRPr="00083534">
        <w:rPr>
          <w:rFonts w:eastAsia="Arial Unicode MS"/>
          <w:sz w:val="22"/>
          <w:szCs w:val="22"/>
        </w:rPr>
        <w:t>l’Ingénieur</w:t>
      </w:r>
      <w:r w:rsidRPr="00083534">
        <w:rPr>
          <w:rFonts w:eastAsia="Arial Unicode MS"/>
          <w:spacing w:val="6"/>
          <w:sz w:val="22"/>
          <w:szCs w:val="22"/>
        </w:rPr>
        <w:t xml:space="preserve"> </w:t>
      </w:r>
      <w:r w:rsidRPr="00083534">
        <w:rPr>
          <w:rFonts w:eastAsia="Arial Unicode MS"/>
          <w:sz w:val="22"/>
          <w:szCs w:val="22"/>
        </w:rPr>
        <w:t>le</w:t>
      </w:r>
      <w:r w:rsidRPr="00083534">
        <w:rPr>
          <w:rFonts w:eastAsia="Arial Unicode MS"/>
          <w:spacing w:val="6"/>
          <w:sz w:val="22"/>
          <w:szCs w:val="22"/>
        </w:rPr>
        <w:t xml:space="preserve"> </w:t>
      </w:r>
      <w:r w:rsidRPr="00083534">
        <w:rPr>
          <w:rFonts w:eastAsia="Arial Unicode MS"/>
          <w:sz w:val="22"/>
          <w:szCs w:val="22"/>
        </w:rPr>
        <w:t>cas</w:t>
      </w:r>
      <w:r w:rsidRPr="00083534">
        <w:rPr>
          <w:rFonts w:eastAsia="Arial Unicode MS"/>
          <w:spacing w:val="6"/>
          <w:sz w:val="22"/>
          <w:szCs w:val="22"/>
        </w:rPr>
        <w:t xml:space="preserve"> </w:t>
      </w:r>
      <w:r w:rsidRPr="00083534">
        <w:rPr>
          <w:rFonts w:eastAsia="Arial Unicode MS"/>
          <w:sz w:val="22"/>
          <w:szCs w:val="22"/>
        </w:rPr>
        <w:t>échéant.</w:t>
      </w:r>
    </w:p>
    <w:p w14:paraId="508CD17C" w14:textId="77777777" w:rsidR="00EA6D92" w:rsidRPr="00083534" w:rsidRDefault="00EA6D92" w:rsidP="00EA6D92">
      <w:pPr>
        <w:widowControl w:val="0"/>
        <w:autoSpaceDE w:val="0"/>
        <w:autoSpaceDN w:val="0"/>
        <w:adjustRightInd w:val="0"/>
        <w:spacing w:line="250" w:lineRule="auto"/>
        <w:ind w:right="-34"/>
        <w:jc w:val="both"/>
        <w:rPr>
          <w:rFonts w:eastAsia="Arial Unicode MS"/>
          <w:sz w:val="22"/>
          <w:szCs w:val="22"/>
        </w:rPr>
      </w:pPr>
    </w:p>
    <w:p w14:paraId="454D664D" w14:textId="77777777" w:rsidR="00EA6D92" w:rsidRPr="00083534" w:rsidRDefault="00EA6D92" w:rsidP="00EA6D92">
      <w:pPr>
        <w:widowControl w:val="0"/>
        <w:tabs>
          <w:tab w:val="left" w:pos="1380"/>
          <w:tab w:val="left" w:pos="1900"/>
          <w:tab w:val="left" w:pos="3920"/>
          <w:tab w:val="left" w:pos="4420"/>
        </w:tabs>
        <w:autoSpaceDE w:val="0"/>
        <w:autoSpaceDN w:val="0"/>
        <w:adjustRightInd w:val="0"/>
        <w:spacing w:line="250" w:lineRule="auto"/>
        <w:ind w:right="90"/>
        <w:jc w:val="both"/>
        <w:rPr>
          <w:rFonts w:eastAsia="Arial Unicode MS"/>
          <w:sz w:val="22"/>
          <w:szCs w:val="22"/>
        </w:rPr>
      </w:pPr>
      <w:r w:rsidRPr="00083534">
        <w:rPr>
          <w:rFonts w:eastAsia="Arial Unicode MS"/>
          <w:b/>
          <w:sz w:val="22"/>
          <w:szCs w:val="22"/>
        </w:rPr>
        <w:t>7.2.</w:t>
      </w:r>
      <w:r w:rsidRPr="00083534">
        <w:rPr>
          <w:rFonts w:eastAsia="Arial Unicode MS"/>
          <w:spacing w:val="26"/>
          <w:sz w:val="22"/>
          <w:szCs w:val="22"/>
        </w:rPr>
        <w:t xml:space="preserve"> </w:t>
      </w:r>
      <w:r w:rsidRPr="00083534">
        <w:rPr>
          <w:rFonts w:eastAsia="Arial Unicode MS"/>
          <w:sz w:val="22"/>
          <w:szCs w:val="22"/>
        </w:rPr>
        <w:t xml:space="preserve">Le Co-contractant adressera toutes notifications </w:t>
      </w:r>
      <w:r w:rsidRPr="00083534">
        <w:rPr>
          <w:rFonts w:eastAsia="Arial Unicode MS"/>
          <w:spacing w:val="5"/>
          <w:sz w:val="22"/>
          <w:szCs w:val="22"/>
        </w:rPr>
        <w:t>écrite</w:t>
      </w:r>
      <w:r w:rsidRPr="00083534">
        <w:rPr>
          <w:rFonts w:eastAsia="Arial Unicode MS"/>
          <w:sz w:val="22"/>
          <w:szCs w:val="22"/>
        </w:rPr>
        <w:t>s</w:t>
      </w:r>
      <w:r w:rsidRPr="00083534">
        <w:rPr>
          <w:rFonts w:eastAsia="Arial Unicode MS"/>
          <w:b/>
          <w:i/>
          <w:sz w:val="22"/>
          <w:szCs w:val="22"/>
        </w:rPr>
        <w:t xml:space="preserve"> </w:t>
      </w:r>
      <w:r w:rsidRPr="00083534">
        <w:rPr>
          <w:rFonts w:eastAsia="Arial Unicode MS"/>
          <w:spacing w:val="5"/>
          <w:sz w:val="22"/>
          <w:szCs w:val="22"/>
        </w:rPr>
        <w:t>o</w:t>
      </w:r>
      <w:r w:rsidRPr="00083534">
        <w:rPr>
          <w:rFonts w:eastAsia="Arial Unicode MS"/>
          <w:sz w:val="22"/>
          <w:szCs w:val="22"/>
        </w:rPr>
        <w:t>u</w:t>
      </w:r>
      <w:r w:rsidRPr="00083534">
        <w:rPr>
          <w:rFonts w:eastAsia="Arial Unicode MS"/>
          <w:b/>
          <w:i/>
          <w:sz w:val="22"/>
          <w:szCs w:val="22"/>
        </w:rPr>
        <w:t xml:space="preserve"> </w:t>
      </w:r>
      <w:r w:rsidRPr="00083534">
        <w:rPr>
          <w:rFonts w:eastAsia="Arial Unicode MS"/>
          <w:spacing w:val="5"/>
          <w:sz w:val="22"/>
          <w:szCs w:val="22"/>
        </w:rPr>
        <w:t>correspondance</w:t>
      </w:r>
      <w:r w:rsidRPr="00083534">
        <w:rPr>
          <w:rFonts w:eastAsia="Arial Unicode MS"/>
          <w:sz w:val="22"/>
          <w:szCs w:val="22"/>
        </w:rPr>
        <w:t>s</w:t>
      </w:r>
      <w:r w:rsidRPr="00083534">
        <w:rPr>
          <w:rFonts w:eastAsia="Arial Unicode MS"/>
          <w:b/>
          <w:i/>
          <w:sz w:val="22"/>
          <w:szCs w:val="22"/>
        </w:rPr>
        <w:t xml:space="preserve"> </w:t>
      </w:r>
      <w:r w:rsidRPr="00083534">
        <w:rPr>
          <w:rFonts w:eastAsia="Arial Unicode MS"/>
          <w:spacing w:val="5"/>
          <w:sz w:val="22"/>
          <w:szCs w:val="22"/>
        </w:rPr>
        <w:t xml:space="preserve">à </w:t>
      </w:r>
      <w:r w:rsidRPr="00083534">
        <w:rPr>
          <w:rFonts w:eastAsia="Arial Unicode MS"/>
          <w:sz w:val="22"/>
          <w:szCs w:val="22"/>
        </w:rPr>
        <w:t>l’Ingénieur d</w:t>
      </w:r>
      <w:r w:rsidR="003E4CE0" w:rsidRPr="00083534">
        <w:rPr>
          <w:rFonts w:eastAsia="Arial Unicode MS"/>
          <w:sz w:val="22"/>
          <w:szCs w:val="22"/>
        </w:rPr>
        <w:t>u marché</w:t>
      </w:r>
      <w:r w:rsidRPr="00083534">
        <w:rPr>
          <w:rFonts w:eastAsia="Arial Unicode MS"/>
          <w:sz w:val="22"/>
          <w:szCs w:val="22"/>
        </w:rPr>
        <w:t>,</w:t>
      </w:r>
      <w:r w:rsidRPr="00083534">
        <w:rPr>
          <w:rFonts w:eastAsia="Arial Unicode MS"/>
          <w:spacing w:val="6"/>
          <w:sz w:val="22"/>
          <w:szCs w:val="22"/>
        </w:rPr>
        <w:t xml:space="preserve"> </w:t>
      </w:r>
      <w:r w:rsidRPr="00083534">
        <w:rPr>
          <w:rFonts w:eastAsia="Arial Unicode MS"/>
          <w:sz w:val="22"/>
          <w:szCs w:val="22"/>
        </w:rPr>
        <w:t>avec</w:t>
      </w:r>
      <w:r w:rsidRPr="00083534">
        <w:rPr>
          <w:rFonts w:eastAsia="Arial Unicode MS"/>
          <w:spacing w:val="6"/>
          <w:sz w:val="22"/>
          <w:szCs w:val="22"/>
        </w:rPr>
        <w:t xml:space="preserve"> </w:t>
      </w:r>
      <w:r w:rsidRPr="00083534">
        <w:rPr>
          <w:rFonts w:eastAsia="Arial Unicode MS"/>
          <w:sz w:val="22"/>
          <w:szCs w:val="22"/>
        </w:rPr>
        <w:t>copie</w:t>
      </w:r>
      <w:r w:rsidRPr="00083534">
        <w:rPr>
          <w:rFonts w:eastAsia="Arial Unicode MS"/>
          <w:spacing w:val="6"/>
          <w:sz w:val="22"/>
          <w:szCs w:val="22"/>
        </w:rPr>
        <w:t xml:space="preserve"> </w:t>
      </w:r>
      <w:r w:rsidRPr="00083534">
        <w:rPr>
          <w:rFonts w:eastAsia="Arial Unicode MS"/>
          <w:sz w:val="22"/>
          <w:szCs w:val="22"/>
        </w:rPr>
        <w:t>au</w:t>
      </w:r>
      <w:r w:rsidRPr="00083534">
        <w:rPr>
          <w:rFonts w:eastAsia="Arial Unicode MS"/>
          <w:spacing w:val="6"/>
          <w:sz w:val="22"/>
          <w:szCs w:val="22"/>
        </w:rPr>
        <w:t xml:space="preserve"> </w:t>
      </w:r>
      <w:r w:rsidRPr="00083534">
        <w:rPr>
          <w:rFonts w:eastAsia="Arial Unicode MS"/>
          <w:sz w:val="22"/>
          <w:szCs w:val="22"/>
        </w:rPr>
        <w:t>Chef de Service.</w:t>
      </w:r>
    </w:p>
    <w:p w14:paraId="455A7329" w14:textId="77777777" w:rsidR="00EA6D92" w:rsidRPr="00083534" w:rsidRDefault="00EA6D92" w:rsidP="00EA6D92">
      <w:pPr>
        <w:pStyle w:val="Titre2"/>
        <w:spacing w:before="120"/>
        <w:rPr>
          <w:rFonts w:eastAsia="Arial Unicode MS"/>
          <w:b/>
          <w:sz w:val="22"/>
          <w:szCs w:val="22"/>
        </w:rPr>
      </w:pPr>
      <w:r w:rsidRPr="00083534">
        <w:rPr>
          <w:rFonts w:eastAsia="Arial Unicode MS"/>
          <w:b/>
          <w:sz w:val="22"/>
          <w:szCs w:val="22"/>
        </w:rPr>
        <w:t xml:space="preserve">Article 8 : Ordres de service </w:t>
      </w:r>
    </w:p>
    <w:p w14:paraId="3A00C7E8" w14:textId="77777777" w:rsidR="007416A6" w:rsidRPr="0065114A" w:rsidRDefault="00EA6D92" w:rsidP="00EA6D92">
      <w:pPr>
        <w:widowControl w:val="0"/>
        <w:autoSpaceDE w:val="0"/>
        <w:autoSpaceDN w:val="0"/>
        <w:adjustRightInd w:val="0"/>
        <w:spacing w:after="60" w:line="250" w:lineRule="auto"/>
        <w:ind w:right="95"/>
        <w:jc w:val="both"/>
        <w:rPr>
          <w:rFonts w:eastAsia="Arial Unicode MS"/>
          <w:sz w:val="22"/>
          <w:szCs w:val="22"/>
        </w:rPr>
      </w:pPr>
      <w:r w:rsidRPr="008139F2">
        <w:rPr>
          <w:rFonts w:eastAsia="Arial Unicode MS"/>
          <w:b/>
          <w:sz w:val="22"/>
          <w:szCs w:val="22"/>
        </w:rPr>
        <w:t>8.1</w:t>
      </w:r>
      <w:r w:rsidRPr="008139F2">
        <w:rPr>
          <w:rFonts w:eastAsia="Arial Unicode MS"/>
          <w:sz w:val="22"/>
          <w:szCs w:val="22"/>
        </w:rPr>
        <w:t>.</w:t>
      </w:r>
      <w:r w:rsidRPr="008139F2">
        <w:rPr>
          <w:rFonts w:eastAsia="Arial Unicode MS"/>
          <w:spacing w:val="26"/>
          <w:sz w:val="22"/>
          <w:szCs w:val="22"/>
        </w:rPr>
        <w:t xml:space="preserve"> </w:t>
      </w:r>
      <w:r w:rsidRPr="008139F2">
        <w:rPr>
          <w:rFonts w:eastAsia="Arial Unicode MS"/>
          <w:sz w:val="22"/>
          <w:szCs w:val="22"/>
        </w:rPr>
        <w:t xml:space="preserve">L’Ordre de Service de démarrage des travaux sera signé par l’Autorité Contractante et notifié par le </w:t>
      </w:r>
      <w:r w:rsidR="003E4CE0">
        <w:rPr>
          <w:rFonts w:eastAsia="Arial Unicode MS"/>
          <w:sz w:val="22"/>
          <w:szCs w:val="22"/>
        </w:rPr>
        <w:t>Chef de service</w:t>
      </w:r>
      <w:r w:rsidRPr="0065114A">
        <w:rPr>
          <w:rFonts w:eastAsia="Arial Unicode MS"/>
          <w:sz w:val="22"/>
          <w:szCs w:val="22"/>
        </w:rPr>
        <w:t xml:space="preserve">, </w:t>
      </w:r>
      <w:r w:rsidR="00695A18" w:rsidRPr="0065114A">
        <w:rPr>
          <w:rFonts w:eastAsia="Arial Unicode MS"/>
          <w:sz w:val="22"/>
          <w:szCs w:val="22"/>
        </w:rPr>
        <w:t xml:space="preserve">dans un délai de Huit (08) jours maximum à compter de la date de signature avec copies </w:t>
      </w:r>
      <w:r w:rsidR="00695A18" w:rsidRPr="0065114A">
        <w:rPr>
          <w:rFonts w:eastAsia="Arial Unicode MS"/>
          <w:i/>
          <w:iCs/>
          <w:sz w:val="22"/>
          <w:szCs w:val="22"/>
        </w:rPr>
        <w:t xml:space="preserve"> </w:t>
      </w:r>
      <w:r w:rsidR="00695A18" w:rsidRPr="0065114A">
        <w:rPr>
          <w:rFonts w:eastAsia="Arial Unicode MS"/>
          <w:sz w:val="22"/>
          <w:szCs w:val="22"/>
        </w:rPr>
        <w:t xml:space="preserve">à l’Ingénieur ; </w:t>
      </w:r>
    </w:p>
    <w:p w14:paraId="4B01EB38" w14:textId="77777777" w:rsidR="00EA6D92" w:rsidRPr="0065114A" w:rsidRDefault="00EA6D92" w:rsidP="00280653">
      <w:pPr>
        <w:widowControl w:val="0"/>
        <w:autoSpaceDE w:val="0"/>
        <w:autoSpaceDN w:val="0"/>
        <w:adjustRightInd w:val="0"/>
        <w:spacing w:after="60"/>
        <w:ind w:right="-34"/>
        <w:jc w:val="both"/>
        <w:rPr>
          <w:rFonts w:eastAsia="Arial Unicode MS"/>
          <w:sz w:val="22"/>
          <w:szCs w:val="22"/>
        </w:rPr>
      </w:pPr>
      <w:r w:rsidRPr="0065114A">
        <w:rPr>
          <w:rFonts w:eastAsia="Arial Unicode MS"/>
          <w:b/>
          <w:sz w:val="22"/>
          <w:szCs w:val="22"/>
        </w:rPr>
        <w:t>8.2</w:t>
      </w:r>
      <w:r w:rsidRPr="0065114A">
        <w:rPr>
          <w:rFonts w:eastAsia="Arial Unicode MS"/>
          <w:sz w:val="22"/>
          <w:szCs w:val="22"/>
        </w:rPr>
        <w:t>.</w:t>
      </w:r>
      <w:r w:rsidRPr="0065114A">
        <w:rPr>
          <w:rFonts w:eastAsia="Arial Unicode MS"/>
          <w:spacing w:val="26"/>
          <w:sz w:val="22"/>
          <w:szCs w:val="22"/>
        </w:rPr>
        <w:t xml:space="preserve"> </w:t>
      </w:r>
      <w:r w:rsidRPr="0065114A">
        <w:rPr>
          <w:rFonts w:eastAsia="Arial Unicode MS"/>
          <w:sz w:val="22"/>
          <w:szCs w:val="22"/>
        </w:rPr>
        <w:t>Les</w:t>
      </w:r>
      <w:r w:rsidRPr="0065114A">
        <w:rPr>
          <w:rFonts w:eastAsia="Arial Unicode MS"/>
          <w:spacing w:val="-4"/>
          <w:sz w:val="22"/>
          <w:szCs w:val="22"/>
        </w:rPr>
        <w:t xml:space="preserve"> </w:t>
      </w:r>
      <w:r w:rsidRPr="0065114A">
        <w:rPr>
          <w:rFonts w:eastAsia="Arial Unicode MS"/>
          <w:sz w:val="22"/>
          <w:szCs w:val="22"/>
        </w:rPr>
        <w:t>ordres de</w:t>
      </w:r>
      <w:r w:rsidRPr="0065114A">
        <w:rPr>
          <w:rFonts w:eastAsia="Arial Unicode MS"/>
          <w:spacing w:val="-4"/>
          <w:sz w:val="22"/>
          <w:szCs w:val="22"/>
        </w:rPr>
        <w:t xml:space="preserve"> </w:t>
      </w:r>
      <w:r w:rsidRPr="0065114A">
        <w:rPr>
          <w:rFonts w:eastAsia="Arial Unicode MS"/>
          <w:sz w:val="22"/>
          <w:szCs w:val="22"/>
        </w:rPr>
        <w:t>services</w:t>
      </w:r>
      <w:r w:rsidRPr="0065114A">
        <w:rPr>
          <w:rFonts w:eastAsia="Arial Unicode MS"/>
          <w:spacing w:val="-4"/>
          <w:sz w:val="22"/>
          <w:szCs w:val="22"/>
        </w:rPr>
        <w:t xml:space="preserve"> </w:t>
      </w:r>
      <w:r w:rsidRPr="0065114A">
        <w:rPr>
          <w:rFonts w:eastAsia="Arial Unicode MS"/>
          <w:sz w:val="22"/>
          <w:szCs w:val="22"/>
        </w:rPr>
        <w:t>à</w:t>
      </w:r>
      <w:r w:rsidRPr="0065114A">
        <w:rPr>
          <w:rFonts w:eastAsia="Arial Unicode MS"/>
          <w:spacing w:val="-4"/>
          <w:sz w:val="22"/>
          <w:szCs w:val="22"/>
        </w:rPr>
        <w:t xml:space="preserve"> </w:t>
      </w:r>
      <w:r w:rsidRPr="0065114A">
        <w:rPr>
          <w:rFonts w:eastAsia="Arial Unicode MS"/>
          <w:sz w:val="22"/>
          <w:szCs w:val="22"/>
        </w:rPr>
        <w:t>incidence</w:t>
      </w:r>
      <w:r w:rsidRPr="0065114A">
        <w:rPr>
          <w:rFonts w:eastAsia="Arial Unicode MS"/>
          <w:spacing w:val="-4"/>
          <w:sz w:val="22"/>
          <w:szCs w:val="22"/>
        </w:rPr>
        <w:t xml:space="preserve"> </w:t>
      </w:r>
      <w:r w:rsidRPr="0065114A">
        <w:rPr>
          <w:rFonts w:eastAsia="Arial Unicode MS"/>
          <w:sz w:val="22"/>
          <w:szCs w:val="22"/>
        </w:rPr>
        <w:t>financière</w:t>
      </w:r>
      <w:r w:rsidRPr="0065114A">
        <w:rPr>
          <w:rFonts w:eastAsia="Arial Unicode MS"/>
          <w:spacing w:val="-4"/>
          <w:sz w:val="22"/>
          <w:szCs w:val="22"/>
        </w:rPr>
        <w:t xml:space="preserve"> </w:t>
      </w:r>
      <w:r w:rsidRPr="0065114A">
        <w:rPr>
          <w:rFonts w:eastAsia="Arial Unicode MS"/>
          <w:sz w:val="22"/>
          <w:szCs w:val="22"/>
        </w:rPr>
        <w:t xml:space="preserve">ou </w:t>
      </w:r>
      <w:r w:rsidRPr="0065114A">
        <w:rPr>
          <w:rFonts w:eastAsia="Arial Unicode MS"/>
          <w:spacing w:val="4"/>
          <w:sz w:val="22"/>
          <w:szCs w:val="22"/>
        </w:rPr>
        <w:t>susceptible</w:t>
      </w:r>
      <w:r w:rsidRPr="0065114A">
        <w:rPr>
          <w:rFonts w:eastAsia="Arial Unicode MS"/>
          <w:sz w:val="22"/>
          <w:szCs w:val="22"/>
        </w:rPr>
        <w:t xml:space="preserve">s </w:t>
      </w:r>
      <w:r w:rsidRPr="0065114A">
        <w:rPr>
          <w:rFonts w:eastAsia="Arial Unicode MS"/>
          <w:spacing w:val="4"/>
          <w:sz w:val="22"/>
          <w:szCs w:val="22"/>
        </w:rPr>
        <w:t>d</w:t>
      </w:r>
      <w:r w:rsidRPr="0065114A">
        <w:rPr>
          <w:rFonts w:eastAsia="Arial Unicode MS"/>
          <w:sz w:val="22"/>
          <w:szCs w:val="22"/>
        </w:rPr>
        <w:t xml:space="preserve">e </w:t>
      </w:r>
      <w:r w:rsidRPr="0065114A">
        <w:rPr>
          <w:rFonts w:eastAsia="Arial Unicode MS"/>
          <w:spacing w:val="4"/>
          <w:sz w:val="22"/>
          <w:szCs w:val="22"/>
        </w:rPr>
        <w:t>modifie</w:t>
      </w:r>
      <w:r w:rsidRPr="0065114A">
        <w:rPr>
          <w:rFonts w:eastAsia="Arial Unicode MS"/>
          <w:sz w:val="22"/>
          <w:szCs w:val="22"/>
        </w:rPr>
        <w:t xml:space="preserve">r </w:t>
      </w:r>
      <w:r w:rsidRPr="0065114A">
        <w:rPr>
          <w:rFonts w:eastAsia="Arial Unicode MS"/>
          <w:spacing w:val="4"/>
          <w:sz w:val="22"/>
          <w:szCs w:val="22"/>
        </w:rPr>
        <w:t>le</w:t>
      </w:r>
      <w:r w:rsidRPr="0065114A">
        <w:rPr>
          <w:rFonts w:eastAsia="Arial Unicode MS"/>
          <w:sz w:val="22"/>
          <w:szCs w:val="22"/>
        </w:rPr>
        <w:t xml:space="preserve">s </w:t>
      </w:r>
      <w:r w:rsidRPr="0065114A">
        <w:rPr>
          <w:rFonts w:eastAsia="Arial Unicode MS"/>
          <w:spacing w:val="4"/>
          <w:sz w:val="22"/>
          <w:szCs w:val="22"/>
        </w:rPr>
        <w:t>délai</w:t>
      </w:r>
      <w:r w:rsidRPr="0065114A">
        <w:rPr>
          <w:rFonts w:eastAsia="Arial Unicode MS"/>
          <w:sz w:val="22"/>
          <w:szCs w:val="22"/>
        </w:rPr>
        <w:t xml:space="preserve">s </w:t>
      </w:r>
      <w:r w:rsidRPr="0065114A">
        <w:rPr>
          <w:rFonts w:eastAsia="Arial Unicode MS"/>
          <w:spacing w:val="4"/>
          <w:sz w:val="22"/>
          <w:szCs w:val="22"/>
        </w:rPr>
        <w:t xml:space="preserve">seront </w:t>
      </w:r>
      <w:r w:rsidRPr="0065114A">
        <w:rPr>
          <w:rFonts w:eastAsia="Arial Unicode MS"/>
          <w:sz w:val="22"/>
          <w:szCs w:val="22"/>
        </w:rPr>
        <w:t>signés par</w:t>
      </w:r>
      <w:r w:rsidRPr="0065114A">
        <w:rPr>
          <w:rFonts w:eastAsia="Arial Unicode MS"/>
          <w:spacing w:val="2"/>
          <w:sz w:val="22"/>
          <w:szCs w:val="22"/>
        </w:rPr>
        <w:t xml:space="preserve"> </w:t>
      </w:r>
      <w:r w:rsidRPr="0065114A">
        <w:rPr>
          <w:rFonts w:eastAsia="Arial Unicode MS"/>
          <w:sz w:val="22"/>
          <w:szCs w:val="22"/>
        </w:rPr>
        <w:t>l’Autorité Contractante et</w:t>
      </w:r>
      <w:r w:rsidRPr="0065114A">
        <w:rPr>
          <w:rFonts w:eastAsia="Arial Unicode MS"/>
          <w:spacing w:val="2"/>
          <w:sz w:val="22"/>
          <w:szCs w:val="22"/>
        </w:rPr>
        <w:t xml:space="preserve"> </w:t>
      </w:r>
      <w:r w:rsidRPr="0065114A">
        <w:rPr>
          <w:rFonts w:eastAsia="Arial Unicode MS"/>
          <w:sz w:val="22"/>
          <w:szCs w:val="22"/>
        </w:rPr>
        <w:t>notifiés</w:t>
      </w:r>
      <w:r w:rsidRPr="0065114A">
        <w:rPr>
          <w:rFonts w:eastAsia="Arial Unicode MS"/>
          <w:spacing w:val="2"/>
          <w:sz w:val="22"/>
          <w:szCs w:val="22"/>
        </w:rPr>
        <w:t xml:space="preserve"> </w:t>
      </w:r>
      <w:r w:rsidRPr="0065114A">
        <w:rPr>
          <w:rFonts w:eastAsia="Arial Unicode MS"/>
          <w:sz w:val="22"/>
          <w:szCs w:val="22"/>
        </w:rPr>
        <w:t xml:space="preserve">par </w:t>
      </w:r>
      <w:r w:rsidRPr="0065114A">
        <w:rPr>
          <w:rFonts w:eastAsia="Arial Unicode MS"/>
          <w:i/>
          <w:iCs/>
          <w:sz w:val="22"/>
          <w:szCs w:val="22"/>
        </w:rPr>
        <w:t xml:space="preserve">le </w:t>
      </w:r>
      <w:r w:rsidR="003E4CE0">
        <w:rPr>
          <w:rFonts w:eastAsia="Arial Unicode MS"/>
          <w:i/>
          <w:iCs/>
          <w:sz w:val="22"/>
          <w:szCs w:val="22"/>
        </w:rPr>
        <w:t xml:space="preserve">Chef de service </w:t>
      </w:r>
      <w:r w:rsidR="00280653" w:rsidRPr="0065114A">
        <w:rPr>
          <w:rFonts w:eastAsia="Arial Unicode MS"/>
          <w:sz w:val="22"/>
          <w:szCs w:val="22"/>
        </w:rPr>
        <w:t>avec copie à  l’Ingénieur.</w:t>
      </w:r>
    </w:p>
    <w:p w14:paraId="23A99851" w14:textId="77777777" w:rsidR="00EA6D92" w:rsidRPr="0065114A" w:rsidRDefault="00EA6D92" w:rsidP="00EA6D92">
      <w:pPr>
        <w:widowControl w:val="0"/>
        <w:autoSpaceDE w:val="0"/>
        <w:autoSpaceDN w:val="0"/>
        <w:adjustRightInd w:val="0"/>
        <w:spacing w:after="60" w:line="250" w:lineRule="auto"/>
        <w:ind w:right="95"/>
        <w:jc w:val="both"/>
        <w:rPr>
          <w:rFonts w:eastAsia="Arial Unicode MS"/>
          <w:sz w:val="22"/>
          <w:szCs w:val="22"/>
        </w:rPr>
      </w:pPr>
      <w:r w:rsidRPr="0065114A">
        <w:rPr>
          <w:rFonts w:eastAsia="Arial Unicode MS"/>
          <w:b/>
          <w:sz w:val="22"/>
          <w:szCs w:val="22"/>
        </w:rPr>
        <w:t>8.3</w:t>
      </w:r>
      <w:r w:rsidRPr="0065114A">
        <w:rPr>
          <w:rFonts w:eastAsia="Arial Unicode MS"/>
          <w:sz w:val="22"/>
          <w:szCs w:val="22"/>
        </w:rPr>
        <w:t>.</w:t>
      </w:r>
      <w:r w:rsidRPr="0065114A">
        <w:rPr>
          <w:rFonts w:eastAsia="Arial Unicode MS"/>
          <w:spacing w:val="26"/>
          <w:sz w:val="22"/>
          <w:szCs w:val="22"/>
        </w:rPr>
        <w:t xml:space="preserve"> </w:t>
      </w:r>
      <w:r w:rsidRPr="0065114A">
        <w:rPr>
          <w:rFonts w:eastAsia="Arial Unicode MS"/>
          <w:sz w:val="22"/>
          <w:szCs w:val="22"/>
        </w:rPr>
        <w:t>Les</w:t>
      </w:r>
      <w:r w:rsidRPr="0065114A">
        <w:rPr>
          <w:rFonts w:eastAsia="Arial Unicode MS"/>
          <w:spacing w:val="-6"/>
          <w:sz w:val="22"/>
          <w:szCs w:val="22"/>
        </w:rPr>
        <w:t xml:space="preserve"> </w:t>
      </w:r>
      <w:r w:rsidRPr="0065114A">
        <w:rPr>
          <w:rFonts w:eastAsia="Arial Unicode MS"/>
          <w:sz w:val="22"/>
          <w:szCs w:val="22"/>
        </w:rPr>
        <w:t>ordres</w:t>
      </w:r>
      <w:r w:rsidRPr="0065114A">
        <w:rPr>
          <w:rFonts w:eastAsia="Arial Unicode MS"/>
          <w:spacing w:val="-6"/>
          <w:sz w:val="22"/>
          <w:szCs w:val="22"/>
        </w:rPr>
        <w:t xml:space="preserve"> </w:t>
      </w:r>
      <w:r w:rsidRPr="0065114A">
        <w:rPr>
          <w:rFonts w:eastAsia="Arial Unicode MS"/>
          <w:sz w:val="22"/>
          <w:szCs w:val="22"/>
        </w:rPr>
        <w:t>de</w:t>
      </w:r>
      <w:r w:rsidRPr="0065114A">
        <w:rPr>
          <w:rFonts w:eastAsia="Arial Unicode MS"/>
          <w:spacing w:val="-6"/>
          <w:sz w:val="22"/>
          <w:szCs w:val="22"/>
        </w:rPr>
        <w:t xml:space="preserve"> </w:t>
      </w:r>
      <w:r w:rsidRPr="0065114A">
        <w:rPr>
          <w:rFonts w:eastAsia="Arial Unicode MS"/>
          <w:sz w:val="22"/>
          <w:szCs w:val="22"/>
        </w:rPr>
        <w:t>service</w:t>
      </w:r>
      <w:r w:rsidRPr="0065114A">
        <w:rPr>
          <w:rFonts w:eastAsia="Arial Unicode MS"/>
          <w:spacing w:val="-6"/>
          <w:sz w:val="22"/>
          <w:szCs w:val="22"/>
        </w:rPr>
        <w:t xml:space="preserve"> </w:t>
      </w:r>
      <w:r w:rsidRPr="0065114A">
        <w:rPr>
          <w:rFonts w:eastAsia="Arial Unicode MS"/>
          <w:sz w:val="22"/>
          <w:szCs w:val="22"/>
        </w:rPr>
        <w:t>à</w:t>
      </w:r>
      <w:r w:rsidRPr="0065114A">
        <w:rPr>
          <w:rFonts w:eastAsia="Arial Unicode MS"/>
          <w:spacing w:val="-6"/>
          <w:sz w:val="22"/>
          <w:szCs w:val="22"/>
        </w:rPr>
        <w:t xml:space="preserve"> </w:t>
      </w:r>
      <w:r w:rsidRPr="0065114A">
        <w:rPr>
          <w:rFonts w:eastAsia="Arial Unicode MS"/>
          <w:sz w:val="22"/>
          <w:szCs w:val="22"/>
        </w:rPr>
        <w:t>caractère</w:t>
      </w:r>
      <w:r w:rsidRPr="0065114A">
        <w:rPr>
          <w:rFonts w:eastAsia="Arial Unicode MS"/>
          <w:spacing w:val="-6"/>
          <w:sz w:val="22"/>
          <w:szCs w:val="22"/>
        </w:rPr>
        <w:t xml:space="preserve"> </w:t>
      </w:r>
      <w:r w:rsidRPr="0065114A">
        <w:rPr>
          <w:rFonts w:eastAsia="Arial Unicode MS"/>
          <w:sz w:val="22"/>
          <w:szCs w:val="22"/>
        </w:rPr>
        <w:t>technique</w:t>
      </w:r>
      <w:r w:rsidRPr="0065114A">
        <w:rPr>
          <w:rFonts w:eastAsia="Arial Unicode MS"/>
          <w:spacing w:val="-6"/>
          <w:sz w:val="22"/>
          <w:szCs w:val="22"/>
        </w:rPr>
        <w:t xml:space="preserve"> </w:t>
      </w:r>
      <w:r w:rsidRPr="0065114A">
        <w:rPr>
          <w:rFonts w:eastAsia="Arial Unicode MS"/>
          <w:sz w:val="22"/>
          <w:szCs w:val="22"/>
        </w:rPr>
        <w:t>liés au</w:t>
      </w:r>
      <w:r w:rsidRPr="0065114A">
        <w:rPr>
          <w:rFonts w:eastAsia="Arial Unicode MS"/>
          <w:spacing w:val="-2"/>
          <w:sz w:val="22"/>
          <w:szCs w:val="22"/>
        </w:rPr>
        <w:t xml:space="preserve"> </w:t>
      </w:r>
      <w:r w:rsidRPr="0065114A">
        <w:rPr>
          <w:rFonts w:eastAsia="Arial Unicode MS"/>
          <w:sz w:val="22"/>
          <w:szCs w:val="22"/>
        </w:rPr>
        <w:t>déroulement</w:t>
      </w:r>
      <w:r w:rsidRPr="0065114A">
        <w:rPr>
          <w:rFonts w:eastAsia="Arial Unicode MS"/>
          <w:spacing w:val="-2"/>
          <w:sz w:val="22"/>
          <w:szCs w:val="22"/>
        </w:rPr>
        <w:t xml:space="preserve"> </w:t>
      </w:r>
      <w:r w:rsidRPr="0065114A">
        <w:rPr>
          <w:rFonts w:eastAsia="Arial Unicode MS"/>
          <w:sz w:val="22"/>
          <w:szCs w:val="22"/>
        </w:rPr>
        <w:t>normal</w:t>
      </w:r>
      <w:r w:rsidRPr="0065114A">
        <w:rPr>
          <w:rFonts w:eastAsia="Arial Unicode MS"/>
          <w:spacing w:val="-2"/>
          <w:sz w:val="22"/>
          <w:szCs w:val="22"/>
        </w:rPr>
        <w:t xml:space="preserve"> </w:t>
      </w:r>
      <w:r w:rsidRPr="0065114A">
        <w:rPr>
          <w:rFonts w:eastAsia="Arial Unicode MS"/>
          <w:sz w:val="22"/>
          <w:szCs w:val="22"/>
        </w:rPr>
        <w:t>du</w:t>
      </w:r>
      <w:r w:rsidRPr="0065114A">
        <w:rPr>
          <w:rFonts w:eastAsia="Arial Unicode MS"/>
          <w:spacing w:val="-2"/>
          <w:sz w:val="22"/>
          <w:szCs w:val="22"/>
        </w:rPr>
        <w:t xml:space="preserve"> </w:t>
      </w:r>
      <w:r w:rsidRPr="0065114A">
        <w:rPr>
          <w:rFonts w:eastAsia="Arial Unicode MS"/>
          <w:sz w:val="22"/>
          <w:szCs w:val="22"/>
        </w:rPr>
        <w:t>chantier</w:t>
      </w:r>
      <w:r w:rsidRPr="0065114A">
        <w:rPr>
          <w:rFonts w:eastAsia="Arial Unicode MS"/>
          <w:spacing w:val="-2"/>
          <w:sz w:val="22"/>
          <w:szCs w:val="22"/>
        </w:rPr>
        <w:t xml:space="preserve"> </w:t>
      </w:r>
      <w:r w:rsidRPr="0065114A">
        <w:rPr>
          <w:rFonts w:eastAsia="Arial Unicode MS"/>
          <w:sz w:val="22"/>
          <w:szCs w:val="22"/>
        </w:rPr>
        <w:t>et</w:t>
      </w:r>
      <w:r w:rsidRPr="0065114A">
        <w:rPr>
          <w:rFonts w:eastAsia="Arial Unicode MS"/>
          <w:spacing w:val="-2"/>
          <w:sz w:val="22"/>
          <w:szCs w:val="22"/>
        </w:rPr>
        <w:t xml:space="preserve"> </w:t>
      </w:r>
      <w:r w:rsidRPr="0065114A">
        <w:rPr>
          <w:rFonts w:eastAsia="Arial Unicode MS"/>
          <w:sz w:val="22"/>
          <w:szCs w:val="22"/>
        </w:rPr>
        <w:t>sans</w:t>
      </w:r>
      <w:r w:rsidRPr="0065114A">
        <w:rPr>
          <w:rFonts w:eastAsia="Arial Unicode MS"/>
          <w:spacing w:val="-2"/>
          <w:sz w:val="22"/>
          <w:szCs w:val="22"/>
        </w:rPr>
        <w:t xml:space="preserve"> </w:t>
      </w:r>
      <w:r w:rsidRPr="0065114A">
        <w:rPr>
          <w:rFonts w:eastAsia="Arial Unicode MS"/>
          <w:sz w:val="22"/>
          <w:szCs w:val="22"/>
        </w:rPr>
        <w:t>incidence</w:t>
      </w:r>
      <w:r w:rsidRPr="0065114A">
        <w:rPr>
          <w:rFonts w:eastAsia="Arial Unicode MS"/>
          <w:spacing w:val="11"/>
          <w:sz w:val="22"/>
          <w:szCs w:val="22"/>
        </w:rPr>
        <w:t xml:space="preserve"> </w:t>
      </w:r>
      <w:r w:rsidRPr="0065114A">
        <w:rPr>
          <w:rFonts w:eastAsia="Arial Unicode MS"/>
          <w:sz w:val="22"/>
          <w:szCs w:val="22"/>
        </w:rPr>
        <w:t>financière</w:t>
      </w:r>
      <w:r w:rsidRPr="0065114A">
        <w:rPr>
          <w:rFonts w:eastAsia="Arial Unicode MS"/>
          <w:spacing w:val="11"/>
          <w:sz w:val="22"/>
          <w:szCs w:val="22"/>
        </w:rPr>
        <w:t xml:space="preserve"> </w:t>
      </w:r>
      <w:r w:rsidRPr="0065114A">
        <w:rPr>
          <w:rFonts w:eastAsia="Arial Unicode MS"/>
          <w:sz w:val="22"/>
          <w:szCs w:val="22"/>
        </w:rPr>
        <w:t>seront</w:t>
      </w:r>
      <w:r w:rsidRPr="0065114A">
        <w:rPr>
          <w:rFonts w:eastAsia="Arial Unicode MS"/>
          <w:spacing w:val="11"/>
          <w:sz w:val="22"/>
          <w:szCs w:val="22"/>
        </w:rPr>
        <w:t xml:space="preserve"> </w:t>
      </w:r>
      <w:r w:rsidRPr="0065114A">
        <w:rPr>
          <w:rFonts w:eastAsia="Arial Unicode MS"/>
          <w:sz w:val="22"/>
          <w:szCs w:val="22"/>
        </w:rPr>
        <w:t>préparés, signés</w:t>
      </w:r>
      <w:r w:rsidRPr="0065114A">
        <w:rPr>
          <w:rFonts w:eastAsia="Arial Unicode MS"/>
          <w:spacing w:val="11"/>
          <w:sz w:val="22"/>
          <w:szCs w:val="22"/>
        </w:rPr>
        <w:t xml:space="preserve"> </w:t>
      </w:r>
      <w:r w:rsidRPr="0065114A">
        <w:rPr>
          <w:rFonts w:eastAsia="Arial Unicode MS"/>
          <w:sz w:val="22"/>
          <w:szCs w:val="22"/>
        </w:rPr>
        <w:t>et</w:t>
      </w:r>
      <w:r w:rsidRPr="0065114A">
        <w:rPr>
          <w:rFonts w:eastAsia="Arial Unicode MS"/>
          <w:spacing w:val="-8"/>
          <w:sz w:val="22"/>
          <w:szCs w:val="22"/>
        </w:rPr>
        <w:t xml:space="preserve"> </w:t>
      </w:r>
      <w:r w:rsidRPr="0065114A">
        <w:rPr>
          <w:rFonts w:eastAsia="Arial Unicode MS"/>
          <w:sz w:val="22"/>
          <w:szCs w:val="22"/>
        </w:rPr>
        <w:t>notifiés</w:t>
      </w:r>
      <w:r w:rsidRPr="0065114A">
        <w:rPr>
          <w:rFonts w:eastAsia="Arial Unicode MS"/>
          <w:spacing w:val="-8"/>
          <w:sz w:val="22"/>
          <w:szCs w:val="22"/>
        </w:rPr>
        <w:t xml:space="preserve"> </w:t>
      </w:r>
      <w:r w:rsidRPr="0065114A">
        <w:rPr>
          <w:rFonts w:eastAsia="Arial Unicode MS"/>
          <w:sz w:val="22"/>
          <w:szCs w:val="22"/>
        </w:rPr>
        <w:t xml:space="preserve">par </w:t>
      </w:r>
      <w:r w:rsidRPr="0065114A">
        <w:rPr>
          <w:rFonts w:eastAsia="Arial Unicode MS"/>
          <w:i/>
          <w:sz w:val="22"/>
          <w:szCs w:val="22"/>
        </w:rPr>
        <w:t>l’Ingénieur</w:t>
      </w:r>
      <w:r w:rsidRPr="0065114A">
        <w:rPr>
          <w:rFonts w:eastAsia="Arial Unicode MS"/>
          <w:i/>
          <w:iCs/>
          <w:sz w:val="22"/>
          <w:szCs w:val="22"/>
        </w:rPr>
        <w:t xml:space="preserve"> </w:t>
      </w:r>
      <w:r w:rsidR="003E4CE0">
        <w:rPr>
          <w:rFonts w:eastAsia="Arial Unicode MS"/>
          <w:i/>
          <w:iCs/>
          <w:sz w:val="22"/>
          <w:szCs w:val="22"/>
        </w:rPr>
        <w:t>du marché</w:t>
      </w:r>
      <w:r w:rsidRPr="0065114A">
        <w:rPr>
          <w:rFonts w:eastAsia="Arial Unicode MS"/>
          <w:i/>
          <w:iCs/>
          <w:sz w:val="22"/>
          <w:szCs w:val="22"/>
        </w:rPr>
        <w:t>.</w:t>
      </w:r>
    </w:p>
    <w:p w14:paraId="3C450E27" w14:textId="77777777" w:rsidR="00EA6D92" w:rsidRPr="0065114A" w:rsidRDefault="00EA6D92" w:rsidP="00EA6D92">
      <w:pPr>
        <w:widowControl w:val="0"/>
        <w:autoSpaceDE w:val="0"/>
        <w:autoSpaceDN w:val="0"/>
        <w:adjustRightInd w:val="0"/>
        <w:spacing w:after="60"/>
        <w:ind w:right="-34"/>
        <w:jc w:val="both"/>
        <w:rPr>
          <w:rFonts w:eastAsia="Arial Unicode MS"/>
          <w:sz w:val="22"/>
          <w:szCs w:val="22"/>
        </w:rPr>
      </w:pPr>
      <w:r w:rsidRPr="0065114A">
        <w:rPr>
          <w:rFonts w:eastAsia="Arial Unicode MS"/>
          <w:b/>
          <w:sz w:val="22"/>
          <w:szCs w:val="22"/>
        </w:rPr>
        <w:t>8.4</w:t>
      </w:r>
      <w:r w:rsidRPr="0065114A">
        <w:rPr>
          <w:rFonts w:eastAsia="Arial Unicode MS"/>
          <w:sz w:val="22"/>
          <w:szCs w:val="22"/>
        </w:rPr>
        <w:t>.</w:t>
      </w:r>
      <w:r w:rsidRPr="0065114A">
        <w:rPr>
          <w:rFonts w:eastAsia="Arial Unicode MS"/>
          <w:spacing w:val="26"/>
          <w:sz w:val="22"/>
          <w:szCs w:val="22"/>
        </w:rPr>
        <w:t xml:space="preserve"> </w:t>
      </w:r>
      <w:r w:rsidRPr="0065114A">
        <w:rPr>
          <w:rFonts w:eastAsia="Arial Unicode MS"/>
          <w:sz w:val="22"/>
          <w:szCs w:val="22"/>
        </w:rPr>
        <w:t>Les</w:t>
      </w:r>
      <w:r w:rsidRPr="0065114A">
        <w:rPr>
          <w:rFonts w:eastAsia="Arial Unicode MS"/>
          <w:spacing w:val="17"/>
          <w:sz w:val="22"/>
          <w:szCs w:val="22"/>
        </w:rPr>
        <w:t xml:space="preserve"> </w:t>
      </w:r>
      <w:r w:rsidRPr="0065114A">
        <w:rPr>
          <w:rFonts w:eastAsia="Arial Unicode MS"/>
          <w:sz w:val="22"/>
          <w:szCs w:val="22"/>
        </w:rPr>
        <w:t>ordres</w:t>
      </w:r>
      <w:r w:rsidRPr="0065114A">
        <w:rPr>
          <w:rFonts w:eastAsia="Arial Unicode MS"/>
          <w:spacing w:val="17"/>
          <w:sz w:val="22"/>
          <w:szCs w:val="22"/>
        </w:rPr>
        <w:t xml:space="preserve"> </w:t>
      </w:r>
      <w:r w:rsidRPr="0065114A">
        <w:rPr>
          <w:rFonts w:eastAsia="Arial Unicode MS"/>
          <w:sz w:val="22"/>
          <w:szCs w:val="22"/>
        </w:rPr>
        <w:t>de</w:t>
      </w:r>
      <w:r w:rsidRPr="0065114A">
        <w:rPr>
          <w:rFonts w:eastAsia="Arial Unicode MS"/>
          <w:spacing w:val="17"/>
          <w:sz w:val="22"/>
          <w:szCs w:val="22"/>
        </w:rPr>
        <w:t xml:space="preserve"> </w:t>
      </w:r>
      <w:r w:rsidRPr="0065114A">
        <w:rPr>
          <w:rFonts w:eastAsia="Arial Unicode MS"/>
          <w:sz w:val="22"/>
          <w:szCs w:val="22"/>
        </w:rPr>
        <w:t>services</w:t>
      </w:r>
      <w:r w:rsidRPr="0065114A">
        <w:rPr>
          <w:rFonts w:eastAsia="Arial Unicode MS"/>
          <w:spacing w:val="17"/>
          <w:sz w:val="22"/>
          <w:szCs w:val="22"/>
        </w:rPr>
        <w:t xml:space="preserve"> </w:t>
      </w:r>
      <w:r w:rsidRPr="0065114A">
        <w:rPr>
          <w:rFonts w:eastAsia="Arial Unicode MS"/>
          <w:sz w:val="22"/>
          <w:szCs w:val="22"/>
        </w:rPr>
        <w:t>valant</w:t>
      </w:r>
      <w:r w:rsidRPr="0065114A">
        <w:rPr>
          <w:rFonts w:eastAsia="Arial Unicode MS"/>
          <w:spacing w:val="17"/>
          <w:sz w:val="22"/>
          <w:szCs w:val="22"/>
        </w:rPr>
        <w:t xml:space="preserve"> </w:t>
      </w:r>
      <w:r w:rsidRPr="0065114A">
        <w:rPr>
          <w:rFonts w:eastAsia="Arial Unicode MS"/>
          <w:sz w:val="22"/>
          <w:szCs w:val="22"/>
        </w:rPr>
        <w:t>mise</w:t>
      </w:r>
      <w:r w:rsidRPr="0065114A">
        <w:rPr>
          <w:rFonts w:eastAsia="Arial Unicode MS"/>
          <w:spacing w:val="17"/>
          <w:sz w:val="22"/>
          <w:szCs w:val="22"/>
        </w:rPr>
        <w:t xml:space="preserve"> </w:t>
      </w:r>
      <w:r w:rsidRPr="0065114A">
        <w:rPr>
          <w:rFonts w:eastAsia="Arial Unicode MS"/>
          <w:sz w:val="22"/>
          <w:szCs w:val="22"/>
        </w:rPr>
        <w:t>en</w:t>
      </w:r>
      <w:r w:rsidRPr="0065114A">
        <w:rPr>
          <w:rFonts w:eastAsia="Arial Unicode MS"/>
          <w:spacing w:val="17"/>
          <w:sz w:val="22"/>
          <w:szCs w:val="22"/>
        </w:rPr>
        <w:t xml:space="preserve"> </w:t>
      </w:r>
      <w:r w:rsidRPr="0065114A">
        <w:rPr>
          <w:rFonts w:eastAsia="Arial Unicode MS"/>
          <w:sz w:val="22"/>
          <w:szCs w:val="22"/>
        </w:rPr>
        <w:t>demeure sont</w:t>
      </w:r>
      <w:r w:rsidRPr="0065114A">
        <w:rPr>
          <w:rFonts w:eastAsia="Arial Unicode MS"/>
          <w:spacing w:val="6"/>
          <w:sz w:val="22"/>
          <w:szCs w:val="22"/>
        </w:rPr>
        <w:t xml:space="preserve"> </w:t>
      </w:r>
      <w:r w:rsidRPr="0065114A">
        <w:rPr>
          <w:rFonts w:eastAsia="Arial Unicode MS"/>
          <w:sz w:val="22"/>
          <w:szCs w:val="22"/>
        </w:rPr>
        <w:t>signés</w:t>
      </w:r>
      <w:r w:rsidRPr="0065114A">
        <w:rPr>
          <w:rFonts w:eastAsia="Arial Unicode MS"/>
          <w:spacing w:val="6"/>
          <w:sz w:val="22"/>
          <w:szCs w:val="22"/>
        </w:rPr>
        <w:t xml:space="preserve"> </w:t>
      </w:r>
      <w:r w:rsidRPr="0065114A">
        <w:rPr>
          <w:rFonts w:eastAsia="Arial Unicode MS"/>
          <w:sz w:val="22"/>
          <w:szCs w:val="22"/>
        </w:rPr>
        <w:t>par</w:t>
      </w:r>
      <w:r w:rsidRPr="0065114A">
        <w:rPr>
          <w:rFonts w:eastAsia="Arial Unicode MS"/>
          <w:spacing w:val="6"/>
          <w:sz w:val="22"/>
          <w:szCs w:val="22"/>
        </w:rPr>
        <w:t xml:space="preserve"> </w:t>
      </w:r>
      <w:r w:rsidRPr="0065114A">
        <w:rPr>
          <w:rFonts w:eastAsia="Arial Unicode MS"/>
          <w:i/>
          <w:spacing w:val="6"/>
          <w:sz w:val="22"/>
          <w:szCs w:val="22"/>
        </w:rPr>
        <w:t>l’Autorité Contractante</w:t>
      </w:r>
      <w:r w:rsidRPr="0065114A">
        <w:rPr>
          <w:rFonts w:eastAsia="Arial Unicode MS"/>
          <w:spacing w:val="6"/>
          <w:sz w:val="22"/>
          <w:szCs w:val="22"/>
        </w:rPr>
        <w:t xml:space="preserve"> </w:t>
      </w:r>
      <w:r w:rsidRPr="0065114A">
        <w:rPr>
          <w:rFonts w:eastAsia="Arial Unicode MS"/>
          <w:i/>
          <w:iCs/>
          <w:sz w:val="22"/>
          <w:szCs w:val="22"/>
        </w:rPr>
        <w:t>et</w:t>
      </w:r>
      <w:r w:rsidRPr="0065114A">
        <w:rPr>
          <w:rFonts w:eastAsia="Arial Unicode MS"/>
          <w:b/>
          <w:i/>
          <w:iCs/>
          <w:sz w:val="22"/>
          <w:szCs w:val="22"/>
        </w:rPr>
        <w:t xml:space="preserve">  </w:t>
      </w:r>
      <w:r w:rsidRPr="0065114A">
        <w:rPr>
          <w:rFonts w:eastAsia="Arial Unicode MS"/>
          <w:sz w:val="22"/>
          <w:szCs w:val="22"/>
        </w:rPr>
        <w:t xml:space="preserve"> notifiés par </w:t>
      </w:r>
      <w:r w:rsidRPr="0065114A">
        <w:rPr>
          <w:rFonts w:eastAsia="Arial Unicode MS"/>
          <w:i/>
          <w:iCs/>
          <w:sz w:val="22"/>
          <w:szCs w:val="22"/>
        </w:rPr>
        <w:t xml:space="preserve">le </w:t>
      </w:r>
      <w:r w:rsidR="003E4CE0">
        <w:rPr>
          <w:rFonts w:eastAsia="Arial Unicode MS"/>
          <w:i/>
          <w:iCs/>
          <w:sz w:val="22"/>
          <w:szCs w:val="22"/>
        </w:rPr>
        <w:t>Chef de service</w:t>
      </w:r>
      <w:r w:rsidRPr="0065114A">
        <w:rPr>
          <w:rFonts w:eastAsia="Arial Unicode MS"/>
          <w:sz w:val="22"/>
          <w:szCs w:val="22"/>
        </w:rPr>
        <w:t>, avec copie à  l’Ingénieur.</w:t>
      </w:r>
    </w:p>
    <w:p w14:paraId="403CC6E2" w14:textId="77777777" w:rsidR="00EA6D92" w:rsidRPr="0065114A" w:rsidRDefault="00EA6D92" w:rsidP="00EA6D92">
      <w:pPr>
        <w:widowControl w:val="0"/>
        <w:autoSpaceDE w:val="0"/>
        <w:autoSpaceDN w:val="0"/>
        <w:adjustRightInd w:val="0"/>
        <w:spacing w:after="60"/>
        <w:ind w:right="-34"/>
        <w:jc w:val="both"/>
        <w:rPr>
          <w:rFonts w:eastAsia="Arial Unicode MS"/>
          <w:sz w:val="22"/>
          <w:szCs w:val="22"/>
        </w:rPr>
      </w:pPr>
      <w:r w:rsidRPr="0065114A">
        <w:rPr>
          <w:rFonts w:eastAsia="Arial Unicode MS"/>
          <w:b/>
          <w:sz w:val="22"/>
          <w:szCs w:val="22"/>
        </w:rPr>
        <w:t>8.5</w:t>
      </w:r>
      <w:r w:rsidRPr="0065114A">
        <w:rPr>
          <w:rFonts w:eastAsia="Arial Unicode MS"/>
          <w:sz w:val="22"/>
          <w:szCs w:val="22"/>
        </w:rPr>
        <w:t>.</w:t>
      </w:r>
      <w:r w:rsidRPr="0065114A">
        <w:rPr>
          <w:rFonts w:eastAsia="Arial Unicode MS"/>
          <w:spacing w:val="26"/>
          <w:sz w:val="22"/>
          <w:szCs w:val="22"/>
        </w:rPr>
        <w:t xml:space="preserve"> </w:t>
      </w:r>
      <w:r w:rsidRPr="0065114A">
        <w:rPr>
          <w:rFonts w:eastAsia="Arial Unicode MS"/>
          <w:sz w:val="22"/>
          <w:szCs w:val="22"/>
        </w:rPr>
        <w:t>Le co-contractant dispose d’un délai de quinze (15) jours pour émettre des réserves sur tout Ordre de Service reçu. Le fait d’émettre des réserves ne dispense pas l’entreprise d’exécuter</w:t>
      </w:r>
      <w:r w:rsidRPr="0065114A">
        <w:rPr>
          <w:rFonts w:eastAsia="Arial Unicode MS"/>
          <w:spacing w:val="6"/>
          <w:sz w:val="22"/>
          <w:szCs w:val="22"/>
        </w:rPr>
        <w:t xml:space="preserve"> </w:t>
      </w:r>
      <w:r w:rsidRPr="0065114A">
        <w:rPr>
          <w:rFonts w:eastAsia="Arial Unicode MS"/>
          <w:sz w:val="22"/>
          <w:szCs w:val="22"/>
        </w:rPr>
        <w:t>les</w:t>
      </w:r>
      <w:r w:rsidRPr="0065114A">
        <w:rPr>
          <w:rFonts w:eastAsia="Arial Unicode MS"/>
          <w:spacing w:val="6"/>
          <w:sz w:val="22"/>
          <w:szCs w:val="22"/>
        </w:rPr>
        <w:t xml:space="preserve"> </w:t>
      </w:r>
      <w:r w:rsidRPr="0065114A">
        <w:rPr>
          <w:rFonts w:eastAsia="Arial Unicode MS"/>
          <w:sz w:val="22"/>
          <w:szCs w:val="22"/>
        </w:rPr>
        <w:t>ordres</w:t>
      </w:r>
      <w:r w:rsidRPr="0065114A">
        <w:rPr>
          <w:rFonts w:eastAsia="Arial Unicode MS"/>
          <w:spacing w:val="6"/>
          <w:sz w:val="22"/>
          <w:szCs w:val="22"/>
        </w:rPr>
        <w:t xml:space="preserve"> </w:t>
      </w:r>
      <w:r w:rsidRPr="0065114A">
        <w:rPr>
          <w:rFonts w:eastAsia="Arial Unicode MS"/>
          <w:sz w:val="22"/>
          <w:szCs w:val="22"/>
        </w:rPr>
        <w:t>de</w:t>
      </w:r>
      <w:r w:rsidRPr="0065114A">
        <w:rPr>
          <w:rFonts w:eastAsia="Arial Unicode MS"/>
          <w:spacing w:val="6"/>
          <w:sz w:val="22"/>
          <w:szCs w:val="22"/>
        </w:rPr>
        <w:t xml:space="preserve"> </w:t>
      </w:r>
      <w:r w:rsidRPr="0065114A">
        <w:rPr>
          <w:rFonts w:eastAsia="Arial Unicode MS"/>
          <w:sz w:val="22"/>
          <w:szCs w:val="22"/>
        </w:rPr>
        <w:t>service</w:t>
      </w:r>
      <w:r w:rsidRPr="0065114A">
        <w:rPr>
          <w:rFonts w:eastAsia="Arial Unicode MS"/>
          <w:spacing w:val="6"/>
          <w:sz w:val="22"/>
          <w:szCs w:val="22"/>
        </w:rPr>
        <w:t xml:space="preserve"> </w:t>
      </w:r>
      <w:r w:rsidRPr="0065114A">
        <w:rPr>
          <w:rFonts w:eastAsia="Arial Unicode MS"/>
          <w:sz w:val="22"/>
          <w:szCs w:val="22"/>
        </w:rPr>
        <w:t>reçus.</w:t>
      </w:r>
    </w:p>
    <w:p w14:paraId="76A6A856" w14:textId="77777777" w:rsidR="00EA6D92" w:rsidRPr="0065114A" w:rsidRDefault="003E4CE0" w:rsidP="00EA6D92">
      <w:pPr>
        <w:pStyle w:val="Titre2"/>
        <w:spacing w:before="120" w:after="120"/>
        <w:rPr>
          <w:rFonts w:eastAsia="Arial Unicode MS"/>
          <w:sz w:val="22"/>
          <w:szCs w:val="22"/>
        </w:rPr>
      </w:pPr>
      <w:r>
        <w:rPr>
          <w:rFonts w:eastAsia="Arial Unicode MS"/>
          <w:b/>
          <w:sz w:val="22"/>
          <w:szCs w:val="22"/>
        </w:rPr>
        <w:t>Article 9 : Marché</w:t>
      </w:r>
      <w:r w:rsidR="00EA6D92" w:rsidRPr="0065114A">
        <w:rPr>
          <w:rFonts w:eastAsia="Arial Unicode MS"/>
          <w:b/>
          <w:sz w:val="22"/>
          <w:szCs w:val="22"/>
        </w:rPr>
        <w:t xml:space="preserve"> à tranches</w:t>
      </w:r>
      <w:r w:rsidR="00EA6D92" w:rsidRPr="0065114A">
        <w:rPr>
          <w:rFonts w:eastAsia="Arial Unicode MS"/>
          <w:sz w:val="22"/>
          <w:szCs w:val="22"/>
        </w:rPr>
        <w:t xml:space="preserve"> </w:t>
      </w:r>
      <w:r w:rsidR="00EA6D92" w:rsidRPr="0065114A">
        <w:rPr>
          <w:rFonts w:eastAsia="Arial Unicode MS"/>
          <w:b/>
          <w:sz w:val="22"/>
          <w:szCs w:val="22"/>
        </w:rPr>
        <w:t>conditionnelles</w:t>
      </w:r>
    </w:p>
    <w:p w14:paraId="7294DC15" w14:textId="77777777" w:rsidR="00EA6D92" w:rsidRPr="0065114A" w:rsidRDefault="003E4CE0" w:rsidP="00EA6D92">
      <w:pPr>
        <w:pStyle w:val="Titre10"/>
        <w:jc w:val="both"/>
        <w:rPr>
          <w:rFonts w:eastAsia="Arial Unicode MS"/>
          <w:b w:val="0"/>
          <w:bCs/>
          <w:i w:val="0"/>
          <w:sz w:val="22"/>
          <w:szCs w:val="22"/>
        </w:rPr>
      </w:pPr>
      <w:r>
        <w:rPr>
          <w:rFonts w:eastAsia="Arial Unicode MS"/>
          <w:b w:val="0"/>
          <w:bCs/>
          <w:i w:val="0"/>
          <w:sz w:val="22"/>
          <w:szCs w:val="22"/>
        </w:rPr>
        <w:t>Le marché</w:t>
      </w:r>
      <w:r w:rsidR="00EA6D92" w:rsidRPr="0065114A">
        <w:rPr>
          <w:rFonts w:eastAsia="Arial Unicode MS"/>
          <w:b w:val="0"/>
          <w:bCs/>
          <w:i w:val="0"/>
          <w:sz w:val="22"/>
          <w:szCs w:val="22"/>
        </w:rPr>
        <w:t xml:space="preserve"> à élaborer à l’issue du présent appel d’offres comportera  une tranche unique. </w:t>
      </w:r>
    </w:p>
    <w:p w14:paraId="53CC00BF" w14:textId="77777777" w:rsidR="00EA6D92" w:rsidRPr="0065114A" w:rsidRDefault="00EA6D92" w:rsidP="00EA6D92">
      <w:pPr>
        <w:pStyle w:val="Titre2"/>
        <w:spacing w:before="120" w:after="120"/>
        <w:rPr>
          <w:rFonts w:eastAsia="Arial Unicode MS"/>
          <w:b/>
          <w:sz w:val="22"/>
          <w:szCs w:val="22"/>
        </w:rPr>
      </w:pPr>
      <w:r w:rsidRPr="0065114A">
        <w:rPr>
          <w:rFonts w:eastAsia="Arial Unicode MS"/>
          <w:b/>
          <w:sz w:val="22"/>
          <w:szCs w:val="22"/>
        </w:rPr>
        <w:t>Article 10 : Matériel et personnel du  co-contractant</w:t>
      </w:r>
    </w:p>
    <w:p w14:paraId="5445879C" w14:textId="77777777" w:rsidR="00EA6D92" w:rsidRDefault="00EA6D92" w:rsidP="00EA6D92">
      <w:pPr>
        <w:widowControl w:val="0"/>
        <w:autoSpaceDE w:val="0"/>
        <w:autoSpaceDN w:val="0"/>
        <w:adjustRightInd w:val="0"/>
        <w:spacing w:line="250" w:lineRule="auto"/>
        <w:ind w:right="-34"/>
        <w:jc w:val="both"/>
        <w:rPr>
          <w:rFonts w:eastAsia="Arial Unicode MS"/>
          <w:sz w:val="22"/>
          <w:szCs w:val="22"/>
        </w:rPr>
      </w:pPr>
      <w:r w:rsidRPr="0065114A">
        <w:rPr>
          <w:rFonts w:eastAsia="Arial Unicode MS"/>
          <w:b/>
          <w:sz w:val="22"/>
          <w:szCs w:val="22"/>
        </w:rPr>
        <w:t>10.1</w:t>
      </w:r>
      <w:r w:rsidRPr="0065114A">
        <w:rPr>
          <w:rFonts w:eastAsia="Arial Unicode MS"/>
          <w:sz w:val="22"/>
          <w:szCs w:val="22"/>
        </w:rPr>
        <w:t>. Toute modification même partielle apportée aux propositions approuvées du co-contractant n’interviendra qu’après agrément écrit de l’Autorité Contractante. En cas de modification, le co-contractant fera remplacer par un personnel de compétence (qualifications et expérience) au moins égale ou par un matériel de performance similaire et en bon état de marche.</w:t>
      </w:r>
    </w:p>
    <w:p w14:paraId="0A705EEA" w14:textId="77777777" w:rsidR="005F7B69" w:rsidRPr="0065114A" w:rsidRDefault="005F7B69" w:rsidP="00EA6D92">
      <w:pPr>
        <w:widowControl w:val="0"/>
        <w:autoSpaceDE w:val="0"/>
        <w:autoSpaceDN w:val="0"/>
        <w:adjustRightInd w:val="0"/>
        <w:spacing w:line="250" w:lineRule="auto"/>
        <w:ind w:right="-34"/>
        <w:jc w:val="both"/>
        <w:rPr>
          <w:rFonts w:eastAsia="Arial Unicode MS"/>
          <w:sz w:val="22"/>
          <w:szCs w:val="22"/>
        </w:rPr>
      </w:pPr>
    </w:p>
    <w:p w14:paraId="13F5F86C" w14:textId="77777777" w:rsidR="00EA6D92" w:rsidRPr="0065114A" w:rsidRDefault="00EA6D92" w:rsidP="00EA6D92">
      <w:pPr>
        <w:widowControl w:val="0"/>
        <w:autoSpaceDE w:val="0"/>
        <w:autoSpaceDN w:val="0"/>
        <w:adjustRightInd w:val="0"/>
        <w:ind w:right="-1"/>
        <w:jc w:val="both"/>
        <w:rPr>
          <w:rFonts w:eastAsia="Arial Unicode MS"/>
          <w:sz w:val="22"/>
          <w:szCs w:val="22"/>
        </w:rPr>
      </w:pPr>
      <w:r w:rsidRPr="0065114A">
        <w:rPr>
          <w:rFonts w:eastAsia="Arial Unicode MS"/>
          <w:b/>
          <w:sz w:val="22"/>
          <w:szCs w:val="22"/>
        </w:rPr>
        <w:t>10.2</w:t>
      </w:r>
      <w:r w:rsidRPr="0065114A">
        <w:rPr>
          <w:rFonts w:eastAsia="Arial Unicode MS"/>
          <w:sz w:val="22"/>
          <w:szCs w:val="22"/>
        </w:rPr>
        <w:t>. En tout état de cause, les listes du personnel d’encadrement à mettre en place ainsi que du matériel d’exécution des travaux seront soumises à l’agrément de l</w:t>
      </w:r>
      <w:r w:rsidR="004E3657">
        <w:rPr>
          <w:rFonts w:eastAsia="Arial Unicode MS"/>
          <w:sz w:val="22"/>
          <w:szCs w:val="22"/>
        </w:rPr>
        <w:t>’Ingénieur du marché</w:t>
      </w:r>
      <w:r w:rsidRPr="0065114A">
        <w:rPr>
          <w:rFonts w:eastAsia="Arial Unicode MS"/>
          <w:sz w:val="22"/>
          <w:szCs w:val="22"/>
        </w:rPr>
        <w:t xml:space="preserve"> à élaborer,</w:t>
      </w:r>
      <w:r w:rsidRPr="0065114A">
        <w:rPr>
          <w:rFonts w:eastAsia="Arial Unicode MS"/>
          <w:w w:val="99"/>
          <w:sz w:val="22"/>
          <w:szCs w:val="22"/>
        </w:rPr>
        <w:t xml:space="preserve"> </w:t>
      </w:r>
      <w:r w:rsidRPr="0065114A">
        <w:rPr>
          <w:rFonts w:eastAsia="Arial Unicode MS"/>
          <w:sz w:val="22"/>
          <w:szCs w:val="22"/>
        </w:rPr>
        <w:t>dans les quinze (15) jours qui suivent la notification de l’Ordre de Service de commencer les travaux. L</w:t>
      </w:r>
      <w:r w:rsidR="004E3657">
        <w:rPr>
          <w:rFonts w:eastAsia="Arial Unicode MS"/>
          <w:sz w:val="22"/>
          <w:szCs w:val="22"/>
        </w:rPr>
        <w:t>’Ingénieur du marché</w:t>
      </w:r>
      <w:r w:rsidRPr="0065114A">
        <w:rPr>
          <w:rFonts w:eastAsia="Arial Unicode MS"/>
          <w:sz w:val="22"/>
          <w:szCs w:val="22"/>
        </w:rPr>
        <w:t> à élaborer disposera de huit (8) jours pour notifier par écrit son avis avec copie au Chef de Service. Passé ce délai, la liste sera considérée comme approuvée.</w:t>
      </w:r>
    </w:p>
    <w:p w14:paraId="5E4810AA" w14:textId="77777777" w:rsidR="00EA6D92" w:rsidRPr="0065114A" w:rsidRDefault="00EA6D92" w:rsidP="00EA6D92">
      <w:pPr>
        <w:widowControl w:val="0"/>
        <w:autoSpaceDE w:val="0"/>
        <w:autoSpaceDN w:val="0"/>
        <w:adjustRightInd w:val="0"/>
        <w:spacing w:line="250" w:lineRule="auto"/>
        <w:ind w:right="94"/>
        <w:jc w:val="both"/>
        <w:rPr>
          <w:rFonts w:eastAsia="Arial Unicode MS"/>
          <w:sz w:val="22"/>
          <w:szCs w:val="22"/>
        </w:rPr>
      </w:pPr>
      <w:r w:rsidRPr="0065114A">
        <w:rPr>
          <w:rFonts w:eastAsia="Arial Unicode MS"/>
          <w:b/>
          <w:sz w:val="22"/>
          <w:szCs w:val="22"/>
        </w:rPr>
        <w:t>10.3</w:t>
      </w:r>
      <w:r w:rsidRPr="0065114A">
        <w:rPr>
          <w:rFonts w:eastAsia="Arial Unicode MS"/>
          <w:sz w:val="22"/>
          <w:szCs w:val="22"/>
        </w:rPr>
        <w:t>. Toute modification unilatérale apportée aux propositions en personnel d’encadrement et en matériel de travaux de la proposition approuvée, avant et pendant les travaux constitue un motif de ré</w:t>
      </w:r>
      <w:r w:rsidR="004E3657">
        <w:rPr>
          <w:rFonts w:eastAsia="Arial Unicode MS"/>
          <w:sz w:val="22"/>
          <w:szCs w:val="22"/>
        </w:rPr>
        <w:t>siliation du marché</w:t>
      </w:r>
      <w:r w:rsidRPr="0065114A">
        <w:rPr>
          <w:rFonts w:eastAsia="Arial Unicode MS"/>
          <w:sz w:val="22"/>
          <w:szCs w:val="22"/>
        </w:rPr>
        <w:t xml:space="preserve"> à élaborer tel que visé dans son article 41.</w:t>
      </w:r>
    </w:p>
    <w:p w14:paraId="0DB423E6" w14:textId="77777777" w:rsidR="00EA6D92" w:rsidRPr="0065114A" w:rsidRDefault="00EA6D92" w:rsidP="00EA6D92">
      <w:pPr>
        <w:pStyle w:val="Titre10"/>
        <w:jc w:val="left"/>
        <w:rPr>
          <w:rFonts w:eastAsia="Arial Unicode MS"/>
          <w:sz w:val="22"/>
          <w:szCs w:val="22"/>
        </w:rPr>
      </w:pPr>
      <w:r w:rsidRPr="0065114A">
        <w:rPr>
          <w:rFonts w:eastAsia="Arial Unicode MS"/>
          <w:bCs/>
          <w:sz w:val="22"/>
          <w:szCs w:val="22"/>
        </w:rPr>
        <w:t>CHAPITRE II : CLAUSES FINANCIERES</w:t>
      </w:r>
    </w:p>
    <w:p w14:paraId="52D1F5BC" w14:textId="77777777" w:rsidR="00EA6D92" w:rsidRPr="0065114A" w:rsidRDefault="00EA6D92" w:rsidP="00EA6D92">
      <w:pPr>
        <w:pStyle w:val="Titre2"/>
        <w:keepNext w:val="0"/>
        <w:widowControl w:val="0"/>
        <w:autoSpaceDE w:val="0"/>
        <w:autoSpaceDN w:val="0"/>
        <w:adjustRightInd w:val="0"/>
        <w:spacing w:after="60"/>
        <w:jc w:val="both"/>
        <w:rPr>
          <w:rFonts w:eastAsia="Arial Unicode MS"/>
          <w:b/>
          <w:sz w:val="22"/>
          <w:szCs w:val="22"/>
        </w:rPr>
      </w:pPr>
      <w:r w:rsidRPr="0065114A">
        <w:rPr>
          <w:rFonts w:eastAsia="Arial Unicode MS"/>
          <w:b/>
          <w:sz w:val="22"/>
          <w:szCs w:val="22"/>
        </w:rPr>
        <w:t>Article 11 : Garanties et cautions</w:t>
      </w:r>
    </w:p>
    <w:p w14:paraId="5BCD1C90" w14:textId="77777777" w:rsidR="00EA6D92" w:rsidRPr="0065114A" w:rsidRDefault="00EA6D92" w:rsidP="00EA6D92">
      <w:pPr>
        <w:widowControl w:val="0"/>
        <w:autoSpaceDE w:val="0"/>
        <w:autoSpaceDN w:val="0"/>
        <w:adjustRightInd w:val="0"/>
        <w:ind w:right="-20"/>
        <w:rPr>
          <w:rFonts w:eastAsia="Arial Unicode MS"/>
          <w:b/>
          <w:iCs/>
          <w:sz w:val="22"/>
          <w:szCs w:val="22"/>
        </w:rPr>
      </w:pPr>
      <w:r w:rsidRPr="0065114A">
        <w:rPr>
          <w:rFonts w:eastAsia="Arial Unicode MS"/>
          <w:b/>
          <w:bCs/>
          <w:sz w:val="22"/>
          <w:szCs w:val="22"/>
        </w:rPr>
        <w:t>11.1</w:t>
      </w:r>
      <w:r w:rsidRPr="0065114A">
        <w:rPr>
          <w:rFonts w:eastAsia="Arial Unicode MS"/>
          <w:i/>
          <w:iCs/>
          <w:sz w:val="22"/>
          <w:szCs w:val="22"/>
        </w:rPr>
        <w:t>.</w:t>
      </w:r>
      <w:r w:rsidRPr="0065114A">
        <w:rPr>
          <w:rFonts w:eastAsia="Arial Unicode MS"/>
          <w:i/>
          <w:iCs/>
          <w:spacing w:val="6"/>
          <w:sz w:val="22"/>
          <w:szCs w:val="22"/>
        </w:rPr>
        <w:t xml:space="preserve"> </w:t>
      </w:r>
      <w:r w:rsidRPr="0065114A">
        <w:rPr>
          <w:rFonts w:eastAsia="Arial Unicode MS"/>
          <w:b/>
          <w:iCs/>
          <w:sz w:val="22"/>
          <w:szCs w:val="22"/>
        </w:rPr>
        <w:t>Cautionnement</w:t>
      </w:r>
      <w:r w:rsidRPr="0065114A">
        <w:rPr>
          <w:rFonts w:eastAsia="Arial Unicode MS"/>
          <w:b/>
          <w:iCs/>
          <w:spacing w:val="6"/>
          <w:sz w:val="22"/>
          <w:szCs w:val="22"/>
        </w:rPr>
        <w:t xml:space="preserve"> </w:t>
      </w:r>
      <w:r w:rsidRPr="0065114A">
        <w:rPr>
          <w:rFonts w:eastAsia="Arial Unicode MS"/>
          <w:b/>
          <w:iCs/>
          <w:sz w:val="22"/>
          <w:szCs w:val="22"/>
        </w:rPr>
        <w:t>définitif</w:t>
      </w:r>
    </w:p>
    <w:p w14:paraId="66CDB666" w14:textId="77777777" w:rsidR="00EA6D92" w:rsidRPr="0065114A" w:rsidRDefault="001D68FA" w:rsidP="00EA6D92">
      <w:pPr>
        <w:pStyle w:val="Titre10"/>
        <w:jc w:val="both"/>
        <w:rPr>
          <w:rFonts w:eastAsia="Arial Unicode MS"/>
          <w:b w:val="0"/>
          <w:i w:val="0"/>
          <w:sz w:val="22"/>
          <w:szCs w:val="22"/>
        </w:rPr>
      </w:pPr>
      <w:r>
        <w:rPr>
          <w:rFonts w:eastAsia="Arial Unicode MS"/>
          <w:b w:val="0"/>
          <w:i w:val="0"/>
          <w:spacing w:val="1"/>
          <w:sz w:val="22"/>
          <w:szCs w:val="22"/>
        </w:rPr>
        <w:t xml:space="preserve">Le cautionnement définitif est fixé à </w:t>
      </w:r>
      <w:r w:rsidR="003F6F9C">
        <w:rPr>
          <w:rFonts w:eastAsia="Arial Unicode MS"/>
          <w:b w:val="0"/>
          <w:i w:val="0"/>
          <w:spacing w:val="1"/>
          <w:sz w:val="22"/>
          <w:szCs w:val="22"/>
        </w:rPr>
        <w:t>2</w:t>
      </w:r>
      <w:r>
        <w:rPr>
          <w:rFonts w:eastAsia="Arial Unicode MS"/>
          <w:b w:val="0"/>
          <w:i w:val="0"/>
          <w:spacing w:val="1"/>
          <w:sz w:val="22"/>
          <w:szCs w:val="22"/>
        </w:rPr>
        <w:t>%  du montant du marché TTC</w:t>
      </w:r>
      <w:r w:rsidR="00EA6D92" w:rsidRPr="0065114A">
        <w:rPr>
          <w:rFonts w:eastAsia="Arial Unicode MS"/>
          <w:b w:val="0"/>
          <w:i w:val="0"/>
          <w:sz w:val="22"/>
          <w:szCs w:val="22"/>
        </w:rPr>
        <w:t>.</w:t>
      </w:r>
    </w:p>
    <w:p w14:paraId="7CDB4B15" w14:textId="77777777" w:rsidR="00EA6D92" w:rsidRPr="0065114A" w:rsidRDefault="00EA6D92" w:rsidP="00EA6D92">
      <w:pPr>
        <w:widowControl w:val="0"/>
        <w:autoSpaceDE w:val="0"/>
        <w:autoSpaceDN w:val="0"/>
        <w:adjustRightInd w:val="0"/>
        <w:spacing w:before="120"/>
        <w:ind w:right="-20"/>
        <w:rPr>
          <w:rFonts w:eastAsia="Arial Unicode MS"/>
          <w:b/>
          <w:iCs/>
          <w:spacing w:val="6"/>
          <w:sz w:val="22"/>
          <w:szCs w:val="22"/>
        </w:rPr>
      </w:pPr>
      <w:r w:rsidRPr="0065114A">
        <w:rPr>
          <w:rFonts w:eastAsia="Arial Unicode MS"/>
          <w:b/>
          <w:bCs/>
          <w:sz w:val="22"/>
          <w:szCs w:val="22"/>
        </w:rPr>
        <w:t>11.2</w:t>
      </w:r>
      <w:r w:rsidRPr="0065114A">
        <w:rPr>
          <w:rFonts w:eastAsia="Arial Unicode MS"/>
          <w:i/>
          <w:iCs/>
          <w:spacing w:val="6"/>
          <w:sz w:val="22"/>
          <w:szCs w:val="22"/>
        </w:rPr>
        <w:t xml:space="preserve">. </w:t>
      </w:r>
      <w:r w:rsidRPr="0065114A">
        <w:rPr>
          <w:rFonts w:eastAsia="Arial Unicode MS"/>
          <w:b/>
          <w:iCs/>
          <w:spacing w:val="6"/>
          <w:sz w:val="22"/>
          <w:szCs w:val="22"/>
        </w:rPr>
        <w:t>Cautionnement de garantie</w:t>
      </w:r>
    </w:p>
    <w:p w14:paraId="03DC5147" w14:textId="77777777" w:rsidR="00EA6D92" w:rsidRPr="0065114A" w:rsidRDefault="00EA6D92" w:rsidP="00EA6D92">
      <w:pPr>
        <w:pStyle w:val="Titre10"/>
        <w:jc w:val="both"/>
        <w:rPr>
          <w:rFonts w:eastAsia="Arial Unicode MS"/>
          <w:b w:val="0"/>
          <w:i w:val="0"/>
          <w:spacing w:val="1"/>
          <w:sz w:val="22"/>
          <w:szCs w:val="22"/>
        </w:rPr>
      </w:pPr>
      <w:r w:rsidRPr="0065114A">
        <w:rPr>
          <w:rFonts w:eastAsia="Arial Unicode MS"/>
          <w:b w:val="0"/>
          <w:i w:val="0"/>
          <w:spacing w:val="1"/>
          <w:sz w:val="22"/>
          <w:szCs w:val="22"/>
        </w:rPr>
        <w:t>Au titre de garantie des travaux exécutés, il sera procédé à la retenue de garantie de dix pour cent (10 %) sur le montant TTC de chaque décompte provisoire. La retenue de garantie peut être remplacée par une caution personnelle et solidaire d'égal montant, souscrite auprès d'un établissement bancaire de premier rang agréé par le Ministre des Finances. La retenue de garantie sera restituée ou les cautions correspondantes libérées dans un délai d’un mois après la réception définitive des travaux, à la suite d’une main-levée délivrée par le Maître d’ouvrage ou par l’Autorité Contractante, après demande du co-contractant.</w:t>
      </w:r>
    </w:p>
    <w:p w14:paraId="3626D2F5"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12</w:t>
      </w:r>
      <w:r w:rsidR="004E3657">
        <w:rPr>
          <w:rFonts w:eastAsia="Arial Unicode MS"/>
          <w:b/>
          <w:sz w:val="22"/>
          <w:szCs w:val="22"/>
        </w:rPr>
        <w:t xml:space="preserve"> : Montant du marché</w:t>
      </w:r>
    </w:p>
    <w:p w14:paraId="0A77C365" w14:textId="77777777" w:rsidR="00EA6D92" w:rsidRPr="0065114A" w:rsidRDefault="00EA6D92" w:rsidP="00EA6D92">
      <w:pPr>
        <w:widowControl w:val="0"/>
        <w:autoSpaceDE w:val="0"/>
        <w:autoSpaceDN w:val="0"/>
        <w:adjustRightInd w:val="0"/>
        <w:ind w:right="-1"/>
        <w:jc w:val="both"/>
        <w:rPr>
          <w:rFonts w:eastAsia="Arial Unicode MS"/>
          <w:sz w:val="22"/>
          <w:szCs w:val="22"/>
        </w:rPr>
      </w:pPr>
      <w:r w:rsidRPr="0065114A">
        <w:rPr>
          <w:rFonts w:eastAsia="Arial Unicode MS"/>
          <w:sz w:val="22"/>
          <w:szCs w:val="22"/>
        </w:rPr>
        <w:t>Le</w:t>
      </w:r>
      <w:r w:rsidRPr="0065114A">
        <w:rPr>
          <w:rFonts w:eastAsia="Arial Unicode MS"/>
          <w:spacing w:val="30"/>
          <w:sz w:val="22"/>
          <w:szCs w:val="22"/>
        </w:rPr>
        <w:t xml:space="preserve"> </w:t>
      </w:r>
      <w:r w:rsidRPr="0065114A">
        <w:rPr>
          <w:rFonts w:eastAsia="Arial Unicode MS"/>
          <w:sz w:val="22"/>
          <w:szCs w:val="22"/>
        </w:rPr>
        <w:t>montant</w:t>
      </w:r>
      <w:r w:rsidRPr="0065114A">
        <w:rPr>
          <w:rFonts w:eastAsia="Arial Unicode MS"/>
          <w:spacing w:val="30"/>
          <w:sz w:val="22"/>
          <w:szCs w:val="22"/>
        </w:rPr>
        <w:t xml:space="preserve"> </w:t>
      </w:r>
      <w:r w:rsidRPr="0065114A">
        <w:rPr>
          <w:rFonts w:eastAsia="Arial Unicode MS"/>
          <w:sz w:val="22"/>
          <w:szCs w:val="22"/>
        </w:rPr>
        <w:t>de la Lettre-Commande à élaborer,</w:t>
      </w:r>
      <w:r w:rsidRPr="0065114A">
        <w:rPr>
          <w:rFonts w:eastAsia="Arial Unicode MS"/>
          <w:spacing w:val="30"/>
          <w:sz w:val="22"/>
          <w:szCs w:val="22"/>
        </w:rPr>
        <w:t xml:space="preserve"> </w:t>
      </w:r>
      <w:r w:rsidRPr="0065114A">
        <w:rPr>
          <w:rFonts w:eastAsia="Arial Unicode MS"/>
          <w:sz w:val="22"/>
          <w:szCs w:val="22"/>
        </w:rPr>
        <w:t>tel</w:t>
      </w:r>
      <w:r w:rsidRPr="0065114A">
        <w:rPr>
          <w:rFonts w:eastAsia="Arial Unicode MS"/>
          <w:spacing w:val="30"/>
          <w:sz w:val="22"/>
          <w:szCs w:val="22"/>
        </w:rPr>
        <w:t xml:space="preserve"> </w:t>
      </w:r>
      <w:r w:rsidRPr="0065114A">
        <w:rPr>
          <w:rFonts w:eastAsia="Arial Unicode MS"/>
          <w:sz w:val="22"/>
          <w:szCs w:val="22"/>
        </w:rPr>
        <w:t>qu’il</w:t>
      </w:r>
      <w:r w:rsidRPr="0065114A">
        <w:rPr>
          <w:rFonts w:eastAsia="Arial Unicode MS"/>
          <w:spacing w:val="30"/>
          <w:sz w:val="22"/>
          <w:szCs w:val="22"/>
        </w:rPr>
        <w:t xml:space="preserve"> </w:t>
      </w:r>
      <w:r w:rsidRPr="0065114A">
        <w:rPr>
          <w:rFonts w:eastAsia="Arial Unicode MS"/>
          <w:sz w:val="22"/>
          <w:szCs w:val="22"/>
        </w:rPr>
        <w:t>ressort</w:t>
      </w:r>
      <w:r w:rsidRPr="0065114A">
        <w:rPr>
          <w:rFonts w:eastAsia="Arial Unicode MS"/>
          <w:spacing w:val="30"/>
          <w:sz w:val="22"/>
          <w:szCs w:val="22"/>
        </w:rPr>
        <w:t xml:space="preserve"> </w:t>
      </w:r>
      <w:r w:rsidRPr="0065114A">
        <w:rPr>
          <w:rFonts w:eastAsia="Arial Unicode MS"/>
          <w:sz w:val="22"/>
          <w:szCs w:val="22"/>
        </w:rPr>
        <w:t>des détails</w:t>
      </w:r>
      <w:r w:rsidRPr="0065114A">
        <w:rPr>
          <w:rFonts w:eastAsia="Arial Unicode MS"/>
          <w:spacing w:val="20"/>
          <w:sz w:val="22"/>
          <w:szCs w:val="22"/>
        </w:rPr>
        <w:t xml:space="preserve"> </w:t>
      </w:r>
      <w:r w:rsidRPr="0065114A">
        <w:rPr>
          <w:rFonts w:eastAsia="Arial Unicode MS"/>
          <w:sz w:val="22"/>
          <w:szCs w:val="22"/>
        </w:rPr>
        <w:t>estimatifs,</w:t>
      </w:r>
      <w:r w:rsidRPr="0065114A">
        <w:rPr>
          <w:rFonts w:eastAsia="Arial Unicode MS"/>
          <w:spacing w:val="20"/>
          <w:sz w:val="22"/>
          <w:szCs w:val="22"/>
        </w:rPr>
        <w:t xml:space="preserve"> </w:t>
      </w:r>
      <w:r w:rsidRPr="0065114A">
        <w:rPr>
          <w:rFonts w:eastAsia="Arial Unicode MS"/>
          <w:sz w:val="22"/>
          <w:szCs w:val="22"/>
        </w:rPr>
        <w:t>est</w:t>
      </w:r>
      <w:r w:rsidRPr="0065114A">
        <w:rPr>
          <w:rFonts w:eastAsia="Arial Unicode MS"/>
          <w:spacing w:val="20"/>
          <w:sz w:val="22"/>
          <w:szCs w:val="22"/>
        </w:rPr>
        <w:t xml:space="preserve"> </w:t>
      </w:r>
      <w:r w:rsidRPr="0065114A">
        <w:rPr>
          <w:rFonts w:eastAsia="Arial Unicode MS"/>
          <w:sz w:val="22"/>
          <w:szCs w:val="22"/>
        </w:rPr>
        <w:t>de</w:t>
      </w:r>
      <w:r w:rsidRPr="0065114A">
        <w:rPr>
          <w:rFonts w:eastAsia="Arial Unicode MS"/>
          <w:spacing w:val="20"/>
          <w:sz w:val="22"/>
          <w:szCs w:val="22"/>
        </w:rPr>
        <w:t xml:space="preserve"> </w:t>
      </w:r>
      <w:r w:rsidRPr="0065114A">
        <w:rPr>
          <w:rFonts w:eastAsia="Arial Unicode MS"/>
          <w:b/>
          <w:sz w:val="22"/>
          <w:szCs w:val="22"/>
        </w:rPr>
        <w:t xml:space="preserve">___________ </w:t>
      </w:r>
      <w:r w:rsidRPr="0065114A">
        <w:rPr>
          <w:rFonts w:eastAsia="Arial Unicode MS"/>
          <w:sz w:val="22"/>
          <w:szCs w:val="22"/>
        </w:rPr>
        <w:t>(_______) Francs CFA</w:t>
      </w:r>
      <w:r w:rsidRPr="0065114A">
        <w:rPr>
          <w:rFonts w:eastAsia="Arial Unicode MS"/>
          <w:spacing w:val="3"/>
          <w:sz w:val="22"/>
          <w:szCs w:val="22"/>
        </w:rPr>
        <w:t xml:space="preserve"> </w:t>
      </w:r>
      <w:r w:rsidRPr="0065114A">
        <w:rPr>
          <w:rFonts w:eastAsia="Arial Unicode MS"/>
          <w:sz w:val="22"/>
          <w:szCs w:val="22"/>
        </w:rPr>
        <w:t>Toutes</w:t>
      </w:r>
      <w:r w:rsidRPr="0065114A">
        <w:rPr>
          <w:rFonts w:eastAsia="Arial Unicode MS"/>
          <w:spacing w:val="3"/>
          <w:sz w:val="22"/>
          <w:szCs w:val="22"/>
        </w:rPr>
        <w:t xml:space="preserve"> </w:t>
      </w:r>
      <w:r w:rsidRPr="0065114A">
        <w:rPr>
          <w:rFonts w:eastAsia="Arial Unicode MS"/>
          <w:sz w:val="22"/>
          <w:szCs w:val="22"/>
        </w:rPr>
        <w:t>Taxes Comprises</w:t>
      </w:r>
      <w:r w:rsidRPr="0065114A">
        <w:rPr>
          <w:rFonts w:eastAsia="Arial Unicode MS"/>
          <w:spacing w:val="6"/>
          <w:sz w:val="22"/>
          <w:szCs w:val="22"/>
        </w:rPr>
        <w:t xml:space="preserve"> </w:t>
      </w:r>
      <w:r w:rsidRPr="0065114A">
        <w:rPr>
          <w:rFonts w:eastAsia="Arial Unicode MS"/>
          <w:sz w:val="22"/>
          <w:szCs w:val="22"/>
        </w:rPr>
        <w:t>(TTC)</w:t>
      </w:r>
      <w:r w:rsidRPr="0065114A">
        <w:rPr>
          <w:rFonts w:eastAsia="Arial Unicode MS"/>
          <w:spacing w:val="6"/>
          <w:sz w:val="22"/>
          <w:szCs w:val="22"/>
        </w:rPr>
        <w:t xml:space="preserve"> </w:t>
      </w:r>
      <w:r w:rsidRPr="0065114A">
        <w:rPr>
          <w:rFonts w:eastAsia="Arial Unicode MS"/>
          <w:sz w:val="22"/>
          <w:szCs w:val="22"/>
        </w:rPr>
        <w:t>;</w:t>
      </w:r>
      <w:r w:rsidRPr="0065114A">
        <w:rPr>
          <w:rFonts w:eastAsia="Arial Unicode MS"/>
          <w:spacing w:val="6"/>
          <w:sz w:val="22"/>
          <w:szCs w:val="22"/>
        </w:rPr>
        <w:t xml:space="preserve"> </w:t>
      </w:r>
      <w:r w:rsidRPr="0065114A">
        <w:rPr>
          <w:rFonts w:eastAsia="Arial Unicode MS"/>
          <w:sz w:val="22"/>
          <w:szCs w:val="22"/>
        </w:rPr>
        <w:t>soit</w:t>
      </w:r>
      <w:r w:rsidRPr="0065114A">
        <w:rPr>
          <w:rFonts w:eastAsia="Arial Unicode MS"/>
          <w:spacing w:val="6"/>
          <w:sz w:val="22"/>
          <w:szCs w:val="22"/>
        </w:rPr>
        <w:t xml:space="preserve"> </w:t>
      </w:r>
      <w:r w:rsidRPr="0065114A">
        <w:rPr>
          <w:rFonts w:eastAsia="Arial Unicode MS"/>
          <w:sz w:val="22"/>
          <w:szCs w:val="22"/>
        </w:rPr>
        <w:t>:</w:t>
      </w:r>
    </w:p>
    <w:p w14:paraId="2F8FAA9F" w14:textId="77777777" w:rsidR="00EA6D92" w:rsidRPr="0065114A" w:rsidRDefault="00EA6D92" w:rsidP="00EA6D92">
      <w:pPr>
        <w:widowControl w:val="0"/>
        <w:autoSpaceDE w:val="0"/>
        <w:autoSpaceDN w:val="0"/>
        <w:adjustRightInd w:val="0"/>
        <w:ind w:left="708" w:right="-20"/>
        <w:rPr>
          <w:rFonts w:eastAsia="Arial Unicode MS"/>
          <w:sz w:val="22"/>
          <w:szCs w:val="22"/>
        </w:rPr>
      </w:pPr>
      <w:r w:rsidRPr="0065114A">
        <w:rPr>
          <w:rFonts w:eastAsia="Arial Unicode MS"/>
          <w:sz w:val="22"/>
          <w:szCs w:val="22"/>
        </w:rPr>
        <w:t xml:space="preserve">- </w:t>
      </w:r>
      <w:r w:rsidRPr="0065114A">
        <w:rPr>
          <w:rFonts w:eastAsia="Arial Unicode MS"/>
          <w:spacing w:val="-29"/>
          <w:sz w:val="22"/>
          <w:szCs w:val="22"/>
        </w:rPr>
        <w:t xml:space="preserve"> </w:t>
      </w:r>
      <w:r w:rsidRPr="0065114A">
        <w:rPr>
          <w:rFonts w:eastAsia="Arial Unicode MS"/>
          <w:sz w:val="22"/>
          <w:szCs w:val="22"/>
        </w:rPr>
        <w:t>Montant</w:t>
      </w:r>
      <w:r w:rsidRPr="0065114A">
        <w:rPr>
          <w:rFonts w:eastAsia="Arial Unicode MS"/>
          <w:spacing w:val="6"/>
          <w:sz w:val="22"/>
          <w:szCs w:val="22"/>
        </w:rPr>
        <w:t xml:space="preserve"> </w:t>
      </w:r>
      <w:r w:rsidRPr="0065114A">
        <w:rPr>
          <w:rFonts w:eastAsia="Arial Unicode MS"/>
          <w:sz w:val="22"/>
          <w:szCs w:val="22"/>
        </w:rPr>
        <w:t>HTVA</w:t>
      </w:r>
      <w:r w:rsidRPr="0065114A">
        <w:rPr>
          <w:rFonts w:eastAsia="Arial Unicode MS"/>
          <w:spacing w:val="6"/>
          <w:sz w:val="22"/>
          <w:szCs w:val="22"/>
        </w:rPr>
        <w:t xml:space="preserve"> </w:t>
      </w:r>
      <w:r w:rsidRPr="0065114A">
        <w:rPr>
          <w:rFonts w:eastAsia="Arial Unicode MS"/>
          <w:sz w:val="22"/>
          <w:szCs w:val="22"/>
        </w:rPr>
        <w:t>:</w:t>
      </w:r>
      <w:r w:rsidRPr="0065114A">
        <w:rPr>
          <w:rFonts w:eastAsia="Arial Unicode MS"/>
          <w:spacing w:val="6"/>
          <w:sz w:val="22"/>
          <w:szCs w:val="22"/>
        </w:rPr>
        <w:t xml:space="preserve"> </w:t>
      </w:r>
      <w:r w:rsidRPr="0065114A">
        <w:rPr>
          <w:rFonts w:eastAsia="Arial Unicode MS"/>
          <w:b/>
          <w:sz w:val="22"/>
          <w:szCs w:val="22"/>
        </w:rPr>
        <w:t xml:space="preserve">_________________________________ (_______) </w:t>
      </w:r>
      <w:r w:rsidRPr="0065114A">
        <w:rPr>
          <w:rFonts w:eastAsia="Arial Unicode MS"/>
          <w:sz w:val="22"/>
          <w:szCs w:val="22"/>
        </w:rPr>
        <w:t>francs</w:t>
      </w:r>
      <w:r w:rsidRPr="0065114A">
        <w:rPr>
          <w:rFonts w:eastAsia="Arial Unicode MS"/>
          <w:spacing w:val="6"/>
          <w:sz w:val="22"/>
          <w:szCs w:val="22"/>
        </w:rPr>
        <w:t xml:space="preserve"> </w:t>
      </w:r>
      <w:r w:rsidRPr="0065114A">
        <w:rPr>
          <w:rFonts w:eastAsia="Arial Unicode MS"/>
          <w:sz w:val="22"/>
          <w:szCs w:val="22"/>
        </w:rPr>
        <w:t>CFA</w:t>
      </w:r>
    </w:p>
    <w:p w14:paraId="359160B1" w14:textId="77777777" w:rsidR="00EA6D92" w:rsidRPr="0065114A" w:rsidRDefault="00EA6D92" w:rsidP="00EA6D92">
      <w:pPr>
        <w:widowControl w:val="0"/>
        <w:autoSpaceDE w:val="0"/>
        <w:autoSpaceDN w:val="0"/>
        <w:adjustRightInd w:val="0"/>
        <w:ind w:left="708" w:right="-20"/>
        <w:rPr>
          <w:rFonts w:eastAsia="Arial Unicode MS"/>
          <w:sz w:val="22"/>
          <w:szCs w:val="22"/>
        </w:rPr>
      </w:pPr>
      <w:r w:rsidRPr="0065114A">
        <w:rPr>
          <w:rFonts w:eastAsia="Arial Unicode MS"/>
          <w:sz w:val="22"/>
          <w:szCs w:val="22"/>
        </w:rPr>
        <w:t xml:space="preserve">- </w:t>
      </w:r>
      <w:r w:rsidRPr="0065114A">
        <w:rPr>
          <w:rFonts w:eastAsia="Arial Unicode MS"/>
          <w:spacing w:val="-29"/>
          <w:sz w:val="22"/>
          <w:szCs w:val="22"/>
        </w:rPr>
        <w:t xml:space="preserve"> </w:t>
      </w:r>
      <w:r w:rsidRPr="0065114A">
        <w:rPr>
          <w:rFonts w:eastAsia="Arial Unicode MS"/>
          <w:sz w:val="22"/>
          <w:szCs w:val="22"/>
        </w:rPr>
        <w:t>Montant</w:t>
      </w:r>
      <w:r w:rsidRPr="0065114A">
        <w:rPr>
          <w:rFonts w:eastAsia="Arial Unicode MS"/>
          <w:spacing w:val="6"/>
          <w:sz w:val="22"/>
          <w:szCs w:val="22"/>
        </w:rPr>
        <w:t xml:space="preserve"> </w:t>
      </w:r>
      <w:r w:rsidRPr="0065114A">
        <w:rPr>
          <w:rFonts w:eastAsia="Arial Unicode MS"/>
          <w:sz w:val="22"/>
          <w:szCs w:val="22"/>
        </w:rPr>
        <w:t>de</w:t>
      </w:r>
      <w:r w:rsidRPr="0065114A">
        <w:rPr>
          <w:rFonts w:eastAsia="Arial Unicode MS"/>
          <w:spacing w:val="6"/>
          <w:sz w:val="22"/>
          <w:szCs w:val="22"/>
        </w:rPr>
        <w:t xml:space="preserve"> </w:t>
      </w:r>
      <w:r w:rsidRPr="0065114A">
        <w:rPr>
          <w:rFonts w:eastAsia="Arial Unicode MS"/>
          <w:sz w:val="22"/>
          <w:szCs w:val="22"/>
        </w:rPr>
        <w:t>la</w:t>
      </w:r>
      <w:r w:rsidRPr="0065114A">
        <w:rPr>
          <w:rFonts w:eastAsia="Arial Unicode MS"/>
          <w:spacing w:val="6"/>
          <w:sz w:val="22"/>
          <w:szCs w:val="22"/>
        </w:rPr>
        <w:t xml:space="preserve"> </w:t>
      </w:r>
      <w:r w:rsidRPr="0065114A">
        <w:rPr>
          <w:rFonts w:eastAsia="Arial Unicode MS"/>
          <w:sz w:val="22"/>
          <w:szCs w:val="22"/>
        </w:rPr>
        <w:t>TVA</w:t>
      </w:r>
      <w:r w:rsidRPr="0065114A">
        <w:rPr>
          <w:rFonts w:eastAsia="Arial Unicode MS"/>
          <w:spacing w:val="6"/>
          <w:sz w:val="22"/>
          <w:szCs w:val="22"/>
        </w:rPr>
        <w:t xml:space="preserve"> </w:t>
      </w:r>
      <w:r w:rsidRPr="0065114A">
        <w:rPr>
          <w:rFonts w:eastAsia="Arial Unicode MS"/>
          <w:sz w:val="22"/>
          <w:szCs w:val="22"/>
        </w:rPr>
        <w:t xml:space="preserve">: </w:t>
      </w:r>
      <w:r w:rsidRPr="0065114A">
        <w:rPr>
          <w:rFonts w:eastAsia="Arial Unicode MS"/>
          <w:b/>
          <w:sz w:val="22"/>
          <w:szCs w:val="22"/>
        </w:rPr>
        <w:t xml:space="preserve">_______________________________ (_______) </w:t>
      </w:r>
      <w:r w:rsidRPr="0065114A">
        <w:rPr>
          <w:rFonts w:eastAsia="Arial Unicode MS"/>
          <w:sz w:val="22"/>
          <w:szCs w:val="22"/>
        </w:rPr>
        <w:t>francs</w:t>
      </w:r>
      <w:r w:rsidRPr="0065114A">
        <w:rPr>
          <w:rFonts w:eastAsia="Arial Unicode MS"/>
          <w:spacing w:val="6"/>
          <w:sz w:val="22"/>
          <w:szCs w:val="22"/>
        </w:rPr>
        <w:t xml:space="preserve"> </w:t>
      </w:r>
      <w:r w:rsidRPr="0065114A">
        <w:rPr>
          <w:rFonts w:eastAsia="Arial Unicode MS"/>
          <w:sz w:val="22"/>
          <w:szCs w:val="22"/>
        </w:rPr>
        <w:t>CFA</w:t>
      </w:r>
    </w:p>
    <w:p w14:paraId="2537325B" w14:textId="77777777" w:rsidR="00EA6D92" w:rsidRPr="0065114A" w:rsidRDefault="00EA6D92" w:rsidP="00EA6D92">
      <w:pPr>
        <w:pStyle w:val="Corpsdetexte3"/>
        <w:widowControl w:val="0"/>
        <w:autoSpaceDE w:val="0"/>
        <w:autoSpaceDN w:val="0"/>
        <w:adjustRightInd w:val="0"/>
        <w:rPr>
          <w:rFonts w:eastAsia="Arial Unicode MS"/>
          <w:i w:val="0"/>
          <w:sz w:val="22"/>
          <w:szCs w:val="22"/>
        </w:rPr>
      </w:pPr>
      <w:r w:rsidRPr="0065114A">
        <w:rPr>
          <w:rFonts w:eastAsia="Arial Unicode MS"/>
          <w:b w:val="0"/>
          <w:i w:val="0"/>
          <w:sz w:val="22"/>
          <w:szCs w:val="22"/>
        </w:rPr>
        <w:t>Il s'obtient par application des prix du bordereau aux quantités du détail estimatif.</w:t>
      </w:r>
    </w:p>
    <w:p w14:paraId="51938E8C" w14:textId="77777777" w:rsidR="00EA6D92" w:rsidRPr="0065114A" w:rsidRDefault="00EA6D92" w:rsidP="00F91145">
      <w:pPr>
        <w:pStyle w:val="Titre2"/>
        <w:spacing w:before="120"/>
        <w:rPr>
          <w:rFonts w:eastAsia="Arial Unicode MS"/>
          <w:b/>
          <w:sz w:val="22"/>
          <w:szCs w:val="22"/>
        </w:rPr>
      </w:pPr>
      <w:r w:rsidRPr="0065114A">
        <w:rPr>
          <w:rFonts w:eastAsia="Arial Unicode MS"/>
          <w:b/>
          <w:sz w:val="22"/>
          <w:szCs w:val="22"/>
        </w:rPr>
        <w:t>Article 13 : Consistance des prix</w:t>
      </w:r>
    </w:p>
    <w:p w14:paraId="24D06142" w14:textId="77777777" w:rsidR="00EA6D92" w:rsidRPr="0065114A" w:rsidRDefault="00EA6D92" w:rsidP="00F91145">
      <w:pPr>
        <w:widowControl w:val="0"/>
        <w:autoSpaceDE w:val="0"/>
        <w:autoSpaceDN w:val="0"/>
        <w:adjustRightInd w:val="0"/>
        <w:jc w:val="both"/>
        <w:rPr>
          <w:rFonts w:eastAsia="Arial Unicode MS"/>
          <w:sz w:val="22"/>
          <w:szCs w:val="22"/>
        </w:rPr>
      </w:pPr>
      <w:r w:rsidRPr="0065114A">
        <w:rPr>
          <w:rFonts w:eastAsia="Arial Unicode MS"/>
          <w:sz w:val="22"/>
          <w:szCs w:val="22"/>
        </w:rPr>
        <w:t>Les prix figurant au bordereau sont réputés avoir été établis sur la base des conditions économiques existantes en République du Cameroun.</w:t>
      </w:r>
    </w:p>
    <w:p w14:paraId="692FF6FE"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 co-contractant est réputé avoir parfaite connaissance de toutes les sujétions imposées par l'exécution des travaux et de toutes les conditions locales susceptibles d'influer sur cette exécution notamment :</w:t>
      </w:r>
    </w:p>
    <w:p w14:paraId="70235C31" w14:textId="77777777" w:rsidR="00EA6D92" w:rsidRPr="0065114A" w:rsidRDefault="00EA6D92" w:rsidP="001B2D4A">
      <w:pPr>
        <w:widowControl w:val="0"/>
        <w:numPr>
          <w:ilvl w:val="0"/>
          <w:numId w:val="45"/>
        </w:numPr>
        <w:autoSpaceDE w:val="0"/>
        <w:autoSpaceDN w:val="0"/>
        <w:adjustRightInd w:val="0"/>
        <w:jc w:val="both"/>
        <w:rPr>
          <w:rFonts w:eastAsia="Arial Unicode MS"/>
          <w:sz w:val="22"/>
          <w:szCs w:val="22"/>
        </w:rPr>
      </w:pPr>
      <w:r w:rsidRPr="0065114A">
        <w:rPr>
          <w:rFonts w:eastAsia="Arial Unicode MS"/>
          <w:sz w:val="22"/>
          <w:szCs w:val="22"/>
        </w:rPr>
        <w:t>la nature et la qualité des sols et terrains ;</w:t>
      </w:r>
    </w:p>
    <w:p w14:paraId="1794AF8D" w14:textId="77777777" w:rsidR="00EA6D92" w:rsidRPr="0065114A" w:rsidRDefault="00EA6D92" w:rsidP="001B2D4A">
      <w:pPr>
        <w:widowControl w:val="0"/>
        <w:numPr>
          <w:ilvl w:val="0"/>
          <w:numId w:val="45"/>
        </w:numPr>
        <w:autoSpaceDE w:val="0"/>
        <w:autoSpaceDN w:val="0"/>
        <w:adjustRightInd w:val="0"/>
        <w:jc w:val="both"/>
        <w:rPr>
          <w:rFonts w:eastAsia="Arial Unicode MS"/>
          <w:sz w:val="22"/>
          <w:szCs w:val="22"/>
        </w:rPr>
      </w:pPr>
      <w:r w:rsidRPr="0065114A">
        <w:rPr>
          <w:rFonts w:eastAsia="Arial Unicode MS"/>
          <w:sz w:val="22"/>
          <w:szCs w:val="22"/>
        </w:rPr>
        <w:t>les conditions de transport et d'accès au chantier à toute époque de l'année ;</w:t>
      </w:r>
    </w:p>
    <w:p w14:paraId="3E1F6F7E" w14:textId="77777777" w:rsidR="00EA6D92" w:rsidRPr="0065114A" w:rsidRDefault="00EA6D92" w:rsidP="001B2D4A">
      <w:pPr>
        <w:widowControl w:val="0"/>
        <w:numPr>
          <w:ilvl w:val="0"/>
          <w:numId w:val="45"/>
        </w:numPr>
        <w:autoSpaceDE w:val="0"/>
        <w:autoSpaceDN w:val="0"/>
        <w:adjustRightInd w:val="0"/>
        <w:jc w:val="both"/>
        <w:rPr>
          <w:rFonts w:eastAsia="Arial Unicode MS"/>
          <w:sz w:val="22"/>
          <w:szCs w:val="22"/>
        </w:rPr>
      </w:pPr>
      <w:r w:rsidRPr="0065114A">
        <w:rPr>
          <w:rFonts w:eastAsia="Arial Unicode MS"/>
          <w:sz w:val="22"/>
          <w:szCs w:val="22"/>
        </w:rPr>
        <w:t>le régime des eaux et des pluies dans la région et les risques d'inondation ;</w:t>
      </w:r>
    </w:p>
    <w:p w14:paraId="57050240" w14:textId="77777777" w:rsidR="00EA6D92" w:rsidRPr="0065114A" w:rsidRDefault="00EA6D92" w:rsidP="001B2D4A">
      <w:pPr>
        <w:widowControl w:val="0"/>
        <w:numPr>
          <w:ilvl w:val="0"/>
          <w:numId w:val="45"/>
        </w:numPr>
        <w:autoSpaceDE w:val="0"/>
        <w:autoSpaceDN w:val="0"/>
        <w:adjustRightInd w:val="0"/>
        <w:jc w:val="both"/>
        <w:rPr>
          <w:rFonts w:eastAsia="Arial Unicode MS"/>
          <w:sz w:val="22"/>
          <w:szCs w:val="22"/>
        </w:rPr>
      </w:pPr>
      <w:r w:rsidRPr="0065114A">
        <w:rPr>
          <w:rFonts w:eastAsia="Arial Unicode MS"/>
          <w:sz w:val="22"/>
          <w:szCs w:val="22"/>
        </w:rPr>
        <w:t>les sujétions liées à la situation des travaux.</w:t>
      </w:r>
    </w:p>
    <w:p w14:paraId="7634240B"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14 : Mode de règlement des travaux</w:t>
      </w:r>
    </w:p>
    <w:p w14:paraId="4957AF2F"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 co-contractant sera rémunéré par décompte provisoire établi à la fin de chaque mois calendaire, à partir du démarrage des travaux, en appliquant les prix du bordereau aux quantités réellement exécutées et prises en attachement, contradictoirement avec l</w:t>
      </w:r>
      <w:r w:rsidR="004E3657">
        <w:rPr>
          <w:rFonts w:eastAsia="Arial Unicode MS"/>
          <w:sz w:val="22"/>
          <w:szCs w:val="22"/>
        </w:rPr>
        <w:t>’Ingénieur du marché</w:t>
      </w:r>
      <w:r w:rsidRPr="0065114A">
        <w:rPr>
          <w:rFonts w:eastAsia="Arial Unicode MS"/>
          <w:sz w:val="22"/>
          <w:szCs w:val="22"/>
        </w:rPr>
        <w:t xml:space="preserve"> à élaborer</w:t>
      </w:r>
      <w:r w:rsidRPr="0065114A">
        <w:rPr>
          <w:rFonts w:eastAsia="Arial Unicode MS"/>
          <w:bCs/>
          <w:sz w:val="22"/>
          <w:szCs w:val="22"/>
        </w:rPr>
        <w:t xml:space="preserve">. </w:t>
      </w:r>
    </w:p>
    <w:p w14:paraId="43E87B36"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 montant de chaque décompte sera la somme du montant des travaux, fournitures et approvisionnement qui seront réglés suivant métrés des quantités réellement exécutées, dans les conditions d'application des prix du bordereau.</w:t>
      </w:r>
    </w:p>
    <w:p w14:paraId="48CB97FD" w14:textId="77777777" w:rsidR="00EA6D92" w:rsidRPr="0065114A" w:rsidRDefault="00EA6D92" w:rsidP="00EA6D92">
      <w:pPr>
        <w:pStyle w:val="Corpsdetexte"/>
        <w:tabs>
          <w:tab w:val="left" w:pos="1965"/>
        </w:tabs>
        <w:jc w:val="both"/>
        <w:rPr>
          <w:rFonts w:eastAsia="Arial Unicode MS"/>
          <w:bCs/>
          <w:sz w:val="22"/>
          <w:szCs w:val="22"/>
        </w:rPr>
      </w:pPr>
      <w:r w:rsidRPr="0065114A">
        <w:rPr>
          <w:rFonts w:eastAsia="Arial Unicode MS"/>
          <w:sz w:val="22"/>
          <w:szCs w:val="22"/>
        </w:rPr>
        <w:t>Sont déduites de ce total, éventuellement la retenue de garantie et les sommes déjà versées au titre des décomptes précédents. Le décompte mensuel correspondant sera vérifié par l'Ingénieur et liquidé par le Chef de Service. Le co-contractant devra par ailleurs joindre les factures établies en sept (07) exemplaires pour les travaux réellement exécutés dont l’original est timbré, et accompagné d’un procès-verbal des réceptions techniques partielles, provisoires ou définitives des travaux ;</w:t>
      </w:r>
      <w:r w:rsidRPr="0065114A">
        <w:rPr>
          <w:rFonts w:eastAsia="Arial Unicode MS"/>
          <w:bCs/>
          <w:sz w:val="22"/>
          <w:szCs w:val="22"/>
        </w:rPr>
        <w:t xml:space="preserve"> </w:t>
      </w:r>
      <w:r w:rsidRPr="0065114A">
        <w:rPr>
          <w:rFonts w:eastAsia="Arial Unicode MS"/>
          <w:sz w:val="22"/>
          <w:szCs w:val="22"/>
        </w:rPr>
        <w:t>toutefois, un montant de 10% sera retenu sur tout paiement. Ce montant qui constituera la retenue de garantie, sera restitué au co-contractant un (1) an après la date de réception provisoire de l’ouvrage par main levée de l’Autorité Contractante.</w:t>
      </w:r>
    </w:p>
    <w:p w14:paraId="4592A8CA"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15 : Lieu et mode de paiement</w:t>
      </w:r>
    </w:p>
    <w:p w14:paraId="26622C18" w14:textId="77777777" w:rsidR="00EA6D92" w:rsidRPr="0065114A" w:rsidRDefault="00EA6D92" w:rsidP="00EA6D92">
      <w:pPr>
        <w:widowControl w:val="0"/>
        <w:autoSpaceDE w:val="0"/>
        <w:autoSpaceDN w:val="0"/>
        <w:adjustRightInd w:val="0"/>
        <w:ind w:right="-19"/>
        <w:jc w:val="both"/>
        <w:rPr>
          <w:rFonts w:eastAsia="Arial Unicode MS"/>
          <w:sz w:val="22"/>
          <w:szCs w:val="22"/>
        </w:rPr>
      </w:pPr>
      <w:r w:rsidRPr="0065114A">
        <w:rPr>
          <w:rFonts w:eastAsia="Arial Unicode MS"/>
          <w:b/>
          <w:sz w:val="22"/>
          <w:szCs w:val="22"/>
        </w:rPr>
        <w:t>15.1.</w:t>
      </w:r>
      <w:r w:rsidRPr="0065114A">
        <w:rPr>
          <w:rFonts w:eastAsia="Arial Unicode MS"/>
          <w:sz w:val="22"/>
          <w:szCs w:val="22"/>
        </w:rPr>
        <w:t xml:space="preserve"> En</w:t>
      </w:r>
      <w:r w:rsidRPr="0065114A">
        <w:rPr>
          <w:rFonts w:eastAsia="Arial Unicode MS"/>
          <w:spacing w:val="-1"/>
          <w:sz w:val="22"/>
          <w:szCs w:val="22"/>
        </w:rPr>
        <w:t xml:space="preserve"> </w:t>
      </w:r>
      <w:r w:rsidRPr="0065114A">
        <w:rPr>
          <w:rFonts w:eastAsia="Arial Unicode MS"/>
          <w:sz w:val="22"/>
          <w:szCs w:val="22"/>
        </w:rPr>
        <w:t>contrepartie</w:t>
      </w:r>
      <w:r w:rsidRPr="0065114A">
        <w:rPr>
          <w:rFonts w:eastAsia="Arial Unicode MS"/>
          <w:spacing w:val="-1"/>
          <w:sz w:val="22"/>
          <w:szCs w:val="22"/>
        </w:rPr>
        <w:t xml:space="preserve"> </w:t>
      </w:r>
      <w:r w:rsidRPr="0065114A">
        <w:rPr>
          <w:rFonts w:eastAsia="Arial Unicode MS"/>
          <w:sz w:val="22"/>
          <w:szCs w:val="22"/>
        </w:rPr>
        <w:t>des</w:t>
      </w:r>
      <w:r w:rsidRPr="0065114A">
        <w:rPr>
          <w:rFonts w:eastAsia="Arial Unicode MS"/>
          <w:spacing w:val="-1"/>
          <w:sz w:val="22"/>
          <w:szCs w:val="22"/>
        </w:rPr>
        <w:t xml:space="preserve"> </w:t>
      </w:r>
      <w:r w:rsidRPr="0065114A">
        <w:rPr>
          <w:rFonts w:eastAsia="Arial Unicode MS"/>
          <w:sz w:val="22"/>
          <w:szCs w:val="22"/>
        </w:rPr>
        <w:t>paiements</w:t>
      </w:r>
      <w:r w:rsidRPr="0065114A">
        <w:rPr>
          <w:rFonts w:eastAsia="Arial Unicode MS"/>
          <w:spacing w:val="-1"/>
          <w:sz w:val="22"/>
          <w:szCs w:val="22"/>
        </w:rPr>
        <w:t xml:space="preserve"> </w:t>
      </w:r>
      <w:r w:rsidRPr="0065114A">
        <w:rPr>
          <w:rFonts w:eastAsia="Arial Unicode MS"/>
          <w:sz w:val="22"/>
          <w:szCs w:val="22"/>
        </w:rPr>
        <w:t>à</w:t>
      </w:r>
      <w:r w:rsidRPr="0065114A">
        <w:rPr>
          <w:rFonts w:eastAsia="Arial Unicode MS"/>
          <w:spacing w:val="-1"/>
          <w:sz w:val="22"/>
          <w:szCs w:val="22"/>
        </w:rPr>
        <w:t xml:space="preserve"> </w:t>
      </w:r>
      <w:r w:rsidRPr="0065114A">
        <w:rPr>
          <w:rFonts w:eastAsia="Arial Unicode MS"/>
          <w:sz w:val="22"/>
          <w:szCs w:val="22"/>
        </w:rPr>
        <w:t>effectuer</w:t>
      </w:r>
      <w:r w:rsidRPr="0065114A">
        <w:rPr>
          <w:rFonts w:eastAsia="Arial Unicode MS"/>
          <w:spacing w:val="-1"/>
          <w:sz w:val="22"/>
          <w:szCs w:val="22"/>
        </w:rPr>
        <w:t xml:space="preserve"> </w:t>
      </w:r>
      <w:r w:rsidRPr="0065114A">
        <w:rPr>
          <w:rFonts w:eastAsia="Arial Unicode MS"/>
          <w:sz w:val="22"/>
          <w:szCs w:val="22"/>
        </w:rPr>
        <w:t>par l’Administration au Co-contractant, dans les conditions</w:t>
      </w:r>
      <w:r w:rsidRPr="0065114A">
        <w:rPr>
          <w:rFonts w:eastAsia="Arial Unicode MS"/>
          <w:spacing w:val="21"/>
          <w:sz w:val="22"/>
          <w:szCs w:val="22"/>
        </w:rPr>
        <w:t xml:space="preserve"> </w:t>
      </w:r>
      <w:r w:rsidRPr="0065114A">
        <w:rPr>
          <w:rFonts w:eastAsia="Arial Unicode MS"/>
          <w:sz w:val="22"/>
          <w:szCs w:val="22"/>
        </w:rPr>
        <w:t>indiquées</w:t>
      </w:r>
      <w:r w:rsidRPr="0065114A">
        <w:rPr>
          <w:rFonts w:eastAsia="Arial Unicode MS"/>
          <w:spacing w:val="21"/>
          <w:sz w:val="22"/>
          <w:szCs w:val="22"/>
        </w:rPr>
        <w:t xml:space="preserve"> </w:t>
      </w:r>
      <w:r w:rsidRPr="0065114A">
        <w:rPr>
          <w:rFonts w:eastAsia="Arial Unicode MS"/>
          <w:sz w:val="22"/>
          <w:szCs w:val="22"/>
        </w:rPr>
        <w:t>dans</w:t>
      </w:r>
      <w:r w:rsidRPr="0065114A">
        <w:rPr>
          <w:rFonts w:eastAsia="Arial Unicode MS"/>
          <w:spacing w:val="21"/>
          <w:sz w:val="22"/>
          <w:szCs w:val="22"/>
        </w:rPr>
        <w:t xml:space="preserve"> </w:t>
      </w:r>
      <w:r w:rsidR="004E3657">
        <w:rPr>
          <w:rFonts w:eastAsia="Arial Unicode MS"/>
          <w:sz w:val="22"/>
          <w:szCs w:val="22"/>
        </w:rPr>
        <w:t>le marché</w:t>
      </w:r>
      <w:r w:rsidRPr="0065114A">
        <w:rPr>
          <w:rFonts w:eastAsia="Arial Unicode MS"/>
          <w:sz w:val="22"/>
          <w:szCs w:val="22"/>
        </w:rPr>
        <w:t>,</w:t>
      </w:r>
      <w:r w:rsidRPr="0065114A">
        <w:rPr>
          <w:rFonts w:eastAsia="Arial Unicode MS"/>
          <w:spacing w:val="21"/>
          <w:sz w:val="22"/>
          <w:szCs w:val="22"/>
        </w:rPr>
        <w:t xml:space="preserve"> ce dernier </w:t>
      </w:r>
      <w:r w:rsidRPr="0065114A">
        <w:rPr>
          <w:rFonts w:eastAsia="Arial Unicode MS"/>
          <w:sz w:val="22"/>
          <w:szCs w:val="22"/>
        </w:rPr>
        <w:t>s’engagera par les présentes à exécuter l</w:t>
      </w:r>
      <w:r w:rsidR="004E3657">
        <w:rPr>
          <w:rFonts w:eastAsia="Arial Unicode MS"/>
          <w:sz w:val="22"/>
          <w:szCs w:val="22"/>
        </w:rPr>
        <w:t xml:space="preserve">e marché </w:t>
      </w:r>
      <w:r w:rsidRPr="0065114A">
        <w:rPr>
          <w:rFonts w:eastAsia="Arial Unicode MS"/>
          <w:sz w:val="22"/>
          <w:szCs w:val="22"/>
        </w:rPr>
        <w:t>conformément aux dispositions</w:t>
      </w:r>
      <w:r w:rsidRPr="0065114A">
        <w:rPr>
          <w:rFonts w:eastAsia="Arial Unicode MS"/>
          <w:spacing w:val="6"/>
          <w:sz w:val="22"/>
          <w:szCs w:val="22"/>
        </w:rPr>
        <w:t xml:space="preserve"> </w:t>
      </w:r>
      <w:r w:rsidRPr="0065114A">
        <w:rPr>
          <w:rFonts w:eastAsia="Arial Unicode MS"/>
          <w:sz w:val="22"/>
          <w:szCs w:val="22"/>
        </w:rPr>
        <w:t>y portées.</w:t>
      </w:r>
    </w:p>
    <w:p w14:paraId="1F425EFA"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 xml:space="preserve">15.2. </w:t>
      </w:r>
      <w:r w:rsidRPr="0065114A">
        <w:rPr>
          <w:rFonts w:eastAsia="Arial Unicode MS"/>
          <w:sz w:val="22"/>
          <w:szCs w:val="22"/>
        </w:rPr>
        <w:t>Le Maître</w:t>
      </w:r>
      <w:r w:rsidR="00553518">
        <w:rPr>
          <w:rFonts w:eastAsia="Arial Unicode MS"/>
          <w:sz w:val="22"/>
          <w:szCs w:val="22"/>
        </w:rPr>
        <w:t xml:space="preserve"> d’Ouvrage</w:t>
      </w:r>
      <w:r w:rsidRPr="0065114A">
        <w:rPr>
          <w:rFonts w:eastAsia="Arial Unicode MS"/>
          <w:sz w:val="22"/>
          <w:szCs w:val="22"/>
        </w:rPr>
        <w:t xml:space="preserve"> fera libérer les sommes dues au titre de l’</w:t>
      </w:r>
      <w:r w:rsidR="004E3657">
        <w:rPr>
          <w:rFonts w:eastAsia="Arial Unicode MS"/>
          <w:sz w:val="22"/>
          <w:szCs w:val="22"/>
        </w:rPr>
        <w:t xml:space="preserve">exécution du marché </w:t>
      </w:r>
      <w:r w:rsidRPr="0065114A">
        <w:rPr>
          <w:rFonts w:eastAsia="Arial Unicode MS"/>
          <w:sz w:val="22"/>
          <w:szCs w:val="22"/>
        </w:rPr>
        <w:t>à élaborer par virement au compte n° :</w:t>
      </w:r>
      <w:r w:rsidRPr="0065114A">
        <w:rPr>
          <w:rFonts w:eastAsia="Arial Unicode MS"/>
          <w:b/>
          <w:bCs/>
          <w:sz w:val="22"/>
          <w:szCs w:val="22"/>
        </w:rPr>
        <w:t xml:space="preserve"> _____ </w:t>
      </w:r>
      <w:r w:rsidRPr="0065114A">
        <w:rPr>
          <w:rFonts w:eastAsia="Arial Unicode MS"/>
          <w:sz w:val="22"/>
          <w:szCs w:val="22"/>
        </w:rPr>
        <w:t xml:space="preserve">ouvert par le Co-contractant auprès de la banque </w:t>
      </w:r>
      <w:r w:rsidRPr="0065114A">
        <w:rPr>
          <w:rFonts w:eastAsia="Arial Unicode MS"/>
          <w:b/>
          <w:color w:val="FF0000"/>
          <w:sz w:val="22"/>
          <w:szCs w:val="22"/>
        </w:rPr>
        <w:t>____</w:t>
      </w:r>
      <w:r w:rsidRPr="0065114A">
        <w:rPr>
          <w:rFonts w:eastAsia="Arial Unicode MS"/>
          <w:sz w:val="22"/>
          <w:szCs w:val="22"/>
        </w:rPr>
        <w:t xml:space="preserve"> </w:t>
      </w:r>
      <w:r w:rsidRPr="0065114A">
        <w:rPr>
          <w:rFonts w:eastAsia="Arial Unicode MS"/>
          <w:bCs/>
          <w:noProof/>
          <w:sz w:val="22"/>
          <w:szCs w:val="22"/>
        </w:rPr>
        <w:t xml:space="preserve">au nom de </w:t>
      </w:r>
      <w:r w:rsidRPr="0065114A">
        <w:rPr>
          <w:rFonts w:eastAsia="Arial Unicode MS"/>
          <w:b/>
          <w:sz w:val="22"/>
          <w:szCs w:val="22"/>
        </w:rPr>
        <w:t>________</w:t>
      </w:r>
      <w:r w:rsidRPr="0065114A">
        <w:rPr>
          <w:rFonts w:eastAsia="Arial Unicode MS"/>
          <w:sz w:val="22"/>
          <w:szCs w:val="22"/>
        </w:rPr>
        <w:t xml:space="preserve">. </w:t>
      </w:r>
    </w:p>
    <w:p w14:paraId="50425085"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16 : Variation des prix</w:t>
      </w:r>
    </w:p>
    <w:p w14:paraId="1B17E4E5"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16.1</w:t>
      </w:r>
      <w:r w:rsidRPr="0065114A">
        <w:rPr>
          <w:rFonts w:eastAsia="Arial Unicode MS"/>
          <w:sz w:val="22"/>
          <w:szCs w:val="22"/>
        </w:rPr>
        <w:t xml:space="preserve"> Les pr</w:t>
      </w:r>
      <w:r w:rsidR="003A55C5">
        <w:rPr>
          <w:rFonts w:eastAsia="Arial Unicode MS"/>
          <w:sz w:val="22"/>
          <w:szCs w:val="22"/>
        </w:rPr>
        <w:t>ix du présent marché</w:t>
      </w:r>
      <w:r w:rsidRPr="0065114A">
        <w:rPr>
          <w:rFonts w:eastAsia="Arial Unicode MS"/>
          <w:sz w:val="22"/>
          <w:szCs w:val="22"/>
        </w:rPr>
        <w:t xml:space="preserve"> en projet  seront fermes et non révisables.</w:t>
      </w:r>
    </w:p>
    <w:p w14:paraId="7EB4F237"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16.2</w:t>
      </w:r>
      <w:r w:rsidRPr="0065114A">
        <w:rPr>
          <w:rFonts w:eastAsia="Arial Unicode MS"/>
          <w:sz w:val="22"/>
          <w:szCs w:val="22"/>
        </w:rPr>
        <w:t xml:space="preserve"> Les </w:t>
      </w:r>
      <w:r w:rsidRPr="0065114A">
        <w:rPr>
          <w:rFonts w:eastAsia="Arial Unicode MS"/>
          <w:spacing w:val="-29"/>
          <w:sz w:val="22"/>
          <w:szCs w:val="22"/>
        </w:rPr>
        <w:t xml:space="preserve"> </w:t>
      </w:r>
      <w:r w:rsidRPr="0065114A">
        <w:rPr>
          <w:rFonts w:eastAsia="Arial Unicode MS"/>
          <w:sz w:val="22"/>
          <w:szCs w:val="22"/>
        </w:rPr>
        <w:t xml:space="preserve">prix </w:t>
      </w:r>
      <w:r w:rsidRPr="0065114A">
        <w:rPr>
          <w:rFonts w:eastAsia="Arial Unicode MS"/>
          <w:spacing w:val="-29"/>
          <w:sz w:val="22"/>
          <w:szCs w:val="22"/>
        </w:rPr>
        <w:t xml:space="preserve"> </w:t>
      </w:r>
      <w:r w:rsidRPr="0065114A">
        <w:rPr>
          <w:rFonts w:eastAsia="Arial Unicode MS"/>
          <w:sz w:val="22"/>
          <w:szCs w:val="22"/>
        </w:rPr>
        <w:t xml:space="preserve">du </w:t>
      </w:r>
      <w:r w:rsidRPr="0065114A">
        <w:rPr>
          <w:rFonts w:eastAsia="Arial Unicode MS"/>
          <w:spacing w:val="-29"/>
          <w:sz w:val="22"/>
          <w:szCs w:val="22"/>
        </w:rPr>
        <w:t xml:space="preserve"> </w:t>
      </w:r>
      <w:r w:rsidRPr="0065114A">
        <w:rPr>
          <w:rFonts w:eastAsia="Arial Unicode MS"/>
          <w:sz w:val="22"/>
          <w:szCs w:val="22"/>
        </w:rPr>
        <w:t xml:space="preserve">bordereau </w:t>
      </w:r>
      <w:r w:rsidRPr="0065114A">
        <w:rPr>
          <w:rFonts w:eastAsia="Arial Unicode MS"/>
          <w:spacing w:val="-29"/>
          <w:sz w:val="22"/>
          <w:szCs w:val="22"/>
        </w:rPr>
        <w:t xml:space="preserve"> </w:t>
      </w:r>
      <w:r w:rsidRPr="0065114A">
        <w:rPr>
          <w:rFonts w:eastAsia="Arial Unicode MS"/>
          <w:sz w:val="22"/>
          <w:szCs w:val="22"/>
        </w:rPr>
        <w:t xml:space="preserve">des </w:t>
      </w:r>
      <w:r w:rsidRPr="0065114A">
        <w:rPr>
          <w:rFonts w:eastAsia="Arial Unicode MS"/>
          <w:spacing w:val="-29"/>
          <w:sz w:val="22"/>
          <w:szCs w:val="22"/>
        </w:rPr>
        <w:t xml:space="preserve"> </w:t>
      </w:r>
      <w:r w:rsidRPr="0065114A">
        <w:rPr>
          <w:rFonts w:eastAsia="Arial Unicode MS"/>
          <w:sz w:val="22"/>
          <w:szCs w:val="22"/>
        </w:rPr>
        <w:t xml:space="preserve">prix </w:t>
      </w:r>
      <w:r w:rsidRPr="0065114A">
        <w:rPr>
          <w:rFonts w:eastAsia="Arial Unicode MS"/>
          <w:spacing w:val="-29"/>
          <w:sz w:val="22"/>
          <w:szCs w:val="22"/>
        </w:rPr>
        <w:t xml:space="preserve"> </w:t>
      </w:r>
      <w:r w:rsidRPr="0065114A">
        <w:rPr>
          <w:rFonts w:eastAsia="Arial Unicode MS"/>
          <w:sz w:val="22"/>
          <w:szCs w:val="22"/>
        </w:rPr>
        <w:t xml:space="preserve">unitaires ne </w:t>
      </w:r>
      <w:r w:rsidRPr="0065114A">
        <w:rPr>
          <w:rFonts w:eastAsia="Arial Unicode MS"/>
          <w:spacing w:val="-29"/>
          <w:sz w:val="22"/>
          <w:szCs w:val="22"/>
        </w:rPr>
        <w:t xml:space="preserve"> </w:t>
      </w:r>
      <w:r w:rsidRPr="0065114A">
        <w:rPr>
          <w:rFonts w:eastAsia="Arial Unicode MS"/>
          <w:sz w:val="22"/>
          <w:szCs w:val="22"/>
        </w:rPr>
        <w:t>seront pas révisables.</w:t>
      </w:r>
    </w:p>
    <w:p w14:paraId="7EBD1DB0"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16.3</w:t>
      </w:r>
      <w:r w:rsidRPr="0065114A">
        <w:rPr>
          <w:rFonts w:eastAsia="Arial Unicode MS"/>
          <w:sz w:val="22"/>
          <w:szCs w:val="22"/>
        </w:rPr>
        <w:t xml:space="preserve"> Les </w:t>
      </w:r>
      <w:r w:rsidRPr="0065114A">
        <w:rPr>
          <w:rFonts w:eastAsia="Arial Unicode MS"/>
          <w:spacing w:val="-29"/>
          <w:sz w:val="22"/>
          <w:szCs w:val="22"/>
        </w:rPr>
        <w:t xml:space="preserve"> </w:t>
      </w:r>
      <w:r w:rsidRPr="0065114A">
        <w:rPr>
          <w:rFonts w:eastAsia="Arial Unicode MS"/>
          <w:sz w:val="22"/>
          <w:szCs w:val="22"/>
        </w:rPr>
        <w:t xml:space="preserve">prix </w:t>
      </w:r>
      <w:r w:rsidRPr="0065114A">
        <w:rPr>
          <w:rFonts w:eastAsia="Arial Unicode MS"/>
          <w:spacing w:val="-29"/>
          <w:sz w:val="22"/>
          <w:szCs w:val="22"/>
        </w:rPr>
        <w:t xml:space="preserve"> </w:t>
      </w:r>
      <w:r w:rsidRPr="0065114A">
        <w:rPr>
          <w:rFonts w:eastAsia="Arial Unicode MS"/>
          <w:sz w:val="22"/>
          <w:szCs w:val="22"/>
        </w:rPr>
        <w:t xml:space="preserve">du </w:t>
      </w:r>
      <w:r w:rsidRPr="0065114A">
        <w:rPr>
          <w:rFonts w:eastAsia="Arial Unicode MS"/>
          <w:spacing w:val="-29"/>
          <w:sz w:val="22"/>
          <w:szCs w:val="22"/>
        </w:rPr>
        <w:t xml:space="preserve"> </w:t>
      </w:r>
      <w:r w:rsidRPr="0065114A">
        <w:rPr>
          <w:rFonts w:eastAsia="Arial Unicode MS"/>
          <w:sz w:val="22"/>
          <w:szCs w:val="22"/>
        </w:rPr>
        <w:t xml:space="preserve">bordereau </w:t>
      </w:r>
      <w:r w:rsidRPr="0065114A">
        <w:rPr>
          <w:rFonts w:eastAsia="Arial Unicode MS"/>
          <w:spacing w:val="-29"/>
          <w:sz w:val="22"/>
          <w:szCs w:val="22"/>
        </w:rPr>
        <w:t xml:space="preserve"> </w:t>
      </w:r>
      <w:r w:rsidRPr="0065114A">
        <w:rPr>
          <w:rFonts w:eastAsia="Arial Unicode MS"/>
          <w:sz w:val="22"/>
          <w:szCs w:val="22"/>
        </w:rPr>
        <w:t xml:space="preserve">des </w:t>
      </w:r>
      <w:r w:rsidRPr="0065114A">
        <w:rPr>
          <w:rFonts w:eastAsia="Arial Unicode MS"/>
          <w:spacing w:val="-29"/>
          <w:sz w:val="22"/>
          <w:szCs w:val="22"/>
        </w:rPr>
        <w:t xml:space="preserve"> </w:t>
      </w:r>
      <w:r w:rsidRPr="0065114A">
        <w:rPr>
          <w:rFonts w:eastAsia="Arial Unicode MS"/>
          <w:sz w:val="22"/>
          <w:szCs w:val="22"/>
        </w:rPr>
        <w:t xml:space="preserve">prix </w:t>
      </w:r>
      <w:r w:rsidRPr="0065114A">
        <w:rPr>
          <w:rFonts w:eastAsia="Arial Unicode MS"/>
          <w:spacing w:val="-29"/>
          <w:sz w:val="22"/>
          <w:szCs w:val="22"/>
        </w:rPr>
        <w:t xml:space="preserve"> </w:t>
      </w:r>
      <w:r w:rsidRPr="0065114A">
        <w:rPr>
          <w:rFonts w:eastAsia="Arial Unicode MS"/>
          <w:sz w:val="22"/>
          <w:szCs w:val="22"/>
        </w:rPr>
        <w:t xml:space="preserve">unitaires ne </w:t>
      </w:r>
      <w:r w:rsidRPr="0065114A">
        <w:rPr>
          <w:rFonts w:eastAsia="Arial Unicode MS"/>
          <w:spacing w:val="-29"/>
          <w:sz w:val="22"/>
          <w:szCs w:val="22"/>
        </w:rPr>
        <w:t xml:space="preserve"> </w:t>
      </w:r>
      <w:r w:rsidRPr="0065114A">
        <w:rPr>
          <w:rFonts w:eastAsia="Arial Unicode MS"/>
          <w:sz w:val="22"/>
          <w:szCs w:val="22"/>
        </w:rPr>
        <w:t>seront pas actualisables.</w:t>
      </w:r>
    </w:p>
    <w:p w14:paraId="3828F6ED"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17 : Valorisation des travaux</w:t>
      </w:r>
    </w:p>
    <w:p w14:paraId="1695C408" w14:textId="77777777" w:rsidR="00EA6D92" w:rsidRPr="0065114A" w:rsidRDefault="004E3657" w:rsidP="00EA6D92">
      <w:pPr>
        <w:widowControl w:val="0"/>
        <w:autoSpaceDE w:val="0"/>
        <w:autoSpaceDN w:val="0"/>
        <w:adjustRightInd w:val="0"/>
        <w:spacing w:line="287" w:lineRule="auto"/>
        <w:ind w:right="-143"/>
        <w:rPr>
          <w:rFonts w:eastAsia="Arial Unicode MS"/>
          <w:sz w:val="22"/>
          <w:szCs w:val="22"/>
        </w:rPr>
      </w:pPr>
      <w:r>
        <w:rPr>
          <w:rFonts w:eastAsia="Arial Unicode MS"/>
          <w:sz w:val="22"/>
          <w:szCs w:val="22"/>
        </w:rPr>
        <w:t>Le marché</w:t>
      </w:r>
      <w:r w:rsidR="00EA6D92" w:rsidRPr="0065114A">
        <w:rPr>
          <w:rFonts w:eastAsia="Arial Unicode MS"/>
          <w:sz w:val="22"/>
          <w:szCs w:val="22"/>
        </w:rPr>
        <w:t xml:space="preserve"> </w:t>
      </w:r>
      <w:r w:rsidR="00EA6D92" w:rsidRPr="0065114A">
        <w:rPr>
          <w:rFonts w:eastAsia="Arial Unicode MS"/>
          <w:b/>
          <w:sz w:val="22"/>
          <w:szCs w:val="22"/>
        </w:rPr>
        <w:t>à élaborer</w:t>
      </w:r>
      <w:r w:rsidR="00EA6D92" w:rsidRPr="0065114A">
        <w:rPr>
          <w:rFonts w:eastAsia="Arial Unicode MS"/>
          <w:sz w:val="22"/>
          <w:szCs w:val="22"/>
        </w:rPr>
        <w:t xml:space="preserve"> sera à prix unitaires.</w:t>
      </w:r>
    </w:p>
    <w:p w14:paraId="0A8E29E5"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18 : Intérêts moratoires</w:t>
      </w:r>
    </w:p>
    <w:p w14:paraId="0AE9F882"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Lorsqu'il est imputable à l’Administration ou au comptable assignataire, le défaut de paiement dans les délais fixés par le Cahier des Clauses Administratives Particulières ouvre et fait courir de plein droit au bénéfice du</w:t>
      </w:r>
      <w:r w:rsidR="004E3657">
        <w:rPr>
          <w:rFonts w:eastAsia="Arial Unicode MS"/>
          <w:sz w:val="22"/>
          <w:szCs w:val="22"/>
        </w:rPr>
        <w:t xml:space="preserve"> titulaire du marché</w:t>
      </w:r>
      <w:r w:rsidRPr="0065114A">
        <w:rPr>
          <w:rFonts w:eastAsia="Arial Unicode MS"/>
          <w:sz w:val="22"/>
          <w:szCs w:val="22"/>
        </w:rPr>
        <w:t xml:space="preserve"> à élaborer, des intérêts moratoires calculés depuis le jour suivant l'expiration desdits délais, jusqu'au jour de la délivrance de l'avis dit « de règlement » du comptable assignataire.</w:t>
      </w:r>
    </w:p>
    <w:p w14:paraId="4CEF3D30" w14:textId="77777777" w:rsidR="00EA6D92" w:rsidRDefault="00EA6D92" w:rsidP="00EA6D92">
      <w:pPr>
        <w:pStyle w:val="Titre2"/>
        <w:spacing w:before="120"/>
        <w:rPr>
          <w:rFonts w:eastAsia="Arial Unicode MS"/>
          <w:b/>
          <w:sz w:val="22"/>
          <w:szCs w:val="22"/>
        </w:rPr>
      </w:pPr>
      <w:r w:rsidRPr="0065114A">
        <w:rPr>
          <w:rFonts w:eastAsia="Arial Unicode MS"/>
          <w:b/>
          <w:sz w:val="22"/>
          <w:szCs w:val="22"/>
        </w:rPr>
        <w:t>Article 19 : Pénalités de retard</w:t>
      </w:r>
    </w:p>
    <w:p w14:paraId="110B297D" w14:textId="77777777" w:rsidR="00F77EC8" w:rsidRPr="00F77EC8" w:rsidRDefault="00F77EC8" w:rsidP="00F77EC8">
      <w:pPr>
        <w:rPr>
          <w:rFonts w:eastAsia="Arial Unicode MS"/>
        </w:rPr>
      </w:pPr>
    </w:p>
    <w:p w14:paraId="74436C16" w14:textId="77777777" w:rsidR="00EA6D92" w:rsidRPr="001B530D" w:rsidRDefault="00940135" w:rsidP="00EA6D92">
      <w:pPr>
        <w:widowControl w:val="0"/>
        <w:autoSpaceDE w:val="0"/>
        <w:autoSpaceDN w:val="0"/>
        <w:adjustRightInd w:val="0"/>
        <w:jc w:val="both"/>
        <w:rPr>
          <w:rFonts w:eastAsia="Arial Unicode MS"/>
          <w:b/>
          <w:sz w:val="22"/>
          <w:szCs w:val="22"/>
        </w:rPr>
      </w:pPr>
      <w:r w:rsidRPr="001B530D">
        <w:rPr>
          <w:rFonts w:eastAsia="Arial Unicode MS"/>
          <w:b/>
          <w:sz w:val="22"/>
          <w:szCs w:val="22"/>
        </w:rPr>
        <w:t>19.1. Pénalités</w:t>
      </w:r>
    </w:p>
    <w:p w14:paraId="5996735D" w14:textId="77777777" w:rsidR="00EA6D92" w:rsidRPr="001B530D" w:rsidRDefault="00F77EC8" w:rsidP="00EA6D92">
      <w:pPr>
        <w:widowControl w:val="0"/>
        <w:autoSpaceDE w:val="0"/>
        <w:autoSpaceDN w:val="0"/>
        <w:adjustRightInd w:val="0"/>
        <w:jc w:val="both"/>
        <w:rPr>
          <w:rFonts w:eastAsia="Arial Unicode MS"/>
          <w:sz w:val="22"/>
          <w:szCs w:val="22"/>
        </w:rPr>
      </w:pPr>
      <w:r w:rsidRPr="001B530D">
        <w:rPr>
          <w:rFonts w:eastAsia="Arial Unicode MS"/>
          <w:sz w:val="22"/>
          <w:szCs w:val="22"/>
        </w:rPr>
        <w:t>A défaut pour le Cocontr</w:t>
      </w:r>
      <w:r w:rsidR="00C67D11">
        <w:rPr>
          <w:rFonts w:eastAsia="Arial Unicode MS"/>
          <w:sz w:val="22"/>
          <w:szCs w:val="22"/>
        </w:rPr>
        <w:t>act</w:t>
      </w:r>
      <w:r w:rsidRPr="001B530D">
        <w:rPr>
          <w:rFonts w:eastAsia="Arial Unicode MS"/>
          <w:sz w:val="22"/>
          <w:szCs w:val="22"/>
        </w:rPr>
        <w:t xml:space="preserve">ant d’avoir terminé la totalité des travaux dans le délai imparti, il lui sera appliqué, après mise en demeure préalable, des pénalités de retard conformément </w:t>
      </w:r>
      <w:r w:rsidR="00FC56BF">
        <w:rPr>
          <w:rFonts w:eastAsia="Arial Unicode MS"/>
          <w:sz w:val="22"/>
          <w:szCs w:val="22"/>
        </w:rPr>
        <w:t xml:space="preserve">aux dispositions </w:t>
      </w:r>
      <w:r w:rsidRPr="001B530D">
        <w:rPr>
          <w:rFonts w:eastAsia="Arial Unicode MS"/>
          <w:sz w:val="22"/>
          <w:szCs w:val="22"/>
        </w:rPr>
        <w:t>du DECRET N°2018/336 du 20 juin 2018 portant Code des Marchés Publics :</w:t>
      </w:r>
    </w:p>
    <w:p w14:paraId="7BD49BDC" w14:textId="77777777" w:rsidR="00EA6D92" w:rsidRPr="001B530D" w:rsidRDefault="00EA6D92" w:rsidP="001B2D4A">
      <w:pPr>
        <w:widowControl w:val="0"/>
        <w:numPr>
          <w:ilvl w:val="0"/>
          <w:numId w:val="45"/>
        </w:numPr>
        <w:autoSpaceDE w:val="0"/>
        <w:autoSpaceDN w:val="0"/>
        <w:adjustRightInd w:val="0"/>
        <w:jc w:val="both"/>
        <w:rPr>
          <w:rFonts w:eastAsia="Arial Unicode MS"/>
          <w:sz w:val="22"/>
          <w:szCs w:val="22"/>
        </w:rPr>
      </w:pPr>
      <w:r w:rsidRPr="001B530D">
        <w:rPr>
          <w:rFonts w:eastAsia="Arial Unicode MS"/>
          <w:sz w:val="22"/>
          <w:szCs w:val="22"/>
        </w:rPr>
        <w:t>1/2000è du m</w:t>
      </w:r>
      <w:r w:rsidR="004E3657" w:rsidRPr="001B530D">
        <w:rPr>
          <w:rFonts w:eastAsia="Arial Unicode MS"/>
          <w:sz w:val="22"/>
          <w:szCs w:val="22"/>
        </w:rPr>
        <w:t>ontant TTC du marché</w:t>
      </w:r>
      <w:r w:rsidRPr="001B530D">
        <w:rPr>
          <w:rFonts w:eastAsia="Arial Unicode MS"/>
          <w:sz w:val="22"/>
          <w:szCs w:val="22"/>
        </w:rPr>
        <w:t xml:space="preserve"> de base par jour calendaire de retard jusqu'au 30è jour </w:t>
      </w:r>
    </w:p>
    <w:p w14:paraId="266C4866" w14:textId="77777777" w:rsidR="00EA6D92" w:rsidRPr="001B530D" w:rsidRDefault="00EA6D92" w:rsidP="001B2D4A">
      <w:pPr>
        <w:widowControl w:val="0"/>
        <w:numPr>
          <w:ilvl w:val="0"/>
          <w:numId w:val="45"/>
        </w:numPr>
        <w:autoSpaceDE w:val="0"/>
        <w:autoSpaceDN w:val="0"/>
        <w:adjustRightInd w:val="0"/>
        <w:jc w:val="both"/>
        <w:rPr>
          <w:rFonts w:eastAsia="Arial Unicode MS"/>
          <w:sz w:val="22"/>
          <w:szCs w:val="22"/>
        </w:rPr>
      </w:pPr>
      <w:r w:rsidRPr="001B530D">
        <w:rPr>
          <w:rFonts w:eastAsia="Arial Unicode MS"/>
          <w:sz w:val="22"/>
          <w:szCs w:val="22"/>
        </w:rPr>
        <w:t>1/1000è du m</w:t>
      </w:r>
      <w:r w:rsidR="004E3657" w:rsidRPr="001B530D">
        <w:rPr>
          <w:rFonts w:eastAsia="Arial Unicode MS"/>
          <w:sz w:val="22"/>
          <w:szCs w:val="22"/>
        </w:rPr>
        <w:t>ontant TTC du marché</w:t>
      </w:r>
      <w:r w:rsidRPr="001B530D">
        <w:rPr>
          <w:rFonts w:eastAsia="Arial Unicode MS"/>
          <w:sz w:val="22"/>
          <w:szCs w:val="22"/>
        </w:rPr>
        <w:t xml:space="preserve"> de base par jour calendaire de retard au-delà du 30è jour.</w:t>
      </w:r>
    </w:p>
    <w:p w14:paraId="2322461A" w14:textId="77777777" w:rsidR="00EA6D92" w:rsidRPr="001B530D" w:rsidRDefault="00EA6D92" w:rsidP="00EA6D92">
      <w:pPr>
        <w:pStyle w:val="Corpsdetexte"/>
        <w:tabs>
          <w:tab w:val="left" w:pos="1965"/>
        </w:tabs>
        <w:rPr>
          <w:rFonts w:eastAsia="Arial Unicode MS"/>
          <w:sz w:val="22"/>
          <w:szCs w:val="22"/>
        </w:rPr>
      </w:pPr>
      <w:r w:rsidRPr="001B530D">
        <w:rPr>
          <w:rFonts w:eastAsia="Arial Unicode MS"/>
          <w:sz w:val="22"/>
          <w:szCs w:val="22"/>
        </w:rPr>
        <w:t>Les pénalités seront applicables d'office sans préavis et par la seule échéance du terme, sauf en cas de force majeure, ou de circonstances indépendantes de la volonté du co-contractant dûment constatées et appréciées par le Chef de Service. Le co-contractant devra informer l’Administration des causes du non-respect des délais au plus tard vingt (20) jours avant l'échéance du terme contractuel.</w:t>
      </w:r>
    </w:p>
    <w:p w14:paraId="74E80D23" w14:textId="77777777" w:rsidR="00940135" w:rsidRPr="0065114A" w:rsidRDefault="00EA6D92" w:rsidP="00EA6D92">
      <w:pPr>
        <w:widowControl w:val="0"/>
        <w:autoSpaceDE w:val="0"/>
        <w:autoSpaceDN w:val="0"/>
        <w:adjustRightInd w:val="0"/>
        <w:jc w:val="both"/>
        <w:rPr>
          <w:rFonts w:eastAsia="Arial Unicode MS"/>
          <w:sz w:val="22"/>
          <w:szCs w:val="22"/>
        </w:rPr>
      </w:pPr>
      <w:r w:rsidRPr="001B530D">
        <w:rPr>
          <w:rFonts w:eastAsia="Arial Unicode MS"/>
          <w:sz w:val="22"/>
          <w:szCs w:val="22"/>
        </w:rPr>
        <w:t>Le montant cumulé des pénalités de retard (dépassement de délai contractuel), en tout état de cause, est limité à dix pour cent (10%) du m</w:t>
      </w:r>
      <w:r w:rsidR="004E3657" w:rsidRPr="001B530D">
        <w:rPr>
          <w:rFonts w:eastAsia="Arial Unicode MS"/>
          <w:sz w:val="22"/>
          <w:szCs w:val="22"/>
        </w:rPr>
        <w:t>ontant TTC du marché</w:t>
      </w:r>
      <w:r w:rsidRPr="001B530D">
        <w:rPr>
          <w:rFonts w:eastAsia="Arial Unicode MS"/>
          <w:sz w:val="22"/>
          <w:szCs w:val="22"/>
        </w:rPr>
        <w:t xml:space="preserve"> de base et de ses avenants éventuels, sous peine de résili</w:t>
      </w:r>
      <w:r w:rsidR="003C00BA" w:rsidRPr="001B530D">
        <w:rPr>
          <w:rFonts w:eastAsia="Arial Unicode MS"/>
          <w:sz w:val="22"/>
          <w:szCs w:val="22"/>
        </w:rPr>
        <w:t>ation du marché</w:t>
      </w:r>
      <w:r w:rsidRPr="001B530D">
        <w:rPr>
          <w:rFonts w:eastAsia="Arial Unicode MS"/>
          <w:sz w:val="22"/>
          <w:szCs w:val="22"/>
        </w:rPr>
        <w:t>.</w:t>
      </w:r>
    </w:p>
    <w:p w14:paraId="054CF2AD" w14:textId="77777777" w:rsidR="00EA6D92" w:rsidRPr="0065114A" w:rsidRDefault="00EA6D92" w:rsidP="00EA6D92">
      <w:pPr>
        <w:widowControl w:val="0"/>
        <w:autoSpaceDE w:val="0"/>
        <w:autoSpaceDN w:val="0"/>
        <w:adjustRightInd w:val="0"/>
        <w:jc w:val="both"/>
        <w:rPr>
          <w:rFonts w:eastAsia="Arial Unicode MS"/>
          <w:b/>
          <w:sz w:val="22"/>
          <w:szCs w:val="22"/>
        </w:rPr>
      </w:pPr>
      <w:r w:rsidRPr="0065114A">
        <w:rPr>
          <w:rFonts w:eastAsia="Arial Unicode MS"/>
          <w:b/>
          <w:sz w:val="22"/>
          <w:szCs w:val="22"/>
        </w:rPr>
        <w:t>19.3. Prime en cas d'avance sur le délai contractuel</w:t>
      </w:r>
    </w:p>
    <w:p w14:paraId="74068D2B"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Il n'est pas prévu de prime en cas d'avance sur le délai contractuel.</w:t>
      </w:r>
    </w:p>
    <w:p w14:paraId="3A629EE9" w14:textId="77777777" w:rsidR="00EA6D92" w:rsidRPr="0065114A" w:rsidRDefault="00EA6D92" w:rsidP="00EA6D92">
      <w:pPr>
        <w:pStyle w:val="Titre2"/>
        <w:spacing w:before="120"/>
        <w:rPr>
          <w:rFonts w:eastAsia="Arial Unicode MS"/>
          <w:bCs/>
          <w:iCs/>
          <w:sz w:val="22"/>
          <w:szCs w:val="22"/>
        </w:rPr>
      </w:pPr>
      <w:r w:rsidRPr="0065114A">
        <w:rPr>
          <w:rFonts w:eastAsia="Arial Unicode MS"/>
          <w:b/>
          <w:sz w:val="22"/>
          <w:szCs w:val="22"/>
        </w:rPr>
        <w:t>Article 20 : Règlement en cas de groupement d’Entreprises</w:t>
      </w:r>
      <w:r w:rsidRPr="0065114A">
        <w:rPr>
          <w:rFonts w:eastAsia="Arial Unicode MS"/>
          <w:sz w:val="22"/>
          <w:szCs w:val="22"/>
        </w:rPr>
        <w:t>.</w:t>
      </w:r>
      <w:r w:rsidRPr="0065114A">
        <w:rPr>
          <w:rFonts w:eastAsia="Arial Unicode MS"/>
          <w:bCs/>
          <w:iCs/>
          <w:sz w:val="22"/>
          <w:szCs w:val="22"/>
        </w:rPr>
        <w:t xml:space="preserve"> </w:t>
      </w:r>
    </w:p>
    <w:p w14:paraId="747726E2" w14:textId="77777777" w:rsidR="007416A6" w:rsidRPr="0065114A" w:rsidRDefault="00EA6D92" w:rsidP="00EA6D92">
      <w:pPr>
        <w:widowControl w:val="0"/>
        <w:autoSpaceDE w:val="0"/>
        <w:autoSpaceDN w:val="0"/>
        <w:adjustRightInd w:val="0"/>
        <w:spacing w:line="250" w:lineRule="auto"/>
        <w:ind w:right="-16"/>
        <w:jc w:val="both"/>
        <w:rPr>
          <w:rFonts w:eastAsia="Arial Unicode MS"/>
          <w:sz w:val="22"/>
          <w:szCs w:val="22"/>
        </w:rPr>
      </w:pPr>
      <w:r w:rsidRPr="0065114A">
        <w:rPr>
          <w:rFonts w:eastAsia="Arial Unicode MS"/>
          <w:sz w:val="22"/>
          <w:szCs w:val="22"/>
        </w:rPr>
        <w:t>SANS OBJET.</w:t>
      </w:r>
    </w:p>
    <w:p w14:paraId="1A1BAEEE" w14:textId="77777777" w:rsidR="00EA6D92" w:rsidRPr="0065114A" w:rsidRDefault="00EA6D92" w:rsidP="00EA6D92">
      <w:pPr>
        <w:pStyle w:val="Titre2"/>
        <w:spacing w:before="120"/>
        <w:rPr>
          <w:rFonts w:eastAsia="Arial Unicode MS"/>
          <w:b/>
          <w:bCs/>
          <w:iCs/>
          <w:sz w:val="22"/>
          <w:szCs w:val="22"/>
        </w:rPr>
      </w:pPr>
      <w:r w:rsidRPr="0065114A">
        <w:rPr>
          <w:rFonts w:eastAsia="Arial Unicode MS"/>
          <w:b/>
          <w:sz w:val="22"/>
          <w:szCs w:val="22"/>
        </w:rPr>
        <w:t>Article 21 : Décompte final</w:t>
      </w:r>
      <w:r w:rsidRPr="0065114A">
        <w:rPr>
          <w:rFonts w:eastAsia="Arial Unicode MS"/>
          <w:b/>
          <w:bCs/>
          <w:iCs/>
          <w:sz w:val="22"/>
          <w:szCs w:val="22"/>
        </w:rPr>
        <w:t xml:space="preserve"> </w:t>
      </w:r>
    </w:p>
    <w:p w14:paraId="331299A2" w14:textId="77777777" w:rsidR="00EA6D92" w:rsidRPr="0065114A" w:rsidRDefault="00EA6D92" w:rsidP="00EA6D92">
      <w:pPr>
        <w:widowControl w:val="0"/>
        <w:autoSpaceDE w:val="0"/>
        <w:autoSpaceDN w:val="0"/>
        <w:adjustRightInd w:val="0"/>
        <w:ind w:right="-16"/>
        <w:jc w:val="both"/>
        <w:rPr>
          <w:rFonts w:eastAsia="Arial Unicode MS"/>
          <w:sz w:val="22"/>
          <w:szCs w:val="22"/>
        </w:rPr>
      </w:pPr>
      <w:r w:rsidRPr="0065114A">
        <w:rPr>
          <w:rFonts w:eastAsia="Arial Unicode MS"/>
          <w:b/>
          <w:sz w:val="22"/>
          <w:szCs w:val="22"/>
        </w:rPr>
        <w:t>21.1</w:t>
      </w:r>
      <w:r w:rsidRPr="0065114A">
        <w:rPr>
          <w:rFonts w:eastAsia="Arial Unicode MS"/>
          <w:sz w:val="22"/>
          <w:szCs w:val="22"/>
        </w:rPr>
        <w:t>. Après achèvement des travaux et dans un délai maximum</w:t>
      </w:r>
      <w:r w:rsidRPr="0065114A">
        <w:rPr>
          <w:rFonts w:eastAsia="Arial Unicode MS"/>
          <w:spacing w:val="16"/>
          <w:sz w:val="22"/>
          <w:szCs w:val="22"/>
        </w:rPr>
        <w:t xml:space="preserve"> </w:t>
      </w:r>
      <w:r w:rsidRPr="0065114A">
        <w:rPr>
          <w:rFonts w:eastAsia="Arial Unicode MS"/>
          <w:sz w:val="22"/>
          <w:szCs w:val="22"/>
        </w:rPr>
        <w:t>de</w:t>
      </w:r>
      <w:r w:rsidRPr="0065114A">
        <w:rPr>
          <w:rFonts w:eastAsia="Arial Unicode MS"/>
          <w:spacing w:val="16"/>
          <w:sz w:val="22"/>
          <w:szCs w:val="22"/>
        </w:rPr>
        <w:t xml:space="preserve"> </w:t>
      </w:r>
      <w:r w:rsidRPr="0065114A">
        <w:rPr>
          <w:rFonts w:eastAsia="Arial Unicode MS"/>
          <w:sz w:val="22"/>
          <w:szCs w:val="22"/>
        </w:rPr>
        <w:t>trente (30) jours</w:t>
      </w:r>
      <w:r w:rsidRPr="0065114A">
        <w:rPr>
          <w:rFonts w:eastAsia="Arial Unicode MS"/>
          <w:spacing w:val="16"/>
          <w:sz w:val="22"/>
          <w:szCs w:val="22"/>
        </w:rPr>
        <w:t xml:space="preserve"> </w:t>
      </w:r>
      <w:r w:rsidRPr="0065114A">
        <w:rPr>
          <w:rFonts w:eastAsia="Arial Unicode MS"/>
          <w:sz w:val="22"/>
          <w:szCs w:val="22"/>
        </w:rPr>
        <w:t>après la</w:t>
      </w:r>
      <w:r w:rsidRPr="0065114A">
        <w:rPr>
          <w:rFonts w:eastAsia="Arial Unicode MS"/>
          <w:spacing w:val="16"/>
          <w:sz w:val="22"/>
          <w:szCs w:val="22"/>
        </w:rPr>
        <w:t xml:space="preserve"> </w:t>
      </w:r>
      <w:r w:rsidRPr="0065114A">
        <w:rPr>
          <w:rFonts w:eastAsia="Arial Unicode MS"/>
          <w:sz w:val="22"/>
          <w:szCs w:val="22"/>
        </w:rPr>
        <w:t>date</w:t>
      </w:r>
      <w:r w:rsidRPr="0065114A">
        <w:rPr>
          <w:rFonts w:eastAsia="Arial Unicode MS"/>
          <w:spacing w:val="16"/>
          <w:sz w:val="22"/>
          <w:szCs w:val="22"/>
        </w:rPr>
        <w:t xml:space="preserve"> </w:t>
      </w:r>
      <w:r w:rsidRPr="0065114A">
        <w:rPr>
          <w:rFonts w:eastAsia="Arial Unicode MS"/>
          <w:sz w:val="22"/>
          <w:szCs w:val="22"/>
        </w:rPr>
        <w:t>de</w:t>
      </w:r>
      <w:r w:rsidRPr="0065114A">
        <w:rPr>
          <w:rFonts w:eastAsia="Arial Unicode MS"/>
          <w:spacing w:val="16"/>
          <w:sz w:val="22"/>
          <w:szCs w:val="22"/>
        </w:rPr>
        <w:t xml:space="preserve"> </w:t>
      </w:r>
      <w:r w:rsidRPr="0065114A">
        <w:rPr>
          <w:rFonts w:eastAsia="Arial Unicode MS"/>
          <w:sz w:val="22"/>
          <w:szCs w:val="22"/>
        </w:rPr>
        <w:t xml:space="preserve">réception </w:t>
      </w:r>
      <w:r w:rsidRPr="0065114A">
        <w:rPr>
          <w:rFonts w:eastAsia="Arial Unicode MS"/>
          <w:spacing w:val="5"/>
          <w:sz w:val="22"/>
          <w:szCs w:val="22"/>
        </w:rPr>
        <w:t>provisoire</w:t>
      </w:r>
      <w:r w:rsidRPr="0065114A">
        <w:rPr>
          <w:rFonts w:eastAsia="Arial Unicode MS"/>
          <w:sz w:val="22"/>
          <w:szCs w:val="22"/>
        </w:rPr>
        <w:t xml:space="preserve">, </w:t>
      </w:r>
      <w:r w:rsidRPr="0065114A">
        <w:rPr>
          <w:rFonts w:eastAsia="Arial Unicode MS"/>
          <w:spacing w:val="5"/>
          <w:sz w:val="22"/>
          <w:szCs w:val="22"/>
        </w:rPr>
        <w:t>le co-contractant</w:t>
      </w:r>
      <w:r w:rsidRPr="0065114A">
        <w:rPr>
          <w:rFonts w:eastAsia="Arial Unicode MS"/>
          <w:sz w:val="22"/>
          <w:szCs w:val="22"/>
        </w:rPr>
        <w:t xml:space="preserve"> </w:t>
      </w:r>
      <w:r w:rsidRPr="0065114A">
        <w:rPr>
          <w:rFonts w:eastAsia="Arial Unicode MS"/>
          <w:spacing w:val="5"/>
          <w:sz w:val="22"/>
          <w:szCs w:val="22"/>
        </w:rPr>
        <w:t>établir</w:t>
      </w:r>
      <w:r w:rsidRPr="0065114A">
        <w:rPr>
          <w:rFonts w:eastAsia="Arial Unicode MS"/>
          <w:sz w:val="22"/>
          <w:szCs w:val="22"/>
        </w:rPr>
        <w:t xml:space="preserve">a à </w:t>
      </w:r>
      <w:r w:rsidRPr="0065114A">
        <w:rPr>
          <w:rFonts w:eastAsia="Arial Unicode MS"/>
          <w:spacing w:val="5"/>
          <w:sz w:val="22"/>
          <w:szCs w:val="22"/>
        </w:rPr>
        <w:t>parti</w:t>
      </w:r>
      <w:r w:rsidRPr="0065114A">
        <w:rPr>
          <w:rFonts w:eastAsia="Arial Unicode MS"/>
          <w:sz w:val="22"/>
          <w:szCs w:val="22"/>
        </w:rPr>
        <w:t xml:space="preserve">r </w:t>
      </w:r>
      <w:r w:rsidRPr="0065114A">
        <w:rPr>
          <w:rFonts w:eastAsia="Arial Unicode MS"/>
          <w:spacing w:val="5"/>
          <w:sz w:val="22"/>
          <w:szCs w:val="22"/>
        </w:rPr>
        <w:t xml:space="preserve">des </w:t>
      </w:r>
      <w:r w:rsidRPr="0065114A">
        <w:rPr>
          <w:rFonts w:eastAsia="Arial Unicode MS"/>
          <w:sz w:val="22"/>
          <w:szCs w:val="22"/>
        </w:rPr>
        <w:t>constats contradictoires,</w:t>
      </w:r>
      <w:r w:rsidRPr="0065114A">
        <w:rPr>
          <w:rFonts w:eastAsia="Arial Unicode MS"/>
          <w:spacing w:val="12"/>
          <w:sz w:val="22"/>
          <w:szCs w:val="22"/>
        </w:rPr>
        <w:t xml:space="preserve"> </w:t>
      </w:r>
      <w:r w:rsidRPr="0065114A">
        <w:rPr>
          <w:rFonts w:eastAsia="Arial Unicode MS"/>
          <w:sz w:val="22"/>
          <w:szCs w:val="22"/>
        </w:rPr>
        <w:t>le</w:t>
      </w:r>
      <w:r w:rsidRPr="0065114A">
        <w:rPr>
          <w:rFonts w:eastAsia="Arial Unicode MS"/>
          <w:spacing w:val="12"/>
          <w:sz w:val="22"/>
          <w:szCs w:val="22"/>
        </w:rPr>
        <w:t xml:space="preserve"> </w:t>
      </w:r>
      <w:r w:rsidRPr="0065114A">
        <w:rPr>
          <w:rFonts w:eastAsia="Arial Unicode MS"/>
          <w:sz w:val="22"/>
          <w:szCs w:val="22"/>
        </w:rPr>
        <w:t>projet</w:t>
      </w:r>
      <w:r w:rsidRPr="0065114A">
        <w:rPr>
          <w:rFonts w:eastAsia="Arial Unicode MS"/>
          <w:spacing w:val="12"/>
          <w:sz w:val="22"/>
          <w:szCs w:val="22"/>
        </w:rPr>
        <w:t xml:space="preserve"> </w:t>
      </w:r>
      <w:r w:rsidRPr="0065114A">
        <w:rPr>
          <w:rFonts w:eastAsia="Arial Unicode MS"/>
          <w:sz w:val="22"/>
          <w:szCs w:val="22"/>
        </w:rPr>
        <w:t>de</w:t>
      </w:r>
      <w:r w:rsidRPr="0065114A">
        <w:rPr>
          <w:rFonts w:eastAsia="Arial Unicode MS"/>
          <w:spacing w:val="12"/>
          <w:sz w:val="22"/>
          <w:szCs w:val="22"/>
        </w:rPr>
        <w:t xml:space="preserve"> </w:t>
      </w:r>
      <w:r w:rsidRPr="0065114A">
        <w:rPr>
          <w:rFonts w:eastAsia="Arial Unicode MS"/>
          <w:sz w:val="22"/>
          <w:szCs w:val="22"/>
        </w:rPr>
        <w:t>décompte</w:t>
      </w:r>
      <w:r w:rsidRPr="0065114A">
        <w:rPr>
          <w:rFonts w:eastAsia="Arial Unicode MS"/>
          <w:spacing w:val="12"/>
          <w:sz w:val="22"/>
          <w:szCs w:val="22"/>
        </w:rPr>
        <w:t xml:space="preserve"> </w:t>
      </w:r>
      <w:r w:rsidRPr="0065114A">
        <w:rPr>
          <w:rFonts w:eastAsia="Arial Unicode MS"/>
          <w:sz w:val="22"/>
          <w:szCs w:val="22"/>
        </w:rPr>
        <w:t>final des travaux effectivement réalisés qui récapitule le montant total des sommes auxquelles il peut prétendre</w:t>
      </w:r>
      <w:r w:rsidRPr="0065114A">
        <w:rPr>
          <w:rFonts w:eastAsia="Arial Unicode MS"/>
          <w:spacing w:val="3"/>
          <w:sz w:val="22"/>
          <w:szCs w:val="22"/>
        </w:rPr>
        <w:t xml:space="preserve"> </w:t>
      </w:r>
      <w:r w:rsidRPr="0065114A">
        <w:rPr>
          <w:rFonts w:eastAsia="Arial Unicode MS"/>
          <w:sz w:val="22"/>
          <w:szCs w:val="22"/>
        </w:rPr>
        <w:t>du</w:t>
      </w:r>
      <w:r w:rsidRPr="0065114A">
        <w:rPr>
          <w:rFonts w:eastAsia="Arial Unicode MS"/>
          <w:spacing w:val="3"/>
          <w:sz w:val="22"/>
          <w:szCs w:val="22"/>
        </w:rPr>
        <w:t xml:space="preserve"> </w:t>
      </w:r>
      <w:r w:rsidRPr="0065114A">
        <w:rPr>
          <w:rFonts w:eastAsia="Arial Unicode MS"/>
          <w:sz w:val="22"/>
          <w:szCs w:val="22"/>
        </w:rPr>
        <w:t>fait</w:t>
      </w:r>
      <w:r w:rsidRPr="0065114A">
        <w:rPr>
          <w:rFonts w:eastAsia="Arial Unicode MS"/>
          <w:spacing w:val="3"/>
          <w:sz w:val="22"/>
          <w:szCs w:val="22"/>
        </w:rPr>
        <w:t xml:space="preserve"> </w:t>
      </w:r>
      <w:r w:rsidRPr="0065114A">
        <w:rPr>
          <w:rFonts w:eastAsia="Arial Unicode MS"/>
          <w:sz w:val="22"/>
          <w:szCs w:val="22"/>
        </w:rPr>
        <w:t>de</w:t>
      </w:r>
      <w:r w:rsidRPr="0065114A">
        <w:rPr>
          <w:rFonts w:eastAsia="Arial Unicode MS"/>
          <w:spacing w:val="3"/>
          <w:sz w:val="22"/>
          <w:szCs w:val="22"/>
        </w:rPr>
        <w:t xml:space="preserve"> </w:t>
      </w:r>
      <w:r w:rsidRPr="0065114A">
        <w:rPr>
          <w:rFonts w:eastAsia="Arial Unicode MS"/>
          <w:sz w:val="22"/>
          <w:szCs w:val="22"/>
        </w:rPr>
        <w:t>l’exécution</w:t>
      </w:r>
      <w:r w:rsidRPr="0065114A">
        <w:rPr>
          <w:rFonts w:eastAsia="Arial Unicode MS"/>
          <w:spacing w:val="3"/>
          <w:sz w:val="22"/>
          <w:szCs w:val="22"/>
        </w:rPr>
        <w:t xml:space="preserve"> </w:t>
      </w:r>
      <w:r w:rsidRPr="0065114A">
        <w:rPr>
          <w:rFonts w:eastAsia="Arial Unicode MS"/>
          <w:sz w:val="22"/>
          <w:szCs w:val="22"/>
        </w:rPr>
        <w:t>d</w:t>
      </w:r>
      <w:r w:rsidR="004E3657">
        <w:rPr>
          <w:rFonts w:eastAsia="Arial Unicode MS"/>
          <w:sz w:val="22"/>
          <w:szCs w:val="22"/>
        </w:rPr>
        <w:t>u marché</w:t>
      </w:r>
      <w:r w:rsidRPr="0065114A">
        <w:rPr>
          <w:rFonts w:eastAsia="Arial Unicode MS"/>
          <w:sz w:val="22"/>
          <w:szCs w:val="22"/>
        </w:rPr>
        <w:t xml:space="preserve"> à élaborer dans</w:t>
      </w:r>
      <w:r w:rsidRPr="0065114A">
        <w:rPr>
          <w:rFonts w:eastAsia="Arial Unicode MS"/>
          <w:spacing w:val="3"/>
          <w:sz w:val="22"/>
          <w:szCs w:val="22"/>
        </w:rPr>
        <w:t xml:space="preserve"> </w:t>
      </w:r>
      <w:r w:rsidRPr="0065114A">
        <w:rPr>
          <w:rFonts w:eastAsia="Arial Unicode MS"/>
          <w:sz w:val="22"/>
          <w:szCs w:val="22"/>
        </w:rPr>
        <w:t>son ensemble.</w:t>
      </w:r>
    </w:p>
    <w:p w14:paraId="6B9CA607"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21.2</w:t>
      </w:r>
      <w:r w:rsidRPr="0065114A">
        <w:rPr>
          <w:rFonts w:eastAsia="Arial Unicode MS"/>
          <w:sz w:val="22"/>
          <w:szCs w:val="22"/>
        </w:rPr>
        <w:t xml:space="preserve">. Le Chef de Service disposera de quinze (15) jours pour approuver le décompte ou apporter des observations éventuelles. </w:t>
      </w:r>
    </w:p>
    <w:p w14:paraId="739A5400" w14:textId="77777777" w:rsidR="00EA6D92" w:rsidRPr="0065114A" w:rsidRDefault="00EA6D92" w:rsidP="00EA6D92">
      <w:pPr>
        <w:widowControl w:val="0"/>
        <w:autoSpaceDE w:val="0"/>
        <w:autoSpaceDN w:val="0"/>
        <w:adjustRightInd w:val="0"/>
        <w:spacing w:before="2"/>
        <w:rPr>
          <w:rFonts w:eastAsia="Arial Unicode MS"/>
          <w:sz w:val="22"/>
          <w:szCs w:val="22"/>
        </w:rPr>
      </w:pPr>
      <w:r w:rsidRPr="0065114A">
        <w:rPr>
          <w:rFonts w:eastAsia="Arial Unicode MS"/>
          <w:b/>
          <w:sz w:val="22"/>
          <w:szCs w:val="22"/>
        </w:rPr>
        <w:t>21.3</w:t>
      </w:r>
      <w:r w:rsidRPr="0065114A">
        <w:rPr>
          <w:rFonts w:eastAsia="Arial Unicode MS"/>
          <w:sz w:val="22"/>
          <w:szCs w:val="22"/>
        </w:rPr>
        <w:t>. Le co-contractant disposera de sept (7) jours pour renvoyer le décompte corrigé revêtu de sa signature.</w:t>
      </w:r>
    </w:p>
    <w:p w14:paraId="02956EC7" w14:textId="77777777" w:rsidR="00F91145" w:rsidRDefault="00F91145" w:rsidP="00EA6D92">
      <w:pPr>
        <w:pStyle w:val="Titre2"/>
        <w:spacing w:before="120"/>
        <w:rPr>
          <w:rFonts w:eastAsia="Arial Unicode MS"/>
          <w:b/>
          <w:sz w:val="22"/>
          <w:szCs w:val="22"/>
        </w:rPr>
      </w:pPr>
    </w:p>
    <w:p w14:paraId="39C775A0"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22 : Décompte général et définitif</w:t>
      </w:r>
    </w:p>
    <w:p w14:paraId="33F850D9" w14:textId="77777777" w:rsidR="00EA6D92" w:rsidRPr="0065114A" w:rsidRDefault="00EA6D92" w:rsidP="00EA6D92">
      <w:pPr>
        <w:widowControl w:val="0"/>
        <w:autoSpaceDE w:val="0"/>
        <w:autoSpaceDN w:val="0"/>
        <w:adjustRightInd w:val="0"/>
        <w:ind w:right="-1"/>
        <w:jc w:val="both"/>
        <w:rPr>
          <w:rFonts w:eastAsia="Arial Unicode MS"/>
          <w:sz w:val="22"/>
          <w:szCs w:val="22"/>
        </w:rPr>
      </w:pPr>
      <w:r w:rsidRPr="0065114A">
        <w:rPr>
          <w:rFonts w:eastAsia="Arial Unicode MS"/>
          <w:b/>
          <w:sz w:val="22"/>
          <w:szCs w:val="22"/>
        </w:rPr>
        <w:t>22.1</w:t>
      </w:r>
      <w:r w:rsidRPr="0065114A">
        <w:rPr>
          <w:rFonts w:eastAsia="Arial Unicode MS"/>
          <w:sz w:val="22"/>
          <w:szCs w:val="22"/>
        </w:rPr>
        <w:t>. L’Ingénieur disposera de quinze (15) jours pour établir le décompte  général à compter de la date de réception définitive des travaux.</w:t>
      </w:r>
    </w:p>
    <w:p w14:paraId="58425784" w14:textId="77777777" w:rsidR="00EA6D92" w:rsidRPr="0065114A" w:rsidRDefault="00EA6D92" w:rsidP="00EA6D92">
      <w:pPr>
        <w:widowControl w:val="0"/>
        <w:autoSpaceDE w:val="0"/>
        <w:autoSpaceDN w:val="0"/>
        <w:adjustRightInd w:val="0"/>
        <w:spacing w:after="120"/>
        <w:ind w:right="-1"/>
        <w:jc w:val="both"/>
        <w:rPr>
          <w:rFonts w:eastAsia="Arial Unicode MS"/>
          <w:sz w:val="22"/>
          <w:szCs w:val="22"/>
        </w:rPr>
      </w:pPr>
      <w:r w:rsidRPr="0065114A">
        <w:rPr>
          <w:rFonts w:eastAsia="Arial Unicode MS"/>
          <w:sz w:val="22"/>
          <w:szCs w:val="22"/>
        </w:rPr>
        <w:t>A</w:t>
      </w:r>
      <w:r w:rsidRPr="0065114A">
        <w:rPr>
          <w:rFonts w:eastAsia="Arial Unicode MS"/>
          <w:spacing w:val="27"/>
          <w:sz w:val="22"/>
          <w:szCs w:val="22"/>
        </w:rPr>
        <w:t xml:space="preserve"> </w:t>
      </w:r>
      <w:r w:rsidRPr="0065114A">
        <w:rPr>
          <w:rFonts w:eastAsia="Arial Unicode MS"/>
          <w:sz w:val="22"/>
          <w:szCs w:val="22"/>
        </w:rPr>
        <w:t>la</w:t>
      </w:r>
      <w:r w:rsidRPr="0065114A">
        <w:rPr>
          <w:rFonts w:eastAsia="Arial Unicode MS"/>
          <w:spacing w:val="27"/>
          <w:sz w:val="22"/>
          <w:szCs w:val="22"/>
        </w:rPr>
        <w:t xml:space="preserve"> </w:t>
      </w:r>
      <w:r w:rsidRPr="0065114A">
        <w:rPr>
          <w:rFonts w:eastAsia="Arial Unicode MS"/>
          <w:sz w:val="22"/>
          <w:szCs w:val="22"/>
        </w:rPr>
        <w:t>fin</w:t>
      </w:r>
      <w:r w:rsidRPr="0065114A">
        <w:rPr>
          <w:rFonts w:eastAsia="Arial Unicode MS"/>
          <w:spacing w:val="27"/>
          <w:sz w:val="22"/>
          <w:szCs w:val="22"/>
        </w:rPr>
        <w:t xml:space="preserve"> </w:t>
      </w:r>
      <w:r w:rsidRPr="0065114A">
        <w:rPr>
          <w:rFonts w:eastAsia="Arial Unicode MS"/>
          <w:sz w:val="22"/>
          <w:szCs w:val="22"/>
        </w:rPr>
        <w:t>de</w:t>
      </w:r>
      <w:r w:rsidRPr="0065114A">
        <w:rPr>
          <w:rFonts w:eastAsia="Arial Unicode MS"/>
          <w:spacing w:val="27"/>
          <w:sz w:val="22"/>
          <w:szCs w:val="22"/>
        </w:rPr>
        <w:t xml:space="preserve"> la </w:t>
      </w:r>
      <w:r w:rsidRPr="0065114A">
        <w:rPr>
          <w:rFonts w:eastAsia="Arial Unicode MS"/>
          <w:sz w:val="22"/>
          <w:szCs w:val="22"/>
        </w:rPr>
        <w:t>période</w:t>
      </w:r>
      <w:r w:rsidRPr="0065114A">
        <w:rPr>
          <w:rFonts w:eastAsia="Arial Unicode MS"/>
          <w:spacing w:val="27"/>
          <w:sz w:val="22"/>
          <w:szCs w:val="22"/>
        </w:rPr>
        <w:t xml:space="preserve"> </w:t>
      </w:r>
      <w:r w:rsidRPr="0065114A">
        <w:rPr>
          <w:rFonts w:eastAsia="Arial Unicode MS"/>
          <w:sz w:val="22"/>
          <w:szCs w:val="22"/>
        </w:rPr>
        <w:t>de</w:t>
      </w:r>
      <w:r w:rsidRPr="0065114A">
        <w:rPr>
          <w:rFonts w:eastAsia="Arial Unicode MS"/>
          <w:spacing w:val="27"/>
          <w:sz w:val="22"/>
          <w:szCs w:val="22"/>
        </w:rPr>
        <w:t xml:space="preserve"> </w:t>
      </w:r>
      <w:r w:rsidRPr="0065114A">
        <w:rPr>
          <w:rFonts w:eastAsia="Arial Unicode MS"/>
          <w:sz w:val="22"/>
          <w:szCs w:val="22"/>
        </w:rPr>
        <w:t>garantie</w:t>
      </w:r>
      <w:r w:rsidRPr="0065114A">
        <w:rPr>
          <w:rFonts w:eastAsia="Arial Unicode MS"/>
          <w:spacing w:val="27"/>
          <w:sz w:val="22"/>
          <w:szCs w:val="22"/>
        </w:rPr>
        <w:t xml:space="preserve"> </w:t>
      </w:r>
      <w:r w:rsidRPr="0065114A">
        <w:rPr>
          <w:rFonts w:eastAsia="Arial Unicode MS"/>
          <w:sz w:val="22"/>
          <w:szCs w:val="22"/>
        </w:rPr>
        <w:t>qui</w:t>
      </w:r>
      <w:r w:rsidRPr="0065114A">
        <w:rPr>
          <w:rFonts w:eastAsia="Arial Unicode MS"/>
          <w:spacing w:val="27"/>
          <w:sz w:val="22"/>
          <w:szCs w:val="22"/>
        </w:rPr>
        <w:t xml:space="preserve"> </w:t>
      </w:r>
      <w:r w:rsidRPr="0065114A">
        <w:rPr>
          <w:rFonts w:eastAsia="Arial Unicode MS"/>
          <w:sz w:val="22"/>
          <w:szCs w:val="22"/>
        </w:rPr>
        <w:t>donnera</w:t>
      </w:r>
      <w:r w:rsidRPr="0065114A">
        <w:rPr>
          <w:rFonts w:eastAsia="Arial Unicode MS"/>
          <w:spacing w:val="27"/>
          <w:sz w:val="22"/>
          <w:szCs w:val="22"/>
        </w:rPr>
        <w:t xml:space="preserve"> </w:t>
      </w:r>
      <w:r w:rsidRPr="0065114A">
        <w:rPr>
          <w:rFonts w:eastAsia="Arial Unicode MS"/>
          <w:sz w:val="22"/>
          <w:szCs w:val="22"/>
        </w:rPr>
        <w:t>lieu</w:t>
      </w:r>
      <w:r w:rsidRPr="0065114A">
        <w:rPr>
          <w:rFonts w:eastAsia="Arial Unicode MS"/>
          <w:spacing w:val="27"/>
          <w:sz w:val="22"/>
          <w:szCs w:val="22"/>
        </w:rPr>
        <w:t xml:space="preserve"> </w:t>
      </w:r>
      <w:r w:rsidRPr="0065114A">
        <w:rPr>
          <w:rFonts w:eastAsia="Arial Unicode MS"/>
          <w:sz w:val="22"/>
          <w:szCs w:val="22"/>
        </w:rPr>
        <w:t>à</w:t>
      </w:r>
      <w:r w:rsidRPr="0065114A">
        <w:rPr>
          <w:rFonts w:eastAsia="Arial Unicode MS"/>
          <w:spacing w:val="27"/>
          <w:sz w:val="22"/>
          <w:szCs w:val="22"/>
        </w:rPr>
        <w:t xml:space="preserve"> </w:t>
      </w:r>
      <w:r w:rsidRPr="0065114A">
        <w:rPr>
          <w:rFonts w:eastAsia="Arial Unicode MS"/>
          <w:sz w:val="22"/>
          <w:szCs w:val="22"/>
        </w:rPr>
        <w:t>la réception</w:t>
      </w:r>
      <w:r w:rsidRPr="0065114A">
        <w:rPr>
          <w:rFonts w:eastAsia="Arial Unicode MS"/>
          <w:spacing w:val="24"/>
          <w:sz w:val="22"/>
          <w:szCs w:val="22"/>
        </w:rPr>
        <w:t xml:space="preserve"> </w:t>
      </w:r>
      <w:r w:rsidRPr="0065114A">
        <w:rPr>
          <w:rFonts w:eastAsia="Arial Unicode MS"/>
          <w:sz w:val="22"/>
          <w:szCs w:val="22"/>
        </w:rPr>
        <w:t>définitive</w:t>
      </w:r>
      <w:r w:rsidRPr="0065114A">
        <w:rPr>
          <w:rFonts w:eastAsia="Arial Unicode MS"/>
          <w:spacing w:val="24"/>
          <w:sz w:val="22"/>
          <w:szCs w:val="22"/>
        </w:rPr>
        <w:t xml:space="preserve"> </w:t>
      </w:r>
      <w:r w:rsidRPr="0065114A">
        <w:rPr>
          <w:rFonts w:eastAsia="Arial Unicode MS"/>
          <w:sz w:val="22"/>
          <w:szCs w:val="22"/>
        </w:rPr>
        <w:t>des</w:t>
      </w:r>
      <w:r w:rsidRPr="0065114A">
        <w:rPr>
          <w:rFonts w:eastAsia="Arial Unicode MS"/>
          <w:spacing w:val="24"/>
          <w:sz w:val="22"/>
          <w:szCs w:val="22"/>
        </w:rPr>
        <w:t xml:space="preserve"> </w:t>
      </w:r>
      <w:r w:rsidRPr="0065114A">
        <w:rPr>
          <w:rFonts w:eastAsia="Arial Unicode MS"/>
          <w:sz w:val="22"/>
          <w:szCs w:val="22"/>
        </w:rPr>
        <w:t>travaux,</w:t>
      </w:r>
      <w:r w:rsidRPr="0065114A">
        <w:rPr>
          <w:rFonts w:eastAsia="Arial Unicode MS"/>
          <w:spacing w:val="24"/>
          <w:sz w:val="22"/>
          <w:szCs w:val="22"/>
        </w:rPr>
        <w:t xml:space="preserve"> </w:t>
      </w:r>
      <w:r w:rsidRPr="0065114A">
        <w:rPr>
          <w:rFonts w:eastAsia="Arial Unicode MS"/>
          <w:sz w:val="22"/>
          <w:szCs w:val="22"/>
        </w:rPr>
        <w:t>l’Ingénieur</w:t>
      </w:r>
      <w:r w:rsidRPr="0065114A">
        <w:rPr>
          <w:rFonts w:eastAsia="Arial Unicode MS"/>
          <w:spacing w:val="24"/>
          <w:sz w:val="22"/>
          <w:szCs w:val="22"/>
        </w:rPr>
        <w:t xml:space="preserve"> </w:t>
      </w:r>
      <w:r w:rsidRPr="0065114A">
        <w:rPr>
          <w:rFonts w:eastAsia="Arial Unicode MS"/>
          <w:sz w:val="22"/>
          <w:szCs w:val="22"/>
        </w:rPr>
        <w:t>dressera le décompte général et</w:t>
      </w:r>
      <w:r w:rsidR="004E3657">
        <w:rPr>
          <w:rFonts w:eastAsia="Arial Unicode MS"/>
          <w:sz w:val="22"/>
          <w:szCs w:val="22"/>
        </w:rPr>
        <w:t xml:space="preserve"> définitif du marché</w:t>
      </w:r>
      <w:r w:rsidRPr="0065114A">
        <w:rPr>
          <w:rFonts w:eastAsia="Arial Unicode MS"/>
          <w:sz w:val="22"/>
          <w:szCs w:val="22"/>
        </w:rPr>
        <w:t xml:space="preserve"> à élaborer qu’il</w:t>
      </w:r>
      <w:r w:rsidRPr="0065114A">
        <w:rPr>
          <w:rFonts w:eastAsia="Arial Unicode MS"/>
          <w:spacing w:val="2"/>
          <w:sz w:val="22"/>
          <w:szCs w:val="22"/>
        </w:rPr>
        <w:t xml:space="preserve"> </w:t>
      </w:r>
      <w:r w:rsidRPr="0065114A">
        <w:rPr>
          <w:rFonts w:eastAsia="Arial Unicode MS"/>
          <w:sz w:val="22"/>
          <w:szCs w:val="22"/>
        </w:rPr>
        <w:t>fera</w:t>
      </w:r>
      <w:r w:rsidRPr="0065114A">
        <w:rPr>
          <w:rFonts w:eastAsia="Arial Unicode MS"/>
          <w:spacing w:val="2"/>
          <w:sz w:val="22"/>
          <w:szCs w:val="22"/>
        </w:rPr>
        <w:t xml:space="preserve"> </w:t>
      </w:r>
      <w:r w:rsidRPr="0065114A">
        <w:rPr>
          <w:rFonts w:eastAsia="Arial Unicode MS"/>
          <w:sz w:val="22"/>
          <w:szCs w:val="22"/>
        </w:rPr>
        <w:t>signer</w:t>
      </w:r>
      <w:r w:rsidRPr="0065114A">
        <w:rPr>
          <w:rFonts w:eastAsia="Arial Unicode MS"/>
          <w:spacing w:val="2"/>
          <w:sz w:val="22"/>
          <w:szCs w:val="22"/>
        </w:rPr>
        <w:t xml:space="preserve"> </w:t>
      </w:r>
      <w:r w:rsidRPr="0065114A">
        <w:rPr>
          <w:rFonts w:eastAsia="Arial Unicode MS"/>
          <w:sz w:val="22"/>
          <w:szCs w:val="22"/>
        </w:rPr>
        <w:t>contradictoirement</w:t>
      </w:r>
      <w:r w:rsidRPr="0065114A">
        <w:rPr>
          <w:rFonts w:eastAsia="Arial Unicode MS"/>
          <w:spacing w:val="2"/>
          <w:sz w:val="22"/>
          <w:szCs w:val="22"/>
        </w:rPr>
        <w:t xml:space="preserve"> </w:t>
      </w:r>
      <w:r w:rsidRPr="0065114A">
        <w:rPr>
          <w:rFonts w:eastAsia="Arial Unicode MS"/>
          <w:sz w:val="22"/>
          <w:szCs w:val="22"/>
        </w:rPr>
        <w:t>par</w:t>
      </w:r>
      <w:r w:rsidRPr="0065114A">
        <w:rPr>
          <w:rFonts w:eastAsia="Arial Unicode MS"/>
          <w:spacing w:val="2"/>
          <w:sz w:val="22"/>
          <w:szCs w:val="22"/>
        </w:rPr>
        <w:t xml:space="preserve"> </w:t>
      </w:r>
      <w:r w:rsidRPr="0065114A">
        <w:rPr>
          <w:rFonts w:eastAsia="Arial Unicode MS"/>
          <w:sz w:val="22"/>
          <w:szCs w:val="22"/>
        </w:rPr>
        <w:t>le Co-contractant et</w:t>
      </w:r>
      <w:r w:rsidRPr="0065114A">
        <w:rPr>
          <w:rFonts w:eastAsia="Arial Unicode MS"/>
          <w:spacing w:val="6"/>
          <w:sz w:val="22"/>
          <w:szCs w:val="22"/>
        </w:rPr>
        <w:t xml:space="preserve"> </w:t>
      </w:r>
      <w:r w:rsidRPr="0065114A">
        <w:rPr>
          <w:rFonts w:eastAsia="Arial Unicode MS"/>
          <w:sz w:val="22"/>
          <w:szCs w:val="22"/>
        </w:rPr>
        <w:t>l’Autorité Contractante.</w:t>
      </w:r>
      <w:r w:rsidRPr="0065114A">
        <w:rPr>
          <w:rFonts w:eastAsia="Arial Unicode MS"/>
          <w:spacing w:val="6"/>
          <w:sz w:val="22"/>
          <w:szCs w:val="22"/>
        </w:rPr>
        <w:t xml:space="preserve"> </w:t>
      </w:r>
      <w:r w:rsidRPr="0065114A">
        <w:rPr>
          <w:rFonts w:eastAsia="Arial Unicode MS"/>
          <w:sz w:val="22"/>
          <w:szCs w:val="22"/>
        </w:rPr>
        <w:t>Ce</w:t>
      </w:r>
      <w:r w:rsidRPr="0065114A">
        <w:rPr>
          <w:rFonts w:eastAsia="Arial Unicode MS"/>
          <w:spacing w:val="6"/>
          <w:sz w:val="22"/>
          <w:szCs w:val="22"/>
        </w:rPr>
        <w:t xml:space="preserve"> </w:t>
      </w:r>
      <w:r w:rsidRPr="0065114A">
        <w:rPr>
          <w:rFonts w:eastAsia="Arial Unicode MS"/>
          <w:sz w:val="22"/>
          <w:szCs w:val="22"/>
        </w:rPr>
        <w:t>décompte</w:t>
      </w:r>
      <w:r w:rsidRPr="0065114A">
        <w:rPr>
          <w:rFonts w:eastAsia="Arial Unicode MS"/>
          <w:spacing w:val="6"/>
          <w:sz w:val="22"/>
          <w:szCs w:val="22"/>
        </w:rPr>
        <w:t xml:space="preserve"> </w:t>
      </w:r>
      <w:r w:rsidRPr="0065114A">
        <w:rPr>
          <w:rFonts w:eastAsia="Arial Unicode MS"/>
          <w:sz w:val="22"/>
          <w:szCs w:val="22"/>
        </w:rPr>
        <w:t>comprendra</w:t>
      </w:r>
      <w:r w:rsidRPr="0065114A">
        <w:rPr>
          <w:rFonts w:eastAsia="Arial Unicode MS"/>
          <w:spacing w:val="6"/>
          <w:sz w:val="22"/>
          <w:szCs w:val="22"/>
        </w:rPr>
        <w:t xml:space="preserve"> </w:t>
      </w:r>
      <w:r w:rsidRPr="0065114A">
        <w:rPr>
          <w:rFonts w:eastAsia="Arial Unicode MS"/>
          <w:sz w:val="22"/>
          <w:szCs w:val="22"/>
        </w:rPr>
        <w:t>:</w:t>
      </w:r>
    </w:p>
    <w:p w14:paraId="0424561F" w14:textId="77777777" w:rsidR="00EA6D92" w:rsidRPr="0065114A" w:rsidRDefault="00EA6D92" w:rsidP="00EA6D92">
      <w:pPr>
        <w:widowControl w:val="0"/>
        <w:autoSpaceDE w:val="0"/>
        <w:autoSpaceDN w:val="0"/>
        <w:adjustRightInd w:val="0"/>
        <w:ind w:right="-20" w:firstLine="708"/>
        <w:rPr>
          <w:rFonts w:eastAsia="Arial Unicode MS"/>
          <w:sz w:val="22"/>
          <w:szCs w:val="22"/>
        </w:rPr>
      </w:pPr>
      <w:r w:rsidRPr="0065114A">
        <w:rPr>
          <w:rFonts w:eastAsia="Arial Unicode MS"/>
          <w:sz w:val="22"/>
          <w:szCs w:val="22"/>
        </w:rPr>
        <w:t>-</w:t>
      </w:r>
      <w:r w:rsidRPr="0065114A">
        <w:rPr>
          <w:rFonts w:eastAsia="Arial Unicode MS"/>
          <w:spacing w:val="6"/>
          <w:sz w:val="22"/>
          <w:szCs w:val="22"/>
        </w:rPr>
        <w:t xml:space="preserve"> </w:t>
      </w:r>
      <w:r w:rsidRPr="0065114A">
        <w:rPr>
          <w:rFonts w:eastAsia="Arial Unicode MS"/>
          <w:sz w:val="22"/>
          <w:szCs w:val="22"/>
        </w:rPr>
        <w:t>le</w:t>
      </w:r>
      <w:r w:rsidRPr="0065114A">
        <w:rPr>
          <w:rFonts w:eastAsia="Arial Unicode MS"/>
          <w:spacing w:val="6"/>
          <w:sz w:val="22"/>
          <w:szCs w:val="22"/>
        </w:rPr>
        <w:t xml:space="preserve"> </w:t>
      </w:r>
      <w:r w:rsidRPr="0065114A">
        <w:rPr>
          <w:rFonts w:eastAsia="Arial Unicode MS"/>
          <w:sz w:val="22"/>
          <w:szCs w:val="22"/>
        </w:rPr>
        <w:t>décompte</w:t>
      </w:r>
      <w:r w:rsidRPr="0065114A">
        <w:rPr>
          <w:rFonts w:eastAsia="Arial Unicode MS"/>
          <w:spacing w:val="6"/>
          <w:sz w:val="22"/>
          <w:szCs w:val="22"/>
        </w:rPr>
        <w:t xml:space="preserve"> </w:t>
      </w:r>
      <w:r w:rsidRPr="0065114A">
        <w:rPr>
          <w:rFonts w:eastAsia="Arial Unicode MS"/>
          <w:sz w:val="22"/>
          <w:szCs w:val="22"/>
        </w:rPr>
        <w:t>final,</w:t>
      </w:r>
    </w:p>
    <w:p w14:paraId="01089DB6" w14:textId="77777777" w:rsidR="00EA6D92" w:rsidRPr="0065114A" w:rsidRDefault="00EA6D92" w:rsidP="00EA6D92">
      <w:pPr>
        <w:widowControl w:val="0"/>
        <w:autoSpaceDE w:val="0"/>
        <w:autoSpaceDN w:val="0"/>
        <w:adjustRightInd w:val="0"/>
        <w:ind w:right="-20" w:firstLine="708"/>
        <w:rPr>
          <w:rFonts w:eastAsia="Arial Unicode MS"/>
          <w:sz w:val="22"/>
          <w:szCs w:val="22"/>
        </w:rPr>
      </w:pPr>
      <w:r w:rsidRPr="0065114A">
        <w:rPr>
          <w:rFonts w:eastAsia="Arial Unicode MS"/>
          <w:sz w:val="22"/>
          <w:szCs w:val="22"/>
        </w:rPr>
        <w:t>-</w:t>
      </w:r>
      <w:r w:rsidRPr="0065114A">
        <w:rPr>
          <w:rFonts w:eastAsia="Arial Unicode MS"/>
          <w:spacing w:val="6"/>
          <w:sz w:val="22"/>
          <w:szCs w:val="22"/>
        </w:rPr>
        <w:t xml:space="preserve"> </w:t>
      </w:r>
      <w:r w:rsidRPr="0065114A">
        <w:rPr>
          <w:rFonts w:eastAsia="Arial Unicode MS"/>
          <w:sz w:val="22"/>
          <w:szCs w:val="22"/>
        </w:rPr>
        <w:t>le</w:t>
      </w:r>
      <w:r w:rsidRPr="0065114A">
        <w:rPr>
          <w:rFonts w:eastAsia="Arial Unicode MS"/>
          <w:spacing w:val="6"/>
          <w:sz w:val="22"/>
          <w:szCs w:val="22"/>
        </w:rPr>
        <w:t xml:space="preserve"> </w:t>
      </w:r>
      <w:r w:rsidRPr="0065114A">
        <w:rPr>
          <w:rFonts w:eastAsia="Arial Unicode MS"/>
          <w:sz w:val="22"/>
          <w:szCs w:val="22"/>
        </w:rPr>
        <w:t>solde,</w:t>
      </w:r>
    </w:p>
    <w:p w14:paraId="4296F64E" w14:textId="77777777" w:rsidR="00EA6D92" w:rsidRPr="0065114A" w:rsidRDefault="00EA6D92" w:rsidP="00EA6D92">
      <w:pPr>
        <w:widowControl w:val="0"/>
        <w:autoSpaceDE w:val="0"/>
        <w:autoSpaceDN w:val="0"/>
        <w:adjustRightInd w:val="0"/>
        <w:ind w:right="-20" w:firstLine="708"/>
        <w:rPr>
          <w:rFonts w:eastAsia="Arial Unicode MS"/>
          <w:sz w:val="22"/>
          <w:szCs w:val="22"/>
        </w:rPr>
      </w:pPr>
      <w:r w:rsidRPr="0065114A">
        <w:rPr>
          <w:rFonts w:eastAsia="Arial Unicode MS"/>
          <w:sz w:val="22"/>
          <w:szCs w:val="22"/>
        </w:rPr>
        <w:t>-</w:t>
      </w:r>
      <w:r w:rsidRPr="0065114A">
        <w:rPr>
          <w:rFonts w:eastAsia="Arial Unicode MS"/>
          <w:spacing w:val="6"/>
          <w:sz w:val="22"/>
          <w:szCs w:val="22"/>
        </w:rPr>
        <w:t xml:space="preserve"> </w:t>
      </w:r>
      <w:r w:rsidRPr="0065114A">
        <w:rPr>
          <w:rFonts w:eastAsia="Arial Unicode MS"/>
          <w:sz w:val="22"/>
          <w:szCs w:val="22"/>
        </w:rPr>
        <w:t>la</w:t>
      </w:r>
      <w:r w:rsidRPr="0065114A">
        <w:rPr>
          <w:rFonts w:eastAsia="Arial Unicode MS"/>
          <w:spacing w:val="6"/>
          <w:sz w:val="22"/>
          <w:szCs w:val="22"/>
        </w:rPr>
        <w:t xml:space="preserve"> </w:t>
      </w:r>
      <w:r w:rsidRPr="0065114A">
        <w:rPr>
          <w:rFonts w:eastAsia="Arial Unicode MS"/>
          <w:sz w:val="22"/>
          <w:szCs w:val="22"/>
        </w:rPr>
        <w:t>récapitulation</w:t>
      </w:r>
      <w:r w:rsidRPr="0065114A">
        <w:rPr>
          <w:rFonts w:eastAsia="Arial Unicode MS"/>
          <w:spacing w:val="6"/>
          <w:sz w:val="22"/>
          <w:szCs w:val="22"/>
        </w:rPr>
        <w:t xml:space="preserve"> </w:t>
      </w:r>
      <w:r w:rsidRPr="0065114A">
        <w:rPr>
          <w:rFonts w:eastAsia="Arial Unicode MS"/>
          <w:sz w:val="22"/>
          <w:szCs w:val="22"/>
        </w:rPr>
        <w:t>des</w:t>
      </w:r>
      <w:r w:rsidRPr="0065114A">
        <w:rPr>
          <w:rFonts w:eastAsia="Arial Unicode MS"/>
          <w:spacing w:val="6"/>
          <w:sz w:val="22"/>
          <w:szCs w:val="22"/>
        </w:rPr>
        <w:t xml:space="preserve"> </w:t>
      </w:r>
      <w:r w:rsidRPr="0065114A">
        <w:rPr>
          <w:rFonts w:eastAsia="Arial Unicode MS"/>
          <w:sz w:val="22"/>
          <w:szCs w:val="22"/>
        </w:rPr>
        <w:t>acomptes</w:t>
      </w:r>
      <w:r w:rsidRPr="0065114A">
        <w:rPr>
          <w:rFonts w:eastAsia="Arial Unicode MS"/>
          <w:spacing w:val="6"/>
          <w:sz w:val="22"/>
          <w:szCs w:val="22"/>
        </w:rPr>
        <w:t xml:space="preserve"> </w:t>
      </w:r>
      <w:r w:rsidRPr="0065114A">
        <w:rPr>
          <w:rFonts w:eastAsia="Arial Unicode MS"/>
          <w:sz w:val="22"/>
          <w:szCs w:val="22"/>
        </w:rPr>
        <w:t>mensuels.</w:t>
      </w:r>
    </w:p>
    <w:p w14:paraId="3473E81A"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 xml:space="preserve">La signature du décompte général et définitif sans réserve par le Co-contractant, liera définitivement les </w:t>
      </w:r>
      <w:r w:rsidRPr="0065114A">
        <w:rPr>
          <w:rFonts w:eastAsia="Arial Unicode MS"/>
          <w:spacing w:val="1"/>
          <w:sz w:val="22"/>
          <w:szCs w:val="22"/>
        </w:rPr>
        <w:t>partie</w:t>
      </w:r>
      <w:r w:rsidRPr="0065114A">
        <w:rPr>
          <w:rFonts w:eastAsia="Arial Unicode MS"/>
          <w:sz w:val="22"/>
          <w:szCs w:val="22"/>
        </w:rPr>
        <w:t xml:space="preserve">s </w:t>
      </w:r>
      <w:r w:rsidRPr="0065114A">
        <w:rPr>
          <w:rFonts w:eastAsia="Arial Unicode MS"/>
          <w:spacing w:val="-29"/>
          <w:sz w:val="22"/>
          <w:szCs w:val="22"/>
        </w:rPr>
        <w:t xml:space="preserve"> </w:t>
      </w:r>
      <w:r w:rsidRPr="0065114A">
        <w:rPr>
          <w:rFonts w:eastAsia="Arial Unicode MS"/>
          <w:spacing w:val="1"/>
          <w:sz w:val="22"/>
          <w:szCs w:val="22"/>
        </w:rPr>
        <w:t>e</w:t>
      </w:r>
      <w:r w:rsidRPr="0065114A">
        <w:rPr>
          <w:rFonts w:eastAsia="Arial Unicode MS"/>
          <w:sz w:val="22"/>
          <w:szCs w:val="22"/>
        </w:rPr>
        <w:t xml:space="preserve">t </w:t>
      </w:r>
      <w:r w:rsidRPr="0065114A">
        <w:rPr>
          <w:rFonts w:eastAsia="Arial Unicode MS"/>
          <w:spacing w:val="-29"/>
          <w:sz w:val="22"/>
          <w:szCs w:val="22"/>
        </w:rPr>
        <w:t xml:space="preserve"> </w:t>
      </w:r>
      <w:r w:rsidRPr="0065114A">
        <w:rPr>
          <w:rFonts w:eastAsia="Arial Unicode MS"/>
          <w:spacing w:val="1"/>
          <w:sz w:val="22"/>
          <w:szCs w:val="22"/>
        </w:rPr>
        <w:t>me</w:t>
      </w:r>
      <w:r w:rsidRPr="0065114A">
        <w:rPr>
          <w:rFonts w:eastAsia="Arial Unicode MS"/>
          <w:sz w:val="22"/>
          <w:szCs w:val="22"/>
        </w:rPr>
        <w:t xml:space="preserve">ttra </w:t>
      </w:r>
      <w:r w:rsidRPr="0065114A">
        <w:rPr>
          <w:rFonts w:eastAsia="Arial Unicode MS"/>
          <w:spacing w:val="-29"/>
          <w:sz w:val="22"/>
          <w:szCs w:val="22"/>
        </w:rPr>
        <w:t xml:space="preserve"> </w:t>
      </w:r>
      <w:r w:rsidRPr="0065114A">
        <w:rPr>
          <w:rFonts w:eastAsia="Arial Unicode MS"/>
          <w:spacing w:val="1"/>
          <w:sz w:val="22"/>
          <w:szCs w:val="22"/>
        </w:rPr>
        <w:t>fi</w:t>
      </w:r>
      <w:r w:rsidRPr="0065114A">
        <w:rPr>
          <w:rFonts w:eastAsia="Arial Unicode MS"/>
          <w:sz w:val="22"/>
          <w:szCs w:val="22"/>
        </w:rPr>
        <w:t xml:space="preserve">n </w:t>
      </w:r>
      <w:r w:rsidRPr="0065114A">
        <w:rPr>
          <w:rFonts w:eastAsia="Arial Unicode MS"/>
          <w:spacing w:val="-29"/>
          <w:sz w:val="22"/>
          <w:szCs w:val="22"/>
        </w:rPr>
        <w:t xml:space="preserve"> </w:t>
      </w:r>
      <w:r w:rsidR="004E3657">
        <w:rPr>
          <w:rFonts w:eastAsia="Arial Unicode MS"/>
          <w:spacing w:val="1"/>
          <w:sz w:val="22"/>
          <w:szCs w:val="22"/>
        </w:rPr>
        <w:t>au marché</w:t>
      </w:r>
      <w:r w:rsidRPr="0065114A">
        <w:rPr>
          <w:rFonts w:eastAsia="Arial Unicode MS"/>
          <w:sz w:val="22"/>
          <w:szCs w:val="22"/>
        </w:rPr>
        <w:t xml:space="preserve">, </w:t>
      </w:r>
      <w:r w:rsidRPr="0065114A">
        <w:rPr>
          <w:rFonts w:eastAsia="Arial Unicode MS"/>
          <w:spacing w:val="-29"/>
          <w:sz w:val="22"/>
          <w:szCs w:val="22"/>
        </w:rPr>
        <w:t xml:space="preserve"> </w:t>
      </w:r>
      <w:r w:rsidRPr="0065114A">
        <w:rPr>
          <w:rFonts w:eastAsia="Arial Unicode MS"/>
          <w:spacing w:val="1"/>
          <w:sz w:val="22"/>
          <w:szCs w:val="22"/>
        </w:rPr>
        <w:t>sau</w:t>
      </w:r>
      <w:r w:rsidRPr="0065114A">
        <w:rPr>
          <w:rFonts w:eastAsia="Arial Unicode MS"/>
          <w:sz w:val="22"/>
          <w:szCs w:val="22"/>
        </w:rPr>
        <w:t xml:space="preserve">f </w:t>
      </w:r>
      <w:r w:rsidRPr="0065114A">
        <w:rPr>
          <w:rFonts w:eastAsia="Arial Unicode MS"/>
          <w:spacing w:val="-29"/>
          <w:sz w:val="22"/>
          <w:szCs w:val="22"/>
        </w:rPr>
        <w:t xml:space="preserve"> </w:t>
      </w:r>
      <w:r w:rsidRPr="0065114A">
        <w:rPr>
          <w:rFonts w:eastAsia="Arial Unicode MS"/>
          <w:spacing w:val="1"/>
          <w:sz w:val="22"/>
          <w:szCs w:val="22"/>
        </w:rPr>
        <w:t>e</w:t>
      </w:r>
      <w:r w:rsidRPr="0065114A">
        <w:rPr>
          <w:rFonts w:eastAsia="Arial Unicode MS"/>
          <w:sz w:val="22"/>
          <w:szCs w:val="22"/>
        </w:rPr>
        <w:t xml:space="preserve">n </w:t>
      </w:r>
      <w:r w:rsidRPr="0065114A">
        <w:rPr>
          <w:rFonts w:eastAsia="Arial Unicode MS"/>
          <w:spacing w:val="-29"/>
          <w:sz w:val="22"/>
          <w:szCs w:val="22"/>
        </w:rPr>
        <w:t xml:space="preserve"> </w:t>
      </w:r>
      <w:r w:rsidRPr="0065114A">
        <w:rPr>
          <w:rFonts w:eastAsia="Arial Unicode MS"/>
          <w:spacing w:val="1"/>
          <w:sz w:val="22"/>
          <w:szCs w:val="22"/>
        </w:rPr>
        <w:t>c</w:t>
      </w:r>
      <w:r w:rsidRPr="0065114A">
        <w:rPr>
          <w:rFonts w:eastAsia="Arial Unicode MS"/>
          <w:sz w:val="22"/>
          <w:szCs w:val="22"/>
        </w:rPr>
        <w:t xml:space="preserve">e </w:t>
      </w:r>
      <w:r w:rsidRPr="0065114A">
        <w:rPr>
          <w:rFonts w:eastAsia="Arial Unicode MS"/>
          <w:spacing w:val="-29"/>
          <w:sz w:val="22"/>
          <w:szCs w:val="22"/>
        </w:rPr>
        <w:t xml:space="preserve"> </w:t>
      </w:r>
      <w:r w:rsidRPr="0065114A">
        <w:rPr>
          <w:rFonts w:eastAsia="Arial Unicode MS"/>
          <w:spacing w:val="1"/>
          <w:sz w:val="22"/>
          <w:szCs w:val="22"/>
        </w:rPr>
        <w:t xml:space="preserve">qui </w:t>
      </w:r>
      <w:r w:rsidRPr="0065114A">
        <w:rPr>
          <w:rFonts w:eastAsia="Arial Unicode MS"/>
          <w:sz w:val="22"/>
          <w:szCs w:val="22"/>
        </w:rPr>
        <w:t>concerne</w:t>
      </w:r>
      <w:r w:rsidRPr="0065114A">
        <w:rPr>
          <w:rFonts w:eastAsia="Arial Unicode MS"/>
          <w:spacing w:val="6"/>
          <w:sz w:val="22"/>
          <w:szCs w:val="22"/>
        </w:rPr>
        <w:t xml:space="preserve"> </w:t>
      </w:r>
      <w:r w:rsidRPr="0065114A">
        <w:rPr>
          <w:rFonts w:eastAsia="Arial Unicode MS"/>
          <w:sz w:val="22"/>
          <w:szCs w:val="22"/>
        </w:rPr>
        <w:t>les</w:t>
      </w:r>
      <w:r w:rsidRPr="0065114A">
        <w:rPr>
          <w:rFonts w:eastAsia="Arial Unicode MS"/>
          <w:spacing w:val="6"/>
          <w:sz w:val="22"/>
          <w:szCs w:val="22"/>
        </w:rPr>
        <w:t xml:space="preserve"> </w:t>
      </w:r>
      <w:r w:rsidRPr="0065114A">
        <w:rPr>
          <w:rFonts w:eastAsia="Arial Unicode MS"/>
          <w:sz w:val="22"/>
          <w:szCs w:val="22"/>
        </w:rPr>
        <w:t>intérêts</w:t>
      </w:r>
      <w:r w:rsidRPr="0065114A">
        <w:rPr>
          <w:rFonts w:eastAsia="Arial Unicode MS"/>
          <w:spacing w:val="6"/>
          <w:sz w:val="22"/>
          <w:szCs w:val="22"/>
        </w:rPr>
        <w:t xml:space="preserve"> </w:t>
      </w:r>
      <w:r w:rsidRPr="0065114A">
        <w:rPr>
          <w:rFonts w:eastAsia="Arial Unicode MS"/>
          <w:sz w:val="22"/>
          <w:szCs w:val="22"/>
        </w:rPr>
        <w:t>moratoires.</w:t>
      </w:r>
    </w:p>
    <w:p w14:paraId="5D9C039D" w14:textId="77777777" w:rsidR="00EA6D92" w:rsidRPr="0065114A" w:rsidRDefault="00EA6D92" w:rsidP="00EA6D92">
      <w:pPr>
        <w:widowControl w:val="0"/>
        <w:autoSpaceDE w:val="0"/>
        <w:autoSpaceDN w:val="0"/>
        <w:adjustRightInd w:val="0"/>
        <w:spacing w:line="258" w:lineRule="auto"/>
        <w:jc w:val="both"/>
        <w:rPr>
          <w:rFonts w:eastAsia="Arial Unicode MS"/>
          <w:sz w:val="22"/>
          <w:szCs w:val="22"/>
        </w:rPr>
      </w:pPr>
      <w:r w:rsidRPr="0065114A">
        <w:rPr>
          <w:rFonts w:eastAsia="Arial Unicode MS"/>
          <w:b/>
          <w:sz w:val="22"/>
          <w:szCs w:val="22"/>
        </w:rPr>
        <w:t>22.2</w:t>
      </w:r>
      <w:r w:rsidRPr="0065114A">
        <w:rPr>
          <w:rFonts w:eastAsia="Arial Unicode MS"/>
          <w:sz w:val="22"/>
          <w:szCs w:val="22"/>
        </w:rPr>
        <w:t>. Le Co-contractant disposera de sept (7) jours pour renvoyer le décompte corrigé revêtu de sa signature.</w:t>
      </w:r>
    </w:p>
    <w:p w14:paraId="45437387"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23 : Régime fiscal et douanier</w:t>
      </w:r>
    </w:p>
    <w:p w14:paraId="47B3E58C" w14:textId="4924E5AD" w:rsidR="00EA6D92" w:rsidRPr="0065114A" w:rsidRDefault="00EA6D92" w:rsidP="00EA6D92">
      <w:pPr>
        <w:widowControl w:val="0"/>
        <w:autoSpaceDE w:val="0"/>
        <w:autoSpaceDN w:val="0"/>
        <w:adjustRightInd w:val="0"/>
        <w:spacing w:line="250" w:lineRule="auto"/>
        <w:ind w:right="95"/>
        <w:jc w:val="both"/>
        <w:rPr>
          <w:rFonts w:eastAsia="Arial Unicode MS"/>
          <w:sz w:val="22"/>
          <w:szCs w:val="22"/>
        </w:rPr>
      </w:pPr>
      <w:r w:rsidRPr="0065114A">
        <w:rPr>
          <w:rFonts w:eastAsia="Arial Unicode MS"/>
          <w:sz w:val="22"/>
          <w:szCs w:val="22"/>
        </w:rPr>
        <w:t>Le décret N° 2</w:t>
      </w:r>
      <w:r w:rsidR="00781526">
        <w:rPr>
          <w:rFonts w:eastAsia="Arial Unicode MS"/>
          <w:sz w:val="22"/>
          <w:szCs w:val="22"/>
        </w:rPr>
        <w:t>.............</w:t>
      </w:r>
      <w:r w:rsidRPr="0065114A">
        <w:rPr>
          <w:rFonts w:eastAsia="Arial Unicode MS"/>
          <w:sz w:val="22"/>
          <w:szCs w:val="22"/>
        </w:rPr>
        <w:t>/651/PM du 16 avril 2</w:t>
      </w:r>
      <w:r w:rsidR="00781526">
        <w:rPr>
          <w:rFonts w:eastAsia="Arial Unicode MS"/>
          <w:sz w:val="22"/>
          <w:szCs w:val="22"/>
        </w:rPr>
        <w:t>.............</w:t>
      </w:r>
      <w:r w:rsidRPr="0065114A">
        <w:rPr>
          <w:rFonts w:eastAsia="Arial Unicode MS"/>
          <w:sz w:val="22"/>
          <w:szCs w:val="22"/>
        </w:rPr>
        <w:t xml:space="preserve"> définit les modalités de mise en œuvre du régime fiscal des Marchés Publics. La</w:t>
      </w:r>
      <w:r w:rsidRPr="0065114A">
        <w:rPr>
          <w:rFonts w:eastAsia="Arial Unicode MS"/>
          <w:spacing w:val="30"/>
          <w:sz w:val="22"/>
          <w:szCs w:val="22"/>
        </w:rPr>
        <w:t xml:space="preserve"> </w:t>
      </w:r>
      <w:r w:rsidRPr="0065114A">
        <w:rPr>
          <w:rFonts w:eastAsia="Arial Unicode MS"/>
          <w:sz w:val="22"/>
          <w:szCs w:val="22"/>
        </w:rPr>
        <w:t>fiscalité</w:t>
      </w:r>
      <w:r w:rsidRPr="0065114A">
        <w:rPr>
          <w:rFonts w:eastAsia="Arial Unicode MS"/>
          <w:spacing w:val="30"/>
          <w:sz w:val="22"/>
          <w:szCs w:val="22"/>
        </w:rPr>
        <w:t xml:space="preserve"> </w:t>
      </w:r>
      <w:r w:rsidRPr="0065114A">
        <w:rPr>
          <w:rFonts w:eastAsia="Arial Unicode MS"/>
          <w:sz w:val="22"/>
          <w:szCs w:val="22"/>
        </w:rPr>
        <w:t>applicable</w:t>
      </w:r>
      <w:r w:rsidRPr="0065114A">
        <w:rPr>
          <w:rFonts w:eastAsia="Arial Unicode MS"/>
          <w:spacing w:val="30"/>
          <w:sz w:val="22"/>
          <w:szCs w:val="22"/>
        </w:rPr>
        <w:t xml:space="preserve"> </w:t>
      </w:r>
      <w:r w:rsidR="004E3657">
        <w:rPr>
          <w:rFonts w:eastAsia="Arial Unicode MS"/>
          <w:sz w:val="22"/>
          <w:szCs w:val="22"/>
        </w:rPr>
        <w:t>au marché</w:t>
      </w:r>
      <w:r w:rsidRPr="0065114A">
        <w:rPr>
          <w:rFonts w:eastAsia="Arial Unicode MS"/>
          <w:sz w:val="22"/>
          <w:szCs w:val="22"/>
        </w:rPr>
        <w:t xml:space="preserve"> à élaborer à l’issue du présent appel d’Offres</w:t>
      </w:r>
      <w:r w:rsidRPr="0065114A">
        <w:rPr>
          <w:rFonts w:eastAsia="Arial Unicode MS"/>
          <w:spacing w:val="6"/>
          <w:sz w:val="22"/>
          <w:szCs w:val="22"/>
        </w:rPr>
        <w:t xml:space="preserve"> </w:t>
      </w:r>
      <w:r w:rsidRPr="0065114A">
        <w:rPr>
          <w:rFonts w:eastAsia="Arial Unicode MS"/>
          <w:sz w:val="22"/>
          <w:szCs w:val="22"/>
        </w:rPr>
        <w:t>comportera</w:t>
      </w:r>
      <w:r w:rsidRPr="0065114A">
        <w:rPr>
          <w:rFonts w:eastAsia="Arial Unicode MS"/>
          <w:spacing w:val="6"/>
          <w:sz w:val="22"/>
          <w:szCs w:val="22"/>
        </w:rPr>
        <w:t xml:space="preserve"> </w:t>
      </w:r>
      <w:r w:rsidRPr="0065114A">
        <w:rPr>
          <w:rFonts w:eastAsia="Arial Unicode MS"/>
          <w:sz w:val="22"/>
          <w:szCs w:val="22"/>
        </w:rPr>
        <w:t>notamment</w:t>
      </w:r>
      <w:r w:rsidRPr="0065114A">
        <w:rPr>
          <w:rFonts w:eastAsia="Arial Unicode MS"/>
          <w:spacing w:val="6"/>
          <w:sz w:val="22"/>
          <w:szCs w:val="22"/>
        </w:rPr>
        <w:t xml:space="preserve"> </w:t>
      </w:r>
      <w:r w:rsidRPr="0065114A">
        <w:rPr>
          <w:rFonts w:eastAsia="Arial Unicode MS"/>
          <w:sz w:val="22"/>
          <w:szCs w:val="22"/>
        </w:rPr>
        <w:t>:</w:t>
      </w:r>
    </w:p>
    <w:p w14:paraId="5B7A0E17" w14:textId="77777777" w:rsidR="00EA6D92" w:rsidRPr="0065114A" w:rsidRDefault="00EA6D92" w:rsidP="00EA6D92">
      <w:pPr>
        <w:widowControl w:val="0"/>
        <w:autoSpaceDE w:val="0"/>
        <w:autoSpaceDN w:val="0"/>
        <w:adjustRightInd w:val="0"/>
        <w:spacing w:line="250" w:lineRule="auto"/>
        <w:ind w:left="708" w:right="90"/>
        <w:jc w:val="both"/>
        <w:rPr>
          <w:rFonts w:eastAsia="Arial Unicode MS"/>
          <w:sz w:val="22"/>
          <w:szCs w:val="22"/>
        </w:rPr>
      </w:pPr>
      <w:r w:rsidRPr="0065114A">
        <w:rPr>
          <w:rFonts w:eastAsia="Arial Unicode MS"/>
          <w:sz w:val="22"/>
          <w:szCs w:val="22"/>
        </w:rPr>
        <w:t xml:space="preserve">- </w:t>
      </w:r>
      <w:r w:rsidRPr="0065114A">
        <w:rPr>
          <w:rFonts w:eastAsia="Arial Unicode MS"/>
          <w:spacing w:val="5"/>
          <w:sz w:val="22"/>
          <w:szCs w:val="22"/>
        </w:rPr>
        <w:t>De</w:t>
      </w:r>
      <w:r w:rsidRPr="0065114A">
        <w:rPr>
          <w:rFonts w:eastAsia="Arial Unicode MS"/>
          <w:sz w:val="22"/>
          <w:szCs w:val="22"/>
        </w:rPr>
        <w:t xml:space="preserve">s </w:t>
      </w:r>
      <w:r w:rsidRPr="0065114A">
        <w:rPr>
          <w:rFonts w:eastAsia="Arial Unicode MS"/>
          <w:spacing w:val="5"/>
          <w:sz w:val="22"/>
          <w:szCs w:val="22"/>
        </w:rPr>
        <w:t>impôt</w:t>
      </w:r>
      <w:r w:rsidRPr="0065114A">
        <w:rPr>
          <w:rFonts w:eastAsia="Arial Unicode MS"/>
          <w:sz w:val="22"/>
          <w:szCs w:val="22"/>
        </w:rPr>
        <w:t xml:space="preserve">s </w:t>
      </w:r>
      <w:r w:rsidRPr="0065114A">
        <w:rPr>
          <w:rFonts w:eastAsia="Arial Unicode MS"/>
          <w:spacing w:val="5"/>
          <w:sz w:val="22"/>
          <w:szCs w:val="22"/>
        </w:rPr>
        <w:t>e</w:t>
      </w:r>
      <w:r w:rsidRPr="0065114A">
        <w:rPr>
          <w:rFonts w:eastAsia="Arial Unicode MS"/>
          <w:sz w:val="22"/>
          <w:szCs w:val="22"/>
        </w:rPr>
        <w:t xml:space="preserve">t </w:t>
      </w:r>
      <w:r w:rsidRPr="0065114A">
        <w:rPr>
          <w:rFonts w:eastAsia="Arial Unicode MS"/>
          <w:spacing w:val="5"/>
          <w:sz w:val="22"/>
          <w:szCs w:val="22"/>
        </w:rPr>
        <w:t>taxe</w:t>
      </w:r>
      <w:r w:rsidRPr="0065114A">
        <w:rPr>
          <w:rFonts w:eastAsia="Arial Unicode MS"/>
          <w:sz w:val="22"/>
          <w:szCs w:val="22"/>
        </w:rPr>
        <w:t xml:space="preserve">s </w:t>
      </w:r>
      <w:r w:rsidRPr="0065114A">
        <w:rPr>
          <w:rFonts w:eastAsia="Arial Unicode MS"/>
          <w:spacing w:val="5"/>
          <w:sz w:val="22"/>
          <w:szCs w:val="22"/>
        </w:rPr>
        <w:t>relatif</w:t>
      </w:r>
      <w:r w:rsidRPr="0065114A">
        <w:rPr>
          <w:rFonts w:eastAsia="Arial Unicode MS"/>
          <w:sz w:val="22"/>
          <w:szCs w:val="22"/>
        </w:rPr>
        <w:t xml:space="preserve">s </w:t>
      </w:r>
      <w:r w:rsidRPr="0065114A">
        <w:rPr>
          <w:rFonts w:eastAsia="Arial Unicode MS"/>
          <w:spacing w:val="5"/>
          <w:sz w:val="22"/>
          <w:szCs w:val="22"/>
        </w:rPr>
        <w:t>au</w:t>
      </w:r>
      <w:r w:rsidRPr="0065114A">
        <w:rPr>
          <w:rFonts w:eastAsia="Arial Unicode MS"/>
          <w:sz w:val="22"/>
          <w:szCs w:val="22"/>
        </w:rPr>
        <w:t xml:space="preserve">x </w:t>
      </w:r>
      <w:r w:rsidRPr="0065114A">
        <w:rPr>
          <w:rFonts w:eastAsia="Arial Unicode MS"/>
          <w:spacing w:val="5"/>
          <w:sz w:val="22"/>
          <w:szCs w:val="22"/>
        </w:rPr>
        <w:t xml:space="preserve">bénéfices </w:t>
      </w:r>
      <w:r w:rsidRPr="0065114A">
        <w:rPr>
          <w:rFonts w:eastAsia="Arial Unicode MS"/>
          <w:sz w:val="22"/>
          <w:szCs w:val="22"/>
        </w:rPr>
        <w:t>industriels et commerciaux, y compris l’AIR</w:t>
      </w:r>
      <w:r w:rsidRPr="0065114A">
        <w:rPr>
          <w:rFonts w:eastAsia="Arial Unicode MS"/>
          <w:spacing w:val="-9"/>
          <w:sz w:val="22"/>
          <w:szCs w:val="22"/>
        </w:rPr>
        <w:t xml:space="preserve"> </w:t>
      </w:r>
      <w:r w:rsidRPr="0065114A">
        <w:rPr>
          <w:rFonts w:eastAsia="Arial Unicode MS"/>
          <w:sz w:val="22"/>
          <w:szCs w:val="22"/>
        </w:rPr>
        <w:t>qui constitue</w:t>
      </w:r>
      <w:r w:rsidRPr="0065114A">
        <w:rPr>
          <w:rFonts w:eastAsia="Arial Unicode MS"/>
          <w:spacing w:val="6"/>
          <w:sz w:val="22"/>
          <w:szCs w:val="22"/>
        </w:rPr>
        <w:t xml:space="preserve"> </w:t>
      </w:r>
      <w:r w:rsidRPr="0065114A">
        <w:rPr>
          <w:rFonts w:eastAsia="Arial Unicode MS"/>
          <w:sz w:val="22"/>
          <w:szCs w:val="22"/>
        </w:rPr>
        <w:t>un</w:t>
      </w:r>
      <w:r w:rsidRPr="0065114A">
        <w:rPr>
          <w:rFonts w:eastAsia="Arial Unicode MS"/>
          <w:spacing w:val="6"/>
          <w:sz w:val="22"/>
          <w:szCs w:val="22"/>
        </w:rPr>
        <w:t xml:space="preserve"> </w:t>
      </w:r>
      <w:r w:rsidRPr="0065114A">
        <w:rPr>
          <w:rFonts w:eastAsia="Arial Unicode MS"/>
          <w:sz w:val="22"/>
          <w:szCs w:val="22"/>
        </w:rPr>
        <w:t>précompte</w:t>
      </w:r>
      <w:r w:rsidRPr="0065114A">
        <w:rPr>
          <w:rFonts w:eastAsia="Arial Unicode MS"/>
          <w:spacing w:val="6"/>
          <w:sz w:val="22"/>
          <w:szCs w:val="22"/>
        </w:rPr>
        <w:t xml:space="preserve"> </w:t>
      </w:r>
      <w:r w:rsidRPr="0065114A">
        <w:rPr>
          <w:rFonts w:eastAsia="Arial Unicode MS"/>
          <w:sz w:val="22"/>
          <w:szCs w:val="22"/>
        </w:rPr>
        <w:t>sur</w:t>
      </w:r>
      <w:r w:rsidRPr="0065114A">
        <w:rPr>
          <w:rFonts w:eastAsia="Arial Unicode MS"/>
          <w:spacing w:val="6"/>
          <w:sz w:val="22"/>
          <w:szCs w:val="22"/>
        </w:rPr>
        <w:t xml:space="preserve"> </w:t>
      </w:r>
      <w:r w:rsidRPr="0065114A">
        <w:rPr>
          <w:rFonts w:eastAsia="Arial Unicode MS"/>
          <w:sz w:val="22"/>
          <w:szCs w:val="22"/>
        </w:rPr>
        <w:t>l’impôt</w:t>
      </w:r>
      <w:r w:rsidRPr="0065114A">
        <w:rPr>
          <w:rFonts w:eastAsia="Arial Unicode MS"/>
          <w:spacing w:val="6"/>
          <w:sz w:val="22"/>
          <w:szCs w:val="22"/>
        </w:rPr>
        <w:t xml:space="preserve"> </w:t>
      </w:r>
      <w:r w:rsidRPr="0065114A">
        <w:rPr>
          <w:rFonts w:eastAsia="Arial Unicode MS"/>
          <w:sz w:val="22"/>
          <w:szCs w:val="22"/>
        </w:rPr>
        <w:t>des</w:t>
      </w:r>
      <w:r w:rsidRPr="0065114A">
        <w:rPr>
          <w:rFonts w:eastAsia="Arial Unicode MS"/>
          <w:spacing w:val="6"/>
          <w:sz w:val="22"/>
          <w:szCs w:val="22"/>
        </w:rPr>
        <w:t xml:space="preserve"> </w:t>
      </w:r>
      <w:r w:rsidRPr="0065114A">
        <w:rPr>
          <w:rFonts w:eastAsia="Arial Unicode MS"/>
          <w:sz w:val="22"/>
          <w:szCs w:val="22"/>
        </w:rPr>
        <w:t>sociétés</w:t>
      </w:r>
      <w:r w:rsidRPr="0065114A">
        <w:rPr>
          <w:rFonts w:eastAsia="Arial Unicode MS"/>
          <w:spacing w:val="6"/>
          <w:sz w:val="22"/>
          <w:szCs w:val="22"/>
        </w:rPr>
        <w:t xml:space="preserve"> </w:t>
      </w:r>
      <w:r w:rsidRPr="0065114A">
        <w:rPr>
          <w:rFonts w:eastAsia="Arial Unicode MS"/>
          <w:sz w:val="22"/>
          <w:szCs w:val="22"/>
        </w:rPr>
        <w:t>;</w:t>
      </w:r>
    </w:p>
    <w:p w14:paraId="747B6736" w14:textId="77777777" w:rsidR="00EA6D92" w:rsidRPr="0065114A" w:rsidRDefault="00EA6D92" w:rsidP="00EA6D92">
      <w:pPr>
        <w:widowControl w:val="0"/>
        <w:autoSpaceDE w:val="0"/>
        <w:autoSpaceDN w:val="0"/>
        <w:adjustRightInd w:val="0"/>
        <w:spacing w:line="250" w:lineRule="auto"/>
        <w:ind w:left="708" w:right="90"/>
        <w:jc w:val="both"/>
        <w:rPr>
          <w:rFonts w:eastAsia="Arial Unicode MS"/>
          <w:sz w:val="22"/>
          <w:szCs w:val="22"/>
        </w:rPr>
      </w:pPr>
      <w:r w:rsidRPr="0065114A">
        <w:rPr>
          <w:rFonts w:eastAsia="Arial Unicode MS"/>
          <w:sz w:val="22"/>
          <w:szCs w:val="22"/>
        </w:rPr>
        <w:t>-  Des droits d’enregistrement calculés conformément aux stipulations du code des impôts ;</w:t>
      </w:r>
    </w:p>
    <w:p w14:paraId="3D33812C" w14:textId="77777777" w:rsidR="00EA6D92" w:rsidRPr="0065114A" w:rsidRDefault="00EA6D92" w:rsidP="00EA6D92">
      <w:pPr>
        <w:widowControl w:val="0"/>
        <w:autoSpaceDE w:val="0"/>
        <w:autoSpaceDN w:val="0"/>
        <w:adjustRightInd w:val="0"/>
        <w:spacing w:line="250" w:lineRule="auto"/>
        <w:ind w:left="708" w:right="90"/>
        <w:jc w:val="both"/>
        <w:rPr>
          <w:rFonts w:eastAsia="Arial Unicode MS"/>
          <w:sz w:val="22"/>
          <w:szCs w:val="22"/>
        </w:rPr>
      </w:pPr>
      <w:r w:rsidRPr="0065114A">
        <w:rPr>
          <w:rFonts w:eastAsia="Arial Unicode MS"/>
          <w:sz w:val="22"/>
          <w:szCs w:val="22"/>
        </w:rPr>
        <w:t xml:space="preserve">-  Des </w:t>
      </w:r>
      <w:r w:rsidRPr="0065114A">
        <w:rPr>
          <w:rFonts w:eastAsia="Arial Unicode MS"/>
          <w:spacing w:val="-30"/>
          <w:sz w:val="22"/>
          <w:szCs w:val="22"/>
        </w:rPr>
        <w:t xml:space="preserve"> </w:t>
      </w:r>
      <w:r w:rsidRPr="0065114A">
        <w:rPr>
          <w:rFonts w:eastAsia="Arial Unicode MS"/>
          <w:sz w:val="22"/>
          <w:szCs w:val="22"/>
        </w:rPr>
        <w:t xml:space="preserve">droits et taxes attachés à la </w:t>
      </w:r>
      <w:r w:rsidRPr="0065114A">
        <w:rPr>
          <w:rFonts w:eastAsia="Arial Unicode MS"/>
          <w:spacing w:val="-30"/>
          <w:sz w:val="22"/>
          <w:szCs w:val="22"/>
        </w:rPr>
        <w:t xml:space="preserve"> </w:t>
      </w:r>
      <w:r w:rsidRPr="0065114A">
        <w:rPr>
          <w:rFonts w:eastAsia="Arial Unicode MS"/>
          <w:sz w:val="22"/>
          <w:szCs w:val="22"/>
        </w:rPr>
        <w:t>réalisation des prestations</w:t>
      </w:r>
      <w:r w:rsidRPr="0065114A">
        <w:rPr>
          <w:rFonts w:eastAsia="Arial Unicode MS"/>
          <w:spacing w:val="6"/>
          <w:sz w:val="22"/>
          <w:szCs w:val="22"/>
        </w:rPr>
        <w:t xml:space="preserve"> </w:t>
      </w:r>
      <w:r w:rsidRPr="0065114A">
        <w:rPr>
          <w:rFonts w:eastAsia="Arial Unicode MS"/>
          <w:sz w:val="22"/>
          <w:szCs w:val="22"/>
        </w:rPr>
        <w:t>prévues</w:t>
      </w:r>
      <w:r w:rsidRPr="0065114A">
        <w:rPr>
          <w:rFonts w:eastAsia="Arial Unicode MS"/>
          <w:spacing w:val="6"/>
          <w:sz w:val="22"/>
          <w:szCs w:val="22"/>
        </w:rPr>
        <w:t xml:space="preserve"> </w:t>
      </w:r>
      <w:r w:rsidRPr="0065114A">
        <w:rPr>
          <w:rFonts w:eastAsia="Arial Unicode MS"/>
          <w:sz w:val="22"/>
          <w:szCs w:val="22"/>
        </w:rPr>
        <w:t>par</w:t>
      </w:r>
      <w:r w:rsidRPr="0065114A">
        <w:rPr>
          <w:rFonts w:eastAsia="Arial Unicode MS"/>
          <w:spacing w:val="6"/>
          <w:sz w:val="22"/>
          <w:szCs w:val="22"/>
        </w:rPr>
        <w:t xml:space="preserve"> </w:t>
      </w:r>
      <w:r w:rsidRPr="0065114A">
        <w:rPr>
          <w:rFonts w:eastAsia="Arial Unicode MS"/>
          <w:sz w:val="22"/>
          <w:szCs w:val="22"/>
        </w:rPr>
        <w:t>l</w:t>
      </w:r>
      <w:r w:rsidR="003A55C5">
        <w:rPr>
          <w:rFonts w:eastAsia="Arial Unicode MS"/>
          <w:sz w:val="22"/>
          <w:szCs w:val="22"/>
        </w:rPr>
        <w:t>e marché</w:t>
      </w:r>
      <w:r w:rsidRPr="0065114A">
        <w:rPr>
          <w:rFonts w:eastAsia="Arial Unicode MS"/>
          <w:spacing w:val="6"/>
          <w:sz w:val="22"/>
          <w:szCs w:val="22"/>
        </w:rPr>
        <w:t xml:space="preserve"> </w:t>
      </w:r>
      <w:r w:rsidRPr="0065114A">
        <w:rPr>
          <w:rFonts w:eastAsia="Arial Unicode MS"/>
          <w:sz w:val="22"/>
          <w:szCs w:val="22"/>
        </w:rPr>
        <w:t>:</w:t>
      </w:r>
    </w:p>
    <w:p w14:paraId="7BEF46E1" w14:textId="77777777" w:rsidR="00EA6D92" w:rsidRPr="0065114A" w:rsidRDefault="00EA6D92" w:rsidP="00EA6D92">
      <w:pPr>
        <w:widowControl w:val="0"/>
        <w:autoSpaceDE w:val="0"/>
        <w:autoSpaceDN w:val="0"/>
        <w:adjustRightInd w:val="0"/>
        <w:spacing w:line="250" w:lineRule="auto"/>
        <w:ind w:left="1189" w:right="95"/>
        <w:jc w:val="both"/>
        <w:rPr>
          <w:rFonts w:eastAsia="Arial Unicode MS"/>
          <w:sz w:val="22"/>
          <w:szCs w:val="22"/>
        </w:rPr>
      </w:pPr>
      <w:r w:rsidRPr="0065114A">
        <w:rPr>
          <w:rFonts w:eastAsia="Arial Unicode MS"/>
          <w:sz w:val="22"/>
          <w:szCs w:val="22"/>
        </w:rPr>
        <w:t xml:space="preserve">* Des droits et taxes d’entrée sur le territoire camerounais (droits de douanes, TVA, </w:t>
      </w:r>
    </w:p>
    <w:p w14:paraId="257F1409" w14:textId="77777777" w:rsidR="00EA6D92" w:rsidRPr="0065114A" w:rsidRDefault="00EA6D92" w:rsidP="00EA6D92">
      <w:pPr>
        <w:widowControl w:val="0"/>
        <w:autoSpaceDE w:val="0"/>
        <w:autoSpaceDN w:val="0"/>
        <w:adjustRightInd w:val="0"/>
        <w:spacing w:line="250" w:lineRule="auto"/>
        <w:ind w:left="1189" w:right="95"/>
        <w:jc w:val="both"/>
        <w:rPr>
          <w:rFonts w:eastAsia="Arial Unicode MS"/>
          <w:sz w:val="22"/>
          <w:szCs w:val="22"/>
        </w:rPr>
      </w:pPr>
      <w:r w:rsidRPr="0065114A">
        <w:rPr>
          <w:rFonts w:eastAsia="Arial Unicode MS"/>
          <w:sz w:val="22"/>
          <w:szCs w:val="22"/>
        </w:rPr>
        <w:t xml:space="preserve">   taxe informatique) ; </w:t>
      </w:r>
    </w:p>
    <w:p w14:paraId="17305F22" w14:textId="77777777" w:rsidR="00EA6D92" w:rsidRPr="0065114A" w:rsidRDefault="00EA6D92" w:rsidP="00EA6D92">
      <w:pPr>
        <w:widowControl w:val="0"/>
        <w:autoSpaceDE w:val="0"/>
        <w:autoSpaceDN w:val="0"/>
        <w:adjustRightInd w:val="0"/>
        <w:ind w:left="962" w:right="-20" w:firstLine="227"/>
        <w:rPr>
          <w:rFonts w:eastAsia="Arial Unicode MS"/>
          <w:sz w:val="22"/>
          <w:szCs w:val="22"/>
        </w:rPr>
      </w:pPr>
      <w:r w:rsidRPr="0065114A">
        <w:rPr>
          <w:rFonts w:eastAsia="Arial Unicode MS"/>
          <w:sz w:val="22"/>
          <w:szCs w:val="22"/>
        </w:rPr>
        <w:t>* Des</w:t>
      </w:r>
      <w:r w:rsidRPr="0065114A">
        <w:rPr>
          <w:rFonts w:eastAsia="Arial Unicode MS"/>
          <w:spacing w:val="6"/>
          <w:sz w:val="22"/>
          <w:szCs w:val="22"/>
        </w:rPr>
        <w:t xml:space="preserve"> </w:t>
      </w:r>
      <w:r w:rsidRPr="0065114A">
        <w:rPr>
          <w:rFonts w:eastAsia="Arial Unicode MS"/>
          <w:sz w:val="22"/>
          <w:szCs w:val="22"/>
        </w:rPr>
        <w:t>droits</w:t>
      </w:r>
      <w:r w:rsidRPr="0065114A">
        <w:rPr>
          <w:rFonts w:eastAsia="Arial Unicode MS"/>
          <w:spacing w:val="6"/>
          <w:sz w:val="22"/>
          <w:szCs w:val="22"/>
        </w:rPr>
        <w:t xml:space="preserve"> </w:t>
      </w:r>
      <w:r w:rsidRPr="0065114A">
        <w:rPr>
          <w:rFonts w:eastAsia="Arial Unicode MS"/>
          <w:sz w:val="22"/>
          <w:szCs w:val="22"/>
        </w:rPr>
        <w:t>et</w:t>
      </w:r>
      <w:r w:rsidRPr="0065114A">
        <w:rPr>
          <w:rFonts w:eastAsia="Arial Unicode MS"/>
          <w:spacing w:val="6"/>
          <w:sz w:val="22"/>
          <w:szCs w:val="22"/>
        </w:rPr>
        <w:t xml:space="preserve"> </w:t>
      </w:r>
      <w:r w:rsidRPr="0065114A">
        <w:rPr>
          <w:rFonts w:eastAsia="Arial Unicode MS"/>
          <w:sz w:val="22"/>
          <w:szCs w:val="22"/>
        </w:rPr>
        <w:t>taxes</w:t>
      </w:r>
      <w:r w:rsidRPr="0065114A">
        <w:rPr>
          <w:rFonts w:eastAsia="Arial Unicode MS"/>
          <w:spacing w:val="6"/>
          <w:sz w:val="22"/>
          <w:szCs w:val="22"/>
        </w:rPr>
        <w:t xml:space="preserve"> </w:t>
      </w:r>
      <w:r w:rsidRPr="0065114A">
        <w:rPr>
          <w:rFonts w:eastAsia="Arial Unicode MS"/>
          <w:sz w:val="22"/>
          <w:szCs w:val="22"/>
        </w:rPr>
        <w:t>communaux</w:t>
      </w:r>
      <w:r w:rsidRPr="0065114A">
        <w:rPr>
          <w:rFonts w:eastAsia="Arial Unicode MS"/>
          <w:spacing w:val="6"/>
          <w:sz w:val="22"/>
          <w:szCs w:val="22"/>
        </w:rPr>
        <w:t xml:space="preserve"> </w:t>
      </w:r>
      <w:r w:rsidRPr="0065114A">
        <w:rPr>
          <w:rFonts w:eastAsia="Arial Unicode MS"/>
          <w:sz w:val="22"/>
          <w:szCs w:val="22"/>
        </w:rPr>
        <w:t>;</w:t>
      </w:r>
    </w:p>
    <w:p w14:paraId="35BE683B" w14:textId="77777777" w:rsidR="00EA6D92" w:rsidRPr="0065114A" w:rsidRDefault="00EA6D92" w:rsidP="00EA6D92">
      <w:pPr>
        <w:widowControl w:val="0"/>
        <w:autoSpaceDE w:val="0"/>
        <w:autoSpaceDN w:val="0"/>
        <w:adjustRightInd w:val="0"/>
        <w:spacing w:line="250" w:lineRule="auto"/>
        <w:ind w:left="1189" w:right="-24"/>
        <w:rPr>
          <w:rFonts w:eastAsia="Arial Unicode MS"/>
          <w:sz w:val="22"/>
          <w:szCs w:val="22"/>
        </w:rPr>
      </w:pPr>
      <w:r w:rsidRPr="0065114A">
        <w:rPr>
          <w:rFonts w:eastAsia="Arial Unicode MS"/>
          <w:sz w:val="22"/>
          <w:szCs w:val="22"/>
        </w:rPr>
        <w:t>* Des</w:t>
      </w:r>
      <w:r w:rsidRPr="0065114A">
        <w:rPr>
          <w:rFonts w:eastAsia="Arial Unicode MS"/>
          <w:spacing w:val="19"/>
          <w:sz w:val="22"/>
          <w:szCs w:val="22"/>
        </w:rPr>
        <w:t xml:space="preserve"> </w:t>
      </w:r>
      <w:r w:rsidRPr="0065114A">
        <w:rPr>
          <w:rFonts w:eastAsia="Arial Unicode MS"/>
          <w:sz w:val="22"/>
          <w:szCs w:val="22"/>
        </w:rPr>
        <w:t>droits</w:t>
      </w:r>
      <w:r w:rsidRPr="0065114A">
        <w:rPr>
          <w:rFonts w:eastAsia="Arial Unicode MS"/>
          <w:spacing w:val="19"/>
          <w:sz w:val="22"/>
          <w:szCs w:val="22"/>
        </w:rPr>
        <w:t xml:space="preserve"> </w:t>
      </w:r>
      <w:r w:rsidRPr="0065114A">
        <w:rPr>
          <w:rFonts w:eastAsia="Arial Unicode MS"/>
          <w:sz w:val="22"/>
          <w:szCs w:val="22"/>
        </w:rPr>
        <w:t>et</w:t>
      </w:r>
      <w:r w:rsidRPr="0065114A">
        <w:rPr>
          <w:rFonts w:eastAsia="Arial Unicode MS"/>
          <w:spacing w:val="19"/>
          <w:sz w:val="22"/>
          <w:szCs w:val="22"/>
        </w:rPr>
        <w:t xml:space="preserve"> </w:t>
      </w:r>
      <w:r w:rsidRPr="0065114A">
        <w:rPr>
          <w:rFonts w:eastAsia="Arial Unicode MS"/>
          <w:sz w:val="22"/>
          <w:szCs w:val="22"/>
        </w:rPr>
        <w:t>taxes</w:t>
      </w:r>
      <w:r w:rsidRPr="0065114A">
        <w:rPr>
          <w:rFonts w:eastAsia="Arial Unicode MS"/>
          <w:spacing w:val="19"/>
          <w:sz w:val="22"/>
          <w:szCs w:val="22"/>
        </w:rPr>
        <w:t xml:space="preserve"> </w:t>
      </w:r>
      <w:r w:rsidRPr="0065114A">
        <w:rPr>
          <w:rFonts w:eastAsia="Arial Unicode MS"/>
          <w:sz w:val="22"/>
          <w:szCs w:val="22"/>
        </w:rPr>
        <w:t>relatifs</w:t>
      </w:r>
      <w:r w:rsidRPr="0065114A">
        <w:rPr>
          <w:rFonts w:eastAsia="Arial Unicode MS"/>
          <w:spacing w:val="19"/>
          <w:sz w:val="22"/>
          <w:szCs w:val="22"/>
        </w:rPr>
        <w:t xml:space="preserve"> </w:t>
      </w:r>
      <w:r w:rsidRPr="0065114A">
        <w:rPr>
          <w:rFonts w:eastAsia="Arial Unicode MS"/>
          <w:sz w:val="22"/>
          <w:szCs w:val="22"/>
        </w:rPr>
        <w:t>aux</w:t>
      </w:r>
      <w:r w:rsidRPr="0065114A">
        <w:rPr>
          <w:rFonts w:eastAsia="Arial Unicode MS"/>
          <w:spacing w:val="19"/>
          <w:sz w:val="22"/>
          <w:szCs w:val="22"/>
        </w:rPr>
        <w:t xml:space="preserve"> </w:t>
      </w:r>
      <w:r w:rsidRPr="0065114A">
        <w:rPr>
          <w:rFonts w:eastAsia="Arial Unicode MS"/>
          <w:sz w:val="22"/>
          <w:szCs w:val="22"/>
        </w:rPr>
        <w:t>prélèvements des</w:t>
      </w:r>
      <w:r w:rsidRPr="0065114A">
        <w:rPr>
          <w:rFonts w:eastAsia="Arial Unicode MS"/>
          <w:spacing w:val="6"/>
          <w:sz w:val="22"/>
          <w:szCs w:val="22"/>
        </w:rPr>
        <w:t xml:space="preserve"> </w:t>
      </w:r>
      <w:r w:rsidRPr="0065114A">
        <w:rPr>
          <w:rFonts w:eastAsia="Arial Unicode MS"/>
          <w:sz w:val="22"/>
          <w:szCs w:val="22"/>
        </w:rPr>
        <w:t>matériaux</w:t>
      </w:r>
      <w:r w:rsidRPr="0065114A">
        <w:rPr>
          <w:rFonts w:eastAsia="Arial Unicode MS"/>
          <w:spacing w:val="6"/>
          <w:sz w:val="22"/>
          <w:szCs w:val="22"/>
        </w:rPr>
        <w:t xml:space="preserve"> </w:t>
      </w:r>
      <w:r w:rsidRPr="0065114A">
        <w:rPr>
          <w:rFonts w:eastAsia="Arial Unicode MS"/>
          <w:sz w:val="22"/>
          <w:szCs w:val="22"/>
        </w:rPr>
        <w:t>et</w:t>
      </w:r>
      <w:r w:rsidRPr="0065114A">
        <w:rPr>
          <w:rFonts w:eastAsia="Arial Unicode MS"/>
          <w:spacing w:val="6"/>
          <w:sz w:val="22"/>
          <w:szCs w:val="22"/>
        </w:rPr>
        <w:t xml:space="preserve"> </w:t>
      </w:r>
      <w:r w:rsidRPr="0065114A">
        <w:rPr>
          <w:rFonts w:eastAsia="Arial Unicode MS"/>
          <w:sz w:val="22"/>
          <w:szCs w:val="22"/>
        </w:rPr>
        <w:t>d’eau.</w:t>
      </w:r>
    </w:p>
    <w:p w14:paraId="64B160D8" w14:textId="77777777" w:rsidR="00EA6D92" w:rsidRPr="0065114A" w:rsidRDefault="00EA6D92" w:rsidP="00EA6D92">
      <w:pPr>
        <w:widowControl w:val="0"/>
        <w:autoSpaceDE w:val="0"/>
        <w:autoSpaceDN w:val="0"/>
        <w:adjustRightInd w:val="0"/>
        <w:spacing w:line="250" w:lineRule="auto"/>
        <w:ind w:right="95"/>
        <w:jc w:val="both"/>
        <w:rPr>
          <w:rFonts w:eastAsia="Arial Unicode MS"/>
          <w:sz w:val="22"/>
          <w:szCs w:val="22"/>
        </w:rPr>
      </w:pPr>
      <w:r w:rsidRPr="0065114A">
        <w:rPr>
          <w:rFonts w:eastAsia="Arial Unicode MS"/>
          <w:sz w:val="22"/>
          <w:szCs w:val="22"/>
        </w:rPr>
        <w:t>Ces</w:t>
      </w:r>
      <w:r w:rsidRPr="0065114A">
        <w:rPr>
          <w:rFonts w:eastAsia="Arial Unicode MS"/>
          <w:spacing w:val="-6"/>
          <w:sz w:val="22"/>
          <w:szCs w:val="22"/>
        </w:rPr>
        <w:t xml:space="preserve"> </w:t>
      </w:r>
      <w:r w:rsidRPr="0065114A">
        <w:rPr>
          <w:rFonts w:eastAsia="Arial Unicode MS"/>
          <w:sz w:val="22"/>
          <w:szCs w:val="22"/>
        </w:rPr>
        <w:t>éléments</w:t>
      </w:r>
      <w:r w:rsidRPr="0065114A">
        <w:rPr>
          <w:rFonts w:eastAsia="Arial Unicode MS"/>
          <w:spacing w:val="-6"/>
          <w:sz w:val="22"/>
          <w:szCs w:val="22"/>
        </w:rPr>
        <w:t xml:space="preserve"> </w:t>
      </w:r>
      <w:r w:rsidRPr="0065114A">
        <w:rPr>
          <w:rFonts w:eastAsia="Arial Unicode MS"/>
          <w:sz w:val="22"/>
          <w:szCs w:val="22"/>
        </w:rPr>
        <w:t>devront</w:t>
      </w:r>
      <w:r w:rsidRPr="0065114A">
        <w:rPr>
          <w:rFonts w:eastAsia="Arial Unicode MS"/>
          <w:spacing w:val="-6"/>
          <w:sz w:val="22"/>
          <w:szCs w:val="22"/>
        </w:rPr>
        <w:t xml:space="preserve"> </w:t>
      </w:r>
      <w:r w:rsidRPr="0065114A">
        <w:rPr>
          <w:rFonts w:eastAsia="Arial Unicode MS"/>
          <w:sz w:val="22"/>
          <w:szCs w:val="22"/>
        </w:rPr>
        <w:t>être</w:t>
      </w:r>
      <w:r w:rsidRPr="0065114A">
        <w:rPr>
          <w:rFonts w:eastAsia="Arial Unicode MS"/>
          <w:spacing w:val="-6"/>
          <w:sz w:val="22"/>
          <w:szCs w:val="22"/>
        </w:rPr>
        <w:t xml:space="preserve"> </w:t>
      </w:r>
      <w:r w:rsidRPr="0065114A">
        <w:rPr>
          <w:rFonts w:eastAsia="Arial Unicode MS"/>
          <w:sz w:val="22"/>
          <w:szCs w:val="22"/>
        </w:rPr>
        <w:t>intégrés</w:t>
      </w:r>
      <w:r w:rsidRPr="0065114A">
        <w:rPr>
          <w:rFonts w:eastAsia="Arial Unicode MS"/>
          <w:spacing w:val="-6"/>
          <w:sz w:val="22"/>
          <w:szCs w:val="22"/>
        </w:rPr>
        <w:t xml:space="preserve"> </w:t>
      </w:r>
      <w:r w:rsidRPr="0065114A">
        <w:rPr>
          <w:rFonts w:eastAsia="Arial Unicode MS"/>
          <w:sz w:val="22"/>
          <w:szCs w:val="22"/>
        </w:rPr>
        <w:t>dans</w:t>
      </w:r>
      <w:r w:rsidRPr="0065114A">
        <w:rPr>
          <w:rFonts w:eastAsia="Arial Unicode MS"/>
          <w:spacing w:val="-6"/>
          <w:sz w:val="22"/>
          <w:szCs w:val="22"/>
        </w:rPr>
        <w:t xml:space="preserve"> </w:t>
      </w:r>
      <w:r w:rsidRPr="0065114A">
        <w:rPr>
          <w:rFonts w:eastAsia="Arial Unicode MS"/>
          <w:sz w:val="22"/>
          <w:szCs w:val="22"/>
        </w:rPr>
        <w:t>les</w:t>
      </w:r>
      <w:r w:rsidRPr="0065114A">
        <w:rPr>
          <w:rFonts w:eastAsia="Arial Unicode MS"/>
          <w:spacing w:val="-6"/>
          <w:sz w:val="22"/>
          <w:szCs w:val="22"/>
        </w:rPr>
        <w:t xml:space="preserve"> </w:t>
      </w:r>
      <w:r w:rsidRPr="0065114A">
        <w:rPr>
          <w:rFonts w:eastAsia="Arial Unicode MS"/>
          <w:sz w:val="22"/>
          <w:szCs w:val="22"/>
        </w:rPr>
        <w:t>charges que</w:t>
      </w:r>
      <w:r w:rsidRPr="0065114A">
        <w:rPr>
          <w:rFonts w:eastAsia="Arial Unicode MS"/>
          <w:spacing w:val="22"/>
          <w:sz w:val="22"/>
          <w:szCs w:val="22"/>
        </w:rPr>
        <w:t xml:space="preserve"> </w:t>
      </w:r>
      <w:r w:rsidRPr="0065114A">
        <w:rPr>
          <w:rFonts w:eastAsia="Arial Unicode MS"/>
          <w:sz w:val="22"/>
          <w:szCs w:val="22"/>
        </w:rPr>
        <w:t>l’entreprise</w:t>
      </w:r>
      <w:r w:rsidRPr="0065114A">
        <w:rPr>
          <w:rFonts w:eastAsia="Arial Unicode MS"/>
          <w:spacing w:val="22"/>
          <w:sz w:val="22"/>
          <w:szCs w:val="22"/>
        </w:rPr>
        <w:t xml:space="preserve"> </w:t>
      </w:r>
      <w:r w:rsidRPr="0065114A">
        <w:rPr>
          <w:rFonts w:eastAsia="Arial Unicode MS"/>
          <w:sz w:val="22"/>
          <w:szCs w:val="22"/>
        </w:rPr>
        <w:t>imputera</w:t>
      </w:r>
      <w:r w:rsidRPr="0065114A">
        <w:rPr>
          <w:rFonts w:eastAsia="Arial Unicode MS"/>
          <w:spacing w:val="22"/>
          <w:sz w:val="22"/>
          <w:szCs w:val="22"/>
        </w:rPr>
        <w:t xml:space="preserve"> </w:t>
      </w:r>
      <w:r w:rsidRPr="0065114A">
        <w:rPr>
          <w:rFonts w:eastAsia="Arial Unicode MS"/>
          <w:sz w:val="22"/>
          <w:szCs w:val="22"/>
        </w:rPr>
        <w:t>sur</w:t>
      </w:r>
      <w:r w:rsidRPr="0065114A">
        <w:rPr>
          <w:rFonts w:eastAsia="Arial Unicode MS"/>
          <w:spacing w:val="22"/>
          <w:sz w:val="22"/>
          <w:szCs w:val="22"/>
        </w:rPr>
        <w:t xml:space="preserve"> </w:t>
      </w:r>
      <w:r w:rsidRPr="0065114A">
        <w:rPr>
          <w:rFonts w:eastAsia="Arial Unicode MS"/>
          <w:sz w:val="22"/>
          <w:szCs w:val="22"/>
        </w:rPr>
        <w:t>ses</w:t>
      </w:r>
      <w:r w:rsidRPr="0065114A">
        <w:rPr>
          <w:rFonts w:eastAsia="Arial Unicode MS"/>
          <w:spacing w:val="22"/>
          <w:sz w:val="22"/>
          <w:szCs w:val="22"/>
        </w:rPr>
        <w:t xml:space="preserve"> </w:t>
      </w:r>
      <w:r w:rsidRPr="0065114A">
        <w:rPr>
          <w:rFonts w:eastAsia="Arial Unicode MS"/>
          <w:sz w:val="22"/>
          <w:szCs w:val="22"/>
        </w:rPr>
        <w:t>coûts</w:t>
      </w:r>
      <w:r w:rsidRPr="0065114A">
        <w:rPr>
          <w:rFonts w:eastAsia="Arial Unicode MS"/>
          <w:spacing w:val="22"/>
          <w:sz w:val="22"/>
          <w:szCs w:val="22"/>
        </w:rPr>
        <w:t xml:space="preserve"> </w:t>
      </w:r>
      <w:r w:rsidRPr="0065114A">
        <w:rPr>
          <w:rFonts w:eastAsia="Arial Unicode MS"/>
          <w:sz w:val="22"/>
          <w:szCs w:val="22"/>
        </w:rPr>
        <w:t>d’intervention et</w:t>
      </w:r>
      <w:r w:rsidRPr="0065114A">
        <w:rPr>
          <w:rFonts w:eastAsia="Arial Unicode MS"/>
          <w:spacing w:val="7"/>
          <w:sz w:val="22"/>
          <w:szCs w:val="22"/>
        </w:rPr>
        <w:t xml:space="preserve"> </w:t>
      </w:r>
      <w:r w:rsidRPr="0065114A">
        <w:rPr>
          <w:rFonts w:eastAsia="Arial Unicode MS"/>
          <w:sz w:val="22"/>
          <w:szCs w:val="22"/>
        </w:rPr>
        <w:t>constituer</w:t>
      </w:r>
      <w:r w:rsidRPr="0065114A">
        <w:rPr>
          <w:rFonts w:eastAsia="Arial Unicode MS"/>
          <w:spacing w:val="7"/>
          <w:sz w:val="22"/>
          <w:szCs w:val="22"/>
        </w:rPr>
        <w:t xml:space="preserve"> </w:t>
      </w:r>
      <w:r w:rsidRPr="0065114A">
        <w:rPr>
          <w:rFonts w:eastAsia="Arial Unicode MS"/>
          <w:sz w:val="22"/>
          <w:szCs w:val="22"/>
        </w:rPr>
        <w:t>l’un</w:t>
      </w:r>
      <w:r w:rsidRPr="0065114A">
        <w:rPr>
          <w:rFonts w:eastAsia="Arial Unicode MS"/>
          <w:spacing w:val="7"/>
          <w:sz w:val="22"/>
          <w:szCs w:val="22"/>
        </w:rPr>
        <w:t xml:space="preserve"> </w:t>
      </w:r>
      <w:r w:rsidRPr="0065114A">
        <w:rPr>
          <w:rFonts w:eastAsia="Arial Unicode MS"/>
          <w:sz w:val="22"/>
          <w:szCs w:val="22"/>
        </w:rPr>
        <w:t>des</w:t>
      </w:r>
      <w:r w:rsidRPr="0065114A">
        <w:rPr>
          <w:rFonts w:eastAsia="Arial Unicode MS"/>
          <w:spacing w:val="7"/>
          <w:sz w:val="22"/>
          <w:szCs w:val="22"/>
        </w:rPr>
        <w:t xml:space="preserve"> </w:t>
      </w:r>
      <w:r w:rsidRPr="0065114A">
        <w:rPr>
          <w:rFonts w:eastAsia="Arial Unicode MS"/>
          <w:sz w:val="22"/>
          <w:szCs w:val="22"/>
        </w:rPr>
        <w:t>éléments</w:t>
      </w:r>
      <w:r w:rsidRPr="0065114A">
        <w:rPr>
          <w:rFonts w:eastAsia="Arial Unicode MS"/>
          <w:spacing w:val="7"/>
          <w:sz w:val="22"/>
          <w:szCs w:val="22"/>
        </w:rPr>
        <w:t xml:space="preserve"> </w:t>
      </w:r>
      <w:r w:rsidRPr="0065114A">
        <w:rPr>
          <w:rFonts w:eastAsia="Arial Unicode MS"/>
          <w:sz w:val="22"/>
          <w:szCs w:val="22"/>
        </w:rPr>
        <w:t>des</w:t>
      </w:r>
      <w:r w:rsidRPr="0065114A">
        <w:rPr>
          <w:rFonts w:eastAsia="Arial Unicode MS"/>
          <w:spacing w:val="7"/>
          <w:sz w:val="22"/>
          <w:szCs w:val="22"/>
        </w:rPr>
        <w:t xml:space="preserve"> </w:t>
      </w:r>
      <w:r w:rsidRPr="0065114A">
        <w:rPr>
          <w:rFonts w:eastAsia="Arial Unicode MS"/>
          <w:sz w:val="22"/>
          <w:szCs w:val="22"/>
        </w:rPr>
        <w:t>sous-détails</w:t>
      </w:r>
      <w:r w:rsidRPr="0065114A">
        <w:rPr>
          <w:rFonts w:eastAsia="Arial Unicode MS"/>
          <w:spacing w:val="7"/>
          <w:sz w:val="22"/>
          <w:szCs w:val="22"/>
        </w:rPr>
        <w:t xml:space="preserve"> </w:t>
      </w:r>
      <w:r w:rsidRPr="0065114A">
        <w:rPr>
          <w:rFonts w:eastAsia="Arial Unicode MS"/>
          <w:sz w:val="22"/>
          <w:szCs w:val="22"/>
        </w:rPr>
        <w:t>des prix</w:t>
      </w:r>
      <w:r w:rsidRPr="0065114A">
        <w:rPr>
          <w:rFonts w:eastAsia="Arial Unicode MS"/>
          <w:spacing w:val="6"/>
          <w:sz w:val="22"/>
          <w:szCs w:val="22"/>
        </w:rPr>
        <w:t xml:space="preserve"> </w:t>
      </w:r>
      <w:r w:rsidRPr="0065114A">
        <w:rPr>
          <w:rFonts w:eastAsia="Arial Unicode MS"/>
          <w:sz w:val="22"/>
          <w:szCs w:val="22"/>
        </w:rPr>
        <w:t>hors</w:t>
      </w:r>
      <w:r w:rsidRPr="0065114A">
        <w:rPr>
          <w:rFonts w:eastAsia="Arial Unicode MS"/>
          <w:spacing w:val="6"/>
          <w:sz w:val="22"/>
          <w:szCs w:val="22"/>
        </w:rPr>
        <w:t xml:space="preserve"> </w:t>
      </w:r>
      <w:r w:rsidRPr="0065114A">
        <w:rPr>
          <w:rFonts w:eastAsia="Arial Unicode MS"/>
          <w:sz w:val="22"/>
          <w:szCs w:val="22"/>
        </w:rPr>
        <w:t>taxes.</w:t>
      </w:r>
    </w:p>
    <w:p w14:paraId="03DD2E44"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Le</w:t>
      </w:r>
      <w:r w:rsidRPr="0065114A">
        <w:rPr>
          <w:rFonts w:eastAsia="Arial Unicode MS"/>
          <w:spacing w:val="6"/>
          <w:sz w:val="22"/>
          <w:szCs w:val="22"/>
        </w:rPr>
        <w:t xml:space="preserve"> </w:t>
      </w:r>
      <w:r w:rsidRPr="0065114A">
        <w:rPr>
          <w:rFonts w:eastAsia="Arial Unicode MS"/>
          <w:sz w:val="22"/>
          <w:szCs w:val="22"/>
        </w:rPr>
        <w:t>prix</w:t>
      </w:r>
      <w:r w:rsidRPr="0065114A">
        <w:rPr>
          <w:rFonts w:eastAsia="Arial Unicode MS"/>
          <w:spacing w:val="6"/>
          <w:sz w:val="22"/>
          <w:szCs w:val="22"/>
        </w:rPr>
        <w:t xml:space="preserve"> </w:t>
      </w:r>
      <w:r w:rsidRPr="0065114A">
        <w:rPr>
          <w:rFonts w:eastAsia="Arial Unicode MS"/>
          <w:sz w:val="22"/>
          <w:szCs w:val="22"/>
        </w:rPr>
        <w:t>TTC</w:t>
      </w:r>
      <w:r w:rsidRPr="0065114A">
        <w:rPr>
          <w:rFonts w:eastAsia="Arial Unicode MS"/>
          <w:spacing w:val="6"/>
          <w:sz w:val="22"/>
          <w:szCs w:val="22"/>
        </w:rPr>
        <w:t xml:space="preserve"> </w:t>
      </w:r>
      <w:r w:rsidRPr="0065114A">
        <w:rPr>
          <w:rFonts w:eastAsia="Arial Unicode MS"/>
          <w:sz w:val="22"/>
          <w:szCs w:val="22"/>
        </w:rPr>
        <w:t>s’entendra</w:t>
      </w:r>
      <w:r w:rsidRPr="0065114A">
        <w:rPr>
          <w:rFonts w:eastAsia="Arial Unicode MS"/>
          <w:spacing w:val="6"/>
          <w:sz w:val="22"/>
          <w:szCs w:val="22"/>
        </w:rPr>
        <w:t xml:space="preserve"> </w:t>
      </w:r>
      <w:r w:rsidRPr="0065114A">
        <w:rPr>
          <w:rFonts w:eastAsia="Arial Unicode MS"/>
          <w:sz w:val="22"/>
          <w:szCs w:val="22"/>
        </w:rPr>
        <w:t>TVA</w:t>
      </w:r>
      <w:r w:rsidRPr="0065114A">
        <w:rPr>
          <w:rFonts w:eastAsia="Arial Unicode MS"/>
          <w:spacing w:val="6"/>
          <w:sz w:val="22"/>
          <w:szCs w:val="22"/>
        </w:rPr>
        <w:t xml:space="preserve"> </w:t>
      </w:r>
      <w:r w:rsidRPr="0065114A">
        <w:rPr>
          <w:rFonts w:eastAsia="Arial Unicode MS"/>
          <w:sz w:val="22"/>
          <w:szCs w:val="22"/>
        </w:rPr>
        <w:t>incluse.</w:t>
      </w:r>
    </w:p>
    <w:p w14:paraId="57449A7A" w14:textId="77777777" w:rsidR="00EA6D92" w:rsidRPr="00083534" w:rsidRDefault="00EA6D92" w:rsidP="00EA6D92">
      <w:pPr>
        <w:pStyle w:val="Titre2"/>
        <w:rPr>
          <w:rFonts w:eastAsia="Arial Unicode MS"/>
          <w:b/>
          <w:sz w:val="22"/>
          <w:szCs w:val="22"/>
        </w:rPr>
      </w:pPr>
      <w:r w:rsidRPr="00083534">
        <w:rPr>
          <w:rFonts w:eastAsia="Arial Unicode MS"/>
          <w:b/>
          <w:sz w:val="22"/>
          <w:szCs w:val="22"/>
        </w:rPr>
        <w:t>Article 24 : Nantissement</w:t>
      </w:r>
    </w:p>
    <w:p w14:paraId="7DE727DD" w14:textId="77777777" w:rsidR="00EA6D92" w:rsidRPr="00083534" w:rsidRDefault="00EA6D92" w:rsidP="00EA6D92">
      <w:pPr>
        <w:pStyle w:val="Corpsdetexte"/>
        <w:rPr>
          <w:rFonts w:eastAsia="Arial Unicode MS"/>
          <w:sz w:val="22"/>
          <w:szCs w:val="22"/>
        </w:rPr>
      </w:pPr>
      <w:r w:rsidRPr="00083534">
        <w:rPr>
          <w:rFonts w:eastAsia="Arial Unicode MS"/>
          <w:sz w:val="22"/>
          <w:szCs w:val="22"/>
        </w:rPr>
        <w:t>En application du régime de nantissemen</w:t>
      </w:r>
      <w:r w:rsidR="002F4EFD" w:rsidRPr="00083534">
        <w:rPr>
          <w:rFonts w:eastAsia="Arial Unicode MS"/>
          <w:sz w:val="22"/>
          <w:szCs w:val="22"/>
        </w:rPr>
        <w:t>t institué par le Décret N° 2018/336 du 20 juin 2018</w:t>
      </w:r>
      <w:r w:rsidRPr="00083534">
        <w:rPr>
          <w:rFonts w:eastAsia="Arial Unicode MS"/>
          <w:sz w:val="22"/>
          <w:szCs w:val="22"/>
        </w:rPr>
        <w:t xml:space="preserve"> portant Code des Marchés Publics, sont désignés comme suit :</w:t>
      </w:r>
    </w:p>
    <w:p w14:paraId="27F1388E" w14:textId="445F4031" w:rsidR="00EA6D92" w:rsidRPr="00083534" w:rsidRDefault="00EA6D92" w:rsidP="001B2D4A">
      <w:pPr>
        <w:pStyle w:val="Corpsdetexte"/>
        <w:numPr>
          <w:ilvl w:val="0"/>
          <w:numId w:val="51"/>
        </w:numPr>
        <w:jc w:val="both"/>
        <w:rPr>
          <w:rFonts w:eastAsia="Arial Unicode MS"/>
          <w:sz w:val="22"/>
          <w:szCs w:val="22"/>
        </w:rPr>
      </w:pPr>
      <w:r w:rsidRPr="00083534">
        <w:rPr>
          <w:rFonts w:eastAsia="Arial Unicode MS"/>
          <w:sz w:val="22"/>
          <w:szCs w:val="22"/>
        </w:rPr>
        <w:t xml:space="preserve">Autorité chargée de l’ordonnancement et de la liquidation des dépenses : </w:t>
      </w:r>
      <w:r w:rsidR="00FC56BF" w:rsidRPr="00083534">
        <w:rPr>
          <w:rFonts w:eastAsia="Arial Unicode MS"/>
          <w:sz w:val="22"/>
          <w:szCs w:val="22"/>
        </w:rPr>
        <w:t>l</w:t>
      </w:r>
      <w:r w:rsidR="00C67D11">
        <w:rPr>
          <w:rFonts w:eastAsia="Arial Unicode MS"/>
          <w:sz w:val="22"/>
          <w:szCs w:val="22"/>
        </w:rPr>
        <w:t xml:space="preserve">e </w:t>
      </w:r>
      <w:r w:rsidR="007416A6">
        <w:rPr>
          <w:rFonts w:eastAsia="Arial Unicode MS"/>
          <w:sz w:val="22"/>
          <w:szCs w:val="22"/>
        </w:rPr>
        <w:t xml:space="preserve">Maire de la Commune de </w:t>
      </w:r>
      <w:r w:rsidR="00781526">
        <w:rPr>
          <w:rFonts w:eastAsia="Arial Unicode MS"/>
          <w:b/>
          <w:sz w:val="22"/>
          <w:szCs w:val="22"/>
        </w:rPr>
        <w:t>NGOURA</w:t>
      </w:r>
      <w:r w:rsidRPr="00083534">
        <w:rPr>
          <w:rFonts w:eastAsia="Arial Unicode MS"/>
          <w:sz w:val="22"/>
          <w:szCs w:val="22"/>
        </w:rPr>
        <w:t>;</w:t>
      </w:r>
    </w:p>
    <w:p w14:paraId="6C136F62" w14:textId="325A2BC9" w:rsidR="00EA6D92" w:rsidRPr="00083534" w:rsidRDefault="00EA6D92" w:rsidP="001B2D4A">
      <w:pPr>
        <w:pStyle w:val="Corpsdetexte"/>
        <w:numPr>
          <w:ilvl w:val="0"/>
          <w:numId w:val="51"/>
        </w:numPr>
        <w:jc w:val="both"/>
        <w:rPr>
          <w:rFonts w:eastAsia="Arial Unicode MS"/>
          <w:sz w:val="22"/>
          <w:szCs w:val="22"/>
        </w:rPr>
      </w:pPr>
      <w:r w:rsidRPr="00083534">
        <w:rPr>
          <w:rFonts w:eastAsia="Arial Unicode MS"/>
          <w:sz w:val="22"/>
          <w:szCs w:val="22"/>
        </w:rPr>
        <w:t xml:space="preserve">Comptable chargée des paiements : le Receveur </w:t>
      </w:r>
      <w:r w:rsidR="00097936" w:rsidRPr="00083534">
        <w:rPr>
          <w:rFonts w:eastAsia="Arial Unicode MS"/>
          <w:sz w:val="22"/>
          <w:szCs w:val="22"/>
        </w:rPr>
        <w:t>municipal</w:t>
      </w:r>
      <w:r w:rsidR="00FC56BF" w:rsidRPr="00083534">
        <w:rPr>
          <w:rFonts w:eastAsia="Arial Unicode MS"/>
          <w:sz w:val="22"/>
          <w:szCs w:val="22"/>
        </w:rPr>
        <w:t xml:space="preserve"> auprès de</w:t>
      </w:r>
      <w:r w:rsidR="007416A6">
        <w:rPr>
          <w:rFonts w:eastAsia="Arial Unicode MS"/>
          <w:sz w:val="22"/>
          <w:szCs w:val="22"/>
        </w:rPr>
        <w:t xml:space="preserve"> la Commune de </w:t>
      </w:r>
      <w:r w:rsidR="00781526">
        <w:rPr>
          <w:rFonts w:eastAsia="Arial Unicode MS"/>
          <w:b/>
          <w:sz w:val="22"/>
          <w:szCs w:val="22"/>
        </w:rPr>
        <w:t>NGOURA</w:t>
      </w:r>
      <w:r w:rsidRPr="00083534">
        <w:rPr>
          <w:rFonts w:eastAsia="Arial Unicode MS"/>
          <w:sz w:val="22"/>
          <w:szCs w:val="22"/>
        </w:rPr>
        <w:t>;</w:t>
      </w:r>
    </w:p>
    <w:p w14:paraId="123BEF1C" w14:textId="77777777" w:rsidR="00FC56BF" w:rsidRPr="00083534" w:rsidRDefault="00FC56BF" w:rsidP="00FC56BF">
      <w:pPr>
        <w:tabs>
          <w:tab w:val="left" w:pos="1134"/>
        </w:tabs>
        <w:ind w:left="360"/>
        <w:jc w:val="both"/>
        <w:rPr>
          <w:rFonts w:eastAsia="Arial Unicode MS"/>
          <w:sz w:val="22"/>
          <w:szCs w:val="22"/>
        </w:rPr>
      </w:pPr>
    </w:p>
    <w:p w14:paraId="2050C790" w14:textId="77777777" w:rsidR="00EA6D92" w:rsidRPr="00083534" w:rsidRDefault="00EA6D92" w:rsidP="00EA6D92">
      <w:pPr>
        <w:tabs>
          <w:tab w:val="left" w:pos="1134"/>
        </w:tabs>
        <w:spacing w:after="120"/>
        <w:jc w:val="both"/>
        <w:rPr>
          <w:rFonts w:eastAsia="Arial Unicode MS"/>
          <w:sz w:val="22"/>
          <w:szCs w:val="22"/>
        </w:rPr>
      </w:pPr>
      <w:r w:rsidRPr="00083534">
        <w:rPr>
          <w:rFonts w:eastAsia="Arial Unicode MS"/>
          <w:sz w:val="22"/>
          <w:szCs w:val="22"/>
        </w:rPr>
        <w:t>Le nantissement est soumis aux règles applicables en cette matière aux marchés publics d</w:t>
      </w:r>
      <w:r w:rsidR="00404FEA" w:rsidRPr="00083534">
        <w:rPr>
          <w:rFonts w:eastAsia="Arial Unicode MS"/>
          <w:sz w:val="22"/>
          <w:szCs w:val="22"/>
        </w:rPr>
        <w:t>e l’Etat, notamment l’article 150</w:t>
      </w:r>
      <w:r w:rsidRPr="00083534">
        <w:rPr>
          <w:rFonts w:eastAsia="Arial Unicode MS"/>
          <w:sz w:val="22"/>
          <w:szCs w:val="22"/>
        </w:rPr>
        <w:t xml:space="preserve"> du décret n° 2</w:t>
      </w:r>
      <w:r w:rsidR="002F4EFD" w:rsidRPr="00083534">
        <w:rPr>
          <w:rFonts w:eastAsia="Arial Unicode MS"/>
          <w:sz w:val="22"/>
          <w:szCs w:val="22"/>
        </w:rPr>
        <w:t>018/336 du 20 juin 2018</w:t>
      </w:r>
      <w:r w:rsidRPr="00083534">
        <w:rPr>
          <w:rFonts w:eastAsia="Arial Unicode MS"/>
          <w:sz w:val="22"/>
          <w:szCs w:val="22"/>
        </w:rPr>
        <w:t xml:space="preserve"> portant code des marchés publics.</w:t>
      </w:r>
    </w:p>
    <w:p w14:paraId="5604903D" w14:textId="77777777" w:rsidR="00EA6D92" w:rsidRPr="00083534" w:rsidRDefault="00EA6D92" w:rsidP="00EA6D92">
      <w:pPr>
        <w:pStyle w:val="Titre2"/>
        <w:rPr>
          <w:rFonts w:eastAsia="Arial Unicode MS"/>
          <w:b/>
          <w:sz w:val="22"/>
          <w:szCs w:val="22"/>
        </w:rPr>
      </w:pPr>
      <w:r w:rsidRPr="00083534">
        <w:rPr>
          <w:rFonts w:eastAsia="Arial Unicode MS"/>
          <w:b/>
          <w:sz w:val="22"/>
          <w:szCs w:val="22"/>
        </w:rPr>
        <w:t>Article 25 : Timbre et enregistrement</w:t>
      </w:r>
    </w:p>
    <w:p w14:paraId="081E6575" w14:textId="77777777" w:rsidR="007416A6" w:rsidRPr="00083534" w:rsidRDefault="00EA6D92" w:rsidP="00EA6D92">
      <w:pPr>
        <w:widowControl w:val="0"/>
        <w:autoSpaceDE w:val="0"/>
        <w:autoSpaceDN w:val="0"/>
        <w:adjustRightInd w:val="0"/>
        <w:jc w:val="both"/>
        <w:rPr>
          <w:rFonts w:eastAsia="Arial Unicode MS"/>
          <w:sz w:val="22"/>
          <w:szCs w:val="22"/>
        </w:rPr>
      </w:pPr>
      <w:r w:rsidRPr="00083534">
        <w:rPr>
          <w:rFonts w:eastAsia="Arial Unicode MS"/>
          <w:sz w:val="22"/>
          <w:szCs w:val="22"/>
        </w:rPr>
        <w:t xml:space="preserve">Sept (7) exemplaires </w:t>
      </w:r>
      <w:r w:rsidR="00193D79" w:rsidRPr="00083534">
        <w:rPr>
          <w:rFonts w:eastAsia="Arial Unicode MS"/>
          <w:sz w:val="22"/>
          <w:szCs w:val="22"/>
        </w:rPr>
        <w:t xml:space="preserve">originaux du marché </w:t>
      </w:r>
      <w:r w:rsidRPr="00083534">
        <w:rPr>
          <w:rFonts w:eastAsia="Arial Unicode MS"/>
          <w:sz w:val="22"/>
          <w:szCs w:val="22"/>
        </w:rPr>
        <w:t>à élaborer seront à timbrer et à enregistrer par les soins du co-contractant et à ses frais, dans le Centre d’Enregistrement territorialement compétent, conformément à la réglementation en vigueur.</w:t>
      </w:r>
    </w:p>
    <w:p w14:paraId="1126DF32" w14:textId="77777777" w:rsidR="00EA6D92" w:rsidRPr="00083534" w:rsidRDefault="00EA6D92" w:rsidP="00EA6D92">
      <w:pPr>
        <w:pStyle w:val="Titre10"/>
        <w:spacing w:before="120"/>
        <w:jc w:val="left"/>
        <w:rPr>
          <w:rFonts w:eastAsia="Arial Unicode MS"/>
          <w:bCs/>
          <w:sz w:val="22"/>
          <w:szCs w:val="22"/>
        </w:rPr>
      </w:pPr>
      <w:r w:rsidRPr="00083534">
        <w:rPr>
          <w:rFonts w:eastAsia="Arial Unicode MS"/>
          <w:bCs/>
          <w:sz w:val="22"/>
          <w:szCs w:val="22"/>
        </w:rPr>
        <w:t>CHAPITRE III : EXECUTION DES TRAVAUX</w:t>
      </w:r>
    </w:p>
    <w:p w14:paraId="1B4D42A7" w14:textId="77777777" w:rsidR="00EA6D92" w:rsidRPr="00083534" w:rsidRDefault="00EA6D92" w:rsidP="00EA6D92">
      <w:pPr>
        <w:tabs>
          <w:tab w:val="left" w:pos="0"/>
        </w:tabs>
        <w:suppressAutoHyphens/>
        <w:jc w:val="both"/>
        <w:rPr>
          <w:rFonts w:eastAsia="Arial Unicode MS"/>
          <w:b/>
          <w:sz w:val="22"/>
          <w:szCs w:val="22"/>
        </w:rPr>
      </w:pPr>
      <w:r w:rsidRPr="00083534">
        <w:rPr>
          <w:rFonts w:eastAsia="Arial Unicode MS"/>
          <w:b/>
          <w:sz w:val="22"/>
          <w:szCs w:val="22"/>
        </w:rPr>
        <w:t>Article 26 : Consistance des travaux</w:t>
      </w:r>
    </w:p>
    <w:p w14:paraId="7E02D110" w14:textId="77777777" w:rsidR="00EA6D92" w:rsidRPr="00083534" w:rsidRDefault="00EA6D92" w:rsidP="00EA6D92">
      <w:pPr>
        <w:tabs>
          <w:tab w:val="left" w:pos="709"/>
        </w:tabs>
        <w:jc w:val="both"/>
        <w:rPr>
          <w:rFonts w:eastAsia="Arial Unicode MS"/>
          <w:sz w:val="22"/>
          <w:szCs w:val="22"/>
        </w:rPr>
      </w:pPr>
      <w:r w:rsidRPr="00083534">
        <w:rPr>
          <w:rFonts w:eastAsia="Arial Unicode MS"/>
          <w:sz w:val="22"/>
          <w:szCs w:val="22"/>
        </w:rPr>
        <w:t>Les travaux et les pr</w:t>
      </w:r>
      <w:r w:rsidR="00193D79" w:rsidRPr="00083534">
        <w:rPr>
          <w:rFonts w:eastAsia="Arial Unicode MS"/>
          <w:sz w:val="22"/>
          <w:szCs w:val="22"/>
        </w:rPr>
        <w:t>estations objet du marché</w:t>
      </w:r>
      <w:r w:rsidRPr="00083534">
        <w:rPr>
          <w:rFonts w:eastAsia="Arial Unicode MS"/>
          <w:sz w:val="22"/>
          <w:szCs w:val="22"/>
        </w:rPr>
        <w:t xml:space="preserve"> à élaborer à l’issue du présent appel d’offres seront décrits dans le cadre du devis quantitatif et estimatif des travaux et dans le CCTP et définis par les plans visés au CCAP.</w:t>
      </w:r>
    </w:p>
    <w:p w14:paraId="4D1B4F31" w14:textId="77777777" w:rsidR="00EA6D92" w:rsidRPr="00083534" w:rsidRDefault="00EA6D92" w:rsidP="00EA6D92">
      <w:pPr>
        <w:tabs>
          <w:tab w:val="left" w:pos="0"/>
        </w:tabs>
        <w:suppressAutoHyphens/>
        <w:jc w:val="both"/>
        <w:rPr>
          <w:rFonts w:eastAsia="Arial Unicode MS"/>
          <w:sz w:val="22"/>
          <w:szCs w:val="22"/>
        </w:rPr>
      </w:pPr>
      <w:r w:rsidRPr="00083534">
        <w:rPr>
          <w:rFonts w:eastAsia="Arial Unicode MS"/>
          <w:sz w:val="22"/>
          <w:szCs w:val="22"/>
        </w:rPr>
        <w:t>Ces plans métrés et notes de calcul ne deviendront contractuels qu'après leur approbation par l’Ingénieur et le Chef de Service ; cette approbation ne diminuera en rien la responsabilité du co-contractant sur la conception et l’exécution des ouvrages.</w:t>
      </w:r>
    </w:p>
    <w:p w14:paraId="2BB9F8B9" w14:textId="77777777" w:rsidR="00EA6D92" w:rsidRPr="00083534" w:rsidRDefault="00EA6D92" w:rsidP="00EA6D92">
      <w:pPr>
        <w:pStyle w:val="Titre2"/>
        <w:spacing w:before="120"/>
        <w:rPr>
          <w:rFonts w:eastAsia="Arial Unicode MS"/>
          <w:b/>
          <w:sz w:val="22"/>
          <w:szCs w:val="22"/>
        </w:rPr>
      </w:pPr>
      <w:r w:rsidRPr="00083534">
        <w:rPr>
          <w:rFonts w:eastAsia="Arial Unicode MS"/>
          <w:b/>
          <w:sz w:val="22"/>
          <w:szCs w:val="22"/>
        </w:rPr>
        <w:t xml:space="preserve">Article 27 : Obligations du Maître d’Ouvrage </w:t>
      </w:r>
    </w:p>
    <w:p w14:paraId="18879698" w14:textId="77777777" w:rsidR="00EA6D92" w:rsidRPr="00083534" w:rsidRDefault="00EA6D92" w:rsidP="00EA6D92">
      <w:pPr>
        <w:widowControl w:val="0"/>
        <w:autoSpaceDE w:val="0"/>
        <w:jc w:val="both"/>
        <w:rPr>
          <w:rFonts w:eastAsia="Arial Unicode MS"/>
          <w:sz w:val="22"/>
          <w:szCs w:val="22"/>
        </w:rPr>
      </w:pPr>
      <w:r w:rsidRPr="00083534">
        <w:rPr>
          <w:rFonts w:eastAsia="Arial Unicode MS"/>
          <w:sz w:val="22"/>
          <w:szCs w:val="22"/>
        </w:rPr>
        <w:t>30.1. Le Maître d’ouvrage sera tenu de fournir au co-contractant</w:t>
      </w:r>
      <w:r w:rsidRPr="00083534">
        <w:rPr>
          <w:rFonts w:eastAsia="Arial Unicode MS"/>
          <w:spacing w:val="19"/>
          <w:sz w:val="22"/>
          <w:szCs w:val="22"/>
        </w:rPr>
        <w:t xml:space="preserve"> </w:t>
      </w:r>
      <w:r w:rsidRPr="00083534">
        <w:rPr>
          <w:rFonts w:eastAsia="Arial Unicode MS"/>
          <w:sz w:val="22"/>
          <w:szCs w:val="22"/>
        </w:rPr>
        <w:t>les</w:t>
      </w:r>
      <w:r w:rsidRPr="00083534">
        <w:rPr>
          <w:rFonts w:eastAsia="Arial Unicode MS"/>
          <w:spacing w:val="19"/>
          <w:sz w:val="22"/>
          <w:szCs w:val="22"/>
        </w:rPr>
        <w:t xml:space="preserve"> </w:t>
      </w:r>
      <w:r w:rsidRPr="00083534">
        <w:rPr>
          <w:rFonts w:eastAsia="Arial Unicode MS"/>
          <w:sz w:val="22"/>
          <w:szCs w:val="22"/>
        </w:rPr>
        <w:t>informations</w:t>
      </w:r>
      <w:r w:rsidRPr="00083534">
        <w:rPr>
          <w:rFonts w:eastAsia="Arial Unicode MS"/>
          <w:spacing w:val="19"/>
          <w:sz w:val="22"/>
          <w:szCs w:val="22"/>
        </w:rPr>
        <w:t xml:space="preserve"> </w:t>
      </w:r>
      <w:r w:rsidRPr="00083534">
        <w:rPr>
          <w:rFonts w:eastAsia="Arial Unicode MS"/>
          <w:sz w:val="22"/>
          <w:szCs w:val="22"/>
        </w:rPr>
        <w:t>nécessaires</w:t>
      </w:r>
      <w:r w:rsidRPr="00083534">
        <w:rPr>
          <w:rFonts w:eastAsia="Arial Unicode MS"/>
          <w:spacing w:val="19"/>
          <w:sz w:val="22"/>
          <w:szCs w:val="22"/>
        </w:rPr>
        <w:t xml:space="preserve"> </w:t>
      </w:r>
      <w:r w:rsidRPr="00083534">
        <w:rPr>
          <w:rFonts w:eastAsia="Arial Unicode MS"/>
          <w:sz w:val="22"/>
          <w:szCs w:val="22"/>
        </w:rPr>
        <w:t>à</w:t>
      </w:r>
      <w:r w:rsidRPr="00083534">
        <w:rPr>
          <w:rFonts w:eastAsia="Arial Unicode MS"/>
          <w:spacing w:val="19"/>
          <w:sz w:val="22"/>
          <w:szCs w:val="22"/>
        </w:rPr>
        <w:t xml:space="preserve"> </w:t>
      </w:r>
      <w:r w:rsidRPr="00083534">
        <w:rPr>
          <w:rFonts w:eastAsia="Arial Unicode MS"/>
          <w:sz w:val="22"/>
          <w:szCs w:val="22"/>
        </w:rPr>
        <w:t>l’exécution</w:t>
      </w:r>
      <w:r w:rsidRPr="00083534">
        <w:rPr>
          <w:rFonts w:eastAsia="Arial Unicode MS"/>
          <w:spacing w:val="11"/>
          <w:sz w:val="22"/>
          <w:szCs w:val="22"/>
        </w:rPr>
        <w:t xml:space="preserve"> </w:t>
      </w:r>
      <w:r w:rsidRPr="00083534">
        <w:rPr>
          <w:rFonts w:eastAsia="Arial Unicode MS"/>
          <w:sz w:val="22"/>
          <w:szCs w:val="22"/>
        </w:rPr>
        <w:t>de</w:t>
      </w:r>
      <w:r w:rsidRPr="00083534">
        <w:rPr>
          <w:rFonts w:eastAsia="Arial Unicode MS"/>
          <w:spacing w:val="11"/>
          <w:sz w:val="22"/>
          <w:szCs w:val="22"/>
        </w:rPr>
        <w:t xml:space="preserve"> </w:t>
      </w:r>
      <w:r w:rsidRPr="00083534">
        <w:rPr>
          <w:rFonts w:eastAsia="Arial Unicode MS"/>
          <w:sz w:val="22"/>
          <w:szCs w:val="22"/>
        </w:rPr>
        <w:t>leur</w:t>
      </w:r>
      <w:r w:rsidRPr="00083534">
        <w:rPr>
          <w:rFonts w:eastAsia="Arial Unicode MS"/>
          <w:spacing w:val="11"/>
          <w:sz w:val="22"/>
          <w:szCs w:val="22"/>
        </w:rPr>
        <w:t xml:space="preserve"> </w:t>
      </w:r>
      <w:r w:rsidRPr="00083534">
        <w:rPr>
          <w:rFonts w:eastAsia="Arial Unicode MS"/>
          <w:sz w:val="22"/>
          <w:szCs w:val="22"/>
        </w:rPr>
        <w:t>mission,</w:t>
      </w:r>
      <w:r w:rsidRPr="00083534">
        <w:rPr>
          <w:rFonts w:eastAsia="Arial Unicode MS"/>
          <w:spacing w:val="11"/>
          <w:sz w:val="22"/>
          <w:szCs w:val="22"/>
        </w:rPr>
        <w:t xml:space="preserve"> </w:t>
      </w:r>
      <w:r w:rsidRPr="00083534">
        <w:rPr>
          <w:rFonts w:eastAsia="Arial Unicode MS"/>
          <w:sz w:val="22"/>
          <w:szCs w:val="22"/>
        </w:rPr>
        <w:t>et</w:t>
      </w:r>
      <w:r w:rsidRPr="00083534">
        <w:rPr>
          <w:rFonts w:eastAsia="Arial Unicode MS"/>
          <w:spacing w:val="11"/>
          <w:sz w:val="22"/>
          <w:szCs w:val="22"/>
        </w:rPr>
        <w:t xml:space="preserve"> </w:t>
      </w:r>
      <w:r w:rsidRPr="00083534">
        <w:rPr>
          <w:rFonts w:eastAsia="Arial Unicode MS"/>
          <w:sz w:val="22"/>
          <w:szCs w:val="22"/>
        </w:rPr>
        <w:t>de</w:t>
      </w:r>
      <w:r w:rsidRPr="00083534">
        <w:rPr>
          <w:rFonts w:eastAsia="Arial Unicode MS"/>
          <w:spacing w:val="11"/>
          <w:sz w:val="22"/>
          <w:szCs w:val="22"/>
        </w:rPr>
        <w:t xml:space="preserve"> </w:t>
      </w:r>
      <w:r w:rsidRPr="00083534">
        <w:rPr>
          <w:rFonts w:eastAsia="Arial Unicode MS"/>
          <w:sz w:val="22"/>
          <w:szCs w:val="22"/>
        </w:rPr>
        <w:t>leur</w:t>
      </w:r>
      <w:r w:rsidRPr="00083534">
        <w:rPr>
          <w:rFonts w:eastAsia="Arial Unicode MS"/>
          <w:spacing w:val="11"/>
          <w:sz w:val="22"/>
          <w:szCs w:val="22"/>
        </w:rPr>
        <w:t xml:space="preserve"> </w:t>
      </w:r>
      <w:r w:rsidRPr="00083534">
        <w:rPr>
          <w:rFonts w:eastAsia="Arial Unicode MS"/>
          <w:sz w:val="22"/>
          <w:szCs w:val="22"/>
        </w:rPr>
        <w:t>garantir,</w:t>
      </w:r>
      <w:r w:rsidRPr="00083534">
        <w:rPr>
          <w:rFonts w:eastAsia="Arial Unicode MS"/>
          <w:spacing w:val="11"/>
          <w:sz w:val="22"/>
          <w:szCs w:val="22"/>
        </w:rPr>
        <w:t xml:space="preserve"> </w:t>
      </w:r>
      <w:r w:rsidRPr="00083534">
        <w:rPr>
          <w:rFonts w:eastAsia="Arial Unicode MS"/>
          <w:sz w:val="22"/>
          <w:szCs w:val="22"/>
        </w:rPr>
        <w:t>aux</w:t>
      </w:r>
      <w:r w:rsidRPr="00083534">
        <w:rPr>
          <w:rFonts w:eastAsia="Arial Unicode MS"/>
          <w:spacing w:val="11"/>
          <w:sz w:val="22"/>
          <w:szCs w:val="22"/>
        </w:rPr>
        <w:t xml:space="preserve"> </w:t>
      </w:r>
      <w:r w:rsidRPr="00083534">
        <w:rPr>
          <w:rFonts w:eastAsia="Arial Unicode MS"/>
          <w:sz w:val="22"/>
          <w:szCs w:val="22"/>
        </w:rPr>
        <w:t>frais de</w:t>
      </w:r>
      <w:r w:rsidRPr="00083534">
        <w:rPr>
          <w:rFonts w:eastAsia="Arial Unicode MS"/>
          <w:spacing w:val="6"/>
          <w:sz w:val="22"/>
          <w:szCs w:val="22"/>
        </w:rPr>
        <w:t xml:space="preserve"> </w:t>
      </w:r>
      <w:r w:rsidRPr="00083534">
        <w:rPr>
          <w:rFonts w:eastAsia="Arial Unicode MS"/>
          <w:sz w:val="22"/>
          <w:szCs w:val="22"/>
        </w:rPr>
        <w:t>ces</w:t>
      </w:r>
      <w:r w:rsidRPr="00083534">
        <w:rPr>
          <w:rFonts w:eastAsia="Arial Unicode MS"/>
          <w:spacing w:val="6"/>
          <w:sz w:val="22"/>
          <w:szCs w:val="22"/>
        </w:rPr>
        <w:t xml:space="preserve"> </w:t>
      </w:r>
      <w:r w:rsidRPr="00083534">
        <w:rPr>
          <w:rFonts w:eastAsia="Arial Unicode MS"/>
          <w:sz w:val="22"/>
          <w:szCs w:val="22"/>
        </w:rPr>
        <w:t>derniers,</w:t>
      </w:r>
      <w:r w:rsidRPr="00083534">
        <w:rPr>
          <w:rFonts w:eastAsia="Arial Unicode MS"/>
          <w:spacing w:val="6"/>
          <w:sz w:val="22"/>
          <w:szCs w:val="22"/>
        </w:rPr>
        <w:t xml:space="preserve"> </w:t>
      </w:r>
      <w:r w:rsidRPr="00083534">
        <w:rPr>
          <w:rFonts w:eastAsia="Arial Unicode MS"/>
          <w:sz w:val="22"/>
          <w:szCs w:val="22"/>
        </w:rPr>
        <w:t>l’accès</w:t>
      </w:r>
      <w:r w:rsidRPr="00083534">
        <w:rPr>
          <w:rFonts w:eastAsia="Arial Unicode MS"/>
          <w:spacing w:val="6"/>
          <w:sz w:val="22"/>
          <w:szCs w:val="22"/>
        </w:rPr>
        <w:t xml:space="preserve"> </w:t>
      </w:r>
      <w:r w:rsidRPr="00083534">
        <w:rPr>
          <w:rFonts w:eastAsia="Arial Unicode MS"/>
          <w:sz w:val="22"/>
          <w:szCs w:val="22"/>
        </w:rPr>
        <w:t>aux</w:t>
      </w:r>
      <w:r w:rsidRPr="00083534">
        <w:rPr>
          <w:rFonts w:eastAsia="Arial Unicode MS"/>
          <w:spacing w:val="6"/>
          <w:sz w:val="22"/>
          <w:szCs w:val="22"/>
        </w:rPr>
        <w:t xml:space="preserve"> </w:t>
      </w:r>
      <w:r w:rsidRPr="00083534">
        <w:rPr>
          <w:rFonts w:eastAsia="Arial Unicode MS"/>
          <w:sz w:val="22"/>
          <w:szCs w:val="22"/>
        </w:rPr>
        <w:t>sites</w:t>
      </w:r>
      <w:r w:rsidRPr="00083534">
        <w:rPr>
          <w:rFonts w:eastAsia="Arial Unicode MS"/>
          <w:spacing w:val="6"/>
          <w:sz w:val="22"/>
          <w:szCs w:val="22"/>
        </w:rPr>
        <w:t xml:space="preserve"> </w:t>
      </w:r>
      <w:r w:rsidRPr="00083534">
        <w:rPr>
          <w:rFonts w:eastAsia="Arial Unicode MS"/>
          <w:sz w:val="22"/>
          <w:szCs w:val="22"/>
        </w:rPr>
        <w:t>des</w:t>
      </w:r>
      <w:r w:rsidRPr="00083534">
        <w:rPr>
          <w:rFonts w:eastAsia="Arial Unicode MS"/>
          <w:spacing w:val="6"/>
          <w:sz w:val="22"/>
          <w:szCs w:val="22"/>
        </w:rPr>
        <w:t xml:space="preserve"> </w:t>
      </w:r>
      <w:r w:rsidRPr="00083534">
        <w:rPr>
          <w:rFonts w:eastAsia="Arial Unicode MS"/>
          <w:sz w:val="22"/>
          <w:szCs w:val="22"/>
        </w:rPr>
        <w:t>projets.</w:t>
      </w:r>
    </w:p>
    <w:p w14:paraId="24A90057" w14:textId="77777777" w:rsidR="00EA6D92" w:rsidRPr="00083534" w:rsidRDefault="00EA6D92" w:rsidP="00EA6D92">
      <w:pPr>
        <w:widowControl w:val="0"/>
        <w:tabs>
          <w:tab w:val="left" w:pos="1660"/>
          <w:tab w:val="left" w:pos="2520"/>
          <w:tab w:val="left" w:pos="3020"/>
          <w:tab w:val="left" w:pos="4220"/>
        </w:tabs>
        <w:autoSpaceDE w:val="0"/>
        <w:jc w:val="both"/>
        <w:rPr>
          <w:rFonts w:eastAsia="Arial Unicode MS"/>
          <w:sz w:val="22"/>
          <w:szCs w:val="22"/>
        </w:rPr>
      </w:pPr>
      <w:r w:rsidRPr="00083534">
        <w:rPr>
          <w:rFonts w:eastAsia="Arial Unicode MS"/>
          <w:sz w:val="22"/>
          <w:szCs w:val="22"/>
        </w:rPr>
        <w:t xml:space="preserve">30.2. Le Maître d’ouvrage </w:t>
      </w:r>
      <w:r w:rsidRPr="00083534">
        <w:rPr>
          <w:rFonts w:eastAsia="Arial Unicode MS"/>
          <w:spacing w:val="4"/>
          <w:sz w:val="22"/>
          <w:szCs w:val="22"/>
        </w:rPr>
        <w:t>assur</w:t>
      </w:r>
      <w:r w:rsidRPr="00083534">
        <w:rPr>
          <w:rFonts w:eastAsia="Arial Unicode MS"/>
          <w:sz w:val="22"/>
          <w:szCs w:val="22"/>
        </w:rPr>
        <w:t xml:space="preserve">era </w:t>
      </w:r>
      <w:r w:rsidRPr="00083534">
        <w:rPr>
          <w:rFonts w:eastAsia="Arial Unicode MS"/>
          <w:spacing w:val="4"/>
          <w:sz w:val="22"/>
          <w:szCs w:val="22"/>
        </w:rPr>
        <w:t>a</w:t>
      </w:r>
      <w:r w:rsidRPr="00083534">
        <w:rPr>
          <w:rFonts w:eastAsia="Arial Unicode MS"/>
          <w:sz w:val="22"/>
          <w:szCs w:val="22"/>
        </w:rPr>
        <w:t xml:space="preserve">u </w:t>
      </w:r>
      <w:r w:rsidRPr="00083534">
        <w:rPr>
          <w:rFonts w:eastAsia="Arial Unicode MS"/>
          <w:spacing w:val="4"/>
          <w:sz w:val="22"/>
          <w:szCs w:val="22"/>
        </w:rPr>
        <w:t xml:space="preserve">co-contractant la </w:t>
      </w:r>
      <w:r w:rsidRPr="00083534">
        <w:rPr>
          <w:rFonts w:eastAsia="Arial Unicode MS"/>
          <w:spacing w:val="5"/>
          <w:sz w:val="22"/>
          <w:szCs w:val="22"/>
        </w:rPr>
        <w:t>protectio</w:t>
      </w:r>
      <w:r w:rsidRPr="00083534">
        <w:rPr>
          <w:rFonts w:eastAsia="Arial Unicode MS"/>
          <w:sz w:val="22"/>
          <w:szCs w:val="22"/>
        </w:rPr>
        <w:t xml:space="preserve">n </w:t>
      </w:r>
      <w:r w:rsidRPr="00083534">
        <w:rPr>
          <w:rFonts w:eastAsia="Arial Unicode MS"/>
          <w:spacing w:val="5"/>
          <w:sz w:val="22"/>
          <w:szCs w:val="22"/>
        </w:rPr>
        <w:t>contr</w:t>
      </w:r>
      <w:r w:rsidRPr="00083534">
        <w:rPr>
          <w:rFonts w:eastAsia="Arial Unicode MS"/>
          <w:sz w:val="22"/>
          <w:szCs w:val="22"/>
        </w:rPr>
        <w:t xml:space="preserve">e </w:t>
      </w:r>
      <w:r w:rsidRPr="00083534">
        <w:rPr>
          <w:rFonts w:eastAsia="Arial Unicode MS"/>
          <w:spacing w:val="5"/>
          <w:sz w:val="22"/>
          <w:szCs w:val="22"/>
        </w:rPr>
        <w:t>le</w:t>
      </w:r>
      <w:r w:rsidRPr="00083534">
        <w:rPr>
          <w:rFonts w:eastAsia="Arial Unicode MS"/>
          <w:sz w:val="22"/>
          <w:szCs w:val="22"/>
        </w:rPr>
        <w:t xml:space="preserve">s </w:t>
      </w:r>
      <w:r w:rsidRPr="00083534">
        <w:rPr>
          <w:rFonts w:eastAsia="Arial Unicode MS"/>
          <w:spacing w:val="5"/>
          <w:sz w:val="22"/>
          <w:szCs w:val="22"/>
        </w:rPr>
        <w:t>menaces</w:t>
      </w:r>
      <w:r w:rsidRPr="00083534">
        <w:rPr>
          <w:rFonts w:eastAsia="Arial Unicode MS"/>
          <w:sz w:val="22"/>
          <w:szCs w:val="22"/>
        </w:rPr>
        <w:t xml:space="preserve">, </w:t>
      </w:r>
      <w:r w:rsidRPr="00083534">
        <w:rPr>
          <w:rFonts w:eastAsia="Arial Unicode MS"/>
          <w:spacing w:val="5"/>
          <w:sz w:val="22"/>
          <w:szCs w:val="22"/>
        </w:rPr>
        <w:t xml:space="preserve">outrages, </w:t>
      </w:r>
      <w:r w:rsidRPr="00083534">
        <w:rPr>
          <w:rFonts w:eastAsia="Arial Unicode MS"/>
          <w:sz w:val="22"/>
          <w:szCs w:val="22"/>
        </w:rPr>
        <w:t>violences, voies de fait, injures ou diffamations dont ils peuvent être victimes en raison ou à l’occasion de</w:t>
      </w:r>
      <w:r w:rsidRPr="00083534">
        <w:rPr>
          <w:rFonts w:eastAsia="Arial Unicode MS"/>
          <w:spacing w:val="6"/>
          <w:sz w:val="22"/>
          <w:szCs w:val="22"/>
        </w:rPr>
        <w:t xml:space="preserve"> </w:t>
      </w:r>
      <w:r w:rsidRPr="00083534">
        <w:rPr>
          <w:rFonts w:eastAsia="Arial Unicode MS"/>
          <w:sz w:val="22"/>
          <w:szCs w:val="22"/>
        </w:rPr>
        <w:t>l’exercice</w:t>
      </w:r>
      <w:r w:rsidRPr="00083534">
        <w:rPr>
          <w:rFonts w:eastAsia="Arial Unicode MS"/>
          <w:spacing w:val="6"/>
          <w:sz w:val="22"/>
          <w:szCs w:val="22"/>
        </w:rPr>
        <w:t xml:space="preserve"> </w:t>
      </w:r>
      <w:r w:rsidRPr="00083534">
        <w:rPr>
          <w:rFonts w:eastAsia="Arial Unicode MS"/>
          <w:sz w:val="22"/>
          <w:szCs w:val="22"/>
        </w:rPr>
        <w:t>de</w:t>
      </w:r>
      <w:r w:rsidRPr="00083534">
        <w:rPr>
          <w:rFonts w:eastAsia="Arial Unicode MS"/>
          <w:spacing w:val="6"/>
          <w:sz w:val="22"/>
          <w:szCs w:val="22"/>
        </w:rPr>
        <w:t xml:space="preserve"> </w:t>
      </w:r>
      <w:r w:rsidRPr="00083534">
        <w:rPr>
          <w:rFonts w:eastAsia="Arial Unicode MS"/>
          <w:sz w:val="22"/>
          <w:szCs w:val="22"/>
        </w:rPr>
        <w:t>leur</w:t>
      </w:r>
      <w:r w:rsidRPr="00083534">
        <w:rPr>
          <w:rFonts w:eastAsia="Arial Unicode MS"/>
          <w:spacing w:val="6"/>
          <w:sz w:val="22"/>
          <w:szCs w:val="22"/>
        </w:rPr>
        <w:t xml:space="preserve"> </w:t>
      </w:r>
      <w:r w:rsidRPr="00083534">
        <w:rPr>
          <w:rFonts w:eastAsia="Arial Unicode MS"/>
          <w:sz w:val="22"/>
          <w:szCs w:val="22"/>
        </w:rPr>
        <w:t>mission.</w:t>
      </w:r>
    </w:p>
    <w:p w14:paraId="027EC926" w14:textId="77777777" w:rsidR="00EA6D92" w:rsidRPr="00083534" w:rsidRDefault="00EA6D92" w:rsidP="00EA6D92">
      <w:pPr>
        <w:tabs>
          <w:tab w:val="left" w:pos="871"/>
        </w:tabs>
        <w:spacing w:before="120"/>
        <w:jc w:val="both"/>
        <w:rPr>
          <w:rFonts w:eastAsia="Arial Unicode MS"/>
          <w:b/>
          <w:sz w:val="22"/>
          <w:szCs w:val="22"/>
        </w:rPr>
      </w:pPr>
      <w:r w:rsidRPr="00083534">
        <w:rPr>
          <w:rFonts w:eastAsia="Arial Unicode MS"/>
          <w:sz w:val="22"/>
          <w:szCs w:val="22"/>
        </w:rPr>
        <w:t xml:space="preserve"> </w:t>
      </w:r>
      <w:r w:rsidRPr="00083534">
        <w:rPr>
          <w:rFonts w:eastAsia="Arial Unicode MS"/>
          <w:b/>
          <w:sz w:val="22"/>
          <w:szCs w:val="22"/>
        </w:rPr>
        <w:t>Article 28 : Délai d</w:t>
      </w:r>
      <w:r w:rsidR="00DA44F1" w:rsidRPr="00083534">
        <w:rPr>
          <w:rFonts w:eastAsia="Arial Unicode MS"/>
          <w:b/>
          <w:sz w:val="22"/>
          <w:szCs w:val="22"/>
        </w:rPr>
        <w:t>'exécution du marché</w:t>
      </w:r>
    </w:p>
    <w:p w14:paraId="54F76B7A" w14:textId="77777777" w:rsidR="00EA6D92" w:rsidRPr="00083534" w:rsidRDefault="00EA6D92" w:rsidP="00EA6D92">
      <w:pPr>
        <w:tabs>
          <w:tab w:val="left" w:pos="0"/>
        </w:tabs>
        <w:suppressAutoHyphens/>
        <w:jc w:val="both"/>
        <w:rPr>
          <w:rFonts w:eastAsia="Arial Unicode MS"/>
          <w:sz w:val="22"/>
          <w:szCs w:val="22"/>
        </w:rPr>
      </w:pPr>
      <w:r w:rsidRPr="00083534">
        <w:rPr>
          <w:rFonts w:eastAsia="Arial Unicode MS"/>
          <w:sz w:val="22"/>
          <w:szCs w:val="22"/>
        </w:rPr>
        <w:t>L'ensemble des tr</w:t>
      </w:r>
      <w:r w:rsidR="00DA44F1" w:rsidRPr="00083534">
        <w:rPr>
          <w:rFonts w:eastAsia="Arial Unicode MS"/>
          <w:sz w:val="22"/>
          <w:szCs w:val="22"/>
        </w:rPr>
        <w:t>avaux faisant l'objet du marché</w:t>
      </w:r>
      <w:r w:rsidRPr="00083534">
        <w:rPr>
          <w:rFonts w:eastAsia="Arial Unicode MS"/>
          <w:sz w:val="22"/>
          <w:szCs w:val="22"/>
        </w:rPr>
        <w:t xml:space="preserve">  à élaborer à l’issue du présent appel d’offres devra être terminé en totalité dans un délai maximum de </w:t>
      </w:r>
      <w:r w:rsidR="00FF5B7C">
        <w:rPr>
          <w:rFonts w:eastAsia="Arial Unicode MS"/>
          <w:b/>
          <w:noProof/>
          <w:sz w:val="22"/>
          <w:szCs w:val="22"/>
        </w:rPr>
        <w:t>Quatre (04</w:t>
      </w:r>
      <w:r w:rsidRPr="00083534">
        <w:rPr>
          <w:rFonts w:eastAsia="Arial Unicode MS"/>
          <w:b/>
          <w:noProof/>
          <w:sz w:val="22"/>
          <w:szCs w:val="22"/>
        </w:rPr>
        <w:t>) mois</w:t>
      </w:r>
      <w:r w:rsidRPr="00083534">
        <w:rPr>
          <w:rFonts w:eastAsia="Arial Unicode MS"/>
          <w:sz w:val="22"/>
          <w:szCs w:val="22"/>
        </w:rPr>
        <w:t xml:space="preserve">, à compter de la date de notification de l’Ordre de Service de commencer les travaux. Ce délai comprend la période d’installation du co-contractant, le temps nécessaire à l’aménagement des accès au chantier, aux études qu’il aura à effectuer, les délais que se réserve l’Autorité contractante pour vérifier le projet d’exécution du co-contractant, la durée d’approvisionnement quel qu’en soient l’origine, le temps nécessaire à l’exécution des clauses techniques particulières et termes de références ainsi que les périodes de pluies. </w:t>
      </w:r>
    </w:p>
    <w:p w14:paraId="32E31BC3" w14:textId="77777777" w:rsidR="00EA6D92" w:rsidRPr="00083534" w:rsidRDefault="00EA6D92" w:rsidP="00EA6D92">
      <w:pPr>
        <w:tabs>
          <w:tab w:val="left" w:pos="0"/>
        </w:tabs>
        <w:suppressAutoHyphens/>
        <w:jc w:val="both"/>
        <w:rPr>
          <w:rFonts w:eastAsia="Arial Unicode MS"/>
          <w:sz w:val="22"/>
          <w:szCs w:val="22"/>
        </w:rPr>
      </w:pPr>
      <w:r w:rsidRPr="00083534">
        <w:rPr>
          <w:rFonts w:eastAsia="Arial Unicode MS"/>
          <w:sz w:val="22"/>
          <w:szCs w:val="22"/>
        </w:rPr>
        <w:t xml:space="preserve">Si, par suite des travaux supplémentaires ou des circonstances quelconques, le co-contractant s’estimait raisonnablement fondé à présenter une demande de prolongation de délai, cette demande serait examinée par l’Autorité Contractante. </w:t>
      </w:r>
    </w:p>
    <w:p w14:paraId="4DACDCA8" w14:textId="77777777" w:rsidR="00EA6D92" w:rsidRPr="00083534" w:rsidRDefault="00EA6D92" w:rsidP="00EA6D92">
      <w:pPr>
        <w:pStyle w:val="Titre2"/>
        <w:spacing w:before="120"/>
        <w:rPr>
          <w:rFonts w:eastAsia="Arial Unicode MS"/>
          <w:b/>
          <w:sz w:val="22"/>
          <w:szCs w:val="22"/>
        </w:rPr>
      </w:pPr>
      <w:r w:rsidRPr="00083534">
        <w:rPr>
          <w:rFonts w:eastAsia="Arial Unicode MS"/>
          <w:b/>
          <w:sz w:val="22"/>
          <w:szCs w:val="22"/>
        </w:rPr>
        <w:t>Article 29 : Connaissance des lieux et conditions générales des travaux</w:t>
      </w:r>
    </w:p>
    <w:p w14:paraId="7B9A0A8B" w14:textId="77777777" w:rsidR="00EA6D92" w:rsidRPr="00083534" w:rsidRDefault="00EA6D92" w:rsidP="00EA6D92">
      <w:pPr>
        <w:tabs>
          <w:tab w:val="left" w:pos="0"/>
        </w:tabs>
        <w:suppressAutoHyphens/>
        <w:jc w:val="both"/>
        <w:rPr>
          <w:rFonts w:eastAsia="Arial Unicode MS"/>
          <w:sz w:val="22"/>
          <w:szCs w:val="22"/>
        </w:rPr>
      </w:pPr>
      <w:r w:rsidRPr="00083534">
        <w:rPr>
          <w:rFonts w:eastAsia="Arial Unicode MS"/>
          <w:sz w:val="22"/>
          <w:szCs w:val="22"/>
        </w:rPr>
        <w:t>Le Co-contractant a visité et examiné l'emplacement des travaux et des environs et a pris connaissance avant la remise de son offre des caractéristiques, de l'emplacement et de la nature des travaux à exécuter, de l'importance des matériaux à fournir, des voies et moyens d'accès au chantier, des installations nécessaires, et aussi :</w:t>
      </w:r>
    </w:p>
    <w:p w14:paraId="5F937DD1" w14:textId="77777777" w:rsidR="00EA6D92" w:rsidRPr="00083534" w:rsidRDefault="00EA6D92" w:rsidP="001B2D4A">
      <w:pPr>
        <w:numPr>
          <w:ilvl w:val="0"/>
          <w:numId w:val="48"/>
        </w:numPr>
        <w:tabs>
          <w:tab w:val="left" w:pos="0"/>
        </w:tabs>
        <w:suppressAutoHyphens/>
        <w:jc w:val="both"/>
        <w:rPr>
          <w:rFonts w:eastAsia="Arial Unicode MS"/>
          <w:sz w:val="22"/>
          <w:szCs w:val="22"/>
        </w:rPr>
      </w:pPr>
      <w:r w:rsidRPr="00083534">
        <w:rPr>
          <w:rFonts w:eastAsia="Arial Unicode MS"/>
          <w:sz w:val="22"/>
          <w:szCs w:val="22"/>
        </w:rPr>
        <w:t>des conditions générales d'exécution des travaux, en particulier des équipements nécessités par ceux-ci ;</w:t>
      </w:r>
    </w:p>
    <w:p w14:paraId="384E9690" w14:textId="77777777" w:rsidR="00EA6D92" w:rsidRPr="00083534" w:rsidRDefault="00EA6D92" w:rsidP="001B2D4A">
      <w:pPr>
        <w:numPr>
          <w:ilvl w:val="0"/>
          <w:numId w:val="46"/>
        </w:numPr>
        <w:tabs>
          <w:tab w:val="left" w:pos="0"/>
        </w:tabs>
        <w:suppressAutoHyphens/>
        <w:jc w:val="both"/>
        <w:rPr>
          <w:rFonts w:eastAsia="Arial Unicode MS"/>
          <w:sz w:val="22"/>
          <w:szCs w:val="22"/>
        </w:rPr>
      </w:pPr>
      <w:r w:rsidRPr="00083534">
        <w:rPr>
          <w:rFonts w:eastAsia="Arial Unicode MS"/>
          <w:sz w:val="22"/>
          <w:szCs w:val="22"/>
        </w:rPr>
        <w:t>des conditions physiques propres à l'emplacement des travaux, de la nature des sols, de la nature en quantités et en qualités des matériaux rencontrés en surface ou dans le sous-sol ;</w:t>
      </w:r>
    </w:p>
    <w:p w14:paraId="39F2F1C6" w14:textId="77777777" w:rsidR="00EA6D92" w:rsidRPr="00083534" w:rsidRDefault="00EA6D92" w:rsidP="001B2D4A">
      <w:pPr>
        <w:pStyle w:val="Corpsdetexte3"/>
        <w:numPr>
          <w:ilvl w:val="0"/>
          <w:numId w:val="46"/>
        </w:numPr>
        <w:tabs>
          <w:tab w:val="left" w:pos="0"/>
        </w:tabs>
        <w:suppressAutoHyphens/>
        <w:jc w:val="both"/>
        <w:rPr>
          <w:rFonts w:eastAsia="Arial Unicode MS"/>
          <w:b w:val="0"/>
          <w:sz w:val="22"/>
          <w:szCs w:val="22"/>
        </w:rPr>
      </w:pPr>
      <w:r w:rsidRPr="00083534">
        <w:rPr>
          <w:rFonts w:eastAsia="Arial Unicode MS"/>
          <w:b w:val="0"/>
          <w:sz w:val="22"/>
          <w:szCs w:val="22"/>
        </w:rPr>
        <w:t>des circonstances météorologiques ou climatiques, du niveau des rivières et des fleuves, et des possibilités d'inondation, des positions de la nappe phréatique ;</w:t>
      </w:r>
    </w:p>
    <w:p w14:paraId="3831FC24" w14:textId="77777777" w:rsidR="00EA6D92" w:rsidRPr="00083534" w:rsidRDefault="00EA6D92" w:rsidP="001B2D4A">
      <w:pPr>
        <w:numPr>
          <w:ilvl w:val="0"/>
          <w:numId w:val="46"/>
        </w:numPr>
        <w:tabs>
          <w:tab w:val="left" w:pos="0"/>
        </w:tabs>
        <w:suppressAutoHyphens/>
        <w:jc w:val="both"/>
        <w:rPr>
          <w:rFonts w:eastAsia="Arial Unicode MS"/>
          <w:sz w:val="22"/>
          <w:szCs w:val="22"/>
        </w:rPr>
      </w:pPr>
      <w:r w:rsidRPr="00083534">
        <w:rPr>
          <w:rFonts w:eastAsia="Arial Unicode MS"/>
          <w:sz w:val="22"/>
          <w:szCs w:val="22"/>
        </w:rPr>
        <w:t xml:space="preserve">des conditions locales, particulièrement des conditions de fourniture et de stockage des matériaux </w:t>
      </w:r>
    </w:p>
    <w:p w14:paraId="70A2C84B" w14:textId="77777777" w:rsidR="00EA6D92" w:rsidRPr="00083534" w:rsidRDefault="00EA6D92" w:rsidP="001B2D4A">
      <w:pPr>
        <w:numPr>
          <w:ilvl w:val="0"/>
          <w:numId w:val="46"/>
        </w:numPr>
        <w:tabs>
          <w:tab w:val="left" w:pos="0"/>
        </w:tabs>
        <w:suppressAutoHyphens/>
        <w:jc w:val="both"/>
        <w:rPr>
          <w:rFonts w:eastAsia="Arial Unicode MS"/>
          <w:sz w:val="22"/>
          <w:szCs w:val="22"/>
        </w:rPr>
      </w:pPr>
      <w:r w:rsidRPr="00083534">
        <w:rPr>
          <w:rFonts w:eastAsia="Arial Unicode MS"/>
          <w:sz w:val="22"/>
          <w:szCs w:val="22"/>
        </w:rPr>
        <w:t>des moyens de communication, de transport, des possibilités de fourniture en eau, électricité, carburant ;</w:t>
      </w:r>
    </w:p>
    <w:p w14:paraId="2FEACF92" w14:textId="77777777" w:rsidR="00EA6D92" w:rsidRPr="00083534" w:rsidRDefault="00EA6D92" w:rsidP="001B2D4A">
      <w:pPr>
        <w:numPr>
          <w:ilvl w:val="0"/>
          <w:numId w:val="46"/>
        </w:numPr>
        <w:tabs>
          <w:tab w:val="left" w:pos="0"/>
        </w:tabs>
        <w:suppressAutoHyphens/>
        <w:jc w:val="both"/>
        <w:rPr>
          <w:rFonts w:eastAsia="Arial Unicode MS"/>
          <w:sz w:val="22"/>
          <w:szCs w:val="22"/>
        </w:rPr>
      </w:pPr>
      <w:r w:rsidRPr="00083534">
        <w:rPr>
          <w:rFonts w:eastAsia="Arial Unicode MS"/>
          <w:sz w:val="22"/>
          <w:szCs w:val="22"/>
        </w:rPr>
        <w:t>de la disponibilité en main-d’œuvre ;</w:t>
      </w:r>
    </w:p>
    <w:p w14:paraId="5E29E449" w14:textId="77777777" w:rsidR="00EA6D92" w:rsidRPr="00083534" w:rsidRDefault="00EA6D92" w:rsidP="001B2D4A">
      <w:pPr>
        <w:numPr>
          <w:ilvl w:val="0"/>
          <w:numId w:val="46"/>
        </w:numPr>
        <w:tabs>
          <w:tab w:val="left" w:pos="0"/>
        </w:tabs>
        <w:suppressAutoHyphens/>
        <w:jc w:val="both"/>
        <w:rPr>
          <w:rFonts w:eastAsia="Arial Unicode MS"/>
          <w:sz w:val="22"/>
          <w:szCs w:val="22"/>
        </w:rPr>
      </w:pPr>
      <w:r w:rsidRPr="00083534">
        <w:rPr>
          <w:rFonts w:eastAsia="Arial Unicode MS"/>
          <w:sz w:val="22"/>
          <w:szCs w:val="22"/>
        </w:rPr>
        <w:t>de toutes les contraintes résultant de la législation sociale et du régime fiscal et douanier qui lui est applicable;</w:t>
      </w:r>
    </w:p>
    <w:p w14:paraId="0827B2F8" w14:textId="77777777" w:rsidR="00EA6D92" w:rsidRPr="00083534" w:rsidRDefault="00EA6D92" w:rsidP="001B2D4A">
      <w:pPr>
        <w:numPr>
          <w:ilvl w:val="0"/>
          <w:numId w:val="47"/>
        </w:numPr>
        <w:tabs>
          <w:tab w:val="left" w:pos="0"/>
        </w:tabs>
        <w:suppressAutoHyphens/>
        <w:jc w:val="both"/>
        <w:rPr>
          <w:rFonts w:eastAsia="Arial Unicode MS"/>
          <w:sz w:val="22"/>
          <w:szCs w:val="22"/>
        </w:rPr>
      </w:pPr>
      <w:r w:rsidRPr="00083534">
        <w:rPr>
          <w:rFonts w:eastAsia="Arial Unicode MS"/>
          <w:sz w:val="22"/>
          <w:szCs w:val="22"/>
        </w:rPr>
        <w:t>de toutes les charges et contraintes résultant des frais de vérification et d'élaboration des documents nécessaires à la r</w:t>
      </w:r>
      <w:r w:rsidR="00DA44F1" w:rsidRPr="00083534">
        <w:rPr>
          <w:rFonts w:eastAsia="Arial Unicode MS"/>
          <w:sz w:val="22"/>
          <w:szCs w:val="22"/>
        </w:rPr>
        <w:t>éalisation du marché</w:t>
      </w:r>
      <w:r w:rsidRPr="00083534">
        <w:rPr>
          <w:rFonts w:eastAsia="Arial Unicode MS"/>
          <w:sz w:val="22"/>
          <w:szCs w:val="22"/>
        </w:rPr>
        <w:t xml:space="preserve"> à élaborer ;</w:t>
      </w:r>
    </w:p>
    <w:p w14:paraId="76097D87" w14:textId="77777777" w:rsidR="00EA6D92" w:rsidRPr="00083534" w:rsidRDefault="00EA6D92" w:rsidP="001B2D4A">
      <w:pPr>
        <w:numPr>
          <w:ilvl w:val="0"/>
          <w:numId w:val="47"/>
        </w:numPr>
        <w:tabs>
          <w:tab w:val="left" w:pos="0"/>
        </w:tabs>
        <w:suppressAutoHyphens/>
        <w:spacing w:after="120"/>
        <w:jc w:val="both"/>
        <w:rPr>
          <w:rFonts w:eastAsia="Arial Unicode MS"/>
          <w:sz w:val="22"/>
          <w:szCs w:val="22"/>
        </w:rPr>
      </w:pPr>
      <w:r w:rsidRPr="00083534">
        <w:rPr>
          <w:rFonts w:eastAsia="Arial Unicode MS"/>
          <w:sz w:val="22"/>
          <w:szCs w:val="22"/>
        </w:rPr>
        <w:t>de l'éventuelle présence à proximité d'autres entreprises travaillant par marché distinct, à la réalisation de la route ou d'autres ouvrages et d'une manière générale, s'est procuré toutes informations concernant les risques, aléas et circonstances susceptibles d’influencer les conditions d'exécution des travaux ou sur leurs prix.</w:t>
      </w:r>
    </w:p>
    <w:p w14:paraId="65218F0A" w14:textId="77777777" w:rsidR="00EA6D92" w:rsidRPr="00083534" w:rsidRDefault="00EA6D92" w:rsidP="001B2D4A">
      <w:pPr>
        <w:numPr>
          <w:ilvl w:val="0"/>
          <w:numId w:val="67"/>
        </w:numPr>
        <w:tabs>
          <w:tab w:val="num" w:pos="510"/>
        </w:tabs>
        <w:ind w:left="0" w:firstLine="0"/>
        <w:jc w:val="both"/>
        <w:rPr>
          <w:rFonts w:eastAsia="Arial Unicode MS"/>
          <w:b/>
          <w:bCs/>
          <w:sz w:val="22"/>
          <w:szCs w:val="22"/>
        </w:rPr>
      </w:pPr>
      <w:r w:rsidRPr="00083534">
        <w:rPr>
          <w:rFonts w:eastAsia="Arial Unicode MS"/>
          <w:b/>
          <w:bCs/>
          <w:sz w:val="22"/>
          <w:szCs w:val="22"/>
        </w:rPr>
        <w:t>Mise à disposition des documents et des lieux</w:t>
      </w:r>
    </w:p>
    <w:p w14:paraId="53795B28" w14:textId="77777777" w:rsidR="00EA6D92" w:rsidRPr="00083534" w:rsidRDefault="00EA6D92" w:rsidP="00EA6D92">
      <w:pPr>
        <w:widowControl w:val="0"/>
        <w:autoSpaceDE w:val="0"/>
        <w:autoSpaceDN w:val="0"/>
        <w:adjustRightInd w:val="0"/>
        <w:ind w:firstLine="708"/>
        <w:jc w:val="both"/>
        <w:rPr>
          <w:rFonts w:eastAsia="Arial Unicode MS"/>
          <w:sz w:val="22"/>
          <w:szCs w:val="22"/>
        </w:rPr>
      </w:pPr>
      <w:r w:rsidRPr="00083534">
        <w:rPr>
          <w:rFonts w:eastAsia="Arial Unicode MS"/>
          <w:sz w:val="22"/>
          <w:szCs w:val="22"/>
        </w:rPr>
        <w:t>Les dossiers techniques (pièces écrites et graphiques) nécessaires à l’établissement des plans d’exécution des travaux, sont contenus dans le Dossier d’Appel d’Offres.</w:t>
      </w:r>
    </w:p>
    <w:p w14:paraId="71AAF647" w14:textId="77777777" w:rsidR="00EA6D92" w:rsidRPr="0065114A" w:rsidRDefault="00EA6D92" w:rsidP="00F91145">
      <w:pPr>
        <w:widowControl w:val="0"/>
        <w:autoSpaceDE w:val="0"/>
        <w:autoSpaceDN w:val="0"/>
        <w:adjustRightInd w:val="0"/>
        <w:ind w:firstLine="708"/>
        <w:jc w:val="both"/>
        <w:rPr>
          <w:rFonts w:eastAsia="Arial Unicode MS"/>
          <w:sz w:val="22"/>
          <w:szCs w:val="22"/>
        </w:rPr>
      </w:pPr>
      <w:r w:rsidRPr="0065114A">
        <w:rPr>
          <w:rFonts w:eastAsia="Arial Unicode MS"/>
          <w:sz w:val="22"/>
          <w:szCs w:val="22"/>
        </w:rPr>
        <w:t>Les installations provisoires de chantier, les ateliers de préfabrication, les carrières d’emprunts, les voies d’accès, les garages, les bureaux et logements du personnel nécessaires à l’exécution des travaux, ne peuvent être édifiés que sur les emplacements agréés par l</w:t>
      </w:r>
      <w:r w:rsidR="00DA44F1">
        <w:rPr>
          <w:rFonts w:eastAsia="Arial Unicode MS"/>
          <w:sz w:val="22"/>
          <w:szCs w:val="22"/>
        </w:rPr>
        <w:t>’Ingénieur du marché</w:t>
      </w:r>
      <w:r w:rsidRPr="0065114A">
        <w:rPr>
          <w:rFonts w:eastAsia="Arial Unicode MS"/>
          <w:sz w:val="22"/>
          <w:szCs w:val="22"/>
        </w:rPr>
        <w:t xml:space="preserve"> à élaborer.</w:t>
      </w:r>
    </w:p>
    <w:p w14:paraId="46B6FF73" w14:textId="77777777" w:rsidR="00EA6D92" w:rsidRPr="0065114A" w:rsidRDefault="00EA6D92" w:rsidP="00EA6D92">
      <w:pPr>
        <w:widowControl w:val="0"/>
        <w:autoSpaceDE w:val="0"/>
        <w:autoSpaceDN w:val="0"/>
        <w:adjustRightInd w:val="0"/>
        <w:ind w:firstLine="708"/>
        <w:jc w:val="both"/>
        <w:rPr>
          <w:rFonts w:eastAsia="Arial Unicode MS"/>
          <w:sz w:val="22"/>
          <w:szCs w:val="22"/>
        </w:rPr>
      </w:pPr>
      <w:r w:rsidRPr="0065114A">
        <w:rPr>
          <w:rFonts w:eastAsia="Arial Unicode MS"/>
          <w:sz w:val="22"/>
          <w:szCs w:val="22"/>
        </w:rPr>
        <w:t>Dans la mesure de ses possibilités, l’administration pourra mettre à la disposition du co-contractant et pour la durée des travaux, des espaces du domaine privé ou public de l’état nécessaires aux besoins du chantier. Les terrains appartenant à l’Administration et mis à la disposition du Co-contractant devront lui être remis en bon état en fin des travaux.</w:t>
      </w:r>
    </w:p>
    <w:p w14:paraId="7572A9C7" w14:textId="77777777" w:rsidR="00EA6D92" w:rsidRPr="0065114A" w:rsidRDefault="00EA6D92" w:rsidP="00EA6D92">
      <w:pPr>
        <w:widowControl w:val="0"/>
        <w:autoSpaceDE w:val="0"/>
        <w:autoSpaceDN w:val="0"/>
        <w:adjustRightInd w:val="0"/>
        <w:ind w:firstLine="708"/>
        <w:jc w:val="both"/>
        <w:rPr>
          <w:rFonts w:eastAsia="Arial Unicode MS"/>
          <w:sz w:val="22"/>
          <w:szCs w:val="22"/>
        </w:rPr>
      </w:pPr>
      <w:r w:rsidRPr="0065114A">
        <w:rPr>
          <w:rFonts w:eastAsia="Arial Unicode MS"/>
          <w:sz w:val="22"/>
          <w:szCs w:val="22"/>
        </w:rPr>
        <w:t>Le co-contractant devra prendre des précautions au voisinage des câbles et des canalisations. Pour ce faire, il devra avant tout commencement d'exécution des travaux, rechercher les câbles et canalisations enterrés existants (électricité, eau, téléphone, etc...) situés dans les zones intéressées par les travaux.</w:t>
      </w:r>
    </w:p>
    <w:p w14:paraId="4AE830AD" w14:textId="77777777" w:rsidR="00EA6D92" w:rsidRPr="0065114A" w:rsidRDefault="00EA6D92" w:rsidP="00EA6D92">
      <w:pPr>
        <w:widowControl w:val="0"/>
        <w:autoSpaceDE w:val="0"/>
        <w:autoSpaceDN w:val="0"/>
        <w:adjustRightInd w:val="0"/>
        <w:ind w:firstLine="708"/>
        <w:jc w:val="both"/>
        <w:rPr>
          <w:rFonts w:eastAsia="Arial Unicode MS"/>
          <w:sz w:val="22"/>
          <w:szCs w:val="22"/>
        </w:rPr>
      </w:pPr>
      <w:r w:rsidRPr="0065114A">
        <w:rPr>
          <w:rFonts w:eastAsia="Arial Unicode MS"/>
          <w:sz w:val="22"/>
          <w:szCs w:val="22"/>
        </w:rPr>
        <w:t>Au cas où le personnel ou les engins du co-contractant ou de ses sous-traitants viendraient à causer un dommage à ces câbles ou canalisations, les travaux de réparation seront à la charge du co-contractant.</w:t>
      </w:r>
    </w:p>
    <w:p w14:paraId="48A04094" w14:textId="77777777" w:rsidR="00EA6D92" w:rsidRPr="0065114A" w:rsidRDefault="00EA6D92" w:rsidP="00EA6D92">
      <w:pPr>
        <w:widowControl w:val="0"/>
        <w:autoSpaceDE w:val="0"/>
        <w:autoSpaceDN w:val="0"/>
        <w:adjustRightInd w:val="0"/>
        <w:ind w:firstLine="708"/>
        <w:jc w:val="both"/>
        <w:rPr>
          <w:rFonts w:eastAsia="Arial Unicode MS"/>
          <w:sz w:val="22"/>
          <w:szCs w:val="22"/>
        </w:rPr>
      </w:pPr>
      <w:r w:rsidRPr="0065114A">
        <w:rPr>
          <w:rFonts w:eastAsia="Arial Unicode MS"/>
          <w:sz w:val="22"/>
          <w:szCs w:val="22"/>
        </w:rPr>
        <w:t>A cet effet, il prendra attache des concessionnaires concernés.</w:t>
      </w:r>
    </w:p>
    <w:p w14:paraId="46DA3E8A" w14:textId="77777777" w:rsidR="00EA6D92" w:rsidRPr="0065114A" w:rsidRDefault="00EA6D92" w:rsidP="00EA6D92">
      <w:pPr>
        <w:widowControl w:val="0"/>
        <w:autoSpaceDE w:val="0"/>
        <w:autoSpaceDN w:val="0"/>
        <w:adjustRightInd w:val="0"/>
        <w:ind w:firstLine="708"/>
        <w:jc w:val="both"/>
        <w:rPr>
          <w:rFonts w:eastAsia="Arial Unicode MS"/>
          <w:sz w:val="22"/>
          <w:szCs w:val="22"/>
        </w:rPr>
      </w:pPr>
      <w:r w:rsidRPr="0065114A">
        <w:rPr>
          <w:rFonts w:eastAsia="Arial Unicode MS"/>
          <w:sz w:val="22"/>
          <w:szCs w:val="22"/>
        </w:rPr>
        <w:t>Ces dispositions ne diminueront en rien, pour le co-contractant, sa responsabilité sur les dommages indirects qui pourraient en résulter.</w:t>
      </w:r>
    </w:p>
    <w:p w14:paraId="3D9E06A1" w14:textId="77777777" w:rsidR="00EA6D92" w:rsidRPr="0065114A" w:rsidRDefault="00EA6D92" w:rsidP="00EA6D92">
      <w:pPr>
        <w:jc w:val="both"/>
        <w:rPr>
          <w:rFonts w:eastAsia="Arial Unicode MS"/>
          <w:sz w:val="22"/>
          <w:szCs w:val="22"/>
        </w:rPr>
      </w:pPr>
    </w:p>
    <w:p w14:paraId="727127CD" w14:textId="77777777" w:rsidR="00EA6D92" w:rsidRPr="0065114A" w:rsidRDefault="00EA6D92" w:rsidP="00EA6D92">
      <w:pPr>
        <w:jc w:val="both"/>
        <w:rPr>
          <w:rFonts w:eastAsia="Arial Unicode MS"/>
          <w:b/>
          <w:sz w:val="22"/>
          <w:szCs w:val="22"/>
        </w:rPr>
      </w:pPr>
      <w:r w:rsidRPr="0065114A">
        <w:rPr>
          <w:rFonts w:eastAsia="Arial Unicode MS"/>
          <w:b/>
          <w:sz w:val="22"/>
          <w:szCs w:val="22"/>
        </w:rPr>
        <w:t xml:space="preserve">Article 31 : Assurance </w:t>
      </w:r>
      <w:r w:rsidRPr="0065114A">
        <w:rPr>
          <w:rFonts w:eastAsia="Arial Unicode MS"/>
          <w:b/>
          <w:webHidden/>
          <w:sz w:val="22"/>
          <w:szCs w:val="22"/>
        </w:rPr>
        <w:t>des ouvrages et responsabilités civiles</w:t>
      </w:r>
    </w:p>
    <w:p w14:paraId="7A10D117"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31.1</w:t>
      </w:r>
      <w:r w:rsidRPr="0065114A">
        <w:rPr>
          <w:rFonts w:eastAsia="Arial Unicode MS"/>
          <w:sz w:val="22"/>
          <w:szCs w:val="22"/>
        </w:rPr>
        <w:t xml:space="preserve"> Dans un délai de </w:t>
      </w:r>
      <w:r w:rsidR="00556F03" w:rsidRPr="0065114A">
        <w:rPr>
          <w:rFonts w:eastAsia="Arial Unicode MS"/>
          <w:sz w:val="22"/>
          <w:szCs w:val="22"/>
        </w:rPr>
        <w:t>vingt</w:t>
      </w:r>
      <w:r w:rsidRPr="0065114A">
        <w:rPr>
          <w:rFonts w:eastAsia="Arial Unicode MS"/>
          <w:sz w:val="22"/>
          <w:szCs w:val="22"/>
        </w:rPr>
        <w:t xml:space="preserve"> (</w:t>
      </w:r>
      <w:r w:rsidR="00556F03" w:rsidRPr="0065114A">
        <w:rPr>
          <w:rFonts w:eastAsia="Arial Unicode MS"/>
          <w:sz w:val="22"/>
          <w:szCs w:val="22"/>
        </w:rPr>
        <w:t>20</w:t>
      </w:r>
      <w:r w:rsidRPr="0065114A">
        <w:rPr>
          <w:rFonts w:eastAsia="Arial Unicode MS"/>
          <w:sz w:val="22"/>
          <w:szCs w:val="22"/>
        </w:rPr>
        <w:t>) jours suivant la date de no</w:t>
      </w:r>
      <w:r w:rsidR="003A55C5">
        <w:rPr>
          <w:rFonts w:eastAsia="Arial Unicode MS"/>
          <w:sz w:val="22"/>
          <w:szCs w:val="22"/>
        </w:rPr>
        <w:t>tification du marché</w:t>
      </w:r>
      <w:r w:rsidRPr="0065114A">
        <w:rPr>
          <w:rFonts w:eastAsia="Arial Unicode MS"/>
          <w:sz w:val="22"/>
          <w:szCs w:val="22"/>
        </w:rPr>
        <w:t xml:space="preserve"> à élaborer à l’issue du présent appel d’offres (et sans pour autant diminuer ses obligations), le co-contractant devra contracter les polices d’assurance ci-après (assurance globale du chantier) :</w:t>
      </w:r>
    </w:p>
    <w:p w14:paraId="723255AA" w14:textId="77777777" w:rsidR="00EA6D92" w:rsidRPr="0065114A" w:rsidRDefault="00EA6D92" w:rsidP="001B2D4A">
      <w:pPr>
        <w:widowControl w:val="0"/>
        <w:numPr>
          <w:ilvl w:val="0"/>
          <w:numId w:val="51"/>
        </w:numPr>
        <w:autoSpaceDE w:val="0"/>
        <w:autoSpaceDN w:val="0"/>
        <w:adjustRightInd w:val="0"/>
        <w:jc w:val="both"/>
        <w:rPr>
          <w:rFonts w:eastAsia="Arial Unicode MS"/>
          <w:sz w:val="22"/>
          <w:szCs w:val="22"/>
        </w:rPr>
      </w:pPr>
      <w:r w:rsidRPr="0065114A">
        <w:rPr>
          <w:rFonts w:eastAsia="Arial Unicode MS"/>
          <w:sz w:val="22"/>
          <w:szCs w:val="22"/>
        </w:rPr>
        <w:t>Assurance responsabilité civile, chef d’entreprise ;</w:t>
      </w:r>
    </w:p>
    <w:p w14:paraId="100D53C5" w14:textId="77777777" w:rsidR="00EA6D92" w:rsidRPr="0065114A" w:rsidRDefault="00EA6D92" w:rsidP="001B2D4A">
      <w:pPr>
        <w:widowControl w:val="0"/>
        <w:numPr>
          <w:ilvl w:val="0"/>
          <w:numId w:val="51"/>
        </w:numPr>
        <w:autoSpaceDE w:val="0"/>
        <w:autoSpaceDN w:val="0"/>
        <w:adjustRightInd w:val="0"/>
        <w:jc w:val="both"/>
        <w:rPr>
          <w:rFonts w:eastAsia="Arial Unicode MS"/>
          <w:sz w:val="22"/>
          <w:szCs w:val="22"/>
        </w:rPr>
      </w:pPr>
      <w:r w:rsidRPr="0065114A">
        <w:rPr>
          <w:rFonts w:eastAsia="Arial Unicode MS"/>
          <w:sz w:val="22"/>
          <w:szCs w:val="22"/>
        </w:rPr>
        <w:t>Assurance "Tout risque chantier".</w:t>
      </w:r>
    </w:p>
    <w:p w14:paraId="6A536D87"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Ces polices d’assurance auront pour but de couvrir les risques afférents :</w:t>
      </w:r>
    </w:p>
    <w:p w14:paraId="1D9DC064" w14:textId="77777777" w:rsidR="00EA6D92" w:rsidRPr="0065114A" w:rsidRDefault="00EA6D92" w:rsidP="001B2D4A">
      <w:pPr>
        <w:widowControl w:val="0"/>
        <w:numPr>
          <w:ilvl w:val="0"/>
          <w:numId w:val="45"/>
        </w:numPr>
        <w:autoSpaceDE w:val="0"/>
        <w:autoSpaceDN w:val="0"/>
        <w:adjustRightInd w:val="0"/>
        <w:jc w:val="both"/>
        <w:rPr>
          <w:rFonts w:eastAsia="Arial Unicode MS"/>
          <w:sz w:val="22"/>
          <w:szCs w:val="22"/>
        </w:rPr>
      </w:pPr>
      <w:r w:rsidRPr="0065114A">
        <w:rPr>
          <w:rFonts w:eastAsia="Arial Unicode MS"/>
          <w:sz w:val="22"/>
          <w:szCs w:val="22"/>
        </w:rPr>
        <w:t>Aux dommages matériels pouvant être causés aux constructions du fait de l’effondrement partiel ou total des ouvrages en construction ;</w:t>
      </w:r>
    </w:p>
    <w:p w14:paraId="47EA88D4" w14:textId="77777777" w:rsidR="00EA6D92" w:rsidRPr="0065114A" w:rsidRDefault="00EA6D92" w:rsidP="001B2D4A">
      <w:pPr>
        <w:widowControl w:val="0"/>
        <w:numPr>
          <w:ilvl w:val="0"/>
          <w:numId w:val="45"/>
        </w:numPr>
        <w:autoSpaceDE w:val="0"/>
        <w:autoSpaceDN w:val="0"/>
        <w:adjustRightInd w:val="0"/>
        <w:jc w:val="both"/>
        <w:rPr>
          <w:rFonts w:eastAsia="Arial Unicode MS"/>
          <w:sz w:val="22"/>
          <w:szCs w:val="22"/>
        </w:rPr>
      </w:pPr>
      <w:r w:rsidRPr="0065114A">
        <w:rPr>
          <w:rFonts w:eastAsia="Arial Unicode MS"/>
          <w:sz w:val="22"/>
          <w:szCs w:val="22"/>
        </w:rPr>
        <w:t>Aux désordres causés, le cas échéant, aux constructions et ouvrages voisins ;</w:t>
      </w:r>
    </w:p>
    <w:p w14:paraId="0B901851" w14:textId="77777777" w:rsidR="00EA6D92" w:rsidRPr="0065114A" w:rsidRDefault="00EA6D92" w:rsidP="001B2D4A">
      <w:pPr>
        <w:widowControl w:val="0"/>
        <w:numPr>
          <w:ilvl w:val="0"/>
          <w:numId w:val="45"/>
        </w:numPr>
        <w:autoSpaceDE w:val="0"/>
        <w:autoSpaceDN w:val="0"/>
        <w:adjustRightInd w:val="0"/>
        <w:jc w:val="both"/>
        <w:rPr>
          <w:rFonts w:eastAsia="Arial Unicode MS"/>
          <w:sz w:val="22"/>
          <w:szCs w:val="22"/>
        </w:rPr>
      </w:pPr>
      <w:r w:rsidRPr="0065114A">
        <w:rPr>
          <w:rFonts w:eastAsia="Arial Unicode MS"/>
          <w:sz w:val="22"/>
          <w:szCs w:val="22"/>
        </w:rPr>
        <w:t>Aux conséquences pécuniaires des responsabilités incombant aux constructeurs selon les articles 1382, 1383, 1384 du Code civil, à raison des dommages corporels, matériels ou immatériels causés aux propriétaires ou aux tiers du fait des sinistres garantis.</w:t>
      </w:r>
    </w:p>
    <w:p w14:paraId="32019319"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 co-contractant sera tenu de fournir à l’Autorité Contractante une copie de la police d’assurance contractée pour le chantier et une attestation précisant que le co-contractant et les représentants de l’Administration sont effectivement couverts pour les risques énumérés ci-dessus.</w:t>
      </w:r>
    </w:p>
    <w:p w14:paraId="0174FE5A"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 règlement du premier décompte des travaux sera subordonné à la production des pièces justificatives de l’assurance globale du chantier.</w:t>
      </w:r>
    </w:p>
    <w:p w14:paraId="004E7520"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 co-contractant sera tenu de fournir sur demande à l’Autorité Contractante les pièces justificatives du paiement régulier des primes d’assurance et de la continuité de l’assurance globale de chantier pendant toute la période de construction, jusqu’à la réception provisoire des travaux.</w:t>
      </w:r>
    </w:p>
    <w:p w14:paraId="5CF00977"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31.2</w:t>
      </w:r>
      <w:r w:rsidRPr="0065114A">
        <w:rPr>
          <w:rFonts w:eastAsia="Arial Unicode MS"/>
          <w:sz w:val="22"/>
          <w:szCs w:val="22"/>
        </w:rPr>
        <w:t xml:space="preserve"> Dans les trente (30) jours précédant les réceptions provisoires, le co-contractant devra contracter des assurances couvrant les mêmes risques que l’assurance globale de chantier, mais s’appliquant à la durée contractuelle d’entretien, comprise entre la réception provisoire et la réception définitive des travaux.</w:t>
      </w:r>
    </w:p>
    <w:p w14:paraId="7FA81273"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L’attestation d’assurance de garantie décennale sera présentée avant la réception définitive. Elle devra être jointe à la demande de réception définitive formulée par le  co-contractant.</w:t>
      </w:r>
    </w:p>
    <w:p w14:paraId="6DD8AFA6" w14:textId="77777777" w:rsidR="00EA6D92" w:rsidRPr="0065114A" w:rsidRDefault="00EA6D92" w:rsidP="00EA6D92">
      <w:pPr>
        <w:jc w:val="both"/>
        <w:rPr>
          <w:rFonts w:eastAsia="Arial Unicode MS"/>
          <w:sz w:val="22"/>
          <w:szCs w:val="22"/>
        </w:rPr>
      </w:pPr>
    </w:p>
    <w:p w14:paraId="2CD76679" w14:textId="77777777" w:rsidR="00EA6D92" w:rsidRPr="0065114A" w:rsidRDefault="00EA6D92" w:rsidP="00EA6D92">
      <w:pPr>
        <w:jc w:val="both"/>
        <w:rPr>
          <w:rFonts w:eastAsia="Arial Unicode MS"/>
          <w:b/>
          <w:bCs/>
          <w:sz w:val="22"/>
          <w:szCs w:val="22"/>
        </w:rPr>
      </w:pPr>
      <w:r w:rsidRPr="0065114A">
        <w:rPr>
          <w:rFonts w:eastAsia="Arial Unicode MS"/>
          <w:b/>
          <w:sz w:val="22"/>
          <w:szCs w:val="22"/>
        </w:rPr>
        <w:t xml:space="preserve">Article 32 : </w:t>
      </w:r>
      <w:r w:rsidRPr="0065114A">
        <w:rPr>
          <w:rFonts w:eastAsia="Arial Unicode MS"/>
          <w:b/>
          <w:bCs/>
          <w:sz w:val="22"/>
          <w:szCs w:val="22"/>
        </w:rPr>
        <w:t xml:space="preserve">Organisation et mesures de sécurité  </w:t>
      </w:r>
    </w:p>
    <w:p w14:paraId="5E82EA79" w14:textId="77777777" w:rsidR="00EA6D92" w:rsidRPr="0065114A" w:rsidRDefault="00EA6D92" w:rsidP="00EA6D92">
      <w:pPr>
        <w:ind w:firstLine="708"/>
        <w:jc w:val="both"/>
        <w:outlineLvl w:val="0"/>
        <w:rPr>
          <w:rFonts w:eastAsia="Arial Unicode MS"/>
          <w:b/>
          <w:sz w:val="22"/>
          <w:szCs w:val="22"/>
        </w:rPr>
      </w:pPr>
      <w:r w:rsidRPr="0065114A">
        <w:rPr>
          <w:rFonts w:eastAsia="Arial Unicode MS"/>
          <w:b/>
          <w:sz w:val="22"/>
          <w:szCs w:val="22"/>
        </w:rPr>
        <w:t>ACCES AU CHANTIER</w:t>
      </w:r>
    </w:p>
    <w:p w14:paraId="5F6A1ED6" w14:textId="77777777" w:rsidR="00EA6D92" w:rsidRPr="0065114A" w:rsidRDefault="00EA6D92" w:rsidP="00EA6D92">
      <w:pPr>
        <w:jc w:val="both"/>
        <w:rPr>
          <w:rFonts w:eastAsia="Arial Unicode MS"/>
          <w:noProof/>
          <w:sz w:val="22"/>
          <w:szCs w:val="22"/>
        </w:rPr>
      </w:pPr>
      <w:r w:rsidRPr="0065114A">
        <w:rPr>
          <w:rFonts w:eastAsia="Arial Unicode MS"/>
          <w:noProof/>
          <w:sz w:val="22"/>
          <w:szCs w:val="22"/>
        </w:rPr>
        <w:t>L</w:t>
      </w:r>
      <w:r w:rsidR="00DA44F1">
        <w:rPr>
          <w:rFonts w:eastAsia="Arial Unicode MS"/>
          <w:noProof/>
          <w:sz w:val="22"/>
          <w:szCs w:val="22"/>
        </w:rPr>
        <w:t>’Ingénieur du marché</w:t>
      </w:r>
      <w:r w:rsidRPr="0065114A">
        <w:rPr>
          <w:rFonts w:eastAsia="Arial Unicode MS"/>
          <w:noProof/>
          <w:sz w:val="22"/>
          <w:szCs w:val="22"/>
        </w:rPr>
        <w:t xml:space="preserve"> et toute personne autorisée par lui devront à tout moment avoir accès aux travaux, au chantier, aux ateliers et tous les lieux de travail, ainsi qu’aux emplacements d’où proviennent les matériaux, produits manufacturés, et outillages utilisés pour les travaux. </w:t>
      </w:r>
    </w:p>
    <w:p w14:paraId="052DF3C1" w14:textId="77777777" w:rsidR="00EA6D92" w:rsidRPr="0065114A" w:rsidRDefault="00EA6D92" w:rsidP="00EA6D92">
      <w:pPr>
        <w:jc w:val="both"/>
        <w:rPr>
          <w:rFonts w:eastAsia="Arial Unicode MS"/>
          <w:noProof/>
          <w:sz w:val="22"/>
          <w:szCs w:val="22"/>
        </w:rPr>
      </w:pPr>
      <w:r w:rsidRPr="0065114A">
        <w:rPr>
          <w:rFonts w:eastAsia="Arial Unicode MS"/>
          <w:noProof/>
          <w:sz w:val="22"/>
          <w:szCs w:val="22"/>
        </w:rPr>
        <w:t>Par ailleurs dans le cadre de la mission de vérification de l’effectivité des travaux, les représentants dûment mandatés des organismes chargés des paiements doivent avoir accès au chantier et à toutes les informations nécessaires à l’accomplissement de cette mission.</w:t>
      </w:r>
    </w:p>
    <w:p w14:paraId="4EECD7D4" w14:textId="77777777" w:rsidR="00EA6D92" w:rsidRDefault="00EA6D92" w:rsidP="00EA6D92">
      <w:pPr>
        <w:jc w:val="both"/>
        <w:rPr>
          <w:rFonts w:eastAsia="Arial Unicode MS"/>
          <w:sz w:val="22"/>
          <w:szCs w:val="22"/>
        </w:rPr>
      </w:pPr>
      <w:r w:rsidRPr="0065114A">
        <w:rPr>
          <w:rFonts w:eastAsia="Arial Unicode MS"/>
          <w:sz w:val="22"/>
          <w:szCs w:val="22"/>
        </w:rPr>
        <w:t>Le co-contractant devra accorder toutes les facilités voulues pour permettre ces accès en toute liberté.</w:t>
      </w:r>
    </w:p>
    <w:p w14:paraId="6F20BA00" w14:textId="77777777" w:rsidR="00876AF4" w:rsidRPr="0065114A" w:rsidRDefault="00876AF4" w:rsidP="00EA6D92">
      <w:pPr>
        <w:jc w:val="both"/>
        <w:rPr>
          <w:rFonts w:eastAsia="Arial Unicode MS"/>
          <w:sz w:val="22"/>
          <w:szCs w:val="22"/>
        </w:rPr>
      </w:pPr>
    </w:p>
    <w:p w14:paraId="558C97F9" w14:textId="77777777" w:rsidR="00EA6D92" w:rsidRPr="0065114A" w:rsidRDefault="00EA6D92" w:rsidP="00EA6D92">
      <w:pPr>
        <w:ind w:firstLine="708"/>
        <w:jc w:val="both"/>
        <w:outlineLvl w:val="0"/>
        <w:rPr>
          <w:rFonts w:eastAsia="Arial Unicode MS"/>
          <w:b/>
          <w:sz w:val="22"/>
          <w:szCs w:val="22"/>
        </w:rPr>
      </w:pPr>
      <w:r w:rsidRPr="0065114A">
        <w:rPr>
          <w:rFonts w:eastAsia="Arial Unicode MS"/>
          <w:b/>
          <w:sz w:val="22"/>
          <w:szCs w:val="22"/>
        </w:rPr>
        <w:t>SECURITE DE CHANTIER</w:t>
      </w:r>
    </w:p>
    <w:p w14:paraId="0DAEFC9C" w14:textId="77777777" w:rsidR="00EA6D92" w:rsidRPr="0065114A" w:rsidRDefault="00EA6D92" w:rsidP="00EA6D92">
      <w:pPr>
        <w:ind w:firstLine="708"/>
        <w:jc w:val="both"/>
        <w:rPr>
          <w:rFonts w:eastAsia="Arial Unicode MS"/>
          <w:noProof/>
          <w:sz w:val="22"/>
          <w:szCs w:val="22"/>
          <w:u w:val="single"/>
        </w:rPr>
      </w:pPr>
      <w:r w:rsidRPr="0065114A">
        <w:rPr>
          <w:rFonts w:eastAsia="Arial Unicode MS"/>
          <w:noProof/>
          <w:sz w:val="22"/>
          <w:szCs w:val="22"/>
          <w:u w:val="single"/>
        </w:rPr>
        <w:t>Panneaux d’identification de chantier</w:t>
      </w:r>
    </w:p>
    <w:p w14:paraId="0D1D9549" w14:textId="77777777" w:rsidR="00EA6D92" w:rsidRPr="0065114A" w:rsidRDefault="00EA6D92" w:rsidP="00EA6D92">
      <w:pPr>
        <w:jc w:val="both"/>
        <w:rPr>
          <w:rFonts w:eastAsia="Arial Unicode MS"/>
          <w:sz w:val="22"/>
          <w:szCs w:val="22"/>
        </w:rPr>
      </w:pPr>
      <w:r w:rsidRPr="0065114A">
        <w:rPr>
          <w:rFonts w:eastAsia="Arial Unicode MS"/>
          <w:sz w:val="22"/>
          <w:szCs w:val="22"/>
        </w:rPr>
        <w:t>Le co-contractant devra installer et entretenir deux panneaux d’identification et d’annonce de chantier aux dimensions réglementaires. Ces panneaux devront être mis en place dans un délai maximum de dix (10) jours après les ordres de service de démarrer les travaux.</w:t>
      </w:r>
    </w:p>
    <w:p w14:paraId="42F4D63B" w14:textId="77777777" w:rsidR="00EA6D92" w:rsidRPr="0065114A" w:rsidRDefault="00EA6D92" w:rsidP="00EA6D92">
      <w:pPr>
        <w:ind w:firstLine="708"/>
        <w:jc w:val="both"/>
        <w:rPr>
          <w:rFonts w:eastAsia="Arial Unicode MS"/>
          <w:noProof/>
          <w:sz w:val="22"/>
          <w:szCs w:val="22"/>
          <w:u w:val="single"/>
        </w:rPr>
      </w:pPr>
      <w:r w:rsidRPr="0065114A">
        <w:rPr>
          <w:rFonts w:eastAsia="Arial Unicode MS"/>
          <w:noProof/>
          <w:sz w:val="22"/>
          <w:szCs w:val="22"/>
          <w:u w:val="single"/>
        </w:rPr>
        <w:t>Signalisation des travaux</w:t>
      </w:r>
    </w:p>
    <w:p w14:paraId="45CB5E90" w14:textId="77777777" w:rsidR="00EA6D92" w:rsidRPr="0065114A" w:rsidRDefault="00EA6D92" w:rsidP="00EA6D92">
      <w:pPr>
        <w:jc w:val="both"/>
        <w:rPr>
          <w:rFonts w:eastAsia="Arial Unicode MS"/>
          <w:noProof/>
          <w:sz w:val="22"/>
          <w:szCs w:val="22"/>
        </w:rPr>
      </w:pPr>
      <w:r w:rsidRPr="0065114A">
        <w:rPr>
          <w:rFonts w:eastAsia="Arial Unicode MS"/>
          <w:noProof/>
          <w:sz w:val="22"/>
          <w:szCs w:val="22"/>
        </w:rPr>
        <w:t>La signalisation des travaux devra être conforme au plan de signalisation temporaire validé dans le projet d’exécution. Elle sera réalisée sous le contrôle de l’Ingénieur par le Co-contractant, ces derniers ayant à sa charge la fourniture et la mise en place des panneaux et des dispositifs de signalisation, sauf stipulation différente au marché.</w:t>
      </w:r>
    </w:p>
    <w:p w14:paraId="25F79EF1" w14:textId="77777777" w:rsidR="00EA6D92" w:rsidRDefault="00EA6D92" w:rsidP="00EA6D92">
      <w:pPr>
        <w:jc w:val="both"/>
        <w:rPr>
          <w:rFonts w:eastAsia="Arial Unicode MS"/>
          <w:noProof/>
          <w:sz w:val="22"/>
          <w:szCs w:val="22"/>
        </w:rPr>
      </w:pPr>
      <w:r w:rsidRPr="0065114A">
        <w:rPr>
          <w:rFonts w:eastAsia="Arial Unicode MS"/>
          <w:noProof/>
          <w:sz w:val="22"/>
          <w:szCs w:val="22"/>
        </w:rPr>
        <w:t>Le Co-contractant aura la charge de fournir et d’entretenir à ses frais tous dispositifs d’éclairage, de protection, de clôture et de gardiennage qui s’avéreront nécessaires à la bonne exécution des travaux ou qui seront exigés par l’Ingénieur.</w:t>
      </w:r>
    </w:p>
    <w:p w14:paraId="27995B38" w14:textId="77777777" w:rsidR="00553518" w:rsidRPr="0065114A" w:rsidRDefault="00553518" w:rsidP="00EA6D92">
      <w:pPr>
        <w:jc w:val="both"/>
        <w:rPr>
          <w:rFonts w:eastAsia="Arial Unicode MS"/>
          <w:noProof/>
          <w:sz w:val="22"/>
          <w:szCs w:val="22"/>
        </w:rPr>
      </w:pPr>
    </w:p>
    <w:p w14:paraId="414D3AC0" w14:textId="77777777" w:rsidR="00EA6D92" w:rsidRPr="0065114A" w:rsidRDefault="00EA6D92" w:rsidP="00EA6D92">
      <w:pPr>
        <w:spacing w:before="120" w:after="120"/>
        <w:ind w:firstLine="708"/>
        <w:jc w:val="both"/>
        <w:rPr>
          <w:rFonts w:eastAsia="Arial Unicode MS"/>
          <w:noProof/>
          <w:sz w:val="22"/>
          <w:szCs w:val="22"/>
          <w:u w:val="single"/>
        </w:rPr>
      </w:pPr>
      <w:r w:rsidRPr="0065114A">
        <w:rPr>
          <w:rFonts w:eastAsia="Arial Unicode MS"/>
          <w:noProof/>
          <w:sz w:val="22"/>
          <w:szCs w:val="22"/>
          <w:u w:val="single"/>
        </w:rPr>
        <w:t>Travail de nuit, des jours feriés et des dimanches.</w:t>
      </w:r>
    </w:p>
    <w:p w14:paraId="4AD3B58F" w14:textId="77777777" w:rsidR="00EA6D92" w:rsidRPr="0065114A" w:rsidRDefault="00EA6D92" w:rsidP="00EA6D92">
      <w:pPr>
        <w:jc w:val="both"/>
        <w:rPr>
          <w:rFonts w:eastAsia="Arial Unicode MS"/>
          <w:sz w:val="22"/>
          <w:szCs w:val="22"/>
        </w:rPr>
      </w:pPr>
      <w:r w:rsidRPr="0065114A">
        <w:rPr>
          <w:rFonts w:eastAsia="Arial Unicode MS"/>
          <w:sz w:val="22"/>
          <w:szCs w:val="22"/>
        </w:rPr>
        <w:t xml:space="preserve">Les travaux, ne pourront se poursuivre ni la nuit, ni les dimanches, ni les jours fériés sans l'autorisation écrite préalable de l’Ingénieur. </w:t>
      </w:r>
    </w:p>
    <w:p w14:paraId="36E918AD" w14:textId="77777777" w:rsidR="00EA6D92" w:rsidRPr="0065114A" w:rsidRDefault="00EA6D92" w:rsidP="00EA6D92">
      <w:pPr>
        <w:jc w:val="both"/>
        <w:rPr>
          <w:rFonts w:eastAsia="Arial Unicode MS"/>
          <w:sz w:val="22"/>
          <w:szCs w:val="22"/>
        </w:rPr>
      </w:pPr>
    </w:p>
    <w:p w14:paraId="276463A4" w14:textId="77777777" w:rsidR="00EA6D92" w:rsidRPr="0065114A" w:rsidRDefault="00EA6D92" w:rsidP="00EA6D92">
      <w:pPr>
        <w:ind w:firstLine="708"/>
        <w:jc w:val="both"/>
        <w:outlineLvl w:val="0"/>
        <w:rPr>
          <w:rFonts w:eastAsia="Arial Unicode MS"/>
          <w:b/>
          <w:sz w:val="22"/>
          <w:szCs w:val="22"/>
        </w:rPr>
      </w:pPr>
      <w:r w:rsidRPr="0065114A">
        <w:rPr>
          <w:rFonts w:eastAsia="Arial Unicode MS"/>
          <w:b/>
          <w:sz w:val="22"/>
          <w:szCs w:val="22"/>
        </w:rPr>
        <w:t>SUJETIONS RESULTANT DU VOISINAGE D’AUTRES CHANTIERS</w:t>
      </w:r>
    </w:p>
    <w:p w14:paraId="514F464C" w14:textId="77777777" w:rsidR="00EA6D92" w:rsidRPr="0065114A" w:rsidRDefault="00EA6D92" w:rsidP="00EA6D92">
      <w:pPr>
        <w:jc w:val="both"/>
        <w:rPr>
          <w:rFonts w:eastAsia="Arial Unicode MS"/>
          <w:sz w:val="22"/>
          <w:szCs w:val="22"/>
        </w:rPr>
      </w:pPr>
      <w:r w:rsidRPr="0065114A">
        <w:rPr>
          <w:rFonts w:eastAsia="Arial Unicode MS"/>
          <w:sz w:val="22"/>
          <w:szCs w:val="22"/>
        </w:rPr>
        <w:t xml:space="preserve">Le co-contractant devra prendre en compte toutes les mesures nécessaires pour n’apporter aucune entrave à l’exécution des travaux d’autres entreprises. </w:t>
      </w:r>
    </w:p>
    <w:p w14:paraId="6948A288" w14:textId="77777777" w:rsidR="00EA6D92" w:rsidRPr="0065114A" w:rsidRDefault="00EA6D92" w:rsidP="00EA6D92">
      <w:pPr>
        <w:jc w:val="both"/>
        <w:rPr>
          <w:rFonts w:eastAsia="Arial Unicode MS"/>
          <w:b/>
          <w:sz w:val="22"/>
          <w:szCs w:val="22"/>
        </w:rPr>
      </w:pPr>
    </w:p>
    <w:p w14:paraId="22901BD7" w14:textId="77777777" w:rsidR="00EA6D92" w:rsidRPr="0065114A" w:rsidRDefault="00EA6D92" w:rsidP="00EA6D92">
      <w:pPr>
        <w:jc w:val="both"/>
        <w:rPr>
          <w:rFonts w:eastAsia="Arial Unicode MS"/>
          <w:b/>
          <w:bCs/>
          <w:sz w:val="22"/>
          <w:szCs w:val="22"/>
        </w:rPr>
      </w:pPr>
      <w:r w:rsidRPr="0065114A">
        <w:rPr>
          <w:rFonts w:eastAsia="Arial Unicode MS"/>
          <w:b/>
          <w:sz w:val="22"/>
          <w:szCs w:val="22"/>
        </w:rPr>
        <w:t xml:space="preserve">Article 33 : </w:t>
      </w:r>
      <w:r w:rsidRPr="0065114A">
        <w:rPr>
          <w:rFonts w:eastAsia="Arial Unicode MS"/>
          <w:b/>
          <w:bCs/>
          <w:sz w:val="22"/>
          <w:szCs w:val="22"/>
        </w:rPr>
        <w:t>Protection de l’environnement</w:t>
      </w:r>
    </w:p>
    <w:p w14:paraId="0D88D82E" w14:textId="77777777" w:rsidR="00EA6D92" w:rsidRPr="0065114A" w:rsidRDefault="00EA6D92" w:rsidP="00EA6D92">
      <w:pPr>
        <w:jc w:val="both"/>
        <w:rPr>
          <w:rFonts w:eastAsia="Arial Unicode MS"/>
          <w:sz w:val="22"/>
          <w:szCs w:val="22"/>
        </w:rPr>
      </w:pPr>
      <w:r w:rsidRPr="0065114A">
        <w:rPr>
          <w:rFonts w:eastAsia="Arial Unicode MS"/>
          <w:sz w:val="22"/>
          <w:szCs w:val="22"/>
        </w:rPr>
        <w:t>Le co-contractant sera tenu de se conformer aux textes régissant la protection de l’environnement en vigueur au Cameroun et notamment la loi cadre n°096/12 du 05 août 1996 sur la gestion de l’environnement.</w:t>
      </w:r>
    </w:p>
    <w:p w14:paraId="55DA24B7" w14:textId="77777777" w:rsidR="00EA6D92" w:rsidRPr="0065114A" w:rsidRDefault="00EA6D92" w:rsidP="00EA6D92">
      <w:pPr>
        <w:spacing w:after="120"/>
        <w:jc w:val="both"/>
        <w:rPr>
          <w:rFonts w:eastAsia="Arial Unicode MS"/>
          <w:sz w:val="22"/>
          <w:szCs w:val="22"/>
        </w:rPr>
      </w:pPr>
      <w:r w:rsidRPr="0065114A">
        <w:rPr>
          <w:rFonts w:eastAsia="Arial Unicode MS"/>
          <w:sz w:val="22"/>
          <w:szCs w:val="22"/>
        </w:rPr>
        <w:t>Il devra se conformer aux prescriptions du CCTP en la matière.</w:t>
      </w:r>
    </w:p>
    <w:p w14:paraId="2CBF6FAD"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34 : Rôle et Responsabilité du  Co-contractant</w:t>
      </w:r>
    </w:p>
    <w:p w14:paraId="472C089A" w14:textId="77777777" w:rsidR="00EA6D92" w:rsidRPr="0065114A" w:rsidRDefault="00EA6D92" w:rsidP="00EA6D92">
      <w:pPr>
        <w:tabs>
          <w:tab w:val="left" w:pos="0"/>
        </w:tabs>
        <w:suppressAutoHyphens/>
        <w:spacing w:after="120"/>
        <w:jc w:val="both"/>
        <w:rPr>
          <w:rFonts w:eastAsia="Arial Unicode MS"/>
          <w:sz w:val="22"/>
          <w:szCs w:val="22"/>
        </w:rPr>
      </w:pPr>
      <w:r w:rsidRPr="0065114A">
        <w:rPr>
          <w:rFonts w:eastAsia="Arial Unicode MS"/>
          <w:b/>
          <w:bCs/>
          <w:sz w:val="22"/>
          <w:szCs w:val="22"/>
        </w:rPr>
        <w:t xml:space="preserve">34.1 </w:t>
      </w:r>
      <w:r w:rsidRPr="0065114A">
        <w:rPr>
          <w:rFonts w:eastAsia="Arial Unicode MS"/>
          <w:sz w:val="22"/>
          <w:szCs w:val="22"/>
        </w:rPr>
        <w:t>Le Co-contractant aura pour mission d'assurer l'exécution des travaux sous le contrôle de l’Autorité Contractante et du ch</w:t>
      </w:r>
      <w:r w:rsidR="00DA44F1">
        <w:rPr>
          <w:rFonts w:eastAsia="Arial Unicode MS"/>
          <w:sz w:val="22"/>
          <w:szCs w:val="22"/>
        </w:rPr>
        <w:t>ef Service du marché</w:t>
      </w:r>
      <w:r w:rsidRPr="0065114A">
        <w:rPr>
          <w:rFonts w:eastAsia="Arial Unicode MS"/>
          <w:sz w:val="22"/>
          <w:szCs w:val="22"/>
        </w:rPr>
        <w:t xml:space="preserve"> à élaborer conformément aux règles et normes en vigueur, notamment d'effectuer les calculs, essais et analyses, de déterminer, choisir, acheter tout outillage, tous les matériaux et toutes fournitures nécessaires pour l'exécution des travaux et, à cet effet, d'engager tout le personnel spécialisé ou non.</w:t>
      </w:r>
    </w:p>
    <w:p w14:paraId="7F52E418" w14:textId="77777777" w:rsidR="00EA6D92" w:rsidRPr="0065114A" w:rsidRDefault="00EA6D92" w:rsidP="00EA6D92">
      <w:pPr>
        <w:tabs>
          <w:tab w:val="left" w:pos="0"/>
        </w:tabs>
        <w:suppressAutoHyphens/>
        <w:spacing w:after="120"/>
        <w:jc w:val="both"/>
        <w:rPr>
          <w:rFonts w:eastAsia="Arial Unicode MS"/>
          <w:sz w:val="22"/>
          <w:szCs w:val="22"/>
        </w:rPr>
      </w:pPr>
      <w:r w:rsidRPr="0065114A">
        <w:rPr>
          <w:rFonts w:eastAsia="Arial Unicode MS"/>
          <w:b/>
          <w:bCs/>
          <w:sz w:val="22"/>
          <w:szCs w:val="22"/>
        </w:rPr>
        <w:t>34.2</w:t>
      </w:r>
      <w:r w:rsidRPr="0065114A">
        <w:rPr>
          <w:rFonts w:eastAsia="Arial Unicode MS"/>
          <w:sz w:val="22"/>
          <w:szCs w:val="22"/>
        </w:rPr>
        <w:t xml:space="preserve"> Le Co-contractant devra soumettre à l'agrément préalable de l’Autorité Contractante la composition de son organisation locale, notamment en ce qui concerne le personnel de maîtrise. Ils devront tenir constamment à jour un planning détaillé et général d'avancement des travaux et en communiquer quatre (4) exemplaires à  l'Ad</w:t>
      </w:r>
      <w:r w:rsidR="00105B0E">
        <w:rPr>
          <w:rFonts w:eastAsia="Arial Unicode MS"/>
          <w:sz w:val="22"/>
          <w:szCs w:val="22"/>
        </w:rPr>
        <w:t xml:space="preserve">ministration (Maître d’ouvrage, </w:t>
      </w:r>
      <w:r w:rsidRPr="0065114A">
        <w:rPr>
          <w:rFonts w:eastAsia="Arial Unicode MS"/>
          <w:sz w:val="22"/>
          <w:szCs w:val="22"/>
        </w:rPr>
        <w:t>Autorité Contractante, Chef de service d</w:t>
      </w:r>
      <w:r w:rsidR="003A55C5">
        <w:rPr>
          <w:rFonts w:eastAsia="Arial Unicode MS"/>
          <w:sz w:val="22"/>
          <w:szCs w:val="22"/>
        </w:rPr>
        <w:t>u marché, In</w:t>
      </w:r>
      <w:r w:rsidR="00DA44F1">
        <w:rPr>
          <w:rFonts w:eastAsia="Arial Unicode MS"/>
          <w:sz w:val="22"/>
          <w:szCs w:val="22"/>
        </w:rPr>
        <w:t>génieur du marché</w:t>
      </w:r>
      <w:r w:rsidR="00105B0E">
        <w:rPr>
          <w:rFonts w:eastAsia="Arial Unicode MS"/>
          <w:sz w:val="22"/>
          <w:szCs w:val="22"/>
        </w:rPr>
        <w:t>)</w:t>
      </w:r>
      <w:r w:rsidRPr="0065114A">
        <w:rPr>
          <w:rFonts w:eastAsia="Arial Unicode MS"/>
          <w:sz w:val="22"/>
          <w:szCs w:val="22"/>
        </w:rPr>
        <w:t xml:space="preserve"> à chaque début du mois.</w:t>
      </w:r>
    </w:p>
    <w:p w14:paraId="2A0558FE" w14:textId="77777777" w:rsidR="00EA6D92" w:rsidRPr="0065114A" w:rsidRDefault="00EA6D92" w:rsidP="00EA6D92">
      <w:pPr>
        <w:tabs>
          <w:tab w:val="left" w:pos="0"/>
        </w:tabs>
        <w:suppressAutoHyphens/>
        <w:jc w:val="both"/>
        <w:rPr>
          <w:rFonts w:eastAsia="Arial Unicode MS"/>
          <w:sz w:val="22"/>
          <w:szCs w:val="22"/>
        </w:rPr>
      </w:pPr>
      <w:r w:rsidRPr="0065114A">
        <w:rPr>
          <w:rFonts w:eastAsia="Arial Unicode MS"/>
          <w:b/>
          <w:bCs/>
          <w:sz w:val="22"/>
          <w:szCs w:val="22"/>
        </w:rPr>
        <w:t>34.3</w:t>
      </w:r>
      <w:r w:rsidRPr="0065114A">
        <w:rPr>
          <w:rFonts w:eastAsia="Arial Unicode MS"/>
          <w:sz w:val="22"/>
          <w:szCs w:val="22"/>
        </w:rPr>
        <w:t xml:space="preserve"> Le co-contractant sera  responsable :</w:t>
      </w:r>
    </w:p>
    <w:p w14:paraId="2A33CDE2" w14:textId="77777777" w:rsidR="00EA6D92" w:rsidRPr="0065114A" w:rsidRDefault="00EA6D92" w:rsidP="00EA6D92">
      <w:pPr>
        <w:tabs>
          <w:tab w:val="left" w:pos="0"/>
        </w:tabs>
        <w:suppressAutoHyphens/>
        <w:jc w:val="both"/>
        <w:rPr>
          <w:rFonts w:eastAsia="Arial Unicode MS"/>
          <w:sz w:val="22"/>
          <w:szCs w:val="22"/>
        </w:rPr>
      </w:pPr>
      <w:r w:rsidRPr="0065114A">
        <w:rPr>
          <w:rFonts w:eastAsia="Arial Unicode MS"/>
          <w:b/>
          <w:sz w:val="22"/>
          <w:szCs w:val="22"/>
        </w:rPr>
        <w:t>(a)</w:t>
      </w:r>
      <w:r w:rsidRPr="0065114A">
        <w:rPr>
          <w:rFonts w:eastAsia="Arial Unicode MS"/>
          <w:sz w:val="22"/>
          <w:szCs w:val="22"/>
        </w:rPr>
        <w:t xml:space="preserve"> de l’implantation exacte des ouvrages par rapport aux repères, lignes et niveaux de référence originaux fournis par </w:t>
      </w:r>
      <w:r w:rsidRPr="0065114A">
        <w:rPr>
          <w:rFonts w:eastAsia="Arial Unicode MS"/>
          <w:noProof/>
          <w:sz w:val="22"/>
          <w:szCs w:val="22"/>
        </w:rPr>
        <w:t xml:space="preserve">l’Ingénieur </w:t>
      </w:r>
      <w:r w:rsidRPr="0065114A">
        <w:rPr>
          <w:rFonts w:eastAsia="Arial Unicode MS"/>
          <w:sz w:val="22"/>
          <w:szCs w:val="22"/>
        </w:rPr>
        <w:t>;</w:t>
      </w:r>
    </w:p>
    <w:p w14:paraId="206E2721" w14:textId="77777777" w:rsidR="00EA6D92" w:rsidRPr="0065114A" w:rsidRDefault="00EA6D92" w:rsidP="00EA6D92">
      <w:pPr>
        <w:tabs>
          <w:tab w:val="left" w:pos="0"/>
        </w:tabs>
        <w:suppressAutoHyphens/>
        <w:jc w:val="both"/>
        <w:rPr>
          <w:rFonts w:eastAsia="Arial Unicode MS"/>
          <w:sz w:val="22"/>
          <w:szCs w:val="22"/>
        </w:rPr>
      </w:pPr>
      <w:r w:rsidRPr="0065114A">
        <w:rPr>
          <w:rFonts w:eastAsia="Arial Unicode MS"/>
          <w:b/>
          <w:sz w:val="22"/>
          <w:szCs w:val="22"/>
        </w:rPr>
        <w:t>(b)</w:t>
      </w:r>
      <w:r w:rsidRPr="0065114A">
        <w:rPr>
          <w:rFonts w:eastAsia="Arial Unicode MS"/>
          <w:sz w:val="22"/>
          <w:szCs w:val="22"/>
        </w:rPr>
        <w:t xml:space="preserve"> de</w:t>
      </w:r>
      <w:r w:rsidRPr="0065114A">
        <w:rPr>
          <w:rFonts w:eastAsia="Arial Unicode MS"/>
          <w:sz w:val="22"/>
          <w:szCs w:val="22"/>
        </w:rPr>
        <w:tab/>
        <w:t>l'exactitude du positionnement, du nivellement, du dimensionnement et de l'alignement de toutes les parties des ouvrages; et</w:t>
      </w:r>
    </w:p>
    <w:p w14:paraId="3CDFD02A" w14:textId="77777777" w:rsidR="00EA6D92" w:rsidRPr="0065114A" w:rsidRDefault="00EA6D92" w:rsidP="00EA6D92">
      <w:pPr>
        <w:pStyle w:val="Corpsdetexte3"/>
        <w:tabs>
          <w:tab w:val="left" w:pos="0"/>
        </w:tabs>
        <w:suppressAutoHyphens/>
        <w:jc w:val="both"/>
        <w:rPr>
          <w:rFonts w:eastAsia="Arial Unicode MS"/>
          <w:b w:val="0"/>
          <w:bCs/>
          <w:i w:val="0"/>
          <w:sz w:val="22"/>
          <w:szCs w:val="22"/>
        </w:rPr>
      </w:pPr>
      <w:r w:rsidRPr="0065114A">
        <w:rPr>
          <w:rFonts w:eastAsia="Arial Unicode MS"/>
          <w:bCs/>
          <w:i w:val="0"/>
          <w:sz w:val="22"/>
          <w:szCs w:val="22"/>
        </w:rPr>
        <w:t xml:space="preserve">(c) </w:t>
      </w:r>
      <w:r w:rsidRPr="0065114A">
        <w:rPr>
          <w:rFonts w:eastAsia="Arial Unicode MS"/>
          <w:b w:val="0"/>
          <w:bCs/>
          <w:i w:val="0"/>
          <w:sz w:val="22"/>
          <w:szCs w:val="22"/>
        </w:rPr>
        <w:t>de la fourniture de tous les instruments et accessoires et de la main-d'œuvre nécessaires en rapport avec les tâches énumérées ci-dessus.</w:t>
      </w:r>
    </w:p>
    <w:p w14:paraId="7141B76B"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bCs/>
          <w:sz w:val="22"/>
          <w:szCs w:val="22"/>
        </w:rPr>
        <w:t>34.4.</w:t>
      </w:r>
      <w:r w:rsidRPr="0065114A">
        <w:rPr>
          <w:rFonts w:eastAsia="Arial Unicode MS"/>
          <w:sz w:val="22"/>
          <w:szCs w:val="22"/>
        </w:rPr>
        <w:t xml:space="preserve"> Si, à un moment quelconque lors de l'exécution des travaux, une erreur viendrait à apparaitre  dans le positionnement, dans le nivellement; dans le redimensionnement ou dans l'alignement d'une partie quelconque des ouvrages, le co-contractant devra, si l'Administration le demande, rectifier cette erreur à ses propres frais et à la satisfaction de ce dernier, à moins que cette erreur ne repose sur des données incorrectes fournies par ladite Administration, auquel cas le coût de la rectification incombe à l’Administration.</w:t>
      </w:r>
    </w:p>
    <w:p w14:paraId="01266DC0"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b/>
          <w:bCs/>
          <w:sz w:val="22"/>
          <w:szCs w:val="22"/>
        </w:rPr>
        <w:t>34.5.</w:t>
      </w:r>
      <w:r w:rsidRPr="0065114A">
        <w:rPr>
          <w:rFonts w:eastAsia="Arial Unicode MS"/>
          <w:sz w:val="22"/>
          <w:szCs w:val="22"/>
        </w:rPr>
        <w:t xml:space="preserve"> La vérification de tout tracement ou de tout alignement ou nivellement par l'Ingénieur ne dégagera en aucune façon le co-contractant de sa responsabilité quant à l'exactitude de ces opérations ; le co-contractant devra protéger et conserver soigneusement tous les repères, jalon à voyant fixe, piquets et autres marques utilisés lors de l'implantation des ouvrages.</w:t>
      </w:r>
    </w:p>
    <w:p w14:paraId="3A4D0530" w14:textId="77777777" w:rsidR="00EA6D92" w:rsidRPr="0065114A" w:rsidRDefault="00EA6D92" w:rsidP="00EA6D92">
      <w:pPr>
        <w:pStyle w:val="Titre2"/>
        <w:spacing w:after="120"/>
        <w:rPr>
          <w:rFonts w:eastAsia="Arial Unicode MS"/>
          <w:b/>
          <w:sz w:val="22"/>
          <w:szCs w:val="22"/>
        </w:rPr>
      </w:pPr>
      <w:r w:rsidRPr="0065114A">
        <w:rPr>
          <w:rFonts w:eastAsia="Arial Unicode MS"/>
          <w:b/>
          <w:sz w:val="22"/>
          <w:szCs w:val="22"/>
        </w:rPr>
        <w:t>Article 35 : Pièces à fournir par le  co-contractant</w:t>
      </w:r>
    </w:p>
    <w:p w14:paraId="37CCE33F" w14:textId="77777777" w:rsidR="00EA6D92" w:rsidRPr="0065114A" w:rsidRDefault="00EA6D92" w:rsidP="00EA6D92">
      <w:pPr>
        <w:widowControl w:val="0"/>
        <w:autoSpaceDE w:val="0"/>
        <w:autoSpaceDN w:val="0"/>
        <w:adjustRightInd w:val="0"/>
        <w:ind w:firstLine="708"/>
        <w:jc w:val="both"/>
        <w:rPr>
          <w:rFonts w:eastAsia="Arial Unicode MS"/>
          <w:b/>
          <w:sz w:val="22"/>
          <w:szCs w:val="22"/>
        </w:rPr>
      </w:pPr>
      <w:r w:rsidRPr="0065114A">
        <w:rPr>
          <w:rFonts w:eastAsia="Arial Unicode MS"/>
          <w:b/>
          <w:sz w:val="22"/>
          <w:szCs w:val="22"/>
        </w:rPr>
        <w:t>Plans – notes de calculs :</w:t>
      </w:r>
    </w:p>
    <w:p w14:paraId="4A36C0E7" w14:textId="77777777" w:rsidR="00EA6D92"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 co-contractant établira à ses frais tous les projets d'exécution et plans de détails nécessaires à l'exécution des travaux, qu'il s'agisse des ouvrages prévus, ou avec des dispositions constructives proposées en variante par le co-contractant ou qu'il s'agisse d'ouvrages non prévus dont la réalisation devrait être envisagée.</w:t>
      </w:r>
    </w:p>
    <w:p w14:paraId="31932FAA" w14:textId="77777777" w:rsidR="007416A6" w:rsidRDefault="007416A6" w:rsidP="00EA6D92">
      <w:pPr>
        <w:widowControl w:val="0"/>
        <w:autoSpaceDE w:val="0"/>
        <w:autoSpaceDN w:val="0"/>
        <w:adjustRightInd w:val="0"/>
        <w:jc w:val="both"/>
        <w:rPr>
          <w:rFonts w:eastAsia="Arial Unicode MS"/>
          <w:sz w:val="22"/>
          <w:szCs w:val="22"/>
        </w:rPr>
      </w:pPr>
    </w:p>
    <w:p w14:paraId="76986D1D" w14:textId="77777777" w:rsidR="007416A6" w:rsidRPr="0065114A" w:rsidRDefault="007416A6" w:rsidP="00EA6D92">
      <w:pPr>
        <w:widowControl w:val="0"/>
        <w:autoSpaceDE w:val="0"/>
        <w:autoSpaceDN w:val="0"/>
        <w:adjustRightInd w:val="0"/>
        <w:jc w:val="both"/>
        <w:rPr>
          <w:rFonts w:eastAsia="Arial Unicode MS"/>
          <w:sz w:val="22"/>
          <w:szCs w:val="22"/>
        </w:rPr>
      </w:pPr>
    </w:p>
    <w:p w14:paraId="509EE200" w14:textId="77777777" w:rsidR="00EA6D92" w:rsidRPr="0065114A" w:rsidRDefault="00EA6D92" w:rsidP="00EA6D92">
      <w:pPr>
        <w:widowControl w:val="0"/>
        <w:autoSpaceDE w:val="0"/>
        <w:autoSpaceDN w:val="0"/>
        <w:adjustRightInd w:val="0"/>
        <w:ind w:firstLine="708"/>
        <w:jc w:val="both"/>
        <w:rPr>
          <w:rFonts w:eastAsia="Arial Unicode MS"/>
          <w:b/>
          <w:sz w:val="22"/>
          <w:szCs w:val="22"/>
        </w:rPr>
      </w:pPr>
      <w:r w:rsidRPr="0065114A">
        <w:rPr>
          <w:rFonts w:eastAsia="Arial Unicode MS"/>
          <w:b/>
          <w:sz w:val="22"/>
          <w:szCs w:val="22"/>
        </w:rPr>
        <w:t>Avant-métrés :</w:t>
      </w:r>
    </w:p>
    <w:p w14:paraId="7A510C90"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 xml:space="preserve">Le co-contractant sera tenu d'établir conjointement avec </w:t>
      </w:r>
      <w:r w:rsidRPr="0065114A">
        <w:rPr>
          <w:rFonts w:eastAsia="Arial Unicode MS"/>
          <w:noProof/>
          <w:sz w:val="22"/>
          <w:szCs w:val="22"/>
        </w:rPr>
        <w:t>l’Ingénieur</w:t>
      </w:r>
      <w:r w:rsidRPr="0065114A">
        <w:rPr>
          <w:rFonts w:eastAsia="Arial Unicode MS"/>
          <w:sz w:val="22"/>
          <w:szCs w:val="22"/>
        </w:rPr>
        <w:t xml:space="preserve"> au début de chaque mois, un avant-métré relevant toutes les dégradations à réparer au cours du mois, dans les formes définies par le Dossier d’appel d’offres.</w:t>
      </w:r>
    </w:p>
    <w:p w14:paraId="125BE61A" w14:textId="77777777" w:rsidR="00EA6D92" w:rsidRPr="0065114A" w:rsidRDefault="00EA6D92" w:rsidP="00EA6D92">
      <w:pPr>
        <w:widowControl w:val="0"/>
        <w:autoSpaceDE w:val="0"/>
        <w:autoSpaceDN w:val="0"/>
        <w:adjustRightInd w:val="0"/>
        <w:ind w:firstLine="708"/>
        <w:jc w:val="both"/>
        <w:rPr>
          <w:rFonts w:eastAsia="Arial Unicode MS"/>
          <w:b/>
          <w:sz w:val="22"/>
          <w:szCs w:val="22"/>
        </w:rPr>
      </w:pPr>
      <w:r w:rsidRPr="0065114A">
        <w:rPr>
          <w:rFonts w:eastAsia="Arial Unicode MS"/>
          <w:b/>
          <w:sz w:val="22"/>
          <w:szCs w:val="22"/>
        </w:rPr>
        <w:t>Programme d’exécution :</w:t>
      </w:r>
    </w:p>
    <w:p w14:paraId="6A973B99"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Dans un délai maximum de quinze (15) jours après la date de démarrage des travaux, le co-contractant soumettra au visa de l’Ingénieur et à la validation de l’Autorité Contractante, le programme d'exécution de l'ensemble des travaux en cinq (5) exemplaires.</w:t>
      </w:r>
    </w:p>
    <w:p w14:paraId="46D659B6"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Ce programme comportera les documents suivants :</w:t>
      </w:r>
    </w:p>
    <w:p w14:paraId="283C81FF" w14:textId="77777777" w:rsidR="00EA6D92" w:rsidRPr="0065114A" w:rsidRDefault="00EA6D92" w:rsidP="00EA6D92">
      <w:pPr>
        <w:widowControl w:val="0"/>
        <w:autoSpaceDE w:val="0"/>
        <w:autoSpaceDN w:val="0"/>
        <w:adjustRightInd w:val="0"/>
        <w:spacing w:before="120" w:after="120"/>
        <w:jc w:val="both"/>
        <w:rPr>
          <w:rFonts w:eastAsia="Arial Unicode MS"/>
          <w:sz w:val="22"/>
          <w:szCs w:val="22"/>
        </w:rPr>
      </w:pPr>
      <w:r w:rsidRPr="0065114A">
        <w:rPr>
          <w:rFonts w:eastAsia="Arial Unicode MS"/>
          <w:b/>
          <w:sz w:val="22"/>
          <w:szCs w:val="22"/>
        </w:rPr>
        <w:t>a)</w:t>
      </w:r>
      <w:r w:rsidRPr="0065114A">
        <w:rPr>
          <w:rFonts w:eastAsia="Arial Unicode MS"/>
          <w:sz w:val="22"/>
          <w:szCs w:val="22"/>
        </w:rPr>
        <w:t xml:space="preserve"> une note détaillée sur le processus et les méthodes d'exécution envisagés avec les prévisions d'emploi du personnel et du matériel en précisant les variations dans le temps des effectifs et des matériels utilisés. La liste du matériel ne sera pas limitative et pourra être modifiée en cours de travaux sur la demande </w:t>
      </w:r>
      <w:r w:rsidRPr="0065114A">
        <w:rPr>
          <w:rFonts w:eastAsia="Arial Unicode MS"/>
          <w:noProof/>
          <w:sz w:val="22"/>
          <w:szCs w:val="22"/>
        </w:rPr>
        <w:t>l’Ingénieur</w:t>
      </w:r>
      <w:r w:rsidRPr="0065114A">
        <w:rPr>
          <w:rFonts w:eastAsia="Arial Unicode MS"/>
          <w:sz w:val="22"/>
          <w:szCs w:val="22"/>
        </w:rPr>
        <w:t>.</w:t>
      </w:r>
    </w:p>
    <w:p w14:paraId="3453D62D"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b)</w:t>
      </w:r>
      <w:r w:rsidRPr="0065114A">
        <w:rPr>
          <w:rFonts w:eastAsia="Arial Unicode MS"/>
          <w:sz w:val="22"/>
          <w:szCs w:val="22"/>
        </w:rPr>
        <w:t xml:space="preserve"> un planning graphique des prévisions d'avancement des travaux qui mettra en évidence :</w:t>
      </w:r>
    </w:p>
    <w:p w14:paraId="0F4C3B37" w14:textId="77777777" w:rsidR="00EA6D92" w:rsidRPr="0065114A" w:rsidRDefault="00EA6D92" w:rsidP="00EA6D92">
      <w:pPr>
        <w:widowControl w:val="0"/>
        <w:autoSpaceDE w:val="0"/>
        <w:autoSpaceDN w:val="0"/>
        <w:adjustRightInd w:val="0"/>
        <w:ind w:left="540"/>
        <w:jc w:val="both"/>
        <w:rPr>
          <w:rFonts w:eastAsia="Arial Unicode MS"/>
          <w:sz w:val="22"/>
          <w:szCs w:val="22"/>
        </w:rPr>
      </w:pPr>
      <w:r w:rsidRPr="0065114A">
        <w:rPr>
          <w:rFonts w:eastAsia="Arial Unicode MS"/>
          <w:sz w:val="22"/>
          <w:szCs w:val="22"/>
        </w:rPr>
        <w:t>- les tâches à accomplir par section de travaux ; pour chaque tâche, la date prévue de son achèvement, la durée de son exécution et la marge de temps disponible pour son exécution ; celles des tâches qui conditionnent le délai d'exécution (tâches critiques) en soulignant pour celles-ci les moyens, en particulier en matériel, correspondant à la durée d'exécution prise en compte ;</w:t>
      </w:r>
    </w:p>
    <w:p w14:paraId="7A886FAA" w14:textId="77777777" w:rsidR="00EA6D92" w:rsidRPr="0065114A" w:rsidRDefault="00EA6D92" w:rsidP="00EA6D92">
      <w:pPr>
        <w:widowControl w:val="0"/>
        <w:autoSpaceDE w:val="0"/>
        <w:autoSpaceDN w:val="0"/>
        <w:adjustRightInd w:val="0"/>
        <w:ind w:left="540"/>
        <w:jc w:val="both"/>
        <w:rPr>
          <w:rFonts w:eastAsia="Arial Unicode MS"/>
          <w:sz w:val="22"/>
          <w:szCs w:val="22"/>
        </w:rPr>
      </w:pPr>
      <w:r w:rsidRPr="0065114A">
        <w:rPr>
          <w:rFonts w:eastAsia="Arial Unicode MS"/>
          <w:sz w:val="22"/>
          <w:szCs w:val="22"/>
        </w:rPr>
        <w:t>- les délais de commande et d'approvisionnement ; la fourniture, 15 jours avant la mise en œuvre, des échantillons de tous les matériaux à utiliser dans les travaux, disposés dans un local fermé à clé.</w:t>
      </w:r>
    </w:p>
    <w:p w14:paraId="5F30BFEC" w14:textId="77777777" w:rsidR="00EA6D92" w:rsidRPr="0065114A" w:rsidRDefault="00EA6D92" w:rsidP="00EA6D92">
      <w:pPr>
        <w:widowControl w:val="0"/>
        <w:autoSpaceDE w:val="0"/>
        <w:autoSpaceDN w:val="0"/>
        <w:adjustRightInd w:val="0"/>
        <w:spacing w:before="120" w:after="120"/>
        <w:jc w:val="both"/>
        <w:rPr>
          <w:rFonts w:eastAsia="Arial Unicode MS"/>
          <w:sz w:val="22"/>
          <w:szCs w:val="22"/>
        </w:rPr>
      </w:pPr>
      <w:r w:rsidRPr="0065114A">
        <w:rPr>
          <w:rFonts w:eastAsia="Arial Unicode MS"/>
          <w:b/>
          <w:sz w:val="22"/>
          <w:szCs w:val="22"/>
        </w:rPr>
        <w:t>c)</w:t>
      </w:r>
      <w:r w:rsidRPr="0065114A">
        <w:rPr>
          <w:rFonts w:eastAsia="Arial Unicode MS"/>
          <w:sz w:val="22"/>
          <w:szCs w:val="22"/>
        </w:rPr>
        <w:t xml:space="preserve"> une note sur le fonctionnement du laboratoire (locaux, matériel, personnel...).</w:t>
      </w:r>
    </w:p>
    <w:p w14:paraId="6C3FA19D"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d)</w:t>
      </w:r>
      <w:r w:rsidRPr="0065114A">
        <w:rPr>
          <w:rFonts w:eastAsia="Arial Unicode MS"/>
          <w:sz w:val="22"/>
          <w:szCs w:val="22"/>
        </w:rPr>
        <w:t xml:space="preserve"> une note sur les essais de débit (moyens, méthodes d'investigation, programme...).</w:t>
      </w:r>
    </w:p>
    <w:p w14:paraId="6027FEEA"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L'amenée et la mise en état opérationnel de chaque unité fonctionnelle du matériel seront considérées comme deux tâches élémentaires.</w:t>
      </w:r>
    </w:p>
    <w:p w14:paraId="796B5303"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Ces pièces lui seront retournées dans un délai de cinq (05) jours à partir de leur réception, avec soit la mention d'approbation, soit la mention de leur rejet accompagnée des motifs dudit rejet.</w:t>
      </w:r>
    </w:p>
    <w:p w14:paraId="255C8B89"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Le co-contractant disposera alors de cinq (05) jours pour présenter un nouveau dossier.</w:t>
      </w:r>
    </w:p>
    <w:p w14:paraId="6A61BA8B"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L'approbation donnée par l’Ingénieur et l’Autorité Contractante n'atténuera en rien la responsabilité du co-contractant.</w:t>
      </w:r>
    </w:p>
    <w:p w14:paraId="423E540B" w14:textId="77777777" w:rsidR="00EA6D92" w:rsidRPr="0065114A" w:rsidRDefault="00EA6D92" w:rsidP="007416A6">
      <w:pPr>
        <w:widowControl w:val="0"/>
        <w:autoSpaceDE w:val="0"/>
        <w:autoSpaceDN w:val="0"/>
        <w:adjustRightInd w:val="0"/>
        <w:spacing w:before="120"/>
        <w:jc w:val="both"/>
        <w:rPr>
          <w:rFonts w:eastAsia="Arial Unicode MS"/>
          <w:sz w:val="22"/>
          <w:szCs w:val="22"/>
        </w:rPr>
      </w:pPr>
      <w:r w:rsidRPr="0065114A">
        <w:rPr>
          <w:rFonts w:eastAsia="Arial Unicode MS"/>
          <w:sz w:val="22"/>
          <w:szCs w:val="22"/>
        </w:rPr>
        <w:t>Il sera procédé chaque mois à l'examen et à la mise au point de ce planning, compte tenu de l'état d'avancement des travaux dont le co-contractant sera chargé de fournir le rapport en quatre (04) exemplaires à l’administration.</w:t>
      </w:r>
    </w:p>
    <w:p w14:paraId="6C2AF2E6"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Article 36 : Signalisation de chantier</w:t>
      </w:r>
    </w:p>
    <w:p w14:paraId="46B557A4"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 xml:space="preserve">Le co-contractant devra se conformer rigoureusement aux instructions de </w:t>
      </w:r>
      <w:r w:rsidRPr="0065114A">
        <w:rPr>
          <w:rFonts w:eastAsia="Arial Unicode MS"/>
          <w:noProof/>
          <w:sz w:val="22"/>
          <w:szCs w:val="22"/>
        </w:rPr>
        <w:t>l’Ingénieur</w:t>
      </w:r>
      <w:r w:rsidRPr="0065114A">
        <w:rPr>
          <w:rFonts w:eastAsia="Arial Unicode MS"/>
          <w:sz w:val="22"/>
          <w:szCs w:val="22"/>
        </w:rPr>
        <w:t xml:space="preserve"> sur la signalisation de ses chantiers. Cette signalisation devra être conforme à la réglementation en vigueur. Avant la tombée de la nuit, les installations des chantiers et les voies circulées devront être éclairées au moyen de lanternes d'une intensité lumineuse suffisante pour assurer en toute sécurité la circulation terrestre.</w:t>
      </w:r>
    </w:p>
    <w:p w14:paraId="35F0129C" w14:textId="77777777" w:rsidR="003F6F9C"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Tous les frais entraînés par la signalisation routière propre au chantier seront à la charge du</w:t>
      </w:r>
      <w:r w:rsidRPr="0065114A">
        <w:rPr>
          <w:rFonts w:eastAsia="Arial Unicode MS"/>
          <w:sz w:val="22"/>
          <w:szCs w:val="22"/>
        </w:rPr>
        <w:br/>
        <w:t>co-contractant. Celui-ci restera seul et entièrement responsable de tous les accidents ou dommages causés aux tiers, au cours de l'exécution des travaux par le fait de leur matériel ou d'erreurs et d'omissions concernant la signalisation.</w:t>
      </w:r>
    </w:p>
    <w:p w14:paraId="5606B0F4" w14:textId="77777777" w:rsidR="00EA6D92" w:rsidRPr="0065114A" w:rsidRDefault="00EA6D92" w:rsidP="00EA6D92">
      <w:pPr>
        <w:widowControl w:val="0"/>
        <w:autoSpaceDE w:val="0"/>
        <w:spacing w:before="120"/>
        <w:jc w:val="both"/>
        <w:rPr>
          <w:rFonts w:eastAsia="Arial Unicode MS"/>
          <w:b/>
          <w:bCs/>
          <w:sz w:val="22"/>
          <w:szCs w:val="22"/>
        </w:rPr>
      </w:pPr>
      <w:r w:rsidRPr="0065114A">
        <w:rPr>
          <w:rFonts w:eastAsia="Arial Unicode MS"/>
          <w:b/>
          <w:bCs/>
          <w:sz w:val="22"/>
          <w:szCs w:val="22"/>
        </w:rPr>
        <w:t>Article</w:t>
      </w:r>
      <w:r w:rsidRPr="0065114A">
        <w:rPr>
          <w:rFonts w:eastAsia="Arial Unicode MS"/>
          <w:b/>
          <w:bCs/>
          <w:spacing w:val="6"/>
          <w:sz w:val="22"/>
          <w:szCs w:val="22"/>
        </w:rPr>
        <w:t xml:space="preserve"> </w:t>
      </w:r>
      <w:r w:rsidRPr="0065114A">
        <w:rPr>
          <w:rFonts w:eastAsia="Arial Unicode MS"/>
          <w:b/>
          <w:bCs/>
          <w:sz w:val="22"/>
          <w:szCs w:val="22"/>
        </w:rPr>
        <w:t>37</w:t>
      </w:r>
      <w:r w:rsidRPr="0065114A">
        <w:rPr>
          <w:rFonts w:eastAsia="Arial Unicode MS"/>
          <w:b/>
          <w:bCs/>
          <w:spacing w:val="6"/>
          <w:sz w:val="22"/>
          <w:szCs w:val="22"/>
        </w:rPr>
        <w:t xml:space="preserve"> </w:t>
      </w:r>
      <w:r w:rsidRPr="0065114A">
        <w:rPr>
          <w:rFonts w:eastAsia="Arial Unicode MS"/>
          <w:b/>
          <w:bCs/>
          <w:sz w:val="22"/>
          <w:szCs w:val="22"/>
        </w:rPr>
        <w:t>: Implantation</w:t>
      </w:r>
      <w:r w:rsidRPr="0065114A">
        <w:rPr>
          <w:rFonts w:eastAsia="Arial Unicode MS"/>
          <w:b/>
          <w:bCs/>
          <w:spacing w:val="6"/>
          <w:sz w:val="22"/>
          <w:szCs w:val="22"/>
        </w:rPr>
        <w:t xml:space="preserve"> </w:t>
      </w:r>
      <w:r w:rsidRPr="0065114A">
        <w:rPr>
          <w:rFonts w:eastAsia="Arial Unicode MS"/>
          <w:b/>
          <w:bCs/>
          <w:sz w:val="22"/>
          <w:szCs w:val="22"/>
        </w:rPr>
        <w:t>des</w:t>
      </w:r>
      <w:r w:rsidRPr="0065114A">
        <w:rPr>
          <w:rFonts w:eastAsia="Arial Unicode MS"/>
          <w:b/>
          <w:bCs/>
          <w:spacing w:val="6"/>
          <w:sz w:val="22"/>
          <w:szCs w:val="22"/>
        </w:rPr>
        <w:t xml:space="preserve"> </w:t>
      </w:r>
      <w:r w:rsidRPr="0065114A">
        <w:rPr>
          <w:rFonts w:eastAsia="Arial Unicode MS"/>
          <w:b/>
          <w:bCs/>
          <w:sz w:val="22"/>
          <w:szCs w:val="22"/>
        </w:rPr>
        <w:t xml:space="preserve">ouvrages </w:t>
      </w:r>
    </w:p>
    <w:p w14:paraId="59BF6904" w14:textId="77777777" w:rsidR="00EA6D92" w:rsidRPr="0065114A" w:rsidRDefault="00EA6D92" w:rsidP="00EA6D92">
      <w:pPr>
        <w:widowControl w:val="0"/>
        <w:autoSpaceDE w:val="0"/>
        <w:jc w:val="both"/>
        <w:rPr>
          <w:rFonts w:eastAsia="Arial Unicode MS"/>
          <w:sz w:val="22"/>
          <w:szCs w:val="22"/>
        </w:rPr>
      </w:pPr>
      <w:r w:rsidRPr="0065114A">
        <w:rPr>
          <w:rFonts w:eastAsia="Arial Unicode MS"/>
          <w:spacing w:val="1"/>
          <w:sz w:val="22"/>
          <w:szCs w:val="22"/>
        </w:rPr>
        <w:t>L’Ingénieur d</w:t>
      </w:r>
      <w:r w:rsidR="00DA44F1">
        <w:rPr>
          <w:rFonts w:eastAsia="Arial Unicode MS"/>
          <w:spacing w:val="1"/>
          <w:sz w:val="22"/>
          <w:szCs w:val="22"/>
        </w:rPr>
        <w:t>u marché</w:t>
      </w:r>
      <w:r w:rsidRPr="0065114A">
        <w:rPr>
          <w:rFonts w:eastAsia="Arial Unicode MS"/>
          <w:spacing w:val="-29"/>
          <w:sz w:val="22"/>
          <w:szCs w:val="22"/>
        </w:rPr>
        <w:t xml:space="preserve">  </w:t>
      </w:r>
      <w:r w:rsidRPr="0065114A">
        <w:rPr>
          <w:rFonts w:eastAsia="Arial Unicode MS"/>
          <w:spacing w:val="1"/>
          <w:sz w:val="22"/>
          <w:szCs w:val="22"/>
        </w:rPr>
        <w:t>notifier</w:t>
      </w:r>
      <w:r w:rsidRPr="0065114A">
        <w:rPr>
          <w:rFonts w:eastAsia="Arial Unicode MS"/>
          <w:sz w:val="22"/>
          <w:szCs w:val="22"/>
        </w:rPr>
        <w:t xml:space="preserve">a </w:t>
      </w:r>
      <w:r w:rsidRPr="0065114A">
        <w:rPr>
          <w:rFonts w:eastAsia="Arial Unicode MS"/>
          <w:spacing w:val="-29"/>
          <w:sz w:val="22"/>
          <w:szCs w:val="22"/>
        </w:rPr>
        <w:t xml:space="preserve"> </w:t>
      </w:r>
      <w:r w:rsidRPr="0065114A">
        <w:rPr>
          <w:rFonts w:eastAsia="Arial Unicode MS"/>
          <w:spacing w:val="1"/>
          <w:sz w:val="22"/>
          <w:szCs w:val="22"/>
        </w:rPr>
        <w:t>dan</w:t>
      </w:r>
      <w:r w:rsidRPr="0065114A">
        <w:rPr>
          <w:rFonts w:eastAsia="Arial Unicode MS"/>
          <w:sz w:val="22"/>
          <w:szCs w:val="22"/>
        </w:rPr>
        <w:t xml:space="preserve">s </w:t>
      </w:r>
      <w:r w:rsidRPr="0065114A">
        <w:rPr>
          <w:rFonts w:eastAsia="Arial Unicode MS"/>
          <w:spacing w:val="-29"/>
          <w:sz w:val="22"/>
          <w:szCs w:val="22"/>
        </w:rPr>
        <w:t xml:space="preserve"> </w:t>
      </w:r>
      <w:r w:rsidRPr="0065114A">
        <w:rPr>
          <w:rFonts w:eastAsia="Arial Unicode MS"/>
          <w:spacing w:val="1"/>
          <w:sz w:val="22"/>
          <w:szCs w:val="22"/>
        </w:rPr>
        <w:t>u</w:t>
      </w:r>
      <w:r w:rsidRPr="0065114A">
        <w:rPr>
          <w:rFonts w:eastAsia="Arial Unicode MS"/>
          <w:sz w:val="22"/>
          <w:szCs w:val="22"/>
        </w:rPr>
        <w:t xml:space="preserve">n </w:t>
      </w:r>
      <w:r w:rsidRPr="0065114A">
        <w:rPr>
          <w:rFonts w:eastAsia="Arial Unicode MS"/>
          <w:spacing w:val="-29"/>
          <w:sz w:val="22"/>
          <w:szCs w:val="22"/>
        </w:rPr>
        <w:t xml:space="preserve"> </w:t>
      </w:r>
      <w:r w:rsidRPr="0065114A">
        <w:rPr>
          <w:rFonts w:eastAsia="Arial Unicode MS"/>
          <w:spacing w:val="1"/>
          <w:sz w:val="22"/>
          <w:szCs w:val="22"/>
        </w:rPr>
        <w:t>déla</w:t>
      </w:r>
      <w:r w:rsidRPr="0065114A">
        <w:rPr>
          <w:rFonts w:eastAsia="Arial Unicode MS"/>
          <w:sz w:val="22"/>
          <w:szCs w:val="22"/>
        </w:rPr>
        <w:t xml:space="preserve">i </w:t>
      </w:r>
      <w:r w:rsidRPr="0065114A">
        <w:rPr>
          <w:rFonts w:eastAsia="Arial Unicode MS"/>
          <w:spacing w:val="-29"/>
          <w:sz w:val="22"/>
          <w:szCs w:val="22"/>
        </w:rPr>
        <w:t xml:space="preserve"> </w:t>
      </w:r>
      <w:r w:rsidRPr="0065114A">
        <w:rPr>
          <w:rFonts w:eastAsia="Arial Unicode MS"/>
          <w:spacing w:val="1"/>
          <w:sz w:val="22"/>
          <w:szCs w:val="22"/>
        </w:rPr>
        <w:t xml:space="preserve">de </w:t>
      </w:r>
      <w:r w:rsidRPr="0065114A">
        <w:rPr>
          <w:rFonts w:eastAsia="Arial Unicode MS"/>
          <w:iCs/>
          <w:sz w:val="22"/>
          <w:szCs w:val="22"/>
        </w:rPr>
        <w:t xml:space="preserve">sept (07) </w:t>
      </w:r>
      <w:r w:rsidRPr="0065114A">
        <w:rPr>
          <w:rFonts w:eastAsia="Arial Unicode MS"/>
          <w:sz w:val="22"/>
          <w:szCs w:val="22"/>
        </w:rPr>
        <w:t>jours suivant la date de notification des ordres de services de commencer les travaux, les points</w:t>
      </w:r>
      <w:r w:rsidRPr="0065114A">
        <w:rPr>
          <w:rFonts w:eastAsia="Arial Unicode MS"/>
          <w:spacing w:val="6"/>
          <w:sz w:val="22"/>
          <w:szCs w:val="22"/>
        </w:rPr>
        <w:t xml:space="preserve"> </w:t>
      </w:r>
      <w:r w:rsidRPr="0065114A">
        <w:rPr>
          <w:rFonts w:eastAsia="Arial Unicode MS"/>
          <w:sz w:val="22"/>
          <w:szCs w:val="22"/>
        </w:rPr>
        <w:t>et</w:t>
      </w:r>
      <w:r w:rsidRPr="0065114A">
        <w:rPr>
          <w:rFonts w:eastAsia="Arial Unicode MS"/>
          <w:spacing w:val="6"/>
          <w:sz w:val="22"/>
          <w:szCs w:val="22"/>
        </w:rPr>
        <w:t xml:space="preserve"> </w:t>
      </w:r>
      <w:r w:rsidRPr="0065114A">
        <w:rPr>
          <w:rFonts w:eastAsia="Arial Unicode MS"/>
          <w:sz w:val="22"/>
          <w:szCs w:val="22"/>
        </w:rPr>
        <w:t>niveaux</w:t>
      </w:r>
      <w:r w:rsidRPr="0065114A">
        <w:rPr>
          <w:rFonts w:eastAsia="Arial Unicode MS"/>
          <w:spacing w:val="6"/>
          <w:sz w:val="22"/>
          <w:szCs w:val="22"/>
        </w:rPr>
        <w:t xml:space="preserve"> </w:t>
      </w:r>
      <w:r w:rsidRPr="0065114A">
        <w:rPr>
          <w:rFonts w:eastAsia="Arial Unicode MS"/>
          <w:sz w:val="22"/>
          <w:szCs w:val="22"/>
        </w:rPr>
        <w:t>de</w:t>
      </w:r>
      <w:r w:rsidRPr="0065114A">
        <w:rPr>
          <w:rFonts w:eastAsia="Arial Unicode MS"/>
          <w:spacing w:val="6"/>
          <w:sz w:val="22"/>
          <w:szCs w:val="22"/>
        </w:rPr>
        <w:t xml:space="preserve"> </w:t>
      </w:r>
      <w:r w:rsidRPr="0065114A">
        <w:rPr>
          <w:rFonts w:eastAsia="Arial Unicode MS"/>
          <w:sz w:val="22"/>
          <w:szCs w:val="22"/>
        </w:rPr>
        <w:t>base</w:t>
      </w:r>
      <w:r w:rsidRPr="0065114A">
        <w:rPr>
          <w:rFonts w:eastAsia="Arial Unicode MS"/>
          <w:spacing w:val="6"/>
          <w:sz w:val="22"/>
          <w:szCs w:val="22"/>
        </w:rPr>
        <w:t xml:space="preserve"> </w:t>
      </w:r>
      <w:r w:rsidRPr="0065114A">
        <w:rPr>
          <w:rFonts w:eastAsia="Arial Unicode MS"/>
          <w:sz w:val="22"/>
          <w:szCs w:val="22"/>
        </w:rPr>
        <w:t>du</w:t>
      </w:r>
      <w:r w:rsidRPr="0065114A">
        <w:rPr>
          <w:rFonts w:eastAsia="Arial Unicode MS"/>
          <w:spacing w:val="6"/>
          <w:sz w:val="22"/>
          <w:szCs w:val="22"/>
        </w:rPr>
        <w:t xml:space="preserve"> </w:t>
      </w:r>
      <w:r w:rsidRPr="0065114A">
        <w:rPr>
          <w:rFonts w:eastAsia="Arial Unicode MS"/>
          <w:sz w:val="22"/>
          <w:szCs w:val="22"/>
        </w:rPr>
        <w:t>projet.</w:t>
      </w:r>
    </w:p>
    <w:p w14:paraId="1F2C9945"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38 : Sous-traitance</w:t>
      </w:r>
    </w:p>
    <w:p w14:paraId="0D00A53D"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Après autorisation expresse de l’Autorité Contractante, le co-contractant pourra confier aux sous-traitants, cités dans la soumission, l'exécution des travaux y précisés. Cette autorisation n'affranchira le co-contractant d'aucune de leurs obligations contractuelles. L’Autorité Contractante se réserve le droit de refuser le (ou les) sous-traitant (s) proposé(s).</w:t>
      </w:r>
    </w:p>
    <w:p w14:paraId="6CCFDF56"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Les éventuels sous-traitants ne pourront obtenir directement de l’Autorité Contractante le règlement des travaux, fournitures ou services dont ils auront l'exécution. Les sous-traitants bénéficieront des mêmes conditions fiscales et douanières que le co-contractant. La part maximale des travaux à sous-traiter est de 30% du montant du  marché de base et de ses avenants.</w:t>
      </w:r>
    </w:p>
    <w:p w14:paraId="7DB7DFB3" w14:textId="77777777" w:rsidR="00EA6D92" w:rsidRPr="0065114A" w:rsidRDefault="00EA6D92" w:rsidP="00EA6D92">
      <w:pPr>
        <w:pStyle w:val="Titre2"/>
        <w:spacing w:before="120" w:after="120"/>
        <w:rPr>
          <w:rFonts w:eastAsia="Arial Unicode MS"/>
          <w:b/>
          <w:sz w:val="22"/>
          <w:szCs w:val="22"/>
        </w:rPr>
      </w:pPr>
      <w:r w:rsidRPr="0065114A">
        <w:rPr>
          <w:rFonts w:eastAsia="Arial Unicode MS"/>
          <w:b/>
          <w:sz w:val="22"/>
          <w:szCs w:val="22"/>
        </w:rPr>
        <w:t>Article 39: Journal de chantier</w:t>
      </w:r>
    </w:p>
    <w:p w14:paraId="120DC0CE" w14:textId="77777777" w:rsidR="00EA6D92" w:rsidRPr="0065114A" w:rsidRDefault="00EA6D92" w:rsidP="00EA6D92">
      <w:pPr>
        <w:jc w:val="both"/>
        <w:rPr>
          <w:rFonts w:eastAsia="Arial Unicode MS"/>
          <w:sz w:val="22"/>
          <w:szCs w:val="22"/>
        </w:rPr>
      </w:pPr>
      <w:r w:rsidRPr="0065114A">
        <w:rPr>
          <w:rFonts w:eastAsia="Arial Unicode MS"/>
          <w:sz w:val="22"/>
          <w:szCs w:val="22"/>
        </w:rPr>
        <w:t xml:space="preserve">Le co-contractant tiendra un journal de chantier mis à jour de façon quotidienne. Il sera conservé en permanence sur les lieux du chantier et mis à la disposition du Chef de service, de </w:t>
      </w:r>
      <w:r w:rsidRPr="0065114A">
        <w:rPr>
          <w:rFonts w:eastAsia="Arial Unicode MS"/>
          <w:noProof/>
          <w:sz w:val="22"/>
          <w:szCs w:val="22"/>
        </w:rPr>
        <w:t>l’Ingénieur</w:t>
      </w:r>
      <w:r w:rsidRPr="0065114A">
        <w:rPr>
          <w:rFonts w:eastAsia="Arial Unicode MS"/>
          <w:sz w:val="22"/>
          <w:szCs w:val="22"/>
        </w:rPr>
        <w:t xml:space="preserve"> et de l’Autorité Contractante ou de leurs représentants. Y sont consignés :</w:t>
      </w:r>
    </w:p>
    <w:p w14:paraId="34AA4C2B"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les conditions atmosphériques ;</w:t>
      </w:r>
    </w:p>
    <w:p w14:paraId="0438E358"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 xml:space="preserve">l’avancement des travaux ; </w:t>
      </w:r>
    </w:p>
    <w:p w14:paraId="157652A8"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le personnel présent sur le chantier ;</w:t>
      </w:r>
    </w:p>
    <w:p w14:paraId="774DA688"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les réceptions de matériaux et agréments de toutes sortes ;</w:t>
      </w:r>
    </w:p>
    <w:p w14:paraId="78FAB5C0"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les travaux exécutés dans la journée, les quantités mises en œuvre et le matériel employé ;</w:t>
      </w:r>
    </w:p>
    <w:p w14:paraId="451B7AD0"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 xml:space="preserve">les prestations réalisées par les sous-traitants ; </w:t>
      </w:r>
    </w:p>
    <w:p w14:paraId="4A436556"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les incidents dans la mise en œuvre des ouvrages et les solutions techniques mises en œuvre;</w:t>
      </w:r>
    </w:p>
    <w:p w14:paraId="1693840A"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 xml:space="preserve">les prescriptions, les non conformités et les incidents relevés par </w:t>
      </w:r>
      <w:r w:rsidRPr="0065114A">
        <w:rPr>
          <w:rFonts w:eastAsia="Arial Unicode MS"/>
          <w:noProof/>
          <w:sz w:val="22"/>
          <w:szCs w:val="22"/>
        </w:rPr>
        <w:t>l’Ingénieur</w:t>
      </w:r>
      <w:r w:rsidRPr="0065114A">
        <w:rPr>
          <w:rFonts w:eastAsia="Arial Unicode MS"/>
          <w:sz w:val="22"/>
          <w:szCs w:val="22"/>
        </w:rPr>
        <w:t>, ainsi que les observations susceptibles de donner lieu à réclamations de sa part ;</w:t>
      </w:r>
    </w:p>
    <w:p w14:paraId="343D2769"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 xml:space="preserve">les observations de toute nature relevées par </w:t>
      </w:r>
      <w:r w:rsidRPr="0065114A">
        <w:rPr>
          <w:rFonts w:eastAsia="Arial Unicode MS"/>
          <w:noProof/>
          <w:sz w:val="22"/>
          <w:szCs w:val="22"/>
        </w:rPr>
        <w:t>l’Ingénieur</w:t>
      </w:r>
      <w:r w:rsidRPr="0065114A">
        <w:rPr>
          <w:rFonts w:eastAsia="Arial Unicode MS"/>
          <w:sz w:val="22"/>
          <w:szCs w:val="22"/>
        </w:rPr>
        <w:t xml:space="preserve"> ou le Co-contractant, et relatives à la qualité de la mise en œuvre, aux matériaux fournis, au personnel employé ou au chronogramme des travaux ;</w:t>
      </w:r>
    </w:p>
    <w:p w14:paraId="291DAE54"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les opérations administratives relatives à l’exécution et au règlement d</w:t>
      </w:r>
      <w:r w:rsidR="003A55C5">
        <w:rPr>
          <w:rFonts w:eastAsia="Arial Unicode MS"/>
          <w:sz w:val="22"/>
          <w:szCs w:val="22"/>
        </w:rPr>
        <w:t xml:space="preserve">u marché </w:t>
      </w:r>
      <w:r w:rsidRPr="0065114A">
        <w:rPr>
          <w:rFonts w:eastAsia="Arial Unicode MS"/>
          <w:sz w:val="22"/>
          <w:szCs w:val="22"/>
        </w:rPr>
        <w:t>(notifications, résultats d’essais, attachements) ;</w:t>
      </w:r>
    </w:p>
    <w:p w14:paraId="72B5956B"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les visites officielles.</w:t>
      </w:r>
    </w:p>
    <w:p w14:paraId="3B321FF5" w14:textId="77777777" w:rsidR="00EA6D92" w:rsidRPr="0065114A" w:rsidRDefault="00EA6D92" w:rsidP="00EA6D92">
      <w:pPr>
        <w:jc w:val="both"/>
        <w:rPr>
          <w:rFonts w:eastAsia="Arial Unicode MS"/>
          <w:sz w:val="22"/>
          <w:szCs w:val="22"/>
        </w:rPr>
      </w:pPr>
      <w:r w:rsidRPr="0065114A">
        <w:rPr>
          <w:rFonts w:eastAsia="Arial Unicode MS"/>
          <w:sz w:val="22"/>
          <w:szCs w:val="22"/>
        </w:rPr>
        <w:t xml:space="preserve">Le journal est signé contradictoirement par </w:t>
      </w:r>
      <w:r w:rsidRPr="0065114A">
        <w:rPr>
          <w:rFonts w:eastAsia="Arial Unicode MS"/>
          <w:noProof/>
          <w:sz w:val="22"/>
          <w:szCs w:val="22"/>
        </w:rPr>
        <w:t xml:space="preserve">les responsables de l’administration (Chef de service </w:t>
      </w:r>
      <w:r w:rsidRPr="0065114A">
        <w:rPr>
          <w:rFonts w:eastAsia="Arial Unicode MS"/>
          <w:sz w:val="22"/>
          <w:szCs w:val="22"/>
        </w:rPr>
        <w:t>d</w:t>
      </w:r>
      <w:r w:rsidR="003A55C5">
        <w:rPr>
          <w:rFonts w:eastAsia="Arial Unicode MS"/>
          <w:sz w:val="22"/>
          <w:szCs w:val="22"/>
        </w:rPr>
        <w:t>u marché</w:t>
      </w:r>
      <w:r w:rsidRPr="0065114A">
        <w:rPr>
          <w:rFonts w:eastAsia="Arial Unicode MS"/>
          <w:noProof/>
          <w:sz w:val="22"/>
          <w:szCs w:val="22"/>
        </w:rPr>
        <w:t xml:space="preserve">, Ingénieur, …) </w:t>
      </w:r>
      <w:r w:rsidRPr="0065114A">
        <w:rPr>
          <w:rFonts w:eastAsia="Arial Unicode MS"/>
          <w:sz w:val="22"/>
          <w:szCs w:val="22"/>
        </w:rPr>
        <w:t xml:space="preserve">et les responsables des travaux représentant le Co-contractant, à chaque visite du chantier ; il est visé systématiquement lors des réunions de chantiers. </w:t>
      </w:r>
    </w:p>
    <w:p w14:paraId="0D00DE09" w14:textId="77777777" w:rsidR="00EA6D92" w:rsidRPr="0065114A" w:rsidRDefault="00EA6D92" w:rsidP="00EA6D92">
      <w:pPr>
        <w:jc w:val="both"/>
        <w:rPr>
          <w:rFonts w:eastAsia="Arial Unicode MS"/>
          <w:sz w:val="22"/>
          <w:szCs w:val="22"/>
        </w:rPr>
      </w:pPr>
      <w:r w:rsidRPr="0065114A">
        <w:rPr>
          <w:rFonts w:eastAsia="Arial Unicode MS"/>
          <w:sz w:val="22"/>
          <w:szCs w:val="22"/>
        </w:rPr>
        <w:t xml:space="preserve">En cas de réclamation du co-contractant, il ne pourra être fait état que des évènements ou documents mentionnés en temps utiles dans le journal de chantier. </w:t>
      </w:r>
    </w:p>
    <w:p w14:paraId="7552C58D" w14:textId="77777777" w:rsidR="00EA6D92" w:rsidRPr="0065114A" w:rsidRDefault="00EA6D92" w:rsidP="00EA6D92">
      <w:pPr>
        <w:jc w:val="both"/>
        <w:rPr>
          <w:rFonts w:eastAsia="Arial Unicode MS"/>
          <w:sz w:val="22"/>
          <w:szCs w:val="22"/>
        </w:rPr>
      </w:pPr>
      <w:r w:rsidRPr="0065114A">
        <w:rPr>
          <w:rFonts w:eastAsia="Arial Unicode MS"/>
          <w:sz w:val="22"/>
          <w:szCs w:val="22"/>
        </w:rPr>
        <w:t xml:space="preserve">Tout refus de présentation du journal de chantier à l’Autorité Contractante, au Chef de service ou à </w:t>
      </w:r>
      <w:r w:rsidRPr="0065114A">
        <w:rPr>
          <w:rFonts w:eastAsia="Arial Unicode MS"/>
          <w:noProof/>
          <w:sz w:val="22"/>
          <w:szCs w:val="22"/>
        </w:rPr>
        <w:t>l</w:t>
      </w:r>
      <w:r w:rsidR="00D243BE">
        <w:rPr>
          <w:rFonts w:eastAsia="Arial Unicode MS"/>
          <w:noProof/>
          <w:sz w:val="22"/>
          <w:szCs w:val="22"/>
        </w:rPr>
        <w:t>’Ingénieur du marché</w:t>
      </w:r>
      <w:r w:rsidRPr="0065114A">
        <w:rPr>
          <w:rFonts w:eastAsia="Arial Unicode MS"/>
          <w:sz w:val="22"/>
          <w:szCs w:val="22"/>
        </w:rPr>
        <w:t xml:space="preserve">, et toute tentative de falsification, ou de destruction partielle ou totale de ce document pourra aboutir à la suspension des </w:t>
      </w:r>
      <w:r w:rsidR="00D243BE">
        <w:rPr>
          <w:rFonts w:eastAsia="Arial Unicode MS"/>
          <w:sz w:val="22"/>
          <w:szCs w:val="22"/>
        </w:rPr>
        <w:t>paiements et à la résiliation du marché</w:t>
      </w:r>
      <w:r w:rsidRPr="0065114A">
        <w:rPr>
          <w:rFonts w:eastAsia="Arial Unicode MS"/>
          <w:sz w:val="22"/>
          <w:szCs w:val="22"/>
        </w:rPr>
        <w:t xml:space="preserve"> à élaborer. En tout état de cause le co-contractant ne pourra se prévaloir de l’impossibilité de fournir le journal de chantier.  </w:t>
      </w:r>
    </w:p>
    <w:p w14:paraId="03719A9A"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40 : Réunions de chantier</w:t>
      </w:r>
    </w:p>
    <w:p w14:paraId="3844BA79"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Des réunions de chantier auront lieu régulièrement à l'initiative de l’Ingénieur. La présence du co-contractant ou de leur représentant à ces réunions sera obligatoire.</w:t>
      </w:r>
    </w:p>
    <w:p w14:paraId="3FB27419"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 xml:space="preserve">Des réunions périodiques seront tenues en présence de l’administration (Autorité Contractante, </w:t>
      </w:r>
      <w:r w:rsidR="00133968">
        <w:rPr>
          <w:rFonts w:eastAsia="Arial Unicode MS"/>
          <w:sz w:val="22"/>
          <w:szCs w:val="22"/>
        </w:rPr>
        <w:t xml:space="preserve">Ingénieur du marché </w:t>
      </w:r>
      <w:r w:rsidRPr="0065114A">
        <w:rPr>
          <w:rFonts w:eastAsia="Arial Unicode MS"/>
          <w:sz w:val="22"/>
          <w:szCs w:val="22"/>
        </w:rPr>
        <w:t xml:space="preserve">à élaborer ou leurs représentants). Le co-contractant ou son représentant devront, au début de la réunion, informer l’administration de l'état d'avancement des travaux et des difficultés qu'il pourrait rencontrer. </w:t>
      </w:r>
    </w:p>
    <w:p w14:paraId="3C1CA924"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Ces réunions feront l'objet des procès-verbaux, précisant entre autres la nature et les quantités des travaux effectivement exécutés et éventuellement mis en paiement, et régulièrement transmis à l’Autorité Contractante à la diligence de l’Ingénieur.</w:t>
      </w:r>
    </w:p>
    <w:p w14:paraId="32919D8D"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L’Ingénieur, le cas échéant, assurera le secrétariat de ces réunions.</w:t>
      </w:r>
    </w:p>
    <w:p w14:paraId="1755EB0A" w14:textId="77777777" w:rsidR="00EA6D92" w:rsidRPr="0065114A" w:rsidRDefault="00EA6D92" w:rsidP="00EA6D92">
      <w:pPr>
        <w:widowControl w:val="0"/>
        <w:autoSpaceDE w:val="0"/>
        <w:autoSpaceDN w:val="0"/>
        <w:adjustRightInd w:val="0"/>
        <w:jc w:val="both"/>
        <w:rPr>
          <w:rFonts w:eastAsia="Arial Unicode MS"/>
          <w:sz w:val="22"/>
          <w:szCs w:val="22"/>
        </w:rPr>
      </w:pPr>
    </w:p>
    <w:p w14:paraId="562696AE"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 xml:space="preserve">Article 41 : Attributions de l’Ingénieur </w:t>
      </w:r>
    </w:p>
    <w:p w14:paraId="216F65F5" w14:textId="77777777" w:rsidR="00EA6D92" w:rsidRPr="0065114A" w:rsidRDefault="00EA6D92" w:rsidP="00EA6D92">
      <w:pPr>
        <w:jc w:val="both"/>
        <w:rPr>
          <w:rFonts w:eastAsia="Arial Unicode MS"/>
          <w:sz w:val="22"/>
          <w:szCs w:val="22"/>
        </w:rPr>
      </w:pPr>
      <w:r w:rsidRPr="0065114A">
        <w:rPr>
          <w:rFonts w:eastAsia="Arial Unicode MS"/>
          <w:sz w:val="22"/>
          <w:szCs w:val="22"/>
        </w:rPr>
        <w:t>L</w:t>
      </w:r>
      <w:r w:rsidR="00133968">
        <w:rPr>
          <w:rFonts w:eastAsia="Arial Unicode MS"/>
          <w:sz w:val="22"/>
          <w:szCs w:val="22"/>
        </w:rPr>
        <w:t>’Ingénieur du marché</w:t>
      </w:r>
      <w:r w:rsidRPr="0065114A">
        <w:rPr>
          <w:rFonts w:eastAsia="Arial Unicode MS"/>
          <w:sz w:val="22"/>
          <w:szCs w:val="22"/>
        </w:rPr>
        <w:t xml:space="preserve"> à élaborer à l’issue du présent appel d’offres aura pour mission principale de contrôler et de garantir la bonne exécution des travaux, conformément aux stipulations d</w:t>
      </w:r>
      <w:r w:rsidR="003A55C5">
        <w:rPr>
          <w:rFonts w:eastAsia="Arial Unicode MS"/>
          <w:sz w:val="22"/>
          <w:szCs w:val="22"/>
        </w:rPr>
        <w:t xml:space="preserve">u marché </w:t>
      </w:r>
      <w:r w:rsidRPr="0065114A">
        <w:rPr>
          <w:rFonts w:eastAsia="Arial Unicode MS"/>
          <w:sz w:val="22"/>
          <w:szCs w:val="22"/>
        </w:rPr>
        <w:t>et aux règles de l’Art. Il ne pourra relever le co-contractant d’aucune de leurs obligations contractuelles, ni ordonner un travail quelconque susceptible de retarder l’exécution des travaux ou de provoquer un paiement supplémentaire par le Chef de Service, ni ordonner une modification importante quelconque à l’ouvrage à exécuter. Il sera compétent pour préparer et signer les Ordres de Service à caractère technique.</w:t>
      </w:r>
    </w:p>
    <w:p w14:paraId="49A72C30" w14:textId="77777777" w:rsidR="00EA6D92" w:rsidRPr="0065114A" w:rsidRDefault="00EA6D92" w:rsidP="00EA6D92">
      <w:pPr>
        <w:jc w:val="both"/>
        <w:rPr>
          <w:rFonts w:eastAsia="Arial Unicode MS"/>
          <w:sz w:val="22"/>
          <w:szCs w:val="22"/>
        </w:rPr>
      </w:pPr>
      <w:r w:rsidRPr="0065114A">
        <w:rPr>
          <w:rFonts w:eastAsia="Arial Unicode MS"/>
          <w:sz w:val="22"/>
          <w:szCs w:val="22"/>
        </w:rPr>
        <w:t>L’Ingénieur exercera  les fonctions suivantes :</w:t>
      </w:r>
    </w:p>
    <w:p w14:paraId="2D571284"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 xml:space="preserve">la vérification du projet d’exécution, notamment des pièces graphiques et des notes de calcul et la transmission motivée </w:t>
      </w:r>
      <w:r w:rsidR="003016ED" w:rsidRPr="0065114A">
        <w:rPr>
          <w:rFonts w:eastAsia="Arial Unicode MS"/>
          <w:sz w:val="22"/>
          <w:szCs w:val="22"/>
        </w:rPr>
        <w:t>à l’Autorité Contractante</w:t>
      </w:r>
      <w:r w:rsidRPr="0065114A">
        <w:rPr>
          <w:rFonts w:eastAsia="Arial Unicode MS"/>
          <w:sz w:val="22"/>
          <w:szCs w:val="22"/>
        </w:rPr>
        <w:t xml:space="preserve"> pour avis;</w:t>
      </w:r>
    </w:p>
    <w:p w14:paraId="006E2D12"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le contrôle et l’approbation de l’implantation des ouvrages ;</w:t>
      </w:r>
    </w:p>
    <w:p w14:paraId="1DC3BA39"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le contrôle et l’approbation des matériaux, matériels et équipements du bâtiment utilisés dans la mise en œuvre des ouvrages ;</w:t>
      </w:r>
    </w:p>
    <w:p w14:paraId="78CBD666"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le contrôle de la qualité de la mise en œuvre des ouvrages effectuée par le Co-contractant ;</w:t>
      </w:r>
    </w:p>
    <w:p w14:paraId="3EED0D84"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la prise en attachement des travaux et des approvisionnements présentés par le Co-contractant ;</w:t>
      </w:r>
    </w:p>
    <w:p w14:paraId="272C45F7"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 xml:space="preserve">la préparation des opérations de réception provisoire ou définitive à la demande du Co-contractant ; </w:t>
      </w:r>
    </w:p>
    <w:p w14:paraId="6884D35E"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 xml:space="preserve">la préparation des décomptes et des situations mensuelles provisoires des travaux et leur transmission au Chef </w:t>
      </w:r>
      <w:r w:rsidR="00721083">
        <w:rPr>
          <w:rFonts w:eastAsia="Arial Unicode MS"/>
          <w:sz w:val="22"/>
          <w:szCs w:val="22"/>
        </w:rPr>
        <w:t>de service du marché</w:t>
      </w:r>
      <w:r w:rsidRPr="0065114A">
        <w:rPr>
          <w:rFonts w:eastAsia="Arial Unicode MS"/>
          <w:sz w:val="22"/>
          <w:szCs w:val="22"/>
        </w:rPr>
        <w:t>;</w:t>
      </w:r>
    </w:p>
    <w:p w14:paraId="4AADB7A8"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 xml:space="preserve">l’identification et la formulation de solution techniques relatives à la résolution des problèmes techniques rencontrés par le Co-contractant dans la mise en œuvre des ouvrages ; </w:t>
      </w:r>
    </w:p>
    <w:p w14:paraId="056B8133" w14:textId="77777777" w:rsidR="00CF53B7" w:rsidRPr="0065114A" w:rsidRDefault="00EA6D92" w:rsidP="001B2D4A">
      <w:pPr>
        <w:numPr>
          <w:ilvl w:val="0"/>
          <w:numId w:val="7"/>
        </w:numPr>
        <w:jc w:val="both"/>
        <w:rPr>
          <w:rFonts w:eastAsia="Arial Unicode MS"/>
          <w:sz w:val="22"/>
          <w:szCs w:val="22"/>
        </w:rPr>
      </w:pPr>
      <w:r w:rsidRPr="0065114A">
        <w:rPr>
          <w:rFonts w:eastAsia="Arial Unicode MS"/>
          <w:sz w:val="22"/>
          <w:szCs w:val="22"/>
        </w:rPr>
        <w:t>le contrôle des délais de réalisation conformément au chronogramme contractuel d’exécution des travaux.</w:t>
      </w:r>
    </w:p>
    <w:p w14:paraId="08483ADA" w14:textId="77777777" w:rsidR="00EA6D92" w:rsidRPr="0065114A" w:rsidRDefault="00EA6D92" w:rsidP="00EA6D92">
      <w:pPr>
        <w:jc w:val="both"/>
        <w:rPr>
          <w:rFonts w:eastAsia="Arial Unicode MS"/>
          <w:sz w:val="22"/>
          <w:szCs w:val="22"/>
        </w:rPr>
      </w:pPr>
      <w:r w:rsidRPr="0065114A">
        <w:rPr>
          <w:rFonts w:eastAsia="Arial Unicode MS"/>
          <w:sz w:val="22"/>
          <w:szCs w:val="22"/>
        </w:rPr>
        <w:t>Chaque opération relative au constat des prestations réalisées fera l’objet d’un procès-verbal signé contradictoirement par l’Ingénieur et le Co-contractant ou son représentant lors des réunions de chantier et transmis à l’Autorité Contractante à la diligence de l’Ingénieur.</w:t>
      </w:r>
    </w:p>
    <w:p w14:paraId="56066EF2" w14:textId="77777777" w:rsidR="00CF53B7" w:rsidRDefault="00EA6D92" w:rsidP="00EA6D92">
      <w:pPr>
        <w:spacing w:after="120"/>
        <w:jc w:val="both"/>
        <w:rPr>
          <w:rFonts w:eastAsia="Arial Unicode MS"/>
          <w:sz w:val="22"/>
          <w:szCs w:val="22"/>
        </w:rPr>
      </w:pPr>
      <w:r w:rsidRPr="0065114A">
        <w:rPr>
          <w:rFonts w:eastAsia="Arial Unicode MS"/>
          <w:sz w:val="22"/>
          <w:szCs w:val="22"/>
        </w:rPr>
        <w:t>A la demande de l’Autorité Contractante ou de l’Ingénieur, des constats contradictoires pourront être effectués en présence du co-contractant pour évaluer ou réévaluer les quantités réelles de certains o</w:t>
      </w:r>
      <w:r w:rsidR="00721083">
        <w:rPr>
          <w:rFonts w:eastAsia="Arial Unicode MS"/>
          <w:sz w:val="22"/>
          <w:szCs w:val="22"/>
        </w:rPr>
        <w:t>uvrages sur la base du marché</w:t>
      </w:r>
      <w:r w:rsidRPr="0065114A">
        <w:rPr>
          <w:rFonts w:eastAsia="Arial Unicode MS"/>
          <w:sz w:val="22"/>
          <w:szCs w:val="22"/>
        </w:rPr>
        <w:t xml:space="preserve"> à élaborer.</w:t>
      </w:r>
    </w:p>
    <w:p w14:paraId="4FDB2B21" w14:textId="77777777" w:rsidR="00F91145" w:rsidRPr="0065114A" w:rsidRDefault="00F91145" w:rsidP="00EA6D92">
      <w:pPr>
        <w:spacing w:after="120"/>
        <w:jc w:val="both"/>
        <w:rPr>
          <w:rFonts w:eastAsia="Arial Unicode MS"/>
          <w:sz w:val="22"/>
          <w:szCs w:val="22"/>
        </w:rPr>
      </w:pPr>
    </w:p>
    <w:p w14:paraId="26127C70" w14:textId="77777777" w:rsidR="00EA6D92" w:rsidRPr="0065114A" w:rsidRDefault="00EA6D92" w:rsidP="00EA6D92">
      <w:pPr>
        <w:pStyle w:val="Titre10"/>
        <w:jc w:val="left"/>
        <w:rPr>
          <w:rFonts w:eastAsia="Arial Unicode MS"/>
          <w:bCs/>
          <w:sz w:val="22"/>
          <w:szCs w:val="22"/>
        </w:rPr>
      </w:pPr>
      <w:r w:rsidRPr="0065114A">
        <w:rPr>
          <w:rFonts w:eastAsia="Arial Unicode MS"/>
          <w:bCs/>
          <w:sz w:val="22"/>
          <w:szCs w:val="22"/>
        </w:rPr>
        <w:t>CHAPITRE IV : DE LA RECEPTION</w:t>
      </w:r>
    </w:p>
    <w:p w14:paraId="2E3C9A4C" w14:textId="77777777" w:rsidR="00EA6D92" w:rsidRPr="0065114A" w:rsidRDefault="00EA6D92" w:rsidP="00EA6D92">
      <w:pPr>
        <w:rPr>
          <w:rFonts w:eastAsia="Arial Unicode MS"/>
          <w:sz w:val="22"/>
          <w:szCs w:val="22"/>
        </w:rPr>
      </w:pPr>
    </w:p>
    <w:p w14:paraId="65F825A1"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Article 42 : Réception provisoire</w:t>
      </w:r>
    </w:p>
    <w:p w14:paraId="7BC89163" w14:textId="77777777" w:rsidR="00EA6D92" w:rsidRPr="0065114A" w:rsidRDefault="00EA6D92" w:rsidP="00EA6D92">
      <w:pPr>
        <w:widowControl w:val="0"/>
        <w:tabs>
          <w:tab w:val="left" w:pos="900"/>
          <w:tab w:val="left" w:pos="1300"/>
          <w:tab w:val="left" w:pos="2480"/>
          <w:tab w:val="left" w:pos="3760"/>
        </w:tabs>
        <w:autoSpaceDE w:val="0"/>
        <w:jc w:val="both"/>
        <w:rPr>
          <w:rFonts w:eastAsia="Arial Unicode MS"/>
          <w:sz w:val="22"/>
          <w:szCs w:val="22"/>
        </w:rPr>
      </w:pPr>
      <w:r w:rsidRPr="0065114A">
        <w:rPr>
          <w:rFonts w:eastAsia="Arial Unicode MS"/>
          <w:spacing w:val="5"/>
          <w:sz w:val="22"/>
          <w:szCs w:val="22"/>
        </w:rPr>
        <w:t>Avan</w:t>
      </w:r>
      <w:r w:rsidRPr="0065114A">
        <w:rPr>
          <w:rFonts w:eastAsia="Arial Unicode MS"/>
          <w:sz w:val="22"/>
          <w:szCs w:val="22"/>
        </w:rPr>
        <w:t>t</w:t>
      </w:r>
      <w:r w:rsidRPr="0065114A">
        <w:rPr>
          <w:rFonts w:eastAsia="Arial Unicode MS"/>
          <w:b/>
          <w:i/>
          <w:sz w:val="22"/>
          <w:szCs w:val="22"/>
        </w:rPr>
        <w:t xml:space="preserve"> </w:t>
      </w:r>
      <w:r w:rsidRPr="0065114A">
        <w:rPr>
          <w:rFonts w:eastAsia="Arial Unicode MS"/>
          <w:spacing w:val="5"/>
          <w:sz w:val="22"/>
          <w:szCs w:val="22"/>
        </w:rPr>
        <w:t>l</w:t>
      </w:r>
      <w:r w:rsidRPr="0065114A">
        <w:rPr>
          <w:rFonts w:eastAsia="Arial Unicode MS"/>
          <w:sz w:val="22"/>
          <w:szCs w:val="22"/>
        </w:rPr>
        <w:t>a</w:t>
      </w:r>
      <w:r w:rsidRPr="0065114A">
        <w:rPr>
          <w:rFonts w:eastAsia="Arial Unicode MS"/>
          <w:b/>
          <w:i/>
          <w:sz w:val="22"/>
          <w:szCs w:val="22"/>
        </w:rPr>
        <w:t xml:space="preserve"> </w:t>
      </w:r>
      <w:r w:rsidRPr="0065114A">
        <w:rPr>
          <w:rFonts w:eastAsia="Arial Unicode MS"/>
          <w:spacing w:val="5"/>
          <w:sz w:val="22"/>
          <w:szCs w:val="22"/>
        </w:rPr>
        <w:t>réceptio</w:t>
      </w:r>
      <w:r w:rsidRPr="0065114A">
        <w:rPr>
          <w:rFonts w:eastAsia="Arial Unicode MS"/>
          <w:sz w:val="22"/>
          <w:szCs w:val="22"/>
        </w:rPr>
        <w:t>n</w:t>
      </w:r>
      <w:r w:rsidRPr="0065114A">
        <w:rPr>
          <w:rFonts w:eastAsia="Arial Unicode MS"/>
          <w:b/>
          <w:i/>
          <w:sz w:val="22"/>
          <w:szCs w:val="22"/>
        </w:rPr>
        <w:t xml:space="preserve"> </w:t>
      </w:r>
      <w:r w:rsidRPr="0065114A">
        <w:rPr>
          <w:rFonts w:eastAsia="Arial Unicode MS"/>
          <w:spacing w:val="5"/>
          <w:sz w:val="22"/>
          <w:szCs w:val="22"/>
        </w:rPr>
        <w:t>provisoire</w:t>
      </w:r>
      <w:r w:rsidRPr="0065114A">
        <w:rPr>
          <w:rFonts w:eastAsia="Arial Unicode MS"/>
          <w:sz w:val="22"/>
          <w:szCs w:val="22"/>
        </w:rPr>
        <w:t>,</w:t>
      </w:r>
      <w:r w:rsidRPr="0065114A">
        <w:rPr>
          <w:rFonts w:eastAsia="Arial Unicode MS"/>
          <w:b/>
          <w:i/>
          <w:sz w:val="22"/>
          <w:szCs w:val="22"/>
        </w:rPr>
        <w:t xml:space="preserve"> </w:t>
      </w:r>
      <w:r w:rsidRPr="0065114A">
        <w:rPr>
          <w:rFonts w:eastAsia="Arial Unicode MS"/>
          <w:spacing w:val="5"/>
          <w:sz w:val="22"/>
          <w:szCs w:val="22"/>
        </w:rPr>
        <w:t>le</w:t>
      </w:r>
      <w:r w:rsidRPr="0065114A">
        <w:rPr>
          <w:rFonts w:eastAsia="Arial Unicode MS"/>
          <w:sz w:val="22"/>
          <w:szCs w:val="22"/>
        </w:rPr>
        <w:t xml:space="preserve"> co-contractant</w:t>
      </w:r>
      <w:r w:rsidRPr="0065114A">
        <w:rPr>
          <w:rFonts w:eastAsia="Arial Unicode MS"/>
          <w:spacing w:val="5"/>
          <w:sz w:val="22"/>
          <w:szCs w:val="22"/>
        </w:rPr>
        <w:t xml:space="preserve"> </w:t>
      </w:r>
      <w:r w:rsidRPr="0065114A">
        <w:rPr>
          <w:rFonts w:eastAsia="Arial Unicode MS"/>
          <w:sz w:val="22"/>
          <w:szCs w:val="22"/>
        </w:rPr>
        <w:t>demandera</w:t>
      </w:r>
      <w:r w:rsidRPr="0065114A">
        <w:rPr>
          <w:rFonts w:eastAsia="Arial Unicode MS"/>
          <w:spacing w:val="6"/>
          <w:sz w:val="22"/>
          <w:szCs w:val="22"/>
        </w:rPr>
        <w:t xml:space="preserve"> </w:t>
      </w:r>
      <w:r w:rsidRPr="0065114A">
        <w:rPr>
          <w:rFonts w:eastAsia="Arial Unicode MS"/>
          <w:sz w:val="22"/>
          <w:szCs w:val="22"/>
        </w:rPr>
        <w:t>par</w:t>
      </w:r>
      <w:r w:rsidRPr="0065114A">
        <w:rPr>
          <w:rFonts w:eastAsia="Arial Unicode MS"/>
          <w:spacing w:val="6"/>
          <w:sz w:val="22"/>
          <w:szCs w:val="22"/>
        </w:rPr>
        <w:t xml:space="preserve"> </w:t>
      </w:r>
      <w:r w:rsidRPr="0065114A">
        <w:rPr>
          <w:rFonts w:eastAsia="Arial Unicode MS"/>
          <w:sz w:val="22"/>
          <w:szCs w:val="22"/>
        </w:rPr>
        <w:t>écrit</w:t>
      </w:r>
      <w:r w:rsidRPr="0065114A">
        <w:rPr>
          <w:rFonts w:eastAsia="Arial Unicode MS"/>
          <w:spacing w:val="6"/>
          <w:sz w:val="22"/>
          <w:szCs w:val="22"/>
        </w:rPr>
        <w:t xml:space="preserve"> </w:t>
      </w:r>
      <w:r w:rsidRPr="0065114A">
        <w:rPr>
          <w:rFonts w:eastAsia="Arial Unicode MS"/>
          <w:sz w:val="22"/>
          <w:szCs w:val="22"/>
        </w:rPr>
        <w:t>au</w:t>
      </w:r>
      <w:r w:rsidRPr="0065114A">
        <w:rPr>
          <w:rFonts w:eastAsia="Arial Unicode MS"/>
          <w:spacing w:val="6"/>
          <w:sz w:val="22"/>
          <w:szCs w:val="22"/>
        </w:rPr>
        <w:t xml:space="preserve"> </w:t>
      </w:r>
      <w:r w:rsidRPr="0065114A">
        <w:rPr>
          <w:rFonts w:eastAsia="Arial Unicode MS"/>
          <w:sz w:val="22"/>
          <w:szCs w:val="22"/>
        </w:rPr>
        <w:t xml:space="preserve">Chef </w:t>
      </w:r>
      <w:r w:rsidR="00071D09">
        <w:rPr>
          <w:rFonts w:eastAsia="Arial Unicode MS"/>
          <w:sz w:val="22"/>
          <w:szCs w:val="22"/>
        </w:rPr>
        <w:t>de Service du marché</w:t>
      </w:r>
      <w:r w:rsidRPr="0065114A">
        <w:rPr>
          <w:rFonts w:eastAsia="Arial Unicode MS"/>
          <w:sz w:val="22"/>
          <w:szCs w:val="22"/>
        </w:rPr>
        <w:t xml:space="preserve"> avec</w:t>
      </w:r>
      <w:r w:rsidRPr="0065114A">
        <w:rPr>
          <w:rFonts w:eastAsia="Arial Unicode MS"/>
          <w:spacing w:val="6"/>
          <w:sz w:val="22"/>
          <w:szCs w:val="22"/>
        </w:rPr>
        <w:t xml:space="preserve"> </w:t>
      </w:r>
      <w:r w:rsidRPr="0065114A">
        <w:rPr>
          <w:rFonts w:eastAsia="Arial Unicode MS"/>
          <w:sz w:val="22"/>
          <w:szCs w:val="22"/>
        </w:rPr>
        <w:t>copie</w:t>
      </w:r>
      <w:r w:rsidRPr="0065114A">
        <w:rPr>
          <w:rFonts w:eastAsia="Arial Unicode MS"/>
          <w:spacing w:val="6"/>
          <w:sz w:val="22"/>
          <w:szCs w:val="22"/>
        </w:rPr>
        <w:t xml:space="preserve"> </w:t>
      </w:r>
      <w:r w:rsidRPr="0065114A">
        <w:rPr>
          <w:rFonts w:eastAsia="Arial Unicode MS"/>
          <w:sz w:val="22"/>
          <w:szCs w:val="22"/>
        </w:rPr>
        <w:t xml:space="preserve">à l’Autorité contractante, à </w:t>
      </w:r>
      <w:r w:rsidRPr="0065114A">
        <w:rPr>
          <w:rFonts w:eastAsia="Arial Unicode MS"/>
          <w:spacing w:val="3"/>
          <w:sz w:val="22"/>
          <w:szCs w:val="22"/>
        </w:rPr>
        <w:t>l’ingénieur</w:t>
      </w:r>
      <w:r w:rsidRPr="0065114A">
        <w:rPr>
          <w:rFonts w:eastAsia="Arial Unicode MS"/>
          <w:sz w:val="22"/>
          <w:szCs w:val="22"/>
        </w:rPr>
        <w:t xml:space="preserve">, </w:t>
      </w:r>
      <w:r w:rsidRPr="0065114A">
        <w:rPr>
          <w:rFonts w:eastAsia="Arial Unicode MS"/>
          <w:spacing w:val="3"/>
          <w:sz w:val="22"/>
          <w:szCs w:val="22"/>
        </w:rPr>
        <w:t>l’organisatio</w:t>
      </w:r>
      <w:r w:rsidRPr="0065114A">
        <w:rPr>
          <w:rFonts w:eastAsia="Arial Unicode MS"/>
          <w:sz w:val="22"/>
          <w:szCs w:val="22"/>
        </w:rPr>
        <w:t xml:space="preserve">n </w:t>
      </w:r>
      <w:r w:rsidRPr="0065114A">
        <w:rPr>
          <w:rFonts w:eastAsia="Arial Unicode MS"/>
          <w:spacing w:val="3"/>
          <w:sz w:val="22"/>
          <w:szCs w:val="22"/>
        </w:rPr>
        <w:t>d’un</w:t>
      </w:r>
      <w:r w:rsidRPr="0065114A">
        <w:rPr>
          <w:rFonts w:eastAsia="Arial Unicode MS"/>
          <w:sz w:val="22"/>
          <w:szCs w:val="22"/>
        </w:rPr>
        <w:t xml:space="preserve">e </w:t>
      </w:r>
      <w:r w:rsidRPr="0065114A">
        <w:rPr>
          <w:rFonts w:eastAsia="Arial Unicode MS"/>
          <w:spacing w:val="3"/>
          <w:sz w:val="22"/>
          <w:szCs w:val="22"/>
        </w:rPr>
        <w:t>visit</w:t>
      </w:r>
      <w:r w:rsidRPr="0065114A">
        <w:rPr>
          <w:rFonts w:eastAsia="Arial Unicode MS"/>
          <w:sz w:val="22"/>
          <w:szCs w:val="22"/>
        </w:rPr>
        <w:t>e</w:t>
      </w:r>
      <w:r w:rsidRPr="0065114A">
        <w:rPr>
          <w:rFonts w:eastAsia="Arial Unicode MS"/>
          <w:spacing w:val="-27"/>
          <w:sz w:val="22"/>
          <w:szCs w:val="22"/>
        </w:rPr>
        <w:t xml:space="preserve"> </w:t>
      </w:r>
      <w:r w:rsidRPr="0065114A">
        <w:rPr>
          <w:rFonts w:eastAsia="Arial Unicode MS"/>
          <w:spacing w:val="3"/>
          <w:sz w:val="22"/>
          <w:szCs w:val="22"/>
        </w:rPr>
        <w:t xml:space="preserve">technique </w:t>
      </w:r>
      <w:r w:rsidRPr="0065114A">
        <w:rPr>
          <w:rFonts w:eastAsia="Arial Unicode MS"/>
          <w:sz w:val="22"/>
          <w:szCs w:val="22"/>
        </w:rPr>
        <w:t>préalable</w:t>
      </w:r>
      <w:r w:rsidRPr="0065114A">
        <w:rPr>
          <w:rFonts w:eastAsia="Arial Unicode MS"/>
          <w:spacing w:val="6"/>
          <w:sz w:val="22"/>
          <w:szCs w:val="22"/>
        </w:rPr>
        <w:t xml:space="preserve"> </w:t>
      </w:r>
      <w:r w:rsidRPr="0065114A">
        <w:rPr>
          <w:rFonts w:eastAsia="Arial Unicode MS"/>
          <w:sz w:val="22"/>
          <w:szCs w:val="22"/>
        </w:rPr>
        <w:t>à</w:t>
      </w:r>
      <w:r w:rsidRPr="0065114A">
        <w:rPr>
          <w:rFonts w:eastAsia="Arial Unicode MS"/>
          <w:spacing w:val="6"/>
          <w:sz w:val="22"/>
          <w:szCs w:val="22"/>
        </w:rPr>
        <w:t xml:space="preserve"> </w:t>
      </w:r>
      <w:r w:rsidRPr="0065114A">
        <w:rPr>
          <w:rFonts w:eastAsia="Arial Unicode MS"/>
          <w:sz w:val="22"/>
          <w:szCs w:val="22"/>
        </w:rPr>
        <w:t>la</w:t>
      </w:r>
      <w:r w:rsidRPr="0065114A">
        <w:rPr>
          <w:rFonts w:eastAsia="Arial Unicode MS"/>
          <w:spacing w:val="6"/>
          <w:sz w:val="22"/>
          <w:szCs w:val="22"/>
        </w:rPr>
        <w:t xml:space="preserve"> </w:t>
      </w:r>
      <w:r w:rsidRPr="0065114A">
        <w:rPr>
          <w:rFonts w:eastAsia="Arial Unicode MS"/>
          <w:sz w:val="22"/>
          <w:szCs w:val="22"/>
        </w:rPr>
        <w:t>réception.</w:t>
      </w:r>
    </w:p>
    <w:p w14:paraId="587E857D"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 xml:space="preserve">Le co-contractant précisera dans sa demande la date à laquelle il estime que les travaux seront terminés. </w:t>
      </w:r>
    </w:p>
    <w:p w14:paraId="08D3F670"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Dans les vingt (20) jours suivant la réception de ce courrier, ou à la date indiquée dans ce courrier pour l'achèvement des travaux si celle-ci est postérieure, l’Ingénieur convoquera par écrit le co-contractant pour procéder aux visites préalables à la réception de l’ouvrage, avec copies à l’Autorité contractante</w:t>
      </w:r>
      <w:r w:rsidR="00071D09">
        <w:rPr>
          <w:rFonts w:eastAsia="Arial Unicode MS"/>
          <w:sz w:val="22"/>
          <w:szCs w:val="22"/>
        </w:rPr>
        <w:t xml:space="preserve"> et au Chef de service du marché</w:t>
      </w:r>
      <w:r w:rsidRPr="0065114A">
        <w:rPr>
          <w:rFonts w:eastAsia="Arial Unicode MS"/>
          <w:sz w:val="22"/>
          <w:szCs w:val="22"/>
        </w:rPr>
        <w:t xml:space="preserve"> en projet, qui peuvent également prendre part à ces visites.</w:t>
      </w:r>
    </w:p>
    <w:p w14:paraId="46A1DAFD"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Les opérations préalables à la réception comprendront :</w:t>
      </w:r>
    </w:p>
    <w:p w14:paraId="4A5AED82" w14:textId="77777777" w:rsidR="00EA6D92" w:rsidRPr="0065114A" w:rsidRDefault="00EA6D92" w:rsidP="00EA6D92">
      <w:pPr>
        <w:widowControl w:val="0"/>
        <w:autoSpaceDE w:val="0"/>
        <w:autoSpaceDN w:val="0"/>
        <w:adjustRightInd w:val="0"/>
        <w:ind w:left="426"/>
        <w:jc w:val="both"/>
        <w:rPr>
          <w:rFonts w:eastAsia="Arial Unicode MS"/>
          <w:sz w:val="22"/>
          <w:szCs w:val="22"/>
        </w:rPr>
      </w:pPr>
      <w:r w:rsidRPr="0065114A">
        <w:rPr>
          <w:rFonts w:eastAsia="Arial Unicode MS"/>
          <w:sz w:val="22"/>
          <w:szCs w:val="22"/>
        </w:rPr>
        <w:t>a) la reconnaissance des ouvrages exécutés ;</w:t>
      </w:r>
    </w:p>
    <w:p w14:paraId="1D5666A6" w14:textId="77777777" w:rsidR="00EA6D92" w:rsidRPr="0065114A" w:rsidRDefault="00EA6D92" w:rsidP="00EA6D92">
      <w:pPr>
        <w:widowControl w:val="0"/>
        <w:autoSpaceDE w:val="0"/>
        <w:autoSpaceDN w:val="0"/>
        <w:adjustRightInd w:val="0"/>
        <w:ind w:left="426"/>
        <w:jc w:val="both"/>
        <w:rPr>
          <w:rFonts w:eastAsia="Arial Unicode MS"/>
          <w:sz w:val="22"/>
          <w:szCs w:val="22"/>
        </w:rPr>
      </w:pPr>
      <w:r w:rsidRPr="0065114A">
        <w:rPr>
          <w:rFonts w:eastAsia="Arial Unicode MS"/>
          <w:sz w:val="22"/>
          <w:szCs w:val="22"/>
        </w:rPr>
        <w:t>b) les épreuves prévues par le CCTP ;</w:t>
      </w:r>
    </w:p>
    <w:p w14:paraId="16ACC0A7" w14:textId="77777777" w:rsidR="00EA6D92" w:rsidRPr="0065114A" w:rsidRDefault="00EA6D92" w:rsidP="00EA6D92">
      <w:pPr>
        <w:widowControl w:val="0"/>
        <w:autoSpaceDE w:val="0"/>
        <w:autoSpaceDN w:val="0"/>
        <w:adjustRightInd w:val="0"/>
        <w:ind w:left="426"/>
        <w:jc w:val="both"/>
        <w:rPr>
          <w:rFonts w:eastAsia="Arial Unicode MS"/>
          <w:sz w:val="22"/>
          <w:szCs w:val="22"/>
        </w:rPr>
      </w:pPr>
      <w:r w:rsidRPr="0065114A">
        <w:rPr>
          <w:rFonts w:eastAsia="Arial Unicode MS"/>
          <w:sz w:val="22"/>
          <w:szCs w:val="22"/>
        </w:rPr>
        <w:t>c) la constatation éventuelle de l'inexécution des prestation</w:t>
      </w:r>
      <w:r w:rsidR="00071D09">
        <w:rPr>
          <w:rFonts w:eastAsia="Arial Unicode MS"/>
          <w:sz w:val="22"/>
          <w:szCs w:val="22"/>
        </w:rPr>
        <w:t>s prévues par le marché</w:t>
      </w:r>
      <w:r w:rsidRPr="0065114A">
        <w:rPr>
          <w:rFonts w:eastAsia="Arial Unicode MS"/>
          <w:sz w:val="22"/>
          <w:szCs w:val="22"/>
        </w:rPr>
        <w:t> ;</w:t>
      </w:r>
    </w:p>
    <w:p w14:paraId="7C67920B" w14:textId="77777777" w:rsidR="00EA6D92" w:rsidRPr="0065114A" w:rsidRDefault="00EA6D92" w:rsidP="00EA6D92">
      <w:pPr>
        <w:widowControl w:val="0"/>
        <w:autoSpaceDE w:val="0"/>
        <w:autoSpaceDN w:val="0"/>
        <w:adjustRightInd w:val="0"/>
        <w:ind w:left="426"/>
        <w:jc w:val="both"/>
        <w:rPr>
          <w:rFonts w:eastAsia="Arial Unicode MS"/>
          <w:sz w:val="22"/>
          <w:szCs w:val="22"/>
        </w:rPr>
      </w:pPr>
      <w:r w:rsidRPr="0065114A">
        <w:rPr>
          <w:rFonts w:eastAsia="Arial Unicode MS"/>
          <w:sz w:val="22"/>
          <w:szCs w:val="22"/>
        </w:rPr>
        <w:t>d) la constatation éventuelle d’imperfections ou de malfaçons ;</w:t>
      </w:r>
    </w:p>
    <w:p w14:paraId="2C5AA5DC" w14:textId="77777777" w:rsidR="00EA6D92" w:rsidRPr="0065114A" w:rsidRDefault="00EA6D92" w:rsidP="00EA6D92">
      <w:pPr>
        <w:widowControl w:val="0"/>
        <w:autoSpaceDE w:val="0"/>
        <w:autoSpaceDN w:val="0"/>
        <w:adjustRightInd w:val="0"/>
        <w:ind w:left="426"/>
        <w:jc w:val="both"/>
        <w:rPr>
          <w:rFonts w:eastAsia="Arial Unicode MS"/>
          <w:sz w:val="22"/>
          <w:szCs w:val="22"/>
        </w:rPr>
      </w:pPr>
      <w:r w:rsidRPr="0065114A">
        <w:rPr>
          <w:rFonts w:eastAsia="Arial Unicode MS"/>
          <w:sz w:val="22"/>
          <w:szCs w:val="22"/>
        </w:rPr>
        <w:t>e) la constatation du repli des installations de chantier et de la remise en état des terrains et des lieux ;</w:t>
      </w:r>
    </w:p>
    <w:p w14:paraId="2C99B81F" w14:textId="77777777" w:rsidR="00EA6D92" w:rsidRPr="0065114A" w:rsidRDefault="00EA6D92" w:rsidP="00EA6D92">
      <w:pPr>
        <w:widowControl w:val="0"/>
        <w:autoSpaceDE w:val="0"/>
        <w:autoSpaceDN w:val="0"/>
        <w:adjustRightInd w:val="0"/>
        <w:ind w:left="426"/>
        <w:jc w:val="both"/>
        <w:rPr>
          <w:rFonts w:eastAsia="Arial Unicode MS"/>
          <w:sz w:val="22"/>
          <w:szCs w:val="22"/>
        </w:rPr>
      </w:pPr>
      <w:r w:rsidRPr="0065114A">
        <w:rPr>
          <w:rFonts w:eastAsia="Arial Unicode MS"/>
          <w:sz w:val="22"/>
          <w:szCs w:val="22"/>
        </w:rPr>
        <w:t>f) les constatations relatives à l'achèvement des travaux.</w:t>
      </w:r>
    </w:p>
    <w:p w14:paraId="203956E1" w14:textId="77777777" w:rsidR="00EA6D92" w:rsidRPr="0065114A" w:rsidRDefault="00EA6D92" w:rsidP="00EA6D92">
      <w:pPr>
        <w:jc w:val="both"/>
        <w:rPr>
          <w:rFonts w:eastAsia="Arial Unicode MS"/>
          <w:bCs/>
          <w:sz w:val="22"/>
          <w:szCs w:val="22"/>
        </w:rPr>
      </w:pPr>
      <w:r w:rsidRPr="0065114A">
        <w:rPr>
          <w:rFonts w:eastAsia="Arial Unicode MS"/>
          <w:sz w:val="22"/>
          <w:szCs w:val="22"/>
        </w:rPr>
        <w:t>Au terme de cette visit</w:t>
      </w:r>
      <w:r w:rsidR="00071D09">
        <w:rPr>
          <w:rFonts w:eastAsia="Arial Unicode MS"/>
          <w:sz w:val="22"/>
          <w:szCs w:val="22"/>
        </w:rPr>
        <w:t>e, il sera mentionné sur procès-</w:t>
      </w:r>
      <w:r w:rsidRPr="0065114A">
        <w:rPr>
          <w:rFonts w:eastAsia="Arial Unicode MS"/>
          <w:sz w:val="22"/>
          <w:szCs w:val="22"/>
        </w:rPr>
        <w:t xml:space="preserve">verbal, les réserves et les travaux correspondant à effectuer avant la date de réception provisoire qu'il fixera en accord avec le Chef </w:t>
      </w:r>
      <w:r w:rsidR="00071D09">
        <w:rPr>
          <w:rFonts w:eastAsia="Arial Unicode MS"/>
          <w:sz w:val="22"/>
          <w:szCs w:val="22"/>
        </w:rPr>
        <w:t>de Service du marché</w:t>
      </w:r>
      <w:r w:rsidRPr="0065114A">
        <w:rPr>
          <w:rFonts w:eastAsia="Arial Unicode MS"/>
          <w:sz w:val="22"/>
          <w:szCs w:val="22"/>
        </w:rPr>
        <w:t xml:space="preserve"> à élaborer ou de son représentant qui convoque la Commission de réception et le co-contractant en vue de procéder à la visite de réception provisoire.</w:t>
      </w:r>
      <w:r w:rsidRPr="0065114A">
        <w:rPr>
          <w:rFonts w:eastAsia="Arial Unicode MS"/>
          <w:bCs/>
          <w:sz w:val="22"/>
          <w:szCs w:val="22"/>
        </w:rPr>
        <w:tab/>
      </w:r>
    </w:p>
    <w:p w14:paraId="52C6B281" w14:textId="77777777" w:rsidR="00EA6D92" w:rsidRPr="0065114A" w:rsidRDefault="00EA6D92" w:rsidP="00EA6D92">
      <w:pPr>
        <w:pStyle w:val="Corpsdetexte"/>
        <w:tabs>
          <w:tab w:val="left" w:pos="567"/>
        </w:tabs>
        <w:rPr>
          <w:rFonts w:eastAsia="Arial Unicode MS"/>
          <w:bCs/>
          <w:sz w:val="22"/>
          <w:szCs w:val="22"/>
        </w:rPr>
      </w:pPr>
      <w:r w:rsidRPr="0065114A">
        <w:rPr>
          <w:rFonts w:eastAsia="Arial Unicode MS"/>
          <w:bCs/>
          <w:sz w:val="22"/>
          <w:szCs w:val="22"/>
        </w:rPr>
        <w:t>La Commission de</w:t>
      </w:r>
      <w:r w:rsidR="00071D09">
        <w:rPr>
          <w:rFonts w:eastAsia="Arial Unicode MS"/>
          <w:bCs/>
          <w:sz w:val="22"/>
          <w:szCs w:val="22"/>
        </w:rPr>
        <w:t xml:space="preserve"> Réception du marché</w:t>
      </w:r>
      <w:r w:rsidRPr="0065114A">
        <w:rPr>
          <w:rFonts w:eastAsia="Arial Unicode MS"/>
          <w:bCs/>
          <w:sz w:val="22"/>
          <w:szCs w:val="22"/>
        </w:rPr>
        <w:t xml:space="preserve"> à élaborer procèdera, en présence du Co-contractant et suite à sa demande, à la réception provisoire des travaux. Une réception définitive de l’ouvrage sera effectuée un (01) an après la signature du Procès-verbal de la réception provisoire.   </w:t>
      </w:r>
    </w:p>
    <w:p w14:paraId="2BBAE49E"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Ces opérations font l'objet d'un procès-verbal dressé par l’Ingénieur et signé par les membres de la Commission de réception et par le co-contractant.</w:t>
      </w:r>
    </w:p>
    <w:p w14:paraId="3BE14E80" w14:textId="77777777" w:rsidR="00EA6D92" w:rsidRPr="00083534" w:rsidRDefault="00EA6D92" w:rsidP="00EA6D92">
      <w:pPr>
        <w:widowControl w:val="0"/>
        <w:autoSpaceDE w:val="0"/>
        <w:autoSpaceDN w:val="0"/>
        <w:adjustRightInd w:val="0"/>
        <w:jc w:val="both"/>
        <w:rPr>
          <w:rFonts w:eastAsia="Arial Unicode MS"/>
          <w:sz w:val="22"/>
          <w:szCs w:val="22"/>
        </w:rPr>
      </w:pPr>
      <w:r w:rsidRPr="00083534">
        <w:rPr>
          <w:rFonts w:eastAsia="Arial Unicode MS"/>
          <w:sz w:val="22"/>
          <w:szCs w:val="22"/>
        </w:rPr>
        <w:t xml:space="preserve">La Commission de réception, </w:t>
      </w:r>
      <w:r w:rsidRPr="00083534">
        <w:rPr>
          <w:rFonts w:eastAsia="Arial Unicode MS"/>
          <w:b/>
          <w:sz w:val="22"/>
          <w:szCs w:val="22"/>
        </w:rPr>
        <w:t>en présence du Co-contractant invité</w:t>
      </w:r>
      <w:r w:rsidRPr="00083534">
        <w:rPr>
          <w:rFonts w:eastAsia="Arial Unicode MS"/>
          <w:sz w:val="22"/>
          <w:szCs w:val="22"/>
        </w:rPr>
        <w:t>, est composée ainsi qu’il suit :</w:t>
      </w:r>
    </w:p>
    <w:p w14:paraId="4D8D5AD1" w14:textId="77777777" w:rsidR="00EA6D92" w:rsidRPr="00083534" w:rsidRDefault="00EA6D92" w:rsidP="00EA6D92">
      <w:pPr>
        <w:widowControl w:val="0"/>
        <w:autoSpaceDE w:val="0"/>
        <w:autoSpaceDN w:val="0"/>
        <w:adjustRightInd w:val="0"/>
        <w:spacing w:before="120"/>
        <w:ind w:left="2224" w:hanging="1516"/>
        <w:jc w:val="both"/>
        <w:rPr>
          <w:rFonts w:eastAsia="Arial Unicode MS"/>
          <w:sz w:val="22"/>
          <w:szCs w:val="22"/>
        </w:rPr>
      </w:pPr>
      <w:r w:rsidRPr="00083534">
        <w:rPr>
          <w:rFonts w:eastAsia="Arial Unicode MS"/>
          <w:b/>
          <w:sz w:val="22"/>
          <w:szCs w:val="22"/>
        </w:rPr>
        <w:t>Président</w:t>
      </w:r>
      <w:r w:rsidRPr="00083534">
        <w:rPr>
          <w:rFonts w:eastAsia="Arial Unicode MS"/>
          <w:sz w:val="22"/>
          <w:szCs w:val="22"/>
        </w:rPr>
        <w:t xml:space="preserve"> : Le Maître d’Ouvrage </w:t>
      </w:r>
      <w:r w:rsidR="00876AF4" w:rsidRPr="00083534">
        <w:rPr>
          <w:rFonts w:eastAsia="Arial Unicode MS"/>
          <w:sz w:val="22"/>
          <w:szCs w:val="22"/>
        </w:rPr>
        <w:t xml:space="preserve"> </w:t>
      </w:r>
      <w:r w:rsidRPr="00083534">
        <w:rPr>
          <w:rFonts w:eastAsia="Arial Unicode MS"/>
          <w:sz w:val="22"/>
          <w:szCs w:val="22"/>
        </w:rPr>
        <w:t>ou son représentant ;</w:t>
      </w:r>
    </w:p>
    <w:p w14:paraId="42E1E75B" w14:textId="77777777" w:rsidR="00EA6D92" w:rsidRPr="00083534" w:rsidRDefault="00EA6D92" w:rsidP="00EA6D92">
      <w:pPr>
        <w:widowControl w:val="0"/>
        <w:autoSpaceDE w:val="0"/>
        <w:autoSpaceDN w:val="0"/>
        <w:adjustRightInd w:val="0"/>
        <w:ind w:left="1864" w:hanging="1156"/>
        <w:jc w:val="both"/>
        <w:rPr>
          <w:rFonts w:eastAsia="Arial Unicode MS"/>
          <w:b/>
          <w:sz w:val="22"/>
          <w:szCs w:val="22"/>
        </w:rPr>
      </w:pPr>
      <w:r w:rsidRPr="00083534">
        <w:rPr>
          <w:rFonts w:eastAsia="Arial Unicode MS"/>
          <w:b/>
          <w:sz w:val="22"/>
          <w:szCs w:val="22"/>
        </w:rPr>
        <w:t>Membre</w:t>
      </w:r>
      <w:r w:rsidR="00876AF4" w:rsidRPr="00083534">
        <w:rPr>
          <w:rFonts w:eastAsia="Arial Unicode MS"/>
          <w:b/>
          <w:sz w:val="22"/>
          <w:szCs w:val="22"/>
        </w:rPr>
        <w:t>s</w:t>
      </w:r>
      <w:r w:rsidRPr="00083534">
        <w:rPr>
          <w:rFonts w:eastAsia="Arial Unicode MS"/>
          <w:sz w:val="22"/>
          <w:szCs w:val="22"/>
        </w:rPr>
        <w:t xml:space="preserve"> :   </w:t>
      </w:r>
    </w:p>
    <w:p w14:paraId="6F756952" w14:textId="77777777" w:rsidR="00CF53B7" w:rsidRPr="00083534" w:rsidRDefault="00CF53B7" w:rsidP="001B2D4A">
      <w:pPr>
        <w:pStyle w:val="Paragraphedeliste"/>
        <w:widowControl w:val="0"/>
        <w:numPr>
          <w:ilvl w:val="0"/>
          <w:numId w:val="49"/>
        </w:numPr>
        <w:autoSpaceDE w:val="0"/>
        <w:autoSpaceDN w:val="0"/>
        <w:adjustRightInd w:val="0"/>
        <w:ind w:left="1068"/>
        <w:jc w:val="both"/>
        <w:rPr>
          <w:rFonts w:eastAsia="Arial Unicode MS"/>
          <w:sz w:val="22"/>
          <w:szCs w:val="22"/>
        </w:rPr>
      </w:pPr>
      <w:r w:rsidRPr="00083534">
        <w:rPr>
          <w:rFonts w:eastAsia="Arial Unicode MS"/>
          <w:sz w:val="22"/>
          <w:szCs w:val="22"/>
        </w:rPr>
        <w:t>Le chef Service du Marché</w:t>
      </w:r>
      <w:r w:rsidR="00A5096C" w:rsidRPr="00083534">
        <w:rPr>
          <w:rFonts w:eastAsia="Arial Unicode MS"/>
          <w:sz w:val="22"/>
          <w:szCs w:val="22"/>
        </w:rPr>
        <w:t xml:space="preserve"> ou son représentant</w:t>
      </w:r>
      <w:r w:rsidRPr="00083534">
        <w:rPr>
          <w:rFonts w:eastAsia="Arial Unicode MS"/>
          <w:sz w:val="22"/>
          <w:szCs w:val="22"/>
        </w:rPr>
        <w:t> ;</w:t>
      </w:r>
    </w:p>
    <w:p w14:paraId="388BCA75" w14:textId="1F8BE92C" w:rsidR="00876AF4" w:rsidRPr="007416A6" w:rsidRDefault="002D0520" w:rsidP="001B2D4A">
      <w:pPr>
        <w:pStyle w:val="Paragraphedeliste"/>
        <w:widowControl w:val="0"/>
        <w:numPr>
          <w:ilvl w:val="0"/>
          <w:numId w:val="49"/>
        </w:numPr>
        <w:autoSpaceDE w:val="0"/>
        <w:autoSpaceDN w:val="0"/>
        <w:adjustRightInd w:val="0"/>
        <w:ind w:left="1068"/>
        <w:jc w:val="both"/>
        <w:rPr>
          <w:rFonts w:eastAsia="Arial Unicode MS"/>
          <w:sz w:val="22"/>
          <w:szCs w:val="22"/>
        </w:rPr>
      </w:pPr>
      <w:r w:rsidRPr="00083534">
        <w:rPr>
          <w:rFonts w:eastAsia="Arial Unicode MS"/>
          <w:sz w:val="22"/>
          <w:szCs w:val="22"/>
        </w:rPr>
        <w:t>Le Délégué Départemental</w:t>
      </w:r>
      <w:r w:rsidR="00876AF4" w:rsidRPr="00083534">
        <w:rPr>
          <w:rFonts w:eastAsia="Arial Unicode MS"/>
          <w:sz w:val="22"/>
          <w:szCs w:val="22"/>
        </w:rPr>
        <w:t xml:space="preserve"> </w:t>
      </w:r>
      <w:r w:rsidR="0029131C">
        <w:rPr>
          <w:rFonts w:eastAsia="Arial Unicode MS"/>
          <w:sz w:val="22"/>
          <w:szCs w:val="22"/>
        </w:rPr>
        <w:t>MINEE</w:t>
      </w:r>
      <w:r w:rsidR="007416A6">
        <w:rPr>
          <w:rFonts w:eastAsia="Arial Unicode MS"/>
          <w:sz w:val="22"/>
          <w:szCs w:val="22"/>
        </w:rPr>
        <w:t xml:space="preserve"> </w:t>
      </w:r>
      <w:r w:rsidR="008E45BB">
        <w:rPr>
          <w:rFonts w:eastAsia="Arial Unicode MS"/>
          <w:sz w:val="22"/>
          <w:szCs w:val="22"/>
        </w:rPr>
        <w:t>du Lom et Djerem</w:t>
      </w:r>
      <w:r w:rsidR="00FC56BF" w:rsidRPr="00083534">
        <w:rPr>
          <w:rFonts w:eastAsia="Arial Unicode MS"/>
          <w:sz w:val="22"/>
          <w:szCs w:val="22"/>
        </w:rPr>
        <w:t xml:space="preserve">, observateur </w:t>
      </w:r>
    </w:p>
    <w:p w14:paraId="65E2C6D0" w14:textId="77777777" w:rsidR="00EA6D92" w:rsidRPr="0065114A" w:rsidRDefault="00EA6D92" w:rsidP="00EA6D92">
      <w:pPr>
        <w:pStyle w:val="Paragraphedeliste"/>
        <w:widowControl w:val="0"/>
        <w:autoSpaceDE w:val="0"/>
        <w:autoSpaceDN w:val="0"/>
        <w:adjustRightInd w:val="0"/>
        <w:ind w:left="424" w:firstLine="284"/>
        <w:jc w:val="both"/>
        <w:rPr>
          <w:rFonts w:eastAsia="Arial Unicode MS"/>
          <w:sz w:val="22"/>
          <w:szCs w:val="22"/>
        </w:rPr>
      </w:pPr>
      <w:r w:rsidRPr="0065114A">
        <w:rPr>
          <w:rFonts w:eastAsia="Arial Unicode MS"/>
          <w:b/>
          <w:sz w:val="22"/>
          <w:szCs w:val="22"/>
        </w:rPr>
        <w:t>Rapporteur</w:t>
      </w:r>
      <w:r w:rsidRPr="0065114A">
        <w:rPr>
          <w:rFonts w:eastAsia="Arial Unicode MS"/>
          <w:sz w:val="22"/>
          <w:szCs w:val="22"/>
        </w:rPr>
        <w:t> :</w:t>
      </w:r>
    </w:p>
    <w:p w14:paraId="3A27B393" w14:textId="0EE4DC79" w:rsidR="008E45BB" w:rsidRPr="00083534" w:rsidRDefault="00EA6D92" w:rsidP="001B2D4A">
      <w:pPr>
        <w:pStyle w:val="Paragraphedeliste"/>
        <w:widowControl w:val="0"/>
        <w:numPr>
          <w:ilvl w:val="0"/>
          <w:numId w:val="49"/>
        </w:numPr>
        <w:autoSpaceDE w:val="0"/>
        <w:autoSpaceDN w:val="0"/>
        <w:adjustRightInd w:val="0"/>
        <w:ind w:left="1068"/>
        <w:jc w:val="both"/>
        <w:rPr>
          <w:rFonts w:eastAsia="Arial Unicode MS"/>
          <w:sz w:val="22"/>
          <w:szCs w:val="22"/>
        </w:rPr>
      </w:pPr>
      <w:r w:rsidRPr="0065114A">
        <w:rPr>
          <w:rFonts w:eastAsia="Arial Unicode MS"/>
          <w:sz w:val="22"/>
          <w:szCs w:val="22"/>
        </w:rPr>
        <w:t>L</w:t>
      </w:r>
      <w:r w:rsidR="00CB3780">
        <w:rPr>
          <w:rFonts w:eastAsia="Arial Unicode MS"/>
          <w:sz w:val="22"/>
          <w:szCs w:val="22"/>
        </w:rPr>
        <w:t>’Ingénieur du marché</w:t>
      </w:r>
      <w:r w:rsidRPr="0065114A">
        <w:rPr>
          <w:rFonts w:eastAsia="Arial Unicode MS"/>
          <w:sz w:val="22"/>
          <w:szCs w:val="22"/>
        </w:rPr>
        <w:t xml:space="preserve"> ou son représentant</w:t>
      </w:r>
      <w:r w:rsidR="00097936">
        <w:rPr>
          <w:rFonts w:eastAsia="Arial Unicode MS"/>
          <w:sz w:val="22"/>
          <w:szCs w:val="22"/>
        </w:rPr>
        <w:t>, rapporteur</w:t>
      </w:r>
      <w:r w:rsidRPr="0065114A">
        <w:rPr>
          <w:rFonts w:eastAsia="Arial Unicode MS"/>
          <w:sz w:val="22"/>
          <w:szCs w:val="22"/>
        </w:rPr>
        <w:t>.</w:t>
      </w:r>
      <w:r w:rsidR="008E45BB">
        <w:rPr>
          <w:rFonts w:eastAsia="Arial Unicode MS"/>
          <w:sz w:val="22"/>
          <w:szCs w:val="22"/>
        </w:rPr>
        <w:t xml:space="preserve"> </w:t>
      </w:r>
    </w:p>
    <w:p w14:paraId="47F2115F" w14:textId="3F79AE7C" w:rsidR="00EA6D92" w:rsidRDefault="00EA6D92" w:rsidP="008E45BB">
      <w:pPr>
        <w:pStyle w:val="Paragraphedeliste"/>
        <w:widowControl w:val="0"/>
        <w:autoSpaceDE w:val="0"/>
        <w:autoSpaceDN w:val="0"/>
        <w:adjustRightInd w:val="0"/>
        <w:ind w:left="1068"/>
        <w:jc w:val="both"/>
        <w:rPr>
          <w:rFonts w:eastAsia="Arial Unicode MS"/>
          <w:sz w:val="22"/>
          <w:szCs w:val="22"/>
        </w:rPr>
      </w:pPr>
    </w:p>
    <w:p w14:paraId="2C91545C" w14:textId="77777777" w:rsidR="00EA6D92" w:rsidRPr="0065114A" w:rsidRDefault="00EA6D92" w:rsidP="00EA6D92">
      <w:pPr>
        <w:widowControl w:val="0"/>
        <w:autoSpaceDE w:val="0"/>
        <w:autoSpaceDN w:val="0"/>
        <w:adjustRightInd w:val="0"/>
        <w:jc w:val="both"/>
        <w:rPr>
          <w:rFonts w:eastAsia="Arial Unicode MS"/>
          <w:sz w:val="22"/>
          <w:szCs w:val="22"/>
        </w:rPr>
      </w:pPr>
    </w:p>
    <w:p w14:paraId="5E5E2802"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Il sera dressé un procès-verbal de réception provisoire indiquant les circonstances dans lesquelles les contrôles ont eu lieu et spécifiant éventuellement les rectifications ou mises au point à apporter avant la réception définitive.</w:t>
      </w:r>
    </w:p>
    <w:p w14:paraId="5D31C5B8"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A l’issue de la réception provisoire, le co-contractant doit débarrasser et retirer tous ses équipements, fournitures, matériels et matériaux excédentaires ainsi que tous détritus et ouvrages provisoires de toute nature et laisser le site et les ouvrages propres en bon état de fonctionnement.</w:t>
      </w:r>
    </w:p>
    <w:p w14:paraId="597AFA62"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 xml:space="preserve">Le co-contractant est autorisé à conserver sur le site, jusqu'à la fin du délai de garantie, tous les équipements, fournitures, matériels, matériaux et ouvrages provisoires dont il a besoin pour remplir ses obligations au cours de la période de garantie. </w:t>
      </w:r>
    </w:p>
    <w:p w14:paraId="5DE479EF" w14:textId="77777777" w:rsidR="00EA6D92" w:rsidRPr="0065114A" w:rsidRDefault="00EA6D92" w:rsidP="00EA6D92">
      <w:pPr>
        <w:widowControl w:val="0"/>
        <w:autoSpaceDE w:val="0"/>
        <w:jc w:val="both"/>
        <w:rPr>
          <w:rFonts w:eastAsia="Arial Unicode MS"/>
          <w:sz w:val="22"/>
          <w:szCs w:val="22"/>
        </w:rPr>
      </w:pPr>
      <w:r w:rsidRPr="0065114A">
        <w:rPr>
          <w:rFonts w:eastAsia="Arial Unicode MS"/>
          <w:b/>
          <w:bCs/>
          <w:sz w:val="22"/>
          <w:szCs w:val="22"/>
        </w:rPr>
        <w:t>Article</w:t>
      </w:r>
      <w:r w:rsidRPr="0065114A">
        <w:rPr>
          <w:rFonts w:eastAsia="Arial Unicode MS"/>
          <w:b/>
          <w:bCs/>
          <w:spacing w:val="6"/>
          <w:sz w:val="22"/>
          <w:szCs w:val="22"/>
        </w:rPr>
        <w:t xml:space="preserve"> </w:t>
      </w:r>
      <w:r w:rsidRPr="0065114A">
        <w:rPr>
          <w:rFonts w:eastAsia="Arial Unicode MS"/>
          <w:b/>
          <w:bCs/>
          <w:sz w:val="22"/>
          <w:szCs w:val="22"/>
        </w:rPr>
        <w:t>43</w:t>
      </w:r>
      <w:r w:rsidRPr="0065114A">
        <w:rPr>
          <w:rFonts w:eastAsia="Arial Unicode MS"/>
          <w:b/>
          <w:bCs/>
          <w:spacing w:val="6"/>
          <w:sz w:val="22"/>
          <w:szCs w:val="22"/>
        </w:rPr>
        <w:t xml:space="preserve"> </w:t>
      </w:r>
      <w:r w:rsidRPr="0065114A">
        <w:rPr>
          <w:rFonts w:eastAsia="Arial Unicode MS"/>
          <w:b/>
          <w:bCs/>
          <w:sz w:val="22"/>
          <w:szCs w:val="22"/>
        </w:rPr>
        <w:t>: Documents</w:t>
      </w:r>
      <w:r w:rsidRPr="0065114A">
        <w:rPr>
          <w:rFonts w:eastAsia="Arial Unicode MS"/>
          <w:b/>
          <w:bCs/>
          <w:spacing w:val="6"/>
          <w:sz w:val="22"/>
          <w:szCs w:val="22"/>
        </w:rPr>
        <w:t xml:space="preserve"> </w:t>
      </w:r>
      <w:r w:rsidRPr="0065114A">
        <w:rPr>
          <w:rFonts w:eastAsia="Arial Unicode MS"/>
          <w:b/>
          <w:bCs/>
          <w:sz w:val="22"/>
          <w:szCs w:val="22"/>
        </w:rPr>
        <w:t>à</w:t>
      </w:r>
      <w:r w:rsidRPr="0065114A">
        <w:rPr>
          <w:rFonts w:eastAsia="Arial Unicode MS"/>
          <w:b/>
          <w:bCs/>
          <w:spacing w:val="6"/>
          <w:sz w:val="22"/>
          <w:szCs w:val="22"/>
        </w:rPr>
        <w:t xml:space="preserve"> </w:t>
      </w:r>
      <w:r w:rsidRPr="0065114A">
        <w:rPr>
          <w:rFonts w:eastAsia="Arial Unicode MS"/>
          <w:b/>
          <w:bCs/>
          <w:sz w:val="22"/>
          <w:szCs w:val="22"/>
        </w:rPr>
        <w:t>fournir</w:t>
      </w:r>
      <w:r w:rsidRPr="0065114A">
        <w:rPr>
          <w:rFonts w:eastAsia="Arial Unicode MS"/>
          <w:b/>
          <w:bCs/>
          <w:spacing w:val="6"/>
          <w:sz w:val="22"/>
          <w:szCs w:val="22"/>
        </w:rPr>
        <w:t xml:space="preserve"> </w:t>
      </w:r>
      <w:r w:rsidRPr="0065114A">
        <w:rPr>
          <w:rFonts w:eastAsia="Arial Unicode MS"/>
          <w:b/>
          <w:bCs/>
          <w:sz w:val="22"/>
          <w:szCs w:val="22"/>
        </w:rPr>
        <w:t>après exécution</w:t>
      </w:r>
    </w:p>
    <w:p w14:paraId="2126BB17"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43.1. Avant la réception provisoire, le co-contractant soumettra au visa de l</w:t>
      </w:r>
      <w:r w:rsidR="00071D09">
        <w:rPr>
          <w:rFonts w:eastAsia="Arial Unicode MS"/>
          <w:sz w:val="22"/>
          <w:szCs w:val="22"/>
        </w:rPr>
        <w:t>’Ingénieur du marché</w:t>
      </w:r>
      <w:r w:rsidRPr="0065114A">
        <w:rPr>
          <w:rFonts w:eastAsia="Arial Unicode MS"/>
          <w:sz w:val="22"/>
          <w:szCs w:val="22"/>
        </w:rPr>
        <w:t>, du Ch</w:t>
      </w:r>
      <w:r w:rsidR="00071D09">
        <w:rPr>
          <w:rFonts w:eastAsia="Arial Unicode MS"/>
          <w:sz w:val="22"/>
          <w:szCs w:val="22"/>
        </w:rPr>
        <w:t>ef Service du marché</w:t>
      </w:r>
      <w:r w:rsidRPr="0065114A">
        <w:rPr>
          <w:rFonts w:eastAsia="Arial Unicode MS"/>
          <w:sz w:val="22"/>
          <w:szCs w:val="22"/>
        </w:rPr>
        <w:t xml:space="preserve"> et à la validation de l’Autorité </w:t>
      </w:r>
      <w:r w:rsidR="00C67D11">
        <w:rPr>
          <w:rFonts w:eastAsia="Arial Unicode MS"/>
          <w:sz w:val="22"/>
          <w:szCs w:val="22"/>
        </w:rPr>
        <w:t>Contractante, les plans de reco</w:t>
      </w:r>
      <w:r w:rsidRPr="0065114A">
        <w:rPr>
          <w:rFonts w:eastAsia="Arial Unicode MS"/>
          <w:sz w:val="22"/>
          <w:szCs w:val="22"/>
        </w:rPr>
        <w:t>lement de l’ouvrage réalisé.</w:t>
      </w:r>
    </w:p>
    <w:p w14:paraId="65E41F18" w14:textId="77777777" w:rsidR="00EA6D92" w:rsidRPr="0065114A" w:rsidRDefault="00EA6D92" w:rsidP="00EA6D92">
      <w:pPr>
        <w:widowControl w:val="0"/>
        <w:autoSpaceDE w:val="0"/>
        <w:autoSpaceDN w:val="0"/>
        <w:adjustRightInd w:val="0"/>
        <w:jc w:val="both"/>
        <w:rPr>
          <w:rFonts w:eastAsia="Arial Unicode MS"/>
          <w:sz w:val="22"/>
          <w:szCs w:val="22"/>
        </w:rPr>
      </w:pPr>
    </w:p>
    <w:p w14:paraId="7B89CF54"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Article 44: Délai de garantie</w:t>
      </w:r>
    </w:p>
    <w:p w14:paraId="70E3D421"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Le délai de garantie sera fixé à un (01) an, à compter de la date de réception provisoire (la dernière réception provisoire, s’il y a lieu) des travaux.</w:t>
      </w:r>
    </w:p>
    <w:p w14:paraId="6F4DF7B0"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Article 45 : Entretien pendant le délai de garantie</w:t>
      </w:r>
    </w:p>
    <w:p w14:paraId="1D2404F7"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Pendant ce délai de garantie, le co-contractant devra procéder à ses frais à la remise en état de toutes les parties d'ouvrages qui deviendraient défectueuses du fait des malfaçons.</w:t>
      </w:r>
    </w:p>
    <w:p w14:paraId="09DF2C1C"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Il sera tenu directement responsable, envers les tiers, des accidents pouvant résulter de ces désordres, même si ceux-ci ne lui auront pas été signalés par l’Ingénieur.</w:t>
      </w:r>
    </w:p>
    <w:p w14:paraId="51ABE060"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 xml:space="preserve">Toute malfaçon et toutes réparations et réceptions nécessaires, mais non effectuées </w:t>
      </w:r>
      <w:r w:rsidRPr="0065114A">
        <w:rPr>
          <w:rFonts w:eastAsia="Arial Unicode MS"/>
          <w:sz w:val="22"/>
          <w:szCs w:val="22"/>
        </w:rPr>
        <w:br/>
        <w:t>entraîneront le rejet de la réception définitive jusqu'à leurs réalisations.</w:t>
      </w:r>
    </w:p>
    <w:p w14:paraId="49CB912D"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Si après réception provisoire, le co-contractant ne se sera pas conformé dans un délai de quinze (15) jours aux prescriptions d'un Ordre de Service concernant les réparations ou réfections éventuelles, l’Ingénieur pourra sans avoir besoin d'une mise en demeure spéciale, faire exécuter, aux frais et risques dudit co-contractant, par tout procédé qu'il jugera convenable, ces réparations ou réfections. Le montant des travaux ainsi effectués sera déduit sur les retenues. Le surplus, s'il y a lieu, sera payé par ledit  co-contractant sur présentation d'un mémoire signé et certifié par l’Ingénieur.</w:t>
      </w:r>
    </w:p>
    <w:p w14:paraId="218D3E12"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La réception définitive sera prononcée à l'expiration du délai de garantie, pour autant que le co-contractant se soit acquitté de toutes ses obligation</w:t>
      </w:r>
      <w:r w:rsidR="00071D09">
        <w:rPr>
          <w:rFonts w:eastAsia="Arial Unicode MS"/>
          <w:sz w:val="22"/>
          <w:szCs w:val="22"/>
        </w:rPr>
        <w:t>s au terme de son marché</w:t>
      </w:r>
      <w:r w:rsidRPr="0065114A">
        <w:rPr>
          <w:rFonts w:eastAsia="Arial Unicode MS"/>
          <w:sz w:val="22"/>
          <w:szCs w:val="22"/>
        </w:rPr>
        <w:t>.</w:t>
      </w:r>
    </w:p>
    <w:p w14:paraId="42930065" w14:textId="77777777" w:rsidR="00EA6D92" w:rsidRPr="0065114A" w:rsidRDefault="00EA6D92" w:rsidP="00EA6D92">
      <w:pPr>
        <w:widowControl w:val="0"/>
        <w:autoSpaceDE w:val="0"/>
        <w:autoSpaceDN w:val="0"/>
        <w:adjustRightInd w:val="0"/>
        <w:jc w:val="both"/>
        <w:rPr>
          <w:rFonts w:eastAsia="Arial Unicode MS"/>
          <w:sz w:val="22"/>
          <w:szCs w:val="22"/>
        </w:rPr>
      </w:pPr>
    </w:p>
    <w:p w14:paraId="1C8303F3"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Article 46 : Réception définitive</w:t>
      </w:r>
    </w:p>
    <w:p w14:paraId="693B5246"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bCs/>
          <w:sz w:val="22"/>
          <w:szCs w:val="22"/>
        </w:rPr>
        <w:t xml:space="preserve">46.1 </w:t>
      </w:r>
      <w:r w:rsidRPr="0065114A">
        <w:rPr>
          <w:rFonts w:eastAsia="Arial Unicode MS"/>
          <w:sz w:val="22"/>
          <w:szCs w:val="22"/>
        </w:rPr>
        <w:t>Modalité de la réception définitive</w:t>
      </w:r>
    </w:p>
    <w:p w14:paraId="23D02ED5"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Sur demande du co-contractant, la réception définitive sera effectuée dans un délai de quinze (15) jours à compter de l'expiration du délai de garantie.</w:t>
      </w:r>
    </w:p>
    <w:p w14:paraId="04A16E56"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 xml:space="preserve">La Commission pour la réception définitive sera la même que celle ayant prononcé la réception provisoire des travaux. </w:t>
      </w:r>
    </w:p>
    <w:p w14:paraId="40127B43"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bCs/>
          <w:sz w:val="22"/>
          <w:szCs w:val="22"/>
        </w:rPr>
        <w:t>46.2</w:t>
      </w:r>
      <w:r w:rsidRPr="0065114A">
        <w:rPr>
          <w:rFonts w:eastAsia="Arial Unicode MS"/>
          <w:sz w:val="22"/>
          <w:szCs w:val="22"/>
        </w:rPr>
        <w:t xml:space="preserve"> Attributions de la Commission de réception définitive</w:t>
      </w:r>
    </w:p>
    <w:p w14:paraId="200F7EA7"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Avant de prononcer la réception définitive, la Commission de réception vérifiera, par tous les moyens à sa disposition, que les clauses contractuelles ont été entièrement respectées et que ledit Co-contractant s'est honorablement acquitté des tâches prescrites pour la période de garantie.</w:t>
      </w:r>
    </w:p>
    <w:p w14:paraId="0D7A80D2"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A l'issue de la séance de Commission de réception, il sera dressé un procès-verbal de réception définitive signé par tous les membres, le co-contractant compris.</w:t>
      </w:r>
    </w:p>
    <w:p w14:paraId="2FACBBF3" w14:textId="77777777" w:rsidR="00EA6D92" w:rsidRPr="0065114A" w:rsidRDefault="00EA6D92" w:rsidP="00EA6D92">
      <w:pPr>
        <w:pStyle w:val="Titre10"/>
        <w:spacing w:before="120"/>
        <w:jc w:val="left"/>
        <w:rPr>
          <w:rFonts w:eastAsia="Arial Unicode MS"/>
          <w:bCs/>
          <w:sz w:val="22"/>
          <w:szCs w:val="22"/>
        </w:rPr>
      </w:pPr>
      <w:r w:rsidRPr="0065114A">
        <w:rPr>
          <w:rFonts w:eastAsia="Arial Unicode MS"/>
          <w:bCs/>
          <w:sz w:val="22"/>
          <w:szCs w:val="22"/>
        </w:rPr>
        <w:t>CHAPITRE V : CLAUSES DIVERSES</w:t>
      </w:r>
    </w:p>
    <w:p w14:paraId="10B333F2"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Article 47 : R</w:t>
      </w:r>
      <w:r w:rsidR="00071D09">
        <w:rPr>
          <w:rFonts w:eastAsia="Arial Unicode MS"/>
          <w:b/>
          <w:sz w:val="22"/>
          <w:szCs w:val="22"/>
        </w:rPr>
        <w:t>ésiliation du marché</w:t>
      </w:r>
    </w:p>
    <w:p w14:paraId="45DC7626" w14:textId="77777777" w:rsidR="00EA6D92" w:rsidRPr="0065114A" w:rsidRDefault="00EA6D92" w:rsidP="00EA6D92">
      <w:pPr>
        <w:widowControl w:val="0"/>
        <w:autoSpaceDE w:val="0"/>
        <w:autoSpaceDN w:val="0"/>
        <w:adjustRightInd w:val="0"/>
        <w:jc w:val="both"/>
        <w:rPr>
          <w:rFonts w:eastAsia="Arial Unicode MS"/>
          <w:sz w:val="22"/>
          <w:szCs w:val="22"/>
        </w:rPr>
      </w:pPr>
      <w:r w:rsidRPr="00404FEA">
        <w:rPr>
          <w:rFonts w:eastAsia="Arial Unicode MS"/>
          <w:sz w:val="22"/>
          <w:szCs w:val="22"/>
        </w:rPr>
        <w:t xml:space="preserve">La Lettre-Commande </w:t>
      </w:r>
      <w:r w:rsidRPr="00404FEA">
        <w:rPr>
          <w:rFonts w:eastAsia="Arial Unicode MS"/>
          <w:b/>
          <w:sz w:val="22"/>
          <w:szCs w:val="22"/>
        </w:rPr>
        <w:t>à élaborer à l’issue du présent appel d’offres</w:t>
      </w:r>
      <w:r w:rsidRPr="00404FEA">
        <w:rPr>
          <w:rFonts w:eastAsia="Arial Unicode MS"/>
          <w:sz w:val="22"/>
          <w:szCs w:val="22"/>
        </w:rPr>
        <w:t xml:space="preserve"> pourra être résiliée comme prévu à la </w:t>
      </w:r>
      <w:r w:rsidR="00404FEA" w:rsidRPr="00404FEA">
        <w:rPr>
          <w:rFonts w:eastAsia="Arial Unicode MS"/>
          <w:sz w:val="22"/>
          <w:szCs w:val="22"/>
        </w:rPr>
        <w:t>TITRE V, SECTION</w:t>
      </w:r>
      <w:r w:rsidR="00F96F91" w:rsidRPr="00404FEA">
        <w:rPr>
          <w:rFonts w:eastAsia="Arial Unicode MS"/>
          <w:sz w:val="22"/>
          <w:szCs w:val="22"/>
        </w:rPr>
        <w:t xml:space="preserve"> II</w:t>
      </w:r>
      <w:r w:rsidR="00404FEA" w:rsidRPr="00404FEA">
        <w:rPr>
          <w:rFonts w:eastAsia="Arial Unicode MS"/>
          <w:sz w:val="22"/>
          <w:szCs w:val="22"/>
        </w:rPr>
        <w:t>, SOUS-SECTION I</w:t>
      </w:r>
      <w:r w:rsidR="00F96F91" w:rsidRPr="00404FEA">
        <w:rPr>
          <w:rFonts w:eastAsia="Arial Unicode MS"/>
          <w:sz w:val="22"/>
          <w:szCs w:val="22"/>
        </w:rPr>
        <w:t xml:space="preserve">  du décret n° 2018/336 du 20 juin</w:t>
      </w:r>
      <w:r w:rsidR="00876AF4">
        <w:rPr>
          <w:rFonts w:eastAsia="Arial Unicode MS"/>
          <w:sz w:val="22"/>
          <w:szCs w:val="22"/>
        </w:rPr>
        <w:t xml:space="preserve"> </w:t>
      </w:r>
      <w:r w:rsidR="00F96F91" w:rsidRPr="00404FEA">
        <w:rPr>
          <w:rFonts w:eastAsia="Arial Unicode MS"/>
          <w:sz w:val="22"/>
          <w:szCs w:val="22"/>
        </w:rPr>
        <w:t>2018</w:t>
      </w:r>
      <w:r w:rsidRPr="00404FEA">
        <w:rPr>
          <w:rFonts w:eastAsia="Arial Unicode MS"/>
          <w:sz w:val="22"/>
          <w:szCs w:val="22"/>
        </w:rPr>
        <w:t xml:space="preserve"> portant Code des Marchés Publics et également dans les conditions stipulées aux articles 42 , 43, 44, 45, 46 et 47 du CCAG, </w:t>
      </w:r>
      <w:r w:rsidRPr="0065114A">
        <w:rPr>
          <w:rFonts w:eastAsia="Arial Unicode MS"/>
          <w:sz w:val="22"/>
          <w:szCs w:val="22"/>
        </w:rPr>
        <w:t>notamment dans l’un des cas de :</w:t>
      </w:r>
    </w:p>
    <w:p w14:paraId="35AD623A" w14:textId="77777777" w:rsidR="00EA6D92" w:rsidRPr="0065114A" w:rsidRDefault="00EA6D92" w:rsidP="00EA6D92">
      <w:pPr>
        <w:widowControl w:val="0"/>
        <w:tabs>
          <w:tab w:val="left" w:pos="4740"/>
        </w:tabs>
        <w:autoSpaceDE w:val="0"/>
        <w:autoSpaceDN w:val="0"/>
        <w:adjustRightInd w:val="0"/>
        <w:ind w:left="540" w:hanging="180"/>
        <w:jc w:val="both"/>
        <w:rPr>
          <w:rFonts w:eastAsia="Arial Unicode MS"/>
          <w:sz w:val="22"/>
          <w:szCs w:val="22"/>
        </w:rPr>
      </w:pPr>
      <w:r w:rsidRPr="0065114A">
        <w:rPr>
          <w:rFonts w:eastAsia="Arial Unicode MS"/>
          <w:w w:val="98"/>
          <w:sz w:val="22"/>
          <w:szCs w:val="22"/>
        </w:rPr>
        <w:t xml:space="preserve">- </w:t>
      </w:r>
      <w:r w:rsidRPr="0065114A">
        <w:rPr>
          <w:rFonts w:eastAsia="Arial Unicode MS"/>
          <w:sz w:val="22"/>
          <w:szCs w:val="22"/>
        </w:rPr>
        <w:t xml:space="preserve">Retard de plus de quinze (15) jours calendaires dans l’exécution d’un Ordre de Service ou arrêt injustifié des prestations de plus de sept (07) jours calendaires </w:t>
      </w:r>
      <w:r w:rsidRPr="0065114A">
        <w:rPr>
          <w:rFonts w:eastAsia="Arial Unicode MS"/>
          <w:w w:val="98"/>
          <w:sz w:val="22"/>
          <w:szCs w:val="22"/>
        </w:rPr>
        <w:t>;</w:t>
      </w:r>
    </w:p>
    <w:p w14:paraId="579E1D6A" w14:textId="77777777" w:rsidR="00EA6D92" w:rsidRPr="0065114A" w:rsidRDefault="00EA6D92" w:rsidP="00EA6D92">
      <w:pPr>
        <w:widowControl w:val="0"/>
        <w:autoSpaceDE w:val="0"/>
        <w:autoSpaceDN w:val="0"/>
        <w:adjustRightInd w:val="0"/>
        <w:ind w:left="540" w:hanging="180"/>
        <w:jc w:val="both"/>
        <w:rPr>
          <w:rFonts w:eastAsia="Arial Unicode MS"/>
          <w:sz w:val="22"/>
          <w:szCs w:val="22"/>
        </w:rPr>
      </w:pPr>
      <w:r w:rsidRPr="0065114A">
        <w:rPr>
          <w:rFonts w:eastAsia="Arial Unicode MS"/>
          <w:w w:val="98"/>
          <w:sz w:val="22"/>
          <w:szCs w:val="22"/>
        </w:rPr>
        <w:t>-</w:t>
      </w:r>
      <w:r w:rsidRPr="0065114A">
        <w:rPr>
          <w:rFonts w:eastAsia="Arial Unicode MS"/>
          <w:sz w:val="22"/>
          <w:szCs w:val="22"/>
        </w:rPr>
        <w:t xml:space="preserve"> Retard dans les prestations entraînant des pénalités au-delà de 10 % du montant des prestations </w:t>
      </w:r>
      <w:r w:rsidRPr="0065114A">
        <w:rPr>
          <w:rFonts w:eastAsia="Arial Unicode MS"/>
          <w:w w:val="98"/>
          <w:sz w:val="22"/>
          <w:szCs w:val="22"/>
        </w:rPr>
        <w:t>;</w:t>
      </w:r>
    </w:p>
    <w:p w14:paraId="67DB5D3F" w14:textId="77777777" w:rsidR="00EA6D92" w:rsidRPr="0065114A" w:rsidRDefault="00EA6D92" w:rsidP="00EA6D92">
      <w:pPr>
        <w:widowControl w:val="0"/>
        <w:autoSpaceDE w:val="0"/>
        <w:autoSpaceDN w:val="0"/>
        <w:adjustRightInd w:val="0"/>
        <w:ind w:left="540" w:hanging="180"/>
        <w:jc w:val="both"/>
        <w:rPr>
          <w:rFonts w:eastAsia="Arial Unicode MS"/>
          <w:sz w:val="22"/>
          <w:szCs w:val="22"/>
        </w:rPr>
      </w:pPr>
      <w:r w:rsidRPr="0065114A">
        <w:rPr>
          <w:rFonts w:eastAsia="Arial Unicode MS"/>
          <w:w w:val="98"/>
          <w:sz w:val="22"/>
          <w:szCs w:val="22"/>
        </w:rPr>
        <w:t>-</w:t>
      </w:r>
      <w:r w:rsidRPr="0065114A">
        <w:rPr>
          <w:rFonts w:eastAsia="Arial Unicode MS"/>
          <w:sz w:val="22"/>
          <w:szCs w:val="22"/>
        </w:rPr>
        <w:t xml:space="preserve"> Refus de la reprise des prestations mal exécutés ;</w:t>
      </w:r>
    </w:p>
    <w:p w14:paraId="65952FBF" w14:textId="77777777" w:rsidR="00EA6D92" w:rsidRPr="0065114A" w:rsidRDefault="00EA6D92" w:rsidP="00EA6D92">
      <w:pPr>
        <w:widowControl w:val="0"/>
        <w:autoSpaceDE w:val="0"/>
        <w:autoSpaceDN w:val="0"/>
        <w:adjustRightInd w:val="0"/>
        <w:ind w:left="540" w:hanging="180"/>
        <w:jc w:val="both"/>
        <w:rPr>
          <w:rFonts w:eastAsia="Arial Unicode MS"/>
          <w:sz w:val="22"/>
          <w:szCs w:val="22"/>
        </w:rPr>
      </w:pPr>
      <w:r w:rsidRPr="0065114A">
        <w:rPr>
          <w:rFonts w:eastAsia="Arial Unicode MS"/>
          <w:w w:val="98"/>
          <w:sz w:val="22"/>
          <w:szCs w:val="22"/>
        </w:rPr>
        <w:t xml:space="preserve">- </w:t>
      </w:r>
      <w:r w:rsidRPr="0065114A">
        <w:rPr>
          <w:rFonts w:eastAsia="Arial Unicode MS"/>
          <w:sz w:val="22"/>
          <w:szCs w:val="22"/>
        </w:rPr>
        <w:t>Défaillance du co-contractant ;</w:t>
      </w:r>
    </w:p>
    <w:p w14:paraId="2755A7E0" w14:textId="77777777" w:rsidR="00EA6D92" w:rsidRPr="0065114A" w:rsidRDefault="00EA6D92" w:rsidP="00EA6D92">
      <w:pPr>
        <w:widowControl w:val="0"/>
        <w:autoSpaceDE w:val="0"/>
        <w:autoSpaceDN w:val="0"/>
        <w:adjustRightInd w:val="0"/>
        <w:ind w:left="540" w:hanging="180"/>
        <w:jc w:val="both"/>
        <w:rPr>
          <w:rFonts w:eastAsia="Arial Unicode MS"/>
          <w:w w:val="98"/>
          <w:sz w:val="22"/>
          <w:szCs w:val="22"/>
        </w:rPr>
      </w:pPr>
      <w:r w:rsidRPr="0065114A">
        <w:rPr>
          <w:rFonts w:eastAsia="Arial Unicode MS"/>
          <w:sz w:val="22"/>
          <w:szCs w:val="22"/>
        </w:rPr>
        <w:t>- Non-paiement persistant des prestations</w:t>
      </w:r>
      <w:r w:rsidRPr="0065114A">
        <w:rPr>
          <w:rFonts w:eastAsia="Arial Unicode MS"/>
          <w:w w:val="98"/>
          <w:sz w:val="22"/>
          <w:szCs w:val="22"/>
        </w:rPr>
        <w:t>.</w:t>
      </w:r>
    </w:p>
    <w:p w14:paraId="1C160F06"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48 : Edition et</w:t>
      </w:r>
      <w:r w:rsidR="00450E8D">
        <w:rPr>
          <w:rFonts w:eastAsia="Arial Unicode MS"/>
          <w:b/>
          <w:sz w:val="22"/>
          <w:szCs w:val="22"/>
        </w:rPr>
        <w:t xml:space="preserve"> diffusion du marché</w:t>
      </w:r>
    </w:p>
    <w:p w14:paraId="154B1A12"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Quinze (15) e</w:t>
      </w:r>
      <w:r w:rsidR="00450E8D">
        <w:rPr>
          <w:rFonts w:eastAsia="Arial Unicode MS"/>
          <w:sz w:val="22"/>
          <w:szCs w:val="22"/>
        </w:rPr>
        <w:t>xemplaires du marché</w:t>
      </w:r>
      <w:r w:rsidRPr="0065114A">
        <w:rPr>
          <w:rFonts w:eastAsia="Arial Unicode MS"/>
          <w:sz w:val="22"/>
          <w:szCs w:val="22"/>
        </w:rPr>
        <w:t xml:space="preserve"> à élaborer à l’issue du présent appel d’offres seront édités par les soins du co-contractant et fournis à l’Autorité Contractante pour diffusion.</w:t>
      </w:r>
    </w:p>
    <w:p w14:paraId="7D33E38D" w14:textId="77777777" w:rsidR="00EA6D92" w:rsidRPr="0065114A" w:rsidRDefault="00EA6D92" w:rsidP="00EA6D92">
      <w:pPr>
        <w:pStyle w:val="Titre2"/>
        <w:spacing w:before="60"/>
        <w:rPr>
          <w:rFonts w:eastAsia="Arial Unicode MS"/>
          <w:b/>
          <w:sz w:val="22"/>
          <w:szCs w:val="22"/>
        </w:rPr>
      </w:pPr>
      <w:r w:rsidRPr="0065114A">
        <w:rPr>
          <w:rFonts w:eastAsia="Arial Unicode MS"/>
          <w:b/>
          <w:sz w:val="22"/>
          <w:szCs w:val="22"/>
        </w:rPr>
        <w:t>Article 49 : Cas de force majeure</w:t>
      </w:r>
    </w:p>
    <w:p w14:paraId="4AAD8F35" w14:textId="77777777" w:rsidR="00EA6D92" w:rsidRPr="0065114A" w:rsidRDefault="00EA6D92" w:rsidP="00EA6D92">
      <w:pPr>
        <w:pStyle w:val="Corpsdetexte3"/>
        <w:widowControl w:val="0"/>
        <w:autoSpaceDE w:val="0"/>
        <w:autoSpaceDN w:val="0"/>
        <w:adjustRightInd w:val="0"/>
        <w:jc w:val="both"/>
        <w:rPr>
          <w:rFonts w:eastAsia="Arial Unicode MS"/>
          <w:b w:val="0"/>
          <w:bCs/>
          <w:i w:val="0"/>
          <w:sz w:val="22"/>
          <w:szCs w:val="22"/>
        </w:rPr>
      </w:pPr>
      <w:r w:rsidRPr="0065114A">
        <w:rPr>
          <w:rFonts w:eastAsia="Arial Unicode MS"/>
          <w:bCs/>
          <w:i w:val="0"/>
          <w:sz w:val="22"/>
          <w:szCs w:val="22"/>
        </w:rPr>
        <w:t xml:space="preserve">49.1 </w:t>
      </w:r>
      <w:r w:rsidRPr="0065114A">
        <w:rPr>
          <w:rFonts w:eastAsia="Arial Unicode MS"/>
          <w:b w:val="0"/>
          <w:bCs/>
          <w:i w:val="0"/>
          <w:sz w:val="22"/>
          <w:szCs w:val="22"/>
        </w:rPr>
        <w:t xml:space="preserve"> En cas force majeure, le </w:t>
      </w:r>
      <w:r w:rsidRPr="0065114A">
        <w:rPr>
          <w:rFonts w:eastAsia="Arial Unicode MS"/>
          <w:b w:val="0"/>
          <w:i w:val="0"/>
          <w:sz w:val="22"/>
          <w:szCs w:val="22"/>
        </w:rPr>
        <w:t>co-contractant</w:t>
      </w:r>
      <w:r w:rsidRPr="0065114A">
        <w:rPr>
          <w:rFonts w:eastAsia="Arial Unicode MS"/>
          <w:b w:val="0"/>
          <w:bCs/>
          <w:i w:val="0"/>
          <w:sz w:val="22"/>
          <w:szCs w:val="22"/>
        </w:rPr>
        <w:t xml:space="preserve"> ne verra sa responsabilité dégagée que s'il aura averti par écrit l’Autorité contractante de son intention d'invoquer cette force majeure et ce avant la fin du vingtième (20</w:t>
      </w:r>
      <w:r w:rsidRPr="0065114A">
        <w:rPr>
          <w:rFonts w:eastAsia="Arial Unicode MS"/>
          <w:b w:val="0"/>
          <w:bCs/>
          <w:i w:val="0"/>
          <w:sz w:val="22"/>
          <w:szCs w:val="22"/>
          <w:vertAlign w:val="superscript"/>
        </w:rPr>
        <w:t>ème</w:t>
      </w:r>
      <w:r w:rsidRPr="0065114A">
        <w:rPr>
          <w:rFonts w:eastAsia="Arial Unicode MS"/>
          <w:b w:val="0"/>
          <w:bCs/>
          <w:i w:val="0"/>
          <w:sz w:val="22"/>
          <w:szCs w:val="22"/>
        </w:rPr>
        <w:t xml:space="preserve">) jour qui aura succédé à l'événement. En tout état de cause, il appartiendra à </w:t>
      </w:r>
      <w:r w:rsidRPr="0065114A">
        <w:rPr>
          <w:rFonts w:eastAsia="Arial Unicode MS"/>
          <w:b w:val="0"/>
          <w:i w:val="0"/>
          <w:sz w:val="22"/>
          <w:szCs w:val="22"/>
        </w:rPr>
        <w:t>l’Autorité Contractante</w:t>
      </w:r>
      <w:r w:rsidRPr="0065114A">
        <w:rPr>
          <w:rFonts w:eastAsia="Arial Unicode MS"/>
          <w:b w:val="0"/>
          <w:bCs/>
          <w:i w:val="0"/>
          <w:sz w:val="22"/>
          <w:szCs w:val="22"/>
        </w:rPr>
        <w:t xml:space="preserve"> d'apprécier cette force majeure et les preuves fournies.</w:t>
      </w:r>
    </w:p>
    <w:p w14:paraId="7F5BCF2C" w14:textId="77777777" w:rsidR="00EA6D92" w:rsidRPr="0065114A" w:rsidRDefault="00EA6D92" w:rsidP="00EA6D92">
      <w:pPr>
        <w:widowControl w:val="0"/>
        <w:autoSpaceDE w:val="0"/>
        <w:autoSpaceDN w:val="0"/>
        <w:adjustRightInd w:val="0"/>
        <w:spacing w:before="60"/>
        <w:jc w:val="both"/>
        <w:rPr>
          <w:rFonts w:eastAsia="Arial Unicode MS"/>
          <w:sz w:val="22"/>
          <w:szCs w:val="22"/>
        </w:rPr>
      </w:pPr>
      <w:r w:rsidRPr="0065114A">
        <w:rPr>
          <w:rFonts w:eastAsia="Arial Unicode MS"/>
          <w:b/>
          <w:bCs/>
          <w:sz w:val="22"/>
          <w:szCs w:val="22"/>
        </w:rPr>
        <w:t>49.2</w:t>
      </w:r>
      <w:r w:rsidRPr="0065114A">
        <w:rPr>
          <w:rFonts w:eastAsia="Arial Unicode MS"/>
          <w:sz w:val="22"/>
          <w:szCs w:val="22"/>
        </w:rPr>
        <w:t xml:space="preserve"> Aux fins de la présente clause le terme "Force Majeure" désigne tout événement échappant au contrôle d’un co-contractant et qui ne sera pas attribuable à sa faute ou à sa négligence et qui sera imprévisible. De tels événements peuvent inclure sans que la liste soit limitative, les actes de l’Autorité Contractante, soit au titre de la souveraineté de l'Etat, soi</w:t>
      </w:r>
      <w:r w:rsidR="00450E8D">
        <w:rPr>
          <w:rFonts w:eastAsia="Arial Unicode MS"/>
          <w:sz w:val="22"/>
          <w:szCs w:val="22"/>
        </w:rPr>
        <w:t>t au titre du marché</w:t>
      </w:r>
      <w:r w:rsidRPr="0065114A">
        <w:rPr>
          <w:rFonts w:eastAsia="Arial Unicode MS"/>
          <w:sz w:val="22"/>
          <w:szCs w:val="22"/>
        </w:rPr>
        <w:t>, les guerres et les révolutions, les incendies, les inondations cyclones, les épidémies, les mesures de quarantaine et d'embargo sur le fret, tremblement de terre et autres faits analogues.</w:t>
      </w:r>
    </w:p>
    <w:p w14:paraId="0027D2E9" w14:textId="77777777" w:rsidR="00EA6D92" w:rsidRDefault="00EA6D92" w:rsidP="00EA6D92">
      <w:pPr>
        <w:widowControl w:val="0"/>
        <w:autoSpaceDE w:val="0"/>
        <w:autoSpaceDN w:val="0"/>
        <w:adjustRightInd w:val="0"/>
        <w:spacing w:before="60"/>
        <w:jc w:val="both"/>
        <w:rPr>
          <w:rFonts w:eastAsia="Arial Unicode MS"/>
          <w:sz w:val="22"/>
          <w:szCs w:val="22"/>
        </w:rPr>
      </w:pPr>
      <w:r w:rsidRPr="0065114A">
        <w:rPr>
          <w:rFonts w:eastAsia="Arial Unicode MS"/>
          <w:b/>
          <w:bCs/>
          <w:sz w:val="22"/>
          <w:szCs w:val="22"/>
        </w:rPr>
        <w:t>49.3</w:t>
      </w:r>
      <w:r w:rsidRPr="0065114A">
        <w:rPr>
          <w:rFonts w:eastAsia="Arial Unicode MS"/>
          <w:sz w:val="22"/>
          <w:szCs w:val="22"/>
        </w:rPr>
        <w:t xml:space="preserve"> En cas de force majeure, le co-contractant notifiera rapidement par écrit à l’Autorité Contractante l'existence de la force majeure et ses motifs. Sauf s'il aura reçu des instructions contraires du Chef de </w:t>
      </w:r>
      <w:r w:rsidR="00450E8D">
        <w:rPr>
          <w:rFonts w:eastAsia="Arial Unicode MS"/>
          <w:sz w:val="22"/>
          <w:szCs w:val="22"/>
        </w:rPr>
        <w:t>Service du marché</w:t>
      </w:r>
      <w:r w:rsidRPr="0065114A">
        <w:rPr>
          <w:rFonts w:eastAsia="Arial Unicode MS"/>
          <w:sz w:val="22"/>
          <w:szCs w:val="22"/>
        </w:rPr>
        <w:t>, le co-contractant continuera à exécuter les obligations qui seront les siennes dans le cadre de sa Lettre-Commande, et s'efforcera de trouver tout autre moyen raisonnable d'exécuter les obligations entravées par la force majeure.</w:t>
      </w:r>
    </w:p>
    <w:p w14:paraId="12D2D4F1" w14:textId="77777777" w:rsidR="00F91145" w:rsidRPr="0065114A" w:rsidRDefault="00F91145" w:rsidP="00EA6D92">
      <w:pPr>
        <w:widowControl w:val="0"/>
        <w:autoSpaceDE w:val="0"/>
        <w:autoSpaceDN w:val="0"/>
        <w:adjustRightInd w:val="0"/>
        <w:spacing w:before="60"/>
        <w:jc w:val="both"/>
        <w:rPr>
          <w:rFonts w:eastAsia="Arial Unicode MS"/>
          <w:sz w:val="22"/>
          <w:szCs w:val="22"/>
        </w:rPr>
      </w:pPr>
    </w:p>
    <w:p w14:paraId="3D3FE00B" w14:textId="77777777" w:rsidR="00EA6D92" w:rsidRPr="0065114A" w:rsidRDefault="00EA6D92" w:rsidP="00EA6D92">
      <w:pPr>
        <w:widowControl w:val="0"/>
        <w:autoSpaceDE w:val="0"/>
        <w:autoSpaceDN w:val="0"/>
        <w:adjustRightInd w:val="0"/>
        <w:spacing w:before="60"/>
        <w:ind w:right="-20"/>
        <w:jc w:val="both"/>
        <w:rPr>
          <w:rFonts w:eastAsia="Arial Unicode MS"/>
          <w:sz w:val="22"/>
          <w:szCs w:val="22"/>
        </w:rPr>
      </w:pPr>
      <w:r w:rsidRPr="0065114A">
        <w:rPr>
          <w:rFonts w:eastAsia="Arial Unicode MS"/>
          <w:b/>
          <w:bCs/>
          <w:sz w:val="22"/>
          <w:szCs w:val="22"/>
        </w:rPr>
        <w:t>49.4</w:t>
      </w:r>
      <w:r w:rsidRPr="0065114A">
        <w:rPr>
          <w:rFonts w:eastAsia="Arial Unicode MS"/>
          <w:sz w:val="22"/>
          <w:szCs w:val="22"/>
        </w:rPr>
        <w:t>. Dans le cas où le co-contractant invoquerait le cas de force majeure, les seuils en deçà des quels aucune réclamation ne sera admise seront :</w:t>
      </w:r>
    </w:p>
    <w:p w14:paraId="5682DA92" w14:textId="77777777" w:rsidR="00EA6D92" w:rsidRPr="0065114A" w:rsidRDefault="00EA6D92" w:rsidP="00EA6D92">
      <w:pPr>
        <w:widowControl w:val="0"/>
        <w:autoSpaceDE w:val="0"/>
        <w:autoSpaceDN w:val="0"/>
        <w:adjustRightInd w:val="0"/>
        <w:spacing w:before="60"/>
        <w:ind w:left="709" w:right="-23"/>
        <w:rPr>
          <w:rFonts w:eastAsia="Arial Unicode MS"/>
          <w:sz w:val="22"/>
          <w:szCs w:val="22"/>
        </w:rPr>
      </w:pPr>
      <w:r w:rsidRPr="0065114A">
        <w:rPr>
          <w:rFonts w:eastAsia="Arial Unicode MS"/>
          <w:i/>
          <w:iCs/>
          <w:sz w:val="22"/>
          <w:szCs w:val="22"/>
        </w:rPr>
        <w:t xml:space="preserve">-   </w:t>
      </w:r>
      <w:r w:rsidRPr="0065114A">
        <w:rPr>
          <w:rFonts w:eastAsia="Arial Unicode MS"/>
          <w:iCs/>
          <w:sz w:val="22"/>
          <w:szCs w:val="22"/>
        </w:rPr>
        <w:t>pluie : 200 millimètres en 24 heures ;</w:t>
      </w:r>
    </w:p>
    <w:p w14:paraId="7507F784" w14:textId="77777777" w:rsidR="00EA6D92" w:rsidRPr="0065114A" w:rsidRDefault="00EA6D92" w:rsidP="00EA6D92">
      <w:pPr>
        <w:widowControl w:val="0"/>
        <w:autoSpaceDE w:val="0"/>
        <w:autoSpaceDN w:val="0"/>
        <w:adjustRightInd w:val="0"/>
        <w:spacing w:before="60"/>
        <w:ind w:left="709" w:right="-23"/>
        <w:rPr>
          <w:rFonts w:eastAsia="Arial Unicode MS"/>
          <w:sz w:val="22"/>
          <w:szCs w:val="22"/>
        </w:rPr>
      </w:pPr>
      <w:r w:rsidRPr="0065114A">
        <w:rPr>
          <w:rFonts w:eastAsia="Arial Unicode MS"/>
          <w:iCs/>
          <w:sz w:val="22"/>
          <w:szCs w:val="22"/>
        </w:rPr>
        <w:t>-   vent : 40 mètres par seconde ;</w:t>
      </w:r>
    </w:p>
    <w:p w14:paraId="4DAF730C" w14:textId="77777777" w:rsidR="00EA6D92" w:rsidRPr="0065114A" w:rsidRDefault="00EA6D92" w:rsidP="00EA6D92">
      <w:pPr>
        <w:widowControl w:val="0"/>
        <w:autoSpaceDE w:val="0"/>
        <w:autoSpaceDN w:val="0"/>
        <w:adjustRightInd w:val="0"/>
        <w:spacing w:before="60"/>
        <w:ind w:left="709" w:right="-23"/>
        <w:rPr>
          <w:rFonts w:eastAsia="Arial Unicode MS"/>
          <w:sz w:val="22"/>
          <w:szCs w:val="22"/>
        </w:rPr>
      </w:pPr>
      <w:r w:rsidRPr="0065114A">
        <w:rPr>
          <w:rFonts w:eastAsia="Arial Unicode MS"/>
          <w:iCs/>
          <w:sz w:val="22"/>
          <w:szCs w:val="22"/>
        </w:rPr>
        <w:t>-   crue : la crue de fréquence décennale.</w:t>
      </w:r>
    </w:p>
    <w:p w14:paraId="5EDD6302" w14:textId="77777777" w:rsidR="00EA6D92" w:rsidRPr="0065114A" w:rsidRDefault="00EA6D92" w:rsidP="00EA6D92">
      <w:pPr>
        <w:pStyle w:val="Titre2"/>
        <w:spacing w:before="60"/>
        <w:rPr>
          <w:rFonts w:eastAsia="Arial Unicode MS"/>
          <w:b/>
          <w:sz w:val="22"/>
          <w:szCs w:val="22"/>
        </w:rPr>
      </w:pPr>
      <w:r w:rsidRPr="0065114A">
        <w:rPr>
          <w:rFonts w:eastAsia="Arial Unicode MS"/>
          <w:b/>
          <w:sz w:val="22"/>
          <w:szCs w:val="22"/>
        </w:rPr>
        <w:t>Article 50 : Manœuvres frauduleuses et corruption</w:t>
      </w:r>
    </w:p>
    <w:p w14:paraId="6E2C20C9"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 co-contractant déclarer</w:t>
      </w:r>
      <w:r w:rsidR="00450E8D">
        <w:rPr>
          <w:rFonts w:eastAsia="Arial Unicode MS"/>
          <w:sz w:val="22"/>
          <w:szCs w:val="22"/>
        </w:rPr>
        <w:t xml:space="preserve">a en signant le marché </w:t>
      </w:r>
      <w:r w:rsidRPr="0065114A">
        <w:rPr>
          <w:rFonts w:eastAsia="Arial Unicode MS"/>
          <w:sz w:val="22"/>
          <w:szCs w:val="22"/>
        </w:rPr>
        <w:t>à élaborer à  l’issue du présent appel d’offres:</w:t>
      </w:r>
    </w:p>
    <w:p w14:paraId="2DF2AFCA" w14:textId="77777777" w:rsidR="00EA6D92" w:rsidRPr="0065114A" w:rsidRDefault="00EA6D92" w:rsidP="001B2D4A">
      <w:pPr>
        <w:widowControl w:val="0"/>
        <w:numPr>
          <w:ilvl w:val="0"/>
          <w:numId w:val="44"/>
        </w:numPr>
        <w:autoSpaceDE w:val="0"/>
        <w:autoSpaceDN w:val="0"/>
        <w:adjustRightInd w:val="0"/>
        <w:spacing w:before="60"/>
        <w:jc w:val="both"/>
        <w:rPr>
          <w:rFonts w:eastAsia="Arial Unicode MS"/>
          <w:bCs/>
          <w:sz w:val="22"/>
          <w:szCs w:val="22"/>
        </w:rPr>
      </w:pPr>
      <w:r w:rsidRPr="0065114A">
        <w:rPr>
          <w:rFonts w:eastAsia="Arial Unicode MS"/>
          <w:sz w:val="22"/>
          <w:szCs w:val="22"/>
        </w:rPr>
        <w:t>qu’il n’aura commis aucun acte susceptible d’influencer le processus de réalisation du projet au détriment de l’Autorité Contractante et notamment qu’aucune entente ne sera intervenue et n’interviendra ;</w:t>
      </w:r>
    </w:p>
    <w:p w14:paraId="524E9A18" w14:textId="405C2497" w:rsidR="00EA6D92" w:rsidRPr="0065114A" w:rsidRDefault="00EA6D92" w:rsidP="001B2D4A">
      <w:pPr>
        <w:widowControl w:val="0"/>
        <w:numPr>
          <w:ilvl w:val="0"/>
          <w:numId w:val="44"/>
        </w:numPr>
        <w:autoSpaceDE w:val="0"/>
        <w:autoSpaceDN w:val="0"/>
        <w:adjustRightInd w:val="0"/>
        <w:spacing w:before="60"/>
        <w:jc w:val="both"/>
        <w:rPr>
          <w:rFonts w:eastAsia="Arial Unicode MS"/>
          <w:sz w:val="22"/>
          <w:szCs w:val="22"/>
        </w:rPr>
      </w:pPr>
      <w:r w:rsidRPr="0065114A">
        <w:rPr>
          <w:rFonts w:eastAsia="Arial Unicode MS"/>
          <w:sz w:val="22"/>
          <w:szCs w:val="22"/>
        </w:rPr>
        <w:t>que la négociation, la passation et l</w:t>
      </w:r>
      <w:r w:rsidR="00450E8D">
        <w:rPr>
          <w:rFonts w:eastAsia="Arial Unicode MS"/>
          <w:sz w:val="22"/>
          <w:szCs w:val="22"/>
        </w:rPr>
        <w:t>’exécution du marché</w:t>
      </w:r>
      <w:r w:rsidRPr="0065114A">
        <w:rPr>
          <w:rFonts w:eastAsia="Arial Unicode MS"/>
          <w:sz w:val="22"/>
          <w:szCs w:val="22"/>
        </w:rPr>
        <w:t xml:space="preserve"> n’auront pas donné, et ne donneront pas lieu à un acte de corruption tel que défini par la Convention des Nations Unies contre la corruption en date du 31 octobre 2</w:t>
      </w:r>
      <w:r w:rsidR="00781526">
        <w:rPr>
          <w:rFonts w:eastAsia="Arial Unicode MS"/>
          <w:sz w:val="22"/>
          <w:szCs w:val="22"/>
        </w:rPr>
        <w:t>.............</w:t>
      </w:r>
      <w:r w:rsidRPr="0065114A">
        <w:rPr>
          <w:rFonts w:eastAsia="Arial Unicode MS"/>
          <w:sz w:val="22"/>
          <w:szCs w:val="22"/>
        </w:rPr>
        <w:t>.</w:t>
      </w:r>
    </w:p>
    <w:p w14:paraId="2C7A7006" w14:textId="77777777" w:rsidR="00EA6D92" w:rsidRPr="0065114A" w:rsidRDefault="00EA6D92" w:rsidP="00EA6D92">
      <w:pPr>
        <w:pStyle w:val="Titre2"/>
        <w:spacing w:before="60"/>
        <w:rPr>
          <w:rFonts w:eastAsia="Arial Unicode MS"/>
          <w:b/>
          <w:sz w:val="22"/>
          <w:szCs w:val="22"/>
        </w:rPr>
      </w:pPr>
      <w:r w:rsidRPr="0065114A">
        <w:rPr>
          <w:rFonts w:eastAsia="Arial Unicode MS"/>
          <w:b/>
          <w:sz w:val="22"/>
          <w:szCs w:val="22"/>
        </w:rPr>
        <w:t>Article 51 : Règlement de litiges</w:t>
      </w:r>
    </w:p>
    <w:p w14:paraId="70285FD5"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Tout litige qui surviendrait entre les parties contractantes fera l'objet d'une tentative de conciliation par entente directe. A défaut de règlement amiable, tout différend qui</w:t>
      </w:r>
      <w:r w:rsidR="00450E8D">
        <w:rPr>
          <w:rFonts w:eastAsia="Arial Unicode MS"/>
          <w:sz w:val="22"/>
          <w:szCs w:val="22"/>
        </w:rPr>
        <w:t xml:space="preserve"> découlera du marché</w:t>
      </w:r>
      <w:r w:rsidRPr="0065114A">
        <w:rPr>
          <w:rFonts w:eastAsia="Arial Unicode MS"/>
          <w:sz w:val="22"/>
          <w:szCs w:val="22"/>
        </w:rPr>
        <w:t xml:space="preserve"> à élaborer à l’issue du présent appel d’offres sera tranché par les juridictions compétentes du Cameroun.</w:t>
      </w:r>
    </w:p>
    <w:p w14:paraId="57F15D6C" w14:textId="77777777" w:rsidR="00EA6D92" w:rsidRPr="0065114A" w:rsidRDefault="00EA6D92" w:rsidP="00EA6D92">
      <w:pPr>
        <w:pStyle w:val="Titre2"/>
        <w:spacing w:before="60"/>
        <w:rPr>
          <w:rFonts w:eastAsia="Arial Unicode MS"/>
          <w:b/>
          <w:sz w:val="22"/>
          <w:szCs w:val="22"/>
        </w:rPr>
      </w:pPr>
      <w:r w:rsidRPr="0065114A">
        <w:rPr>
          <w:rFonts w:eastAsia="Arial Unicode MS"/>
          <w:b/>
          <w:sz w:val="22"/>
          <w:szCs w:val="22"/>
        </w:rPr>
        <w:t>Article 52 et dernier : V</w:t>
      </w:r>
      <w:r w:rsidR="00450E8D">
        <w:rPr>
          <w:rFonts w:eastAsia="Arial Unicode MS"/>
          <w:b/>
          <w:sz w:val="22"/>
          <w:szCs w:val="22"/>
        </w:rPr>
        <w:t>alidité et entrée en vigueur du marché</w:t>
      </w:r>
    </w:p>
    <w:p w14:paraId="6199D991" w14:textId="77777777" w:rsidR="00EA6D92" w:rsidRDefault="00450E8D" w:rsidP="00EA6D92">
      <w:pPr>
        <w:widowControl w:val="0"/>
        <w:jc w:val="both"/>
        <w:rPr>
          <w:rFonts w:eastAsia="Arial Unicode MS"/>
          <w:sz w:val="22"/>
          <w:szCs w:val="22"/>
        </w:rPr>
      </w:pPr>
      <w:r>
        <w:rPr>
          <w:rFonts w:eastAsia="Arial Unicode MS"/>
          <w:sz w:val="22"/>
          <w:szCs w:val="22"/>
        </w:rPr>
        <w:t>Le marché</w:t>
      </w:r>
      <w:r w:rsidR="00EA6D92" w:rsidRPr="0065114A">
        <w:rPr>
          <w:rFonts w:eastAsia="Arial Unicode MS"/>
          <w:sz w:val="22"/>
          <w:szCs w:val="22"/>
        </w:rPr>
        <w:t xml:space="preserve"> à élaborer à l’issue du présent appel </w:t>
      </w:r>
      <w:r w:rsidR="00876AF4">
        <w:rPr>
          <w:rFonts w:eastAsia="Arial Unicode MS"/>
          <w:sz w:val="22"/>
          <w:szCs w:val="22"/>
        </w:rPr>
        <w:t>d’offres ne deviendra définitif</w:t>
      </w:r>
      <w:r w:rsidR="00EA6D92" w:rsidRPr="0065114A">
        <w:rPr>
          <w:rFonts w:eastAsia="Arial Unicode MS"/>
          <w:sz w:val="22"/>
          <w:szCs w:val="22"/>
        </w:rPr>
        <w:t xml:space="preserve"> qu’après sa signature par l’Autorité Contractante. Elle entrera en vigueur dès sa notification au co-contractant par ladite Autorité.</w:t>
      </w:r>
    </w:p>
    <w:p w14:paraId="663C67A4" w14:textId="77777777" w:rsidR="00AD0129" w:rsidRPr="0065114A" w:rsidRDefault="00AD0129" w:rsidP="00EA6D92">
      <w:pPr>
        <w:widowControl w:val="0"/>
        <w:jc w:val="both"/>
        <w:rPr>
          <w:rFonts w:eastAsia="Arial Unicode MS"/>
          <w:sz w:val="22"/>
          <w:szCs w:val="22"/>
        </w:rPr>
      </w:pPr>
    </w:p>
    <w:p w14:paraId="3660E1DC" w14:textId="77777777" w:rsidR="00AD0129" w:rsidRPr="00AD0129" w:rsidRDefault="00AD0129" w:rsidP="00AD0129">
      <w:pPr>
        <w:tabs>
          <w:tab w:val="left" w:pos="0"/>
        </w:tabs>
        <w:ind w:right="-20"/>
        <w:jc w:val="both"/>
        <w:rPr>
          <w:b/>
          <w:sz w:val="22"/>
          <w:szCs w:val="22"/>
        </w:rPr>
      </w:pPr>
      <w:bookmarkStart w:id="9" w:name="_Hlk189141452"/>
      <w:r w:rsidRPr="00AD0129">
        <w:rPr>
          <w:b/>
          <w:sz w:val="22"/>
          <w:szCs w:val="22"/>
        </w:rPr>
        <w:t xml:space="preserve">Article 53 : Informations de chantier </w:t>
      </w:r>
      <w:r>
        <w:rPr>
          <w:b/>
          <w:sz w:val="22"/>
          <w:szCs w:val="22"/>
        </w:rPr>
        <w:t>à</w:t>
      </w:r>
      <w:r w:rsidRPr="00AD0129">
        <w:rPr>
          <w:b/>
          <w:sz w:val="22"/>
          <w:szCs w:val="22"/>
        </w:rPr>
        <w:t xml:space="preserve"> afficher</w:t>
      </w:r>
    </w:p>
    <w:bookmarkEnd w:id="9"/>
    <w:p w14:paraId="3DC58240" w14:textId="77777777" w:rsidR="00AD0129" w:rsidRPr="00AD0129" w:rsidRDefault="00AD0129" w:rsidP="00AD0129">
      <w:pPr>
        <w:tabs>
          <w:tab w:val="left" w:pos="0"/>
        </w:tabs>
        <w:ind w:right="-20"/>
        <w:jc w:val="both"/>
        <w:rPr>
          <w:sz w:val="22"/>
          <w:szCs w:val="22"/>
        </w:rPr>
      </w:pPr>
      <w:r w:rsidRPr="00AD0129">
        <w:rPr>
          <w:sz w:val="22"/>
          <w:szCs w:val="22"/>
        </w:rPr>
        <w:t>Dans un délai de 10 jours à partir de l’Ordre de Service de commencer les travaux, le Cocontractant s’engage à apposer à l’entrée du chantier et de façon visible, un panneau de chantier solidement ancré dans le sol et portant toutes les indications nécessaires à une hauteur minimum de 1,60 mètre à partir du Sol, conformément aux indications suivantes.</w:t>
      </w:r>
    </w:p>
    <w:p w14:paraId="5D22961C" w14:textId="77777777" w:rsidR="00AD0129" w:rsidRPr="00AD0129" w:rsidRDefault="00AD0129" w:rsidP="00741D8F">
      <w:pPr>
        <w:pStyle w:val="Paragraphedeliste"/>
        <w:numPr>
          <w:ilvl w:val="0"/>
          <w:numId w:val="79"/>
        </w:numPr>
        <w:tabs>
          <w:tab w:val="left" w:pos="0"/>
        </w:tabs>
        <w:ind w:right="-20"/>
        <w:jc w:val="both"/>
      </w:pPr>
      <w:r w:rsidRPr="00AD0129">
        <w:t>Matériaux : bois</w:t>
      </w:r>
    </w:p>
    <w:p w14:paraId="12E5873E" w14:textId="77777777" w:rsidR="00AD0129" w:rsidRDefault="00AD0129" w:rsidP="00741D8F">
      <w:pPr>
        <w:pStyle w:val="Paragraphedeliste"/>
        <w:numPr>
          <w:ilvl w:val="0"/>
          <w:numId w:val="79"/>
        </w:numPr>
        <w:tabs>
          <w:tab w:val="left" w:pos="0"/>
        </w:tabs>
        <w:ind w:right="-20"/>
        <w:jc w:val="both"/>
      </w:pPr>
      <w:r>
        <w:t>Dimensions de chaque panonceau : 20 cm de hauteur par 1,50 m de longueur, épaisseur de 5mm,</w:t>
      </w:r>
    </w:p>
    <w:p w14:paraId="0A820B8D" w14:textId="77777777" w:rsidR="00AD0129" w:rsidRDefault="00AD0129" w:rsidP="00741D8F">
      <w:pPr>
        <w:pStyle w:val="Paragraphedeliste"/>
        <w:numPr>
          <w:ilvl w:val="0"/>
          <w:numId w:val="79"/>
        </w:numPr>
        <w:tabs>
          <w:tab w:val="left" w:pos="0"/>
        </w:tabs>
        <w:ind w:right="-20"/>
        <w:jc w:val="both"/>
      </w:pPr>
      <w:r>
        <w:t>Revêtement : Une couche de peinture antirouille suivie d’une couche de peinture glycérophtalique de teinte blanche. Les inscriptions sont réalisées en noir sur fond blanc.</w:t>
      </w:r>
    </w:p>
    <w:p w14:paraId="3A01D247" w14:textId="77777777" w:rsidR="00AD0129" w:rsidRPr="00B2058A" w:rsidRDefault="00AD0129" w:rsidP="00AD0129">
      <w:pPr>
        <w:pStyle w:val="Paragraphedeliste"/>
        <w:tabs>
          <w:tab w:val="left" w:pos="0"/>
        </w:tabs>
        <w:ind w:right="-20"/>
        <w:jc w:val="both"/>
      </w:pPr>
    </w:p>
    <w:p w14:paraId="3F0950A5" w14:textId="77777777" w:rsidR="00AD0129" w:rsidRPr="003D5F5F" w:rsidRDefault="00AD0129" w:rsidP="00AD0129">
      <w:pPr>
        <w:tabs>
          <w:tab w:val="left" w:pos="0"/>
        </w:tabs>
        <w:ind w:right="-20"/>
        <w:jc w:val="both"/>
        <w:rPr>
          <w:b/>
        </w:rPr>
      </w:pPr>
    </w:p>
    <w:p w14:paraId="63678F66" w14:textId="77777777" w:rsidR="00EA6D92" w:rsidRPr="0065114A" w:rsidRDefault="00EA6D92" w:rsidP="00EA6D92">
      <w:pPr>
        <w:widowControl w:val="0"/>
        <w:jc w:val="both"/>
        <w:rPr>
          <w:rFonts w:eastAsia="Arial Unicode MS"/>
          <w:sz w:val="22"/>
          <w:szCs w:val="22"/>
        </w:rPr>
      </w:pPr>
    </w:p>
    <w:p w14:paraId="16F52482" w14:textId="77777777" w:rsidR="00EA6D92" w:rsidRPr="0065114A" w:rsidRDefault="00EA6D92" w:rsidP="00EA6D92">
      <w:pPr>
        <w:widowControl w:val="0"/>
        <w:jc w:val="both"/>
        <w:rPr>
          <w:rFonts w:eastAsia="Arial Unicode MS"/>
          <w:sz w:val="22"/>
          <w:szCs w:val="22"/>
        </w:rPr>
      </w:pPr>
    </w:p>
    <w:p w14:paraId="55864AA5" w14:textId="77777777" w:rsidR="00EA6D92" w:rsidRPr="0065114A" w:rsidRDefault="00EA6D92" w:rsidP="00EA6D92">
      <w:pPr>
        <w:widowControl w:val="0"/>
        <w:jc w:val="both"/>
        <w:rPr>
          <w:rFonts w:eastAsia="Arial Unicode MS"/>
          <w:sz w:val="22"/>
          <w:szCs w:val="22"/>
        </w:rPr>
      </w:pPr>
    </w:p>
    <w:p w14:paraId="1BEA775B" w14:textId="77777777" w:rsidR="00EA6D92" w:rsidRPr="0065114A" w:rsidRDefault="00EA6D92" w:rsidP="00A56B08">
      <w:pPr>
        <w:spacing w:before="120" w:after="120"/>
        <w:jc w:val="center"/>
        <w:rPr>
          <w:rFonts w:eastAsia="Arial Unicode MS"/>
          <w:sz w:val="22"/>
          <w:szCs w:val="22"/>
        </w:rPr>
      </w:pPr>
    </w:p>
    <w:p w14:paraId="0CF1A89E" w14:textId="77777777" w:rsidR="00EA6D92" w:rsidRPr="0065114A" w:rsidRDefault="00EA6D92" w:rsidP="00A56B08">
      <w:pPr>
        <w:spacing w:before="120" w:after="120"/>
        <w:jc w:val="center"/>
        <w:rPr>
          <w:rFonts w:eastAsia="Arial Unicode MS"/>
          <w:sz w:val="22"/>
          <w:szCs w:val="22"/>
        </w:rPr>
      </w:pPr>
    </w:p>
    <w:p w14:paraId="2DDE5E9C" w14:textId="77777777" w:rsidR="00EA6D92" w:rsidRDefault="00EA6D92" w:rsidP="00A56B08">
      <w:pPr>
        <w:spacing w:before="120" w:after="120"/>
        <w:jc w:val="center"/>
        <w:rPr>
          <w:rFonts w:eastAsia="Arial Unicode MS"/>
          <w:sz w:val="22"/>
          <w:szCs w:val="22"/>
        </w:rPr>
      </w:pPr>
    </w:p>
    <w:p w14:paraId="46E05CC4" w14:textId="77777777" w:rsidR="00C67D11" w:rsidRDefault="00C67D11" w:rsidP="00A56B08">
      <w:pPr>
        <w:spacing w:before="120" w:after="120"/>
        <w:jc w:val="center"/>
        <w:rPr>
          <w:rFonts w:eastAsia="Arial Unicode MS"/>
          <w:sz w:val="22"/>
          <w:szCs w:val="22"/>
        </w:rPr>
      </w:pPr>
    </w:p>
    <w:p w14:paraId="285399BB" w14:textId="77777777" w:rsidR="00C67D11" w:rsidRDefault="00C67D11" w:rsidP="00A56B08">
      <w:pPr>
        <w:spacing w:before="120" w:after="120"/>
        <w:jc w:val="center"/>
        <w:rPr>
          <w:rFonts w:eastAsia="Arial Unicode MS"/>
          <w:sz w:val="22"/>
          <w:szCs w:val="22"/>
        </w:rPr>
      </w:pPr>
    </w:p>
    <w:p w14:paraId="2A3D5C33" w14:textId="77777777" w:rsidR="00C67D11" w:rsidRDefault="00C67D11" w:rsidP="00A56B08">
      <w:pPr>
        <w:spacing w:before="120" w:after="120"/>
        <w:jc w:val="center"/>
        <w:rPr>
          <w:rFonts w:eastAsia="Arial Unicode MS"/>
          <w:sz w:val="22"/>
          <w:szCs w:val="22"/>
        </w:rPr>
      </w:pPr>
    </w:p>
    <w:p w14:paraId="0F06CC06" w14:textId="77777777" w:rsidR="00C67D11" w:rsidRDefault="00C67D11" w:rsidP="00A56B08">
      <w:pPr>
        <w:spacing w:before="120" w:after="120"/>
        <w:jc w:val="center"/>
        <w:rPr>
          <w:rFonts w:eastAsia="Arial Unicode MS"/>
          <w:sz w:val="22"/>
          <w:szCs w:val="22"/>
        </w:rPr>
      </w:pPr>
    </w:p>
    <w:p w14:paraId="12CDBE33" w14:textId="77777777" w:rsidR="00C67D11" w:rsidRDefault="00C67D11" w:rsidP="00A56B08">
      <w:pPr>
        <w:spacing w:before="120" w:after="120"/>
        <w:jc w:val="center"/>
        <w:rPr>
          <w:rFonts w:eastAsia="Arial Unicode MS"/>
          <w:sz w:val="22"/>
          <w:szCs w:val="22"/>
        </w:rPr>
      </w:pPr>
    </w:p>
    <w:p w14:paraId="7A0670F5" w14:textId="77777777" w:rsidR="00C67D11" w:rsidRDefault="00C67D11" w:rsidP="00A56B08">
      <w:pPr>
        <w:spacing w:before="120" w:after="120"/>
        <w:jc w:val="center"/>
        <w:rPr>
          <w:rFonts w:eastAsia="Arial Unicode MS"/>
          <w:sz w:val="22"/>
          <w:szCs w:val="22"/>
        </w:rPr>
      </w:pPr>
    </w:p>
    <w:p w14:paraId="64285D50" w14:textId="13017026" w:rsidR="00C67D11" w:rsidRDefault="00C67D11" w:rsidP="00A56B08">
      <w:pPr>
        <w:spacing w:before="120" w:after="120"/>
        <w:jc w:val="center"/>
        <w:rPr>
          <w:rFonts w:eastAsia="Arial Unicode MS"/>
          <w:sz w:val="22"/>
          <w:szCs w:val="22"/>
        </w:rPr>
      </w:pPr>
    </w:p>
    <w:p w14:paraId="7B90BF12" w14:textId="683B7EB8" w:rsidR="00C67D11" w:rsidRDefault="00C67D11" w:rsidP="00A56B08">
      <w:pPr>
        <w:spacing w:before="120" w:after="120"/>
        <w:jc w:val="center"/>
        <w:rPr>
          <w:rFonts w:eastAsia="Arial Unicode MS"/>
          <w:sz w:val="22"/>
          <w:szCs w:val="22"/>
        </w:rPr>
      </w:pPr>
    </w:p>
    <w:p w14:paraId="7AFEFCC9" w14:textId="1A26C1F3" w:rsidR="00EA6D92" w:rsidRPr="0065114A" w:rsidRDefault="00EA6D92" w:rsidP="00A56B08">
      <w:pPr>
        <w:spacing w:before="120" w:after="120"/>
        <w:jc w:val="center"/>
        <w:rPr>
          <w:rFonts w:eastAsia="Arial Unicode MS"/>
          <w:sz w:val="22"/>
          <w:szCs w:val="22"/>
        </w:rPr>
      </w:pPr>
    </w:p>
    <w:p w14:paraId="2334B6EA" w14:textId="77777777" w:rsidR="00EA6D92" w:rsidRPr="0065114A" w:rsidRDefault="00EA6D92" w:rsidP="00A56B08">
      <w:pPr>
        <w:spacing w:before="120" w:after="120"/>
        <w:jc w:val="center"/>
        <w:rPr>
          <w:rFonts w:eastAsia="Arial Unicode MS"/>
          <w:sz w:val="22"/>
          <w:szCs w:val="22"/>
        </w:rPr>
      </w:pPr>
    </w:p>
    <w:p w14:paraId="3859E748" w14:textId="39381714" w:rsidR="00EA6D92" w:rsidRPr="0065114A" w:rsidRDefault="00764B40" w:rsidP="00A56B08">
      <w:pPr>
        <w:spacing w:before="120" w:after="120"/>
        <w:jc w:val="center"/>
        <w:rPr>
          <w:rFonts w:eastAsia="Arial Unicode MS"/>
          <w:sz w:val="22"/>
          <w:szCs w:val="22"/>
        </w:rPr>
      </w:pPr>
      <w:r>
        <w:rPr>
          <w:rFonts w:eastAsia="Arial Unicode MS"/>
          <w:noProof/>
          <w:sz w:val="22"/>
          <w:szCs w:val="22"/>
          <w:lang w:eastAsia="zh-CN"/>
        </w:rPr>
        <mc:AlternateContent>
          <mc:Choice Requires="wps">
            <w:drawing>
              <wp:anchor distT="0" distB="0" distL="114300" distR="114300" simplePos="0" relativeHeight="251688960" behindDoc="0" locked="0" layoutInCell="1" allowOverlap="1" wp14:anchorId="59A53009" wp14:editId="60D714C2">
                <wp:simplePos x="0" y="0"/>
                <wp:positionH relativeFrom="margin">
                  <wp:posOffset>649263</wp:posOffset>
                </wp:positionH>
                <wp:positionV relativeFrom="paragraph">
                  <wp:posOffset>82219</wp:posOffset>
                </wp:positionV>
                <wp:extent cx="5048250" cy="2111375"/>
                <wp:effectExtent l="38100" t="57150" r="38100" b="60325"/>
                <wp:wrapNone/>
                <wp:docPr id="31" name="AutoShap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2111375"/>
                        </a:xfrm>
                        <a:prstGeom prst="leftRightArrow">
                          <a:avLst>
                            <a:gd name="adj1" fmla="val 50000"/>
                            <a:gd name="adj2" fmla="val 47820"/>
                          </a:avLst>
                        </a:prstGeom>
                        <a:solidFill>
                          <a:srgbClr val="FFFFFF"/>
                        </a:solidFill>
                        <a:ln w="28575">
                          <a:solidFill>
                            <a:srgbClr val="000000"/>
                          </a:solidFill>
                          <a:miter lim="800000"/>
                          <a:headEnd/>
                          <a:tailEnd/>
                        </a:ln>
                      </wps:spPr>
                      <wps:txbx>
                        <w:txbxContent>
                          <w:p w14:paraId="0FE24333" w14:textId="77777777" w:rsidR="00C338A6" w:rsidRPr="00967AF3" w:rsidRDefault="00C338A6" w:rsidP="00CF53B7">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5</w:t>
                            </w:r>
                            <w:r w:rsidRPr="00967AF3">
                              <w:rPr>
                                <w:rFonts w:ascii="Albertus Extra Bold" w:hAnsi="Albertus Extra Bold"/>
                                <w:sz w:val="32"/>
                                <w:szCs w:val="32"/>
                              </w:rPr>
                              <w:t>:</w:t>
                            </w:r>
                          </w:p>
                          <w:p w14:paraId="7638B059" w14:textId="77777777" w:rsidR="00C338A6" w:rsidRDefault="00C338A6" w:rsidP="00CF53B7">
                            <w:pPr>
                              <w:jc w:val="center"/>
                              <w:rPr>
                                <w:rFonts w:ascii="Albertus Extra Bold" w:hAnsi="Albertus Extra Bold"/>
                                <w:sz w:val="32"/>
                                <w:szCs w:val="32"/>
                              </w:rPr>
                            </w:pPr>
                            <w:r>
                              <w:rPr>
                                <w:rFonts w:ascii="Albertus Extra Bold" w:hAnsi="Albertus Extra Bold"/>
                                <w:sz w:val="32"/>
                                <w:szCs w:val="32"/>
                              </w:rPr>
                              <w:t>Cahier des Clauses techniques particulières.</w:t>
                            </w:r>
                          </w:p>
                          <w:p w14:paraId="77D248B4" w14:textId="77777777" w:rsidR="00C338A6" w:rsidRPr="00C8344A" w:rsidRDefault="00C338A6" w:rsidP="00CF53B7">
                            <w:pPr>
                              <w:jc w:val="center"/>
                              <w:rPr>
                                <w:rFonts w:ascii="Albertus Extra Bold" w:hAnsi="Albertus Extra Bold"/>
                                <w:sz w:val="32"/>
                                <w:szCs w:val="32"/>
                              </w:rPr>
                            </w:pPr>
                            <w:r>
                              <w:rPr>
                                <w:rFonts w:ascii="Albertus Extra Bold" w:hAnsi="Albertus Extra Bold"/>
                                <w:sz w:val="32"/>
                                <w:szCs w:val="32"/>
                              </w:rPr>
                              <w:t>(CCTP)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9A53009" id="AutoShape 532" o:spid="_x0000_s1041" type="#_x0000_t69" style="position:absolute;left:0;text-align:left;margin-left:51.1pt;margin-top:6.45pt;width:397.5pt;height:166.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" strokeweight="2.25pt">
                <v:textbox>
                  <w:txbxContent>
                    <w:p w14:paraId="0FE24333" w14:textId="77777777" w:rsidR="00C338A6" w:rsidRPr="00967AF3" w:rsidRDefault="00C338A6" w:rsidP="00CF53B7">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proofErr w:type="gramStart"/>
                      <w:r>
                        <w:rPr>
                          <w:rFonts w:ascii="Albertus Extra Bold" w:hAnsi="Albertus Extra Bold"/>
                          <w:sz w:val="32"/>
                          <w:szCs w:val="32"/>
                        </w:rPr>
                        <w:t>5</w:t>
                      </w:r>
                      <w:r w:rsidRPr="00967AF3">
                        <w:rPr>
                          <w:rFonts w:ascii="Albertus Extra Bold" w:hAnsi="Albertus Extra Bold"/>
                          <w:sz w:val="32"/>
                          <w:szCs w:val="32"/>
                        </w:rPr>
                        <w:t>:</w:t>
                      </w:r>
                      <w:proofErr w:type="gramEnd"/>
                    </w:p>
                    <w:p w14:paraId="7638B059" w14:textId="77777777" w:rsidR="00C338A6" w:rsidRDefault="00C338A6" w:rsidP="00CF53B7">
                      <w:pPr>
                        <w:jc w:val="center"/>
                        <w:rPr>
                          <w:rFonts w:ascii="Albertus Extra Bold" w:hAnsi="Albertus Extra Bold"/>
                          <w:sz w:val="32"/>
                          <w:szCs w:val="32"/>
                        </w:rPr>
                      </w:pPr>
                      <w:r>
                        <w:rPr>
                          <w:rFonts w:ascii="Albertus Extra Bold" w:hAnsi="Albertus Extra Bold"/>
                          <w:sz w:val="32"/>
                          <w:szCs w:val="32"/>
                        </w:rPr>
                        <w:t>Cahier des Clauses techniques particulières.</w:t>
                      </w:r>
                    </w:p>
                    <w:p w14:paraId="77D248B4" w14:textId="77777777" w:rsidR="00C338A6" w:rsidRPr="00C8344A" w:rsidRDefault="00C338A6" w:rsidP="00CF53B7">
                      <w:pPr>
                        <w:jc w:val="center"/>
                        <w:rPr>
                          <w:rFonts w:ascii="Albertus Extra Bold" w:hAnsi="Albertus Extra Bold"/>
                          <w:sz w:val="32"/>
                          <w:szCs w:val="32"/>
                        </w:rPr>
                      </w:pPr>
                      <w:r>
                        <w:rPr>
                          <w:rFonts w:ascii="Albertus Extra Bold" w:hAnsi="Albertus Extra Bold"/>
                          <w:sz w:val="32"/>
                          <w:szCs w:val="32"/>
                        </w:rPr>
                        <w:t>(CCTP)</w:t>
                      </w:r>
                    </w:p>
                  </w:txbxContent>
                </v:textbox>
                <w10:wrap anchorx="margin"/>
              </v:shape>
            </w:pict>
          </mc:Fallback>
        </mc:AlternateContent>
      </w:r>
    </w:p>
    <w:p w14:paraId="6C0A7871" w14:textId="3CA3E912" w:rsidR="00450E8D" w:rsidRDefault="00450E8D" w:rsidP="007416A6">
      <w:pPr>
        <w:spacing w:before="120" w:after="120"/>
        <w:rPr>
          <w:rFonts w:eastAsia="Arial Unicode MS"/>
          <w:sz w:val="22"/>
          <w:szCs w:val="22"/>
        </w:rPr>
      </w:pPr>
    </w:p>
    <w:p w14:paraId="68BB653C" w14:textId="00A8E53A" w:rsidR="007416A6" w:rsidRDefault="007416A6" w:rsidP="007416A6">
      <w:pPr>
        <w:spacing w:before="120" w:after="120"/>
        <w:rPr>
          <w:rFonts w:eastAsia="Arial Unicode MS"/>
          <w:sz w:val="22"/>
          <w:szCs w:val="22"/>
        </w:rPr>
      </w:pPr>
    </w:p>
    <w:p w14:paraId="78279512" w14:textId="7C5201FA" w:rsidR="00F91145" w:rsidRDefault="00F91145" w:rsidP="00A56B08">
      <w:pPr>
        <w:spacing w:before="120" w:after="120"/>
        <w:jc w:val="center"/>
        <w:rPr>
          <w:rFonts w:eastAsia="Arial Unicode MS"/>
          <w:sz w:val="22"/>
          <w:szCs w:val="22"/>
        </w:rPr>
      </w:pPr>
    </w:p>
    <w:p w14:paraId="218ED16C" w14:textId="77777777" w:rsidR="00F91145" w:rsidRDefault="00F91145" w:rsidP="00A56B08">
      <w:pPr>
        <w:spacing w:before="120" w:after="120"/>
        <w:jc w:val="center"/>
        <w:rPr>
          <w:rFonts w:eastAsia="Arial Unicode MS"/>
          <w:sz w:val="22"/>
          <w:szCs w:val="22"/>
        </w:rPr>
      </w:pPr>
    </w:p>
    <w:p w14:paraId="7F04D5B3" w14:textId="01EFE893" w:rsidR="00F91145" w:rsidRDefault="00F91145" w:rsidP="00A56B08">
      <w:pPr>
        <w:spacing w:before="120" w:after="120"/>
        <w:jc w:val="center"/>
        <w:rPr>
          <w:rFonts w:eastAsia="Arial Unicode MS"/>
          <w:sz w:val="22"/>
          <w:szCs w:val="22"/>
        </w:rPr>
      </w:pPr>
    </w:p>
    <w:p w14:paraId="77874071" w14:textId="77777777" w:rsidR="00F91145" w:rsidRDefault="00F91145" w:rsidP="00A56B08">
      <w:pPr>
        <w:spacing w:before="120" w:after="120"/>
        <w:jc w:val="center"/>
        <w:rPr>
          <w:rFonts w:eastAsia="Arial Unicode MS"/>
          <w:sz w:val="22"/>
          <w:szCs w:val="22"/>
        </w:rPr>
      </w:pPr>
    </w:p>
    <w:p w14:paraId="1004B073" w14:textId="2136D247" w:rsidR="005F7B69" w:rsidRDefault="005F7B69" w:rsidP="008E45BB">
      <w:pPr>
        <w:spacing w:before="120" w:after="120"/>
        <w:rPr>
          <w:rFonts w:eastAsia="Arial Unicode MS"/>
          <w:sz w:val="22"/>
          <w:szCs w:val="22"/>
        </w:rPr>
      </w:pPr>
    </w:p>
    <w:p w14:paraId="1EF1F18A" w14:textId="77777777" w:rsidR="005F7B69" w:rsidRDefault="005F7B69" w:rsidP="00A56B08">
      <w:pPr>
        <w:spacing w:before="120" w:after="120"/>
        <w:jc w:val="center"/>
        <w:rPr>
          <w:rFonts w:eastAsia="Arial Unicode MS"/>
          <w:sz w:val="22"/>
          <w:szCs w:val="22"/>
        </w:rPr>
      </w:pPr>
    </w:p>
    <w:p w14:paraId="42CBF2BB" w14:textId="53448397" w:rsidR="005F7B69" w:rsidRDefault="005F7B69" w:rsidP="00A56B08">
      <w:pPr>
        <w:spacing w:before="120" w:after="120"/>
        <w:jc w:val="center"/>
        <w:rPr>
          <w:rFonts w:eastAsia="Arial Unicode MS"/>
          <w:sz w:val="22"/>
          <w:szCs w:val="22"/>
        </w:rPr>
      </w:pPr>
    </w:p>
    <w:p w14:paraId="252BC13C" w14:textId="77777777" w:rsidR="005F7B69" w:rsidRDefault="005F7B69" w:rsidP="00A56B08">
      <w:pPr>
        <w:spacing w:before="120" w:after="120"/>
        <w:jc w:val="center"/>
        <w:rPr>
          <w:rFonts w:eastAsia="Arial Unicode MS"/>
          <w:sz w:val="22"/>
          <w:szCs w:val="22"/>
        </w:rPr>
      </w:pPr>
    </w:p>
    <w:p w14:paraId="1AA0D159" w14:textId="131A5380" w:rsidR="00EA6D92" w:rsidRPr="0065114A" w:rsidRDefault="00EA6D92" w:rsidP="001B530D">
      <w:pPr>
        <w:spacing w:before="120" w:after="120"/>
        <w:rPr>
          <w:rFonts w:eastAsia="Arial Unicode MS"/>
          <w:sz w:val="22"/>
          <w:szCs w:val="22"/>
        </w:rPr>
      </w:pPr>
    </w:p>
    <w:p w14:paraId="268BFFCD" w14:textId="77777777" w:rsidR="00EA6D92" w:rsidRDefault="00EA6D92" w:rsidP="00A56B08">
      <w:pPr>
        <w:spacing w:before="120" w:after="120"/>
        <w:jc w:val="center"/>
        <w:rPr>
          <w:rFonts w:eastAsia="Arial Unicode MS"/>
          <w:sz w:val="22"/>
          <w:szCs w:val="22"/>
        </w:rPr>
      </w:pPr>
    </w:p>
    <w:p w14:paraId="63E1255A" w14:textId="77777777" w:rsidR="005F7B69" w:rsidRDefault="005F7B69" w:rsidP="00A56B08">
      <w:pPr>
        <w:spacing w:before="120" w:after="120"/>
        <w:jc w:val="center"/>
        <w:rPr>
          <w:rFonts w:eastAsia="Arial Unicode MS"/>
          <w:sz w:val="22"/>
          <w:szCs w:val="22"/>
        </w:rPr>
      </w:pPr>
    </w:p>
    <w:p w14:paraId="4F62CB48" w14:textId="77777777" w:rsidR="005F7B69" w:rsidRDefault="005F7B69" w:rsidP="00A56B08">
      <w:pPr>
        <w:spacing w:before="120" w:after="120"/>
        <w:jc w:val="center"/>
        <w:rPr>
          <w:rFonts w:eastAsia="Arial Unicode MS"/>
          <w:sz w:val="22"/>
          <w:szCs w:val="22"/>
        </w:rPr>
      </w:pPr>
    </w:p>
    <w:p w14:paraId="1C1D5DFA" w14:textId="77777777" w:rsidR="005F7B69" w:rsidRDefault="005F7B69" w:rsidP="00A56B08">
      <w:pPr>
        <w:spacing w:before="120" w:after="120"/>
        <w:jc w:val="center"/>
        <w:rPr>
          <w:rFonts w:eastAsia="Arial Unicode MS"/>
          <w:sz w:val="22"/>
          <w:szCs w:val="22"/>
        </w:rPr>
      </w:pPr>
    </w:p>
    <w:p w14:paraId="2DAB0AFA" w14:textId="77777777" w:rsidR="005F7B69" w:rsidRPr="0065114A" w:rsidRDefault="005F7B69" w:rsidP="00A56B08">
      <w:pPr>
        <w:spacing w:before="120" w:after="120"/>
        <w:jc w:val="center"/>
        <w:rPr>
          <w:rFonts w:eastAsia="Arial Unicode MS"/>
          <w:sz w:val="22"/>
          <w:szCs w:val="22"/>
        </w:rPr>
      </w:pPr>
    </w:p>
    <w:p w14:paraId="15D0D36B" w14:textId="77777777" w:rsidR="00EA6D92" w:rsidRPr="0065114A" w:rsidRDefault="00EA6D92" w:rsidP="00A56B08">
      <w:pPr>
        <w:spacing w:before="120" w:after="120"/>
        <w:jc w:val="center"/>
        <w:rPr>
          <w:rFonts w:eastAsia="Arial Unicode MS"/>
          <w:sz w:val="22"/>
          <w:szCs w:val="22"/>
        </w:rPr>
      </w:pPr>
    </w:p>
    <w:p w14:paraId="074B6500" w14:textId="77777777" w:rsidR="00EA6D92" w:rsidRPr="0065114A" w:rsidRDefault="00EA6D92" w:rsidP="00A56B08">
      <w:pPr>
        <w:spacing w:before="120" w:after="120"/>
        <w:jc w:val="center"/>
        <w:rPr>
          <w:rFonts w:eastAsia="Arial Unicode MS"/>
          <w:sz w:val="22"/>
          <w:szCs w:val="22"/>
        </w:rPr>
      </w:pPr>
    </w:p>
    <w:p w14:paraId="726E5C28" w14:textId="77777777" w:rsidR="00EA6D92" w:rsidRPr="0065114A" w:rsidRDefault="00EA6D92" w:rsidP="00A56B08">
      <w:pPr>
        <w:spacing w:before="120" w:after="120"/>
        <w:jc w:val="center"/>
        <w:rPr>
          <w:rFonts w:eastAsia="Arial Unicode MS"/>
          <w:sz w:val="22"/>
          <w:szCs w:val="22"/>
        </w:rPr>
      </w:pPr>
    </w:p>
    <w:p w14:paraId="0ED25C5A" w14:textId="77777777" w:rsidR="00EA6D92" w:rsidRPr="0065114A" w:rsidRDefault="00EA6D92" w:rsidP="00A56B08">
      <w:pPr>
        <w:spacing w:before="120" w:after="120"/>
        <w:jc w:val="center"/>
        <w:rPr>
          <w:rFonts w:eastAsia="Arial Unicode MS"/>
          <w:sz w:val="22"/>
          <w:szCs w:val="22"/>
        </w:rPr>
      </w:pPr>
    </w:p>
    <w:p w14:paraId="372D98E0" w14:textId="77777777" w:rsidR="00F91145" w:rsidRDefault="00F91145" w:rsidP="002F3541">
      <w:pPr>
        <w:widowControl w:val="0"/>
        <w:jc w:val="both"/>
        <w:rPr>
          <w:rFonts w:eastAsia="Arial Unicode MS"/>
          <w:sz w:val="22"/>
          <w:szCs w:val="22"/>
        </w:rPr>
      </w:pPr>
    </w:p>
    <w:p w14:paraId="6B4E9B58" w14:textId="77777777" w:rsidR="008A22A1" w:rsidRDefault="008A22A1" w:rsidP="002F3541">
      <w:pPr>
        <w:widowControl w:val="0"/>
        <w:jc w:val="both"/>
        <w:rPr>
          <w:rFonts w:eastAsia="Arial Unicode MS"/>
          <w:sz w:val="22"/>
          <w:szCs w:val="22"/>
        </w:rPr>
      </w:pPr>
    </w:p>
    <w:p w14:paraId="41AA743B" w14:textId="77777777" w:rsidR="008A22A1" w:rsidRDefault="008A22A1" w:rsidP="002F3541">
      <w:pPr>
        <w:widowControl w:val="0"/>
        <w:jc w:val="both"/>
        <w:rPr>
          <w:rFonts w:eastAsia="Arial Unicode MS"/>
          <w:sz w:val="22"/>
          <w:szCs w:val="22"/>
        </w:rPr>
      </w:pPr>
    </w:p>
    <w:p w14:paraId="7AF40F7F" w14:textId="77777777" w:rsidR="008A22A1" w:rsidRDefault="008A22A1" w:rsidP="002F3541">
      <w:pPr>
        <w:widowControl w:val="0"/>
        <w:jc w:val="both"/>
        <w:rPr>
          <w:rFonts w:eastAsia="Arial Unicode MS"/>
          <w:sz w:val="22"/>
          <w:szCs w:val="22"/>
        </w:rPr>
      </w:pPr>
    </w:p>
    <w:p w14:paraId="000370A1" w14:textId="77777777" w:rsidR="008A22A1" w:rsidRPr="0065114A" w:rsidRDefault="008A22A1" w:rsidP="002F3541">
      <w:pPr>
        <w:widowControl w:val="0"/>
        <w:jc w:val="both"/>
        <w:rPr>
          <w:rFonts w:eastAsia="Arial Unicode MS"/>
          <w:sz w:val="22"/>
          <w:szCs w:val="22"/>
        </w:rPr>
      </w:pPr>
    </w:p>
    <w:p w14:paraId="3E34B9B0" w14:textId="77777777" w:rsidR="00C338A6" w:rsidRDefault="00C338A6" w:rsidP="00C338A6">
      <w:pPr>
        <w:tabs>
          <w:tab w:val="left" w:pos="3795"/>
        </w:tabs>
        <w:jc w:val="center"/>
        <w:rPr>
          <w:b/>
          <w:sz w:val="28"/>
          <w:u w:val="single"/>
        </w:rPr>
      </w:pPr>
      <w:r>
        <w:rPr>
          <w:b/>
          <w:sz w:val="28"/>
          <w:u w:val="single"/>
        </w:rPr>
        <w:t>SOMMAIRE</w:t>
      </w:r>
    </w:p>
    <w:p w14:paraId="07C476CC" w14:textId="77777777" w:rsidR="00C338A6" w:rsidRDefault="00C338A6" w:rsidP="00C338A6">
      <w:pPr>
        <w:tabs>
          <w:tab w:val="left" w:pos="3795"/>
        </w:tabs>
        <w:rPr>
          <w:b/>
          <w:sz w:val="28"/>
        </w:rPr>
      </w:pPr>
      <w:r>
        <w:rPr>
          <w:b/>
          <w:sz w:val="28"/>
        </w:rPr>
        <w:t>Chapitre I : Dispositions générales………………….………………….………...52</w:t>
      </w:r>
    </w:p>
    <w:p w14:paraId="170E2C21" w14:textId="77777777" w:rsidR="00C338A6" w:rsidRDefault="00C338A6" w:rsidP="00C338A6">
      <w:pPr>
        <w:tabs>
          <w:tab w:val="left" w:pos="3795"/>
        </w:tabs>
        <w:rPr>
          <w:sz w:val="24"/>
        </w:rPr>
      </w:pPr>
      <w:r>
        <w:rPr>
          <w:sz w:val="24"/>
        </w:rPr>
        <w:t>Article 1</w:t>
      </w:r>
      <w:r>
        <w:rPr>
          <w:sz w:val="24"/>
          <w:vertAlign w:val="superscript"/>
        </w:rPr>
        <w:t>er </w:t>
      </w:r>
      <w:r>
        <w:rPr>
          <w:sz w:val="24"/>
        </w:rPr>
        <w:t>: But du CCTP</w:t>
      </w:r>
    </w:p>
    <w:p w14:paraId="15BFB46C" w14:textId="77777777" w:rsidR="00C338A6" w:rsidRDefault="00C338A6" w:rsidP="00C338A6">
      <w:pPr>
        <w:tabs>
          <w:tab w:val="left" w:pos="3795"/>
        </w:tabs>
        <w:rPr>
          <w:sz w:val="22"/>
        </w:rPr>
      </w:pPr>
      <w:r>
        <w:rPr>
          <w:sz w:val="24"/>
        </w:rPr>
        <w:t>Article 2 : Responsabilités de l’entrepreneur</w:t>
      </w:r>
    </w:p>
    <w:p w14:paraId="7679632E" w14:textId="77777777" w:rsidR="00C338A6" w:rsidRDefault="00C338A6" w:rsidP="00C338A6">
      <w:pPr>
        <w:tabs>
          <w:tab w:val="left" w:pos="3795"/>
        </w:tabs>
      </w:pPr>
      <w:r>
        <w:rPr>
          <w:sz w:val="24"/>
        </w:rPr>
        <w:t>Article 3: Nature des travaux</w:t>
      </w:r>
    </w:p>
    <w:p w14:paraId="29DED4A6" w14:textId="77777777" w:rsidR="00C338A6" w:rsidRDefault="00C338A6" w:rsidP="00C338A6">
      <w:pPr>
        <w:tabs>
          <w:tab w:val="left" w:pos="3795"/>
        </w:tabs>
      </w:pPr>
      <w:r>
        <w:rPr>
          <w:sz w:val="24"/>
        </w:rPr>
        <w:t>Article 4: Normes et textes règlementaires</w:t>
      </w:r>
    </w:p>
    <w:p w14:paraId="64909E5F" w14:textId="77777777" w:rsidR="00C338A6" w:rsidRDefault="00C338A6" w:rsidP="00C338A6">
      <w:pPr>
        <w:tabs>
          <w:tab w:val="left" w:pos="3795"/>
        </w:tabs>
        <w:rPr>
          <w:sz w:val="24"/>
        </w:rPr>
      </w:pPr>
      <w:r>
        <w:rPr>
          <w:sz w:val="24"/>
        </w:rPr>
        <w:t>Article 5 : Qualité et origine du matériel</w:t>
      </w:r>
    </w:p>
    <w:p w14:paraId="1B1899F3" w14:textId="77777777" w:rsidR="00C338A6" w:rsidRDefault="00C338A6" w:rsidP="00C338A6">
      <w:pPr>
        <w:tabs>
          <w:tab w:val="left" w:pos="3795"/>
        </w:tabs>
        <w:rPr>
          <w:sz w:val="24"/>
        </w:rPr>
      </w:pPr>
      <w:r>
        <w:rPr>
          <w:sz w:val="24"/>
        </w:rPr>
        <w:t>Article 6 : Organisation du chantier-délais-pénalités</w:t>
      </w:r>
    </w:p>
    <w:p w14:paraId="19D6C749" w14:textId="77777777" w:rsidR="00C338A6" w:rsidRDefault="00C338A6" w:rsidP="00C338A6">
      <w:pPr>
        <w:tabs>
          <w:tab w:val="left" w:pos="3795"/>
        </w:tabs>
        <w:jc w:val="both"/>
        <w:rPr>
          <w:sz w:val="22"/>
        </w:rPr>
      </w:pPr>
      <w:r>
        <w:rPr>
          <w:sz w:val="24"/>
        </w:rPr>
        <w:t>Article 7 : Modifications de prestations en cours d’exécution</w:t>
      </w:r>
    </w:p>
    <w:p w14:paraId="5FA80459" w14:textId="77777777" w:rsidR="00C338A6" w:rsidRDefault="00C338A6" w:rsidP="00C338A6">
      <w:pPr>
        <w:tabs>
          <w:tab w:val="left" w:pos="3795"/>
        </w:tabs>
        <w:jc w:val="both"/>
      </w:pPr>
      <w:r>
        <w:rPr>
          <w:sz w:val="24"/>
        </w:rPr>
        <w:t>Article 8 : Visites et réunions de chantier</w:t>
      </w:r>
    </w:p>
    <w:p w14:paraId="4BBBB973" w14:textId="77777777" w:rsidR="00C338A6" w:rsidRDefault="00C338A6" w:rsidP="00C338A6">
      <w:pPr>
        <w:tabs>
          <w:tab w:val="left" w:pos="3795"/>
        </w:tabs>
        <w:jc w:val="both"/>
      </w:pPr>
      <w:r>
        <w:rPr>
          <w:sz w:val="24"/>
        </w:rPr>
        <w:t>Article 9 : Hygiène sécurité et conditions de travail</w:t>
      </w:r>
    </w:p>
    <w:p w14:paraId="7BC658ED" w14:textId="77777777" w:rsidR="00C338A6" w:rsidRDefault="00C338A6" w:rsidP="00C338A6">
      <w:pPr>
        <w:tabs>
          <w:tab w:val="left" w:pos="3795"/>
        </w:tabs>
        <w:jc w:val="both"/>
      </w:pPr>
      <w:r>
        <w:rPr>
          <w:sz w:val="24"/>
        </w:rPr>
        <w:t>Article 10 : Nombre et qualification des opérateurs</w:t>
      </w:r>
    </w:p>
    <w:p w14:paraId="034E6860" w14:textId="77777777" w:rsidR="00C338A6" w:rsidRDefault="00C338A6" w:rsidP="00C338A6">
      <w:pPr>
        <w:rPr>
          <w:b/>
        </w:rPr>
      </w:pPr>
      <w:r>
        <w:rPr>
          <w:b/>
          <w:sz w:val="28"/>
        </w:rPr>
        <w:t>Chapitre II : Spécifications techniques générales des prestations…………….55</w:t>
      </w:r>
    </w:p>
    <w:p w14:paraId="7206CA1E" w14:textId="77777777" w:rsidR="00C338A6" w:rsidRDefault="00C338A6" w:rsidP="00C338A6">
      <w:pPr>
        <w:tabs>
          <w:tab w:val="left" w:pos="3795"/>
        </w:tabs>
        <w:jc w:val="both"/>
        <w:rPr>
          <w:sz w:val="24"/>
        </w:rPr>
      </w:pPr>
      <w:r>
        <w:rPr>
          <w:sz w:val="24"/>
        </w:rPr>
        <w:t>Article 11 : Définitions</w:t>
      </w:r>
    </w:p>
    <w:p w14:paraId="0984D74B" w14:textId="77777777" w:rsidR="00C338A6" w:rsidRDefault="00C338A6" w:rsidP="00C338A6">
      <w:pPr>
        <w:tabs>
          <w:tab w:val="left" w:pos="3795"/>
        </w:tabs>
        <w:jc w:val="both"/>
        <w:rPr>
          <w:color w:val="000000" w:themeColor="text1"/>
          <w:sz w:val="24"/>
        </w:rPr>
      </w:pPr>
      <w:r>
        <w:rPr>
          <w:color w:val="000000" w:themeColor="text1"/>
          <w:sz w:val="24"/>
        </w:rPr>
        <w:t>Article 12 : Base de données</w:t>
      </w:r>
    </w:p>
    <w:p w14:paraId="4843FC23" w14:textId="77777777" w:rsidR="00C338A6" w:rsidRDefault="00C338A6" w:rsidP="00C338A6">
      <w:pPr>
        <w:tabs>
          <w:tab w:val="left" w:pos="3795"/>
        </w:tabs>
        <w:rPr>
          <w:sz w:val="24"/>
        </w:rPr>
      </w:pPr>
      <w:r>
        <w:rPr>
          <w:sz w:val="24"/>
        </w:rPr>
        <w:t>Article 13 : Le candélabre</w:t>
      </w:r>
    </w:p>
    <w:p w14:paraId="732CA4C7" w14:textId="77777777" w:rsidR="00C338A6" w:rsidRDefault="00C338A6" w:rsidP="00C338A6">
      <w:pPr>
        <w:tabs>
          <w:tab w:val="left" w:pos="3795"/>
        </w:tabs>
        <w:rPr>
          <w:sz w:val="22"/>
        </w:rPr>
      </w:pPr>
      <w:r>
        <w:rPr>
          <w:sz w:val="24"/>
        </w:rPr>
        <w:t>Article 14 : Le luminaire</w:t>
      </w:r>
    </w:p>
    <w:p w14:paraId="12BA4CDF" w14:textId="77777777" w:rsidR="00C338A6" w:rsidRDefault="00C338A6" w:rsidP="00C338A6">
      <w:pPr>
        <w:tabs>
          <w:tab w:val="left" w:pos="3795"/>
        </w:tabs>
      </w:pPr>
      <w:r>
        <w:rPr>
          <w:sz w:val="24"/>
        </w:rPr>
        <w:t>Article 15 : Les modules photovoltaïques</w:t>
      </w:r>
    </w:p>
    <w:p w14:paraId="1023D41E" w14:textId="77777777" w:rsidR="00C338A6" w:rsidRDefault="00C338A6" w:rsidP="00C338A6">
      <w:pPr>
        <w:tabs>
          <w:tab w:val="left" w:pos="3795"/>
        </w:tabs>
      </w:pPr>
      <w:r>
        <w:rPr>
          <w:sz w:val="24"/>
        </w:rPr>
        <w:t>Article 16 : Les batteries solaires</w:t>
      </w:r>
    </w:p>
    <w:p w14:paraId="498D32DA" w14:textId="77777777" w:rsidR="00C338A6" w:rsidRDefault="00C338A6" w:rsidP="00C338A6">
      <w:pPr>
        <w:tabs>
          <w:tab w:val="left" w:pos="3795"/>
        </w:tabs>
        <w:jc w:val="both"/>
        <w:rPr>
          <w:sz w:val="24"/>
        </w:rPr>
      </w:pPr>
      <w:r>
        <w:rPr>
          <w:sz w:val="24"/>
        </w:rPr>
        <w:t>Article 17 : Le régulateur de charge</w:t>
      </w:r>
    </w:p>
    <w:p w14:paraId="48E4B8A0" w14:textId="77777777" w:rsidR="00C338A6" w:rsidRDefault="00C338A6" w:rsidP="00C338A6">
      <w:pPr>
        <w:tabs>
          <w:tab w:val="left" w:pos="3795"/>
        </w:tabs>
        <w:jc w:val="both"/>
        <w:rPr>
          <w:sz w:val="24"/>
        </w:rPr>
      </w:pPr>
      <w:r>
        <w:rPr>
          <w:sz w:val="24"/>
        </w:rPr>
        <w:t>Article 18 : Mise à la terre et protection foudre</w:t>
      </w:r>
    </w:p>
    <w:p w14:paraId="098BAD64" w14:textId="77777777" w:rsidR="00C338A6" w:rsidRDefault="00C338A6" w:rsidP="00C338A6">
      <w:pPr>
        <w:tabs>
          <w:tab w:val="left" w:pos="3795"/>
        </w:tabs>
        <w:jc w:val="both"/>
        <w:rPr>
          <w:sz w:val="22"/>
        </w:rPr>
      </w:pPr>
      <w:r>
        <w:rPr>
          <w:sz w:val="24"/>
        </w:rPr>
        <w:t>Article 19 : Commande des lampadaires</w:t>
      </w:r>
    </w:p>
    <w:p w14:paraId="4E8791F2" w14:textId="77777777" w:rsidR="00C338A6" w:rsidRDefault="00C338A6" w:rsidP="00C338A6">
      <w:pPr>
        <w:tabs>
          <w:tab w:val="left" w:pos="3795"/>
        </w:tabs>
        <w:jc w:val="both"/>
      </w:pPr>
      <w:r>
        <w:rPr>
          <w:sz w:val="24"/>
        </w:rPr>
        <w:t>Article 20 : Fixation et génie civil</w:t>
      </w:r>
    </w:p>
    <w:p w14:paraId="41F6C8BB" w14:textId="77777777" w:rsidR="00C338A6" w:rsidRDefault="00C338A6" w:rsidP="00C338A6">
      <w:pPr>
        <w:tabs>
          <w:tab w:val="left" w:pos="3795"/>
        </w:tabs>
        <w:rPr>
          <w:sz w:val="24"/>
        </w:rPr>
      </w:pPr>
      <w:r>
        <w:rPr>
          <w:sz w:val="24"/>
        </w:rPr>
        <w:t>Article 21 : Note de calcul</w:t>
      </w:r>
    </w:p>
    <w:p w14:paraId="337F8347" w14:textId="77777777" w:rsidR="00C338A6" w:rsidRDefault="00C338A6" w:rsidP="00C338A6">
      <w:pPr>
        <w:tabs>
          <w:tab w:val="left" w:pos="3795"/>
        </w:tabs>
        <w:rPr>
          <w:sz w:val="24"/>
        </w:rPr>
      </w:pPr>
      <w:r>
        <w:rPr>
          <w:sz w:val="24"/>
          <w:szCs w:val="24"/>
        </w:rPr>
        <w:t>Article 22 :Abattage et élagage</w:t>
      </w:r>
    </w:p>
    <w:p w14:paraId="3DDC105D" w14:textId="77777777" w:rsidR="00C338A6" w:rsidRDefault="00C338A6" w:rsidP="00C338A6">
      <w:pPr>
        <w:tabs>
          <w:tab w:val="left" w:pos="3795"/>
        </w:tabs>
        <w:rPr>
          <w:sz w:val="22"/>
        </w:rPr>
      </w:pPr>
      <w:r>
        <w:rPr>
          <w:sz w:val="24"/>
        </w:rPr>
        <w:t>Article 23 : Caractéristique technique des ouvrages</w:t>
      </w:r>
    </w:p>
    <w:p w14:paraId="3E6C83E5" w14:textId="77777777" w:rsidR="00C338A6" w:rsidRDefault="00C338A6" w:rsidP="00C338A6">
      <w:pPr>
        <w:tabs>
          <w:tab w:val="left" w:pos="3795"/>
        </w:tabs>
        <w:rPr>
          <w:sz w:val="4"/>
        </w:rPr>
      </w:pPr>
    </w:p>
    <w:p w14:paraId="640CC64D" w14:textId="77777777" w:rsidR="00C338A6" w:rsidRDefault="00C338A6" w:rsidP="00C338A6">
      <w:pPr>
        <w:tabs>
          <w:tab w:val="left" w:pos="3795"/>
        </w:tabs>
        <w:rPr>
          <w:sz w:val="4"/>
        </w:rPr>
      </w:pPr>
    </w:p>
    <w:p w14:paraId="59205735" w14:textId="77777777" w:rsidR="00C338A6" w:rsidRDefault="00C338A6" w:rsidP="00C338A6">
      <w:pPr>
        <w:tabs>
          <w:tab w:val="left" w:pos="3795"/>
        </w:tabs>
        <w:rPr>
          <w:sz w:val="4"/>
        </w:rPr>
      </w:pPr>
    </w:p>
    <w:p w14:paraId="48BE60EC" w14:textId="77777777" w:rsidR="00C338A6" w:rsidRDefault="00C338A6" w:rsidP="00C338A6">
      <w:pPr>
        <w:tabs>
          <w:tab w:val="left" w:pos="3795"/>
        </w:tabs>
        <w:rPr>
          <w:sz w:val="4"/>
        </w:rPr>
      </w:pPr>
    </w:p>
    <w:p w14:paraId="4A992150" w14:textId="77777777" w:rsidR="00C338A6" w:rsidRDefault="00C338A6" w:rsidP="00C338A6">
      <w:pPr>
        <w:tabs>
          <w:tab w:val="left" w:pos="3795"/>
        </w:tabs>
        <w:rPr>
          <w:sz w:val="4"/>
        </w:rPr>
      </w:pPr>
    </w:p>
    <w:p w14:paraId="6F9FE342" w14:textId="77777777" w:rsidR="00C338A6" w:rsidRDefault="00C338A6" w:rsidP="00C338A6">
      <w:pPr>
        <w:tabs>
          <w:tab w:val="left" w:pos="3795"/>
        </w:tabs>
        <w:jc w:val="center"/>
        <w:rPr>
          <w:b/>
          <w:sz w:val="28"/>
        </w:rPr>
      </w:pPr>
    </w:p>
    <w:p w14:paraId="63DE5C13" w14:textId="77777777" w:rsidR="00C338A6" w:rsidRDefault="00C338A6" w:rsidP="00C338A6">
      <w:pPr>
        <w:tabs>
          <w:tab w:val="left" w:pos="3795"/>
        </w:tabs>
        <w:jc w:val="center"/>
        <w:rPr>
          <w:b/>
          <w:sz w:val="28"/>
        </w:rPr>
      </w:pPr>
      <w:r>
        <w:rPr>
          <w:b/>
          <w:sz w:val="28"/>
        </w:rPr>
        <w:t>Chapitre I : Dispositions générales</w:t>
      </w:r>
    </w:p>
    <w:p w14:paraId="647F43E7" w14:textId="77777777" w:rsidR="00C338A6" w:rsidRDefault="00C338A6" w:rsidP="00C338A6">
      <w:pPr>
        <w:tabs>
          <w:tab w:val="left" w:pos="3795"/>
        </w:tabs>
        <w:rPr>
          <w:b/>
          <w:sz w:val="24"/>
        </w:rPr>
      </w:pPr>
      <w:r>
        <w:rPr>
          <w:b/>
          <w:sz w:val="24"/>
        </w:rPr>
        <w:t>Article 1</w:t>
      </w:r>
      <w:r>
        <w:rPr>
          <w:b/>
          <w:sz w:val="24"/>
          <w:vertAlign w:val="superscript"/>
        </w:rPr>
        <w:t>er </w:t>
      </w:r>
      <w:r>
        <w:rPr>
          <w:b/>
          <w:sz w:val="24"/>
        </w:rPr>
        <w:t>: But du CCTP</w:t>
      </w:r>
      <w:r>
        <w:rPr>
          <w:b/>
          <w:sz w:val="24"/>
        </w:rPr>
        <w:tab/>
      </w:r>
    </w:p>
    <w:p w14:paraId="015CF08E" w14:textId="77777777" w:rsidR="00C338A6" w:rsidRDefault="00C338A6" w:rsidP="00C338A6">
      <w:pPr>
        <w:tabs>
          <w:tab w:val="left" w:pos="3795"/>
        </w:tabs>
        <w:jc w:val="both"/>
        <w:rPr>
          <w:sz w:val="24"/>
        </w:rPr>
      </w:pPr>
      <w:r>
        <w:rPr>
          <w:sz w:val="24"/>
        </w:rPr>
        <w:t>Le présent CCTP a pour but de renseigner aux soumissionnaires sur la nature des travaux à effectuer, leur importance, leurs dimensions, les spécifications techniques à observer. Il n’a cependant pas un caractère limitatif et le prestataire devra exécuter, comme étant compris dans ses prix, sans exception ni réserve, tous les travaux de sa profession qui sont indispensables à l’achèvement complet des travaux dans les règles de l’art.</w:t>
      </w:r>
    </w:p>
    <w:p w14:paraId="65851FD2" w14:textId="77777777" w:rsidR="00C338A6" w:rsidRDefault="00C338A6" w:rsidP="00C338A6">
      <w:pPr>
        <w:tabs>
          <w:tab w:val="left" w:pos="3795"/>
        </w:tabs>
        <w:jc w:val="both"/>
        <w:rPr>
          <w:sz w:val="24"/>
        </w:rPr>
      </w:pPr>
      <w:r>
        <w:rPr>
          <w:sz w:val="24"/>
        </w:rPr>
        <w:t>Les plans et schémas présents dans le présent CCTP sont donc à titre indicatif pour visualiser le projet.</w:t>
      </w:r>
    </w:p>
    <w:p w14:paraId="3F22A9E2" w14:textId="77777777" w:rsidR="00C338A6" w:rsidRDefault="00C338A6" w:rsidP="00C338A6">
      <w:pPr>
        <w:tabs>
          <w:tab w:val="left" w:pos="3795"/>
        </w:tabs>
        <w:jc w:val="both"/>
        <w:rPr>
          <w:sz w:val="22"/>
        </w:rPr>
      </w:pPr>
      <w:r>
        <w:rPr>
          <w:b/>
          <w:sz w:val="24"/>
        </w:rPr>
        <w:t>Article 2 : Responsabilités de l’entrepreneur</w:t>
      </w:r>
    </w:p>
    <w:p w14:paraId="2FDC2C4D" w14:textId="77777777" w:rsidR="00C338A6" w:rsidRDefault="00C338A6" w:rsidP="00C338A6">
      <w:pPr>
        <w:tabs>
          <w:tab w:val="left" w:pos="3795"/>
        </w:tabs>
        <w:jc w:val="both"/>
        <w:rPr>
          <w:sz w:val="24"/>
        </w:rPr>
      </w:pPr>
      <w:r>
        <w:rPr>
          <w:sz w:val="24"/>
        </w:rPr>
        <w:t>Le fait pour un entrepreneur d’exécuter sans modification les prescriptions des documents dressés par l’Ingénieure ne peut atténuer, en quoi que ce soit, sa pleine et entière responsabilité d’entrepreneur. Ainsi, une visite du site des travaux permettra d’avoir une juste mesure des prestations à réaliser.</w:t>
      </w:r>
    </w:p>
    <w:p w14:paraId="2C9C60B6" w14:textId="77777777" w:rsidR="00C338A6" w:rsidRDefault="00C338A6" w:rsidP="00C338A6">
      <w:pPr>
        <w:tabs>
          <w:tab w:val="left" w:pos="3795"/>
        </w:tabs>
        <w:jc w:val="both"/>
        <w:rPr>
          <w:sz w:val="24"/>
        </w:rPr>
      </w:pPr>
      <w:r>
        <w:rPr>
          <w:sz w:val="24"/>
        </w:rPr>
        <w:t>En cas d’erreur ou d’insuffisance, l’entrepreneur devra en référer à l’ingénieur en temps utile, afin que celui-ci ait le temps nécessaire de faire procéder aux mises au point ou rectifications éventuelles. Il restera seul responsable des erreurs ainsi que des modifications qu’entraineraient pour lui ou pour des sous-traitants, un oubli ou l’inobservation de cette clause.</w:t>
      </w:r>
    </w:p>
    <w:p w14:paraId="0636FEB0" w14:textId="77777777" w:rsidR="00C338A6" w:rsidRDefault="00C338A6" w:rsidP="00C338A6">
      <w:pPr>
        <w:tabs>
          <w:tab w:val="left" w:pos="3795"/>
        </w:tabs>
        <w:jc w:val="both"/>
        <w:rPr>
          <w:sz w:val="24"/>
        </w:rPr>
      </w:pPr>
      <w:r>
        <w:rPr>
          <w:sz w:val="24"/>
        </w:rPr>
        <w:t>L’entrepreneur sera responsable de tous les dégâts ou accidents commis par son personnel, du fait des travaux.</w:t>
      </w:r>
    </w:p>
    <w:p w14:paraId="06D54DE1" w14:textId="77777777" w:rsidR="00C338A6" w:rsidRDefault="00C338A6" w:rsidP="00C338A6">
      <w:pPr>
        <w:tabs>
          <w:tab w:val="left" w:pos="3795"/>
        </w:tabs>
        <w:jc w:val="both"/>
        <w:rPr>
          <w:sz w:val="22"/>
        </w:rPr>
      </w:pPr>
      <w:r>
        <w:rPr>
          <w:b/>
          <w:sz w:val="24"/>
        </w:rPr>
        <w:t>Article 3 : Nature des travaux</w:t>
      </w:r>
    </w:p>
    <w:p w14:paraId="7F2183EF" w14:textId="43CF6388" w:rsidR="00C338A6" w:rsidRDefault="00C338A6" w:rsidP="00C338A6">
      <w:pPr>
        <w:tabs>
          <w:tab w:val="left" w:pos="3795"/>
        </w:tabs>
        <w:jc w:val="both"/>
        <w:rPr>
          <w:b/>
          <w:sz w:val="22"/>
          <w:szCs w:val="22"/>
        </w:rPr>
      </w:pPr>
      <w:r>
        <w:rPr>
          <w:sz w:val="24"/>
        </w:rPr>
        <w:t xml:space="preserve">Les travaux, objet du présent marché portent sur </w:t>
      </w:r>
      <w:r>
        <w:rPr>
          <w:b/>
          <w:sz w:val="22"/>
          <w:szCs w:val="22"/>
        </w:rPr>
        <w:t>POUR LES TRAVAUX D’ECLAIRAGE PUBLIC PAR 35 LAMPADAIRES SOLAIRES ALL IN ONE DANS LA LOCALITE DE COLOMINE</w:t>
      </w:r>
    </w:p>
    <w:p w14:paraId="28154FF1" w14:textId="749E7CAA" w:rsidR="00C338A6" w:rsidRDefault="00C338A6" w:rsidP="00C338A6">
      <w:pPr>
        <w:tabs>
          <w:tab w:val="left" w:pos="3795"/>
        </w:tabs>
        <w:jc w:val="both"/>
        <w:rPr>
          <w:sz w:val="22"/>
        </w:rPr>
      </w:pPr>
      <w:r>
        <w:rPr>
          <w:b/>
          <w:sz w:val="24"/>
        </w:rPr>
        <w:t>Article 4: Normes et textes règlementaires</w:t>
      </w:r>
    </w:p>
    <w:p w14:paraId="54A88B72" w14:textId="77777777" w:rsidR="00C338A6" w:rsidRDefault="00C338A6" w:rsidP="00C338A6">
      <w:pPr>
        <w:tabs>
          <w:tab w:val="left" w:pos="3795"/>
        </w:tabs>
        <w:jc w:val="both"/>
        <w:rPr>
          <w:b/>
          <w:sz w:val="24"/>
        </w:rPr>
      </w:pPr>
      <w:r>
        <w:rPr>
          <w:b/>
          <w:sz w:val="24"/>
        </w:rPr>
        <w:t xml:space="preserve">4.1- Normes et textes généraux </w:t>
      </w:r>
    </w:p>
    <w:p w14:paraId="60FA6569" w14:textId="77777777" w:rsidR="00C338A6" w:rsidRDefault="00C338A6" w:rsidP="00C338A6">
      <w:pPr>
        <w:tabs>
          <w:tab w:val="left" w:pos="3795"/>
        </w:tabs>
        <w:jc w:val="both"/>
        <w:rPr>
          <w:sz w:val="24"/>
        </w:rPr>
      </w:pPr>
      <w:r>
        <w:rPr>
          <w:sz w:val="24"/>
        </w:rPr>
        <w:t>Tous les travaux objet du présent marché devront être conforment aux prescriptions, lois, décrets, arrêtés, standards, normes et publications en vigueur au Cameroun et relatifs à la gestion du secteur de l’électricité et au code du travail. A défaut de tels textes, seront appliquées dans cet ordre les recommandations du comité électrotechnique international (CEI) :</w:t>
      </w:r>
    </w:p>
    <w:p w14:paraId="0111548D" w14:textId="77777777" w:rsidR="00C338A6" w:rsidRDefault="00C338A6" w:rsidP="00741D8F">
      <w:pPr>
        <w:numPr>
          <w:ilvl w:val="0"/>
          <w:numId w:val="85"/>
        </w:numPr>
        <w:tabs>
          <w:tab w:val="left" w:pos="3795"/>
        </w:tabs>
        <w:spacing w:after="200" w:line="276" w:lineRule="auto"/>
        <w:contextualSpacing/>
        <w:jc w:val="both"/>
        <w:rPr>
          <w:sz w:val="24"/>
        </w:rPr>
      </w:pPr>
      <w:r>
        <w:rPr>
          <w:sz w:val="24"/>
        </w:rPr>
        <w:t>Les normes européennes CEN-CENELEC (EN) ;</w:t>
      </w:r>
    </w:p>
    <w:p w14:paraId="10E54BD0" w14:textId="77777777" w:rsidR="00C338A6" w:rsidRDefault="00C338A6" w:rsidP="00741D8F">
      <w:pPr>
        <w:numPr>
          <w:ilvl w:val="0"/>
          <w:numId w:val="85"/>
        </w:numPr>
        <w:tabs>
          <w:tab w:val="left" w:pos="3795"/>
        </w:tabs>
        <w:spacing w:after="200" w:line="276" w:lineRule="auto"/>
        <w:contextualSpacing/>
        <w:jc w:val="both"/>
        <w:rPr>
          <w:sz w:val="24"/>
        </w:rPr>
      </w:pPr>
      <w:r>
        <w:rPr>
          <w:sz w:val="24"/>
        </w:rPr>
        <w:t>Les normes françaises AFNOR ;</w:t>
      </w:r>
    </w:p>
    <w:p w14:paraId="479A32F2" w14:textId="77777777" w:rsidR="00C338A6" w:rsidRDefault="00C338A6" w:rsidP="00741D8F">
      <w:pPr>
        <w:numPr>
          <w:ilvl w:val="0"/>
          <w:numId w:val="85"/>
        </w:numPr>
        <w:tabs>
          <w:tab w:val="left" w:pos="3795"/>
        </w:tabs>
        <w:spacing w:after="200" w:line="276" w:lineRule="auto"/>
        <w:contextualSpacing/>
        <w:jc w:val="both"/>
        <w:rPr>
          <w:sz w:val="24"/>
        </w:rPr>
      </w:pPr>
      <w:r>
        <w:rPr>
          <w:sz w:val="24"/>
        </w:rPr>
        <w:t>Les normes UTE- classe C concernant les installations électriques NF C 10-100 :NF C 10-101 ; NF C 10-200 ; NF C 13-100 ; NF C14-100 ; NF C 15-100) et additifs ;</w:t>
      </w:r>
    </w:p>
    <w:p w14:paraId="01A13EBA" w14:textId="77777777" w:rsidR="00C338A6" w:rsidRDefault="00C338A6" w:rsidP="00741D8F">
      <w:pPr>
        <w:numPr>
          <w:ilvl w:val="0"/>
          <w:numId w:val="85"/>
        </w:numPr>
        <w:tabs>
          <w:tab w:val="left" w:pos="3795"/>
        </w:tabs>
        <w:spacing w:after="200" w:line="276" w:lineRule="auto"/>
        <w:contextualSpacing/>
        <w:jc w:val="both"/>
        <w:rPr>
          <w:sz w:val="24"/>
        </w:rPr>
      </w:pPr>
      <w:r>
        <w:rPr>
          <w:sz w:val="24"/>
        </w:rPr>
        <w:t>Les documents techniques unifiés (DTU).</w:t>
      </w:r>
    </w:p>
    <w:p w14:paraId="21F02869" w14:textId="77777777" w:rsidR="00C338A6" w:rsidRDefault="00C338A6" w:rsidP="00C338A6">
      <w:pPr>
        <w:tabs>
          <w:tab w:val="left" w:pos="3795"/>
        </w:tabs>
        <w:jc w:val="both"/>
        <w:rPr>
          <w:b/>
          <w:sz w:val="24"/>
        </w:rPr>
      </w:pPr>
      <w:r>
        <w:rPr>
          <w:b/>
          <w:sz w:val="24"/>
        </w:rPr>
        <w:t xml:space="preserve">4.2- Normes et textes relatifs aux installations photovoltaïques </w:t>
      </w:r>
    </w:p>
    <w:p w14:paraId="154AF886" w14:textId="77777777" w:rsidR="00C338A6" w:rsidRDefault="00C338A6" w:rsidP="00C338A6">
      <w:pPr>
        <w:tabs>
          <w:tab w:val="left" w:pos="3795"/>
        </w:tabs>
        <w:jc w:val="both"/>
        <w:rPr>
          <w:sz w:val="24"/>
        </w:rPr>
      </w:pPr>
      <w:r>
        <w:rPr>
          <w:sz w:val="24"/>
        </w:rPr>
        <w:t>Les installations photovoltaïques du présent marché devront être conformes sur les prescriptions, lois décrets, arrêtés, standards, normes et publications en vigueurs eu Cameroun et relatif aux énergies renouvelables et aux installations BT. A défaut de tels textes, seront appliquées :</w:t>
      </w:r>
    </w:p>
    <w:p w14:paraId="782CEA61" w14:textId="77777777" w:rsidR="00C338A6" w:rsidRDefault="00C338A6" w:rsidP="00741D8F">
      <w:pPr>
        <w:numPr>
          <w:ilvl w:val="0"/>
          <w:numId w:val="86"/>
        </w:numPr>
        <w:tabs>
          <w:tab w:val="left" w:pos="3795"/>
        </w:tabs>
        <w:spacing w:after="200" w:line="276" w:lineRule="auto"/>
        <w:contextualSpacing/>
        <w:jc w:val="both"/>
        <w:rPr>
          <w:sz w:val="24"/>
        </w:rPr>
      </w:pPr>
      <w:r>
        <w:rPr>
          <w:sz w:val="24"/>
        </w:rPr>
        <w:t>UTE C 57-300 : paramètres descriptifs d’un système photovoltaïque ;</w:t>
      </w:r>
    </w:p>
    <w:p w14:paraId="6E288E8C" w14:textId="77777777" w:rsidR="00C338A6" w:rsidRDefault="00C338A6" w:rsidP="00741D8F">
      <w:pPr>
        <w:numPr>
          <w:ilvl w:val="0"/>
          <w:numId w:val="86"/>
        </w:numPr>
        <w:tabs>
          <w:tab w:val="left" w:pos="3795"/>
        </w:tabs>
        <w:spacing w:after="200" w:line="276" w:lineRule="auto"/>
        <w:contextualSpacing/>
        <w:jc w:val="both"/>
        <w:rPr>
          <w:sz w:val="24"/>
        </w:rPr>
      </w:pPr>
      <w:r>
        <w:rPr>
          <w:sz w:val="24"/>
        </w:rPr>
        <w:t>UTE C 57-310 : transformation directe de l’énergie solaire en énergie électrique ;</w:t>
      </w:r>
    </w:p>
    <w:p w14:paraId="24F18A78" w14:textId="77777777" w:rsidR="00C338A6" w:rsidRDefault="00C338A6" w:rsidP="00741D8F">
      <w:pPr>
        <w:numPr>
          <w:ilvl w:val="0"/>
          <w:numId w:val="86"/>
        </w:numPr>
        <w:tabs>
          <w:tab w:val="left" w:pos="3795"/>
        </w:tabs>
        <w:spacing w:after="200" w:line="276" w:lineRule="auto"/>
        <w:contextualSpacing/>
        <w:jc w:val="both"/>
        <w:rPr>
          <w:sz w:val="24"/>
        </w:rPr>
      </w:pPr>
      <w:r>
        <w:rPr>
          <w:sz w:val="24"/>
        </w:rPr>
        <w:t>NF EN 61727 : Système photovoltaïque (PV) –Caractéristiques de l’interface de raccordement au réseau ;</w:t>
      </w:r>
    </w:p>
    <w:p w14:paraId="6159EFF0" w14:textId="77777777" w:rsidR="00C338A6" w:rsidRDefault="00C338A6" w:rsidP="00741D8F">
      <w:pPr>
        <w:numPr>
          <w:ilvl w:val="0"/>
          <w:numId w:val="86"/>
        </w:numPr>
        <w:tabs>
          <w:tab w:val="left" w:pos="3795"/>
        </w:tabs>
        <w:spacing w:after="200" w:line="276" w:lineRule="auto"/>
        <w:contextualSpacing/>
        <w:jc w:val="both"/>
        <w:rPr>
          <w:sz w:val="24"/>
        </w:rPr>
      </w:pPr>
      <w:r>
        <w:rPr>
          <w:sz w:val="24"/>
        </w:rPr>
        <w:t>NF EN 61173 : Protection contre les surtensions des systèmes photovoltaïques (PV) de production d’énergie ;</w:t>
      </w:r>
    </w:p>
    <w:p w14:paraId="5256BBEE" w14:textId="77777777" w:rsidR="00C338A6" w:rsidRDefault="00C338A6" w:rsidP="00741D8F">
      <w:pPr>
        <w:numPr>
          <w:ilvl w:val="0"/>
          <w:numId w:val="86"/>
        </w:numPr>
        <w:tabs>
          <w:tab w:val="left" w:pos="3795"/>
        </w:tabs>
        <w:spacing w:after="200" w:line="276" w:lineRule="auto"/>
        <w:contextualSpacing/>
        <w:jc w:val="both"/>
        <w:rPr>
          <w:sz w:val="24"/>
        </w:rPr>
      </w:pPr>
      <w:r>
        <w:rPr>
          <w:sz w:val="24"/>
        </w:rPr>
        <w:t>CEI  61724 : Surveillance des qualités de fonctionnement des systèmes photovoltaïques –recommandations pour la mesure, le transfert et l’analyse des données ;</w:t>
      </w:r>
    </w:p>
    <w:p w14:paraId="647468F5" w14:textId="77777777" w:rsidR="00C338A6" w:rsidRDefault="00C338A6" w:rsidP="00741D8F">
      <w:pPr>
        <w:numPr>
          <w:ilvl w:val="0"/>
          <w:numId w:val="86"/>
        </w:numPr>
        <w:tabs>
          <w:tab w:val="left" w:pos="3795"/>
        </w:tabs>
        <w:spacing w:after="200" w:line="276" w:lineRule="auto"/>
        <w:contextualSpacing/>
        <w:jc w:val="both"/>
        <w:rPr>
          <w:sz w:val="24"/>
        </w:rPr>
      </w:pPr>
      <w:r>
        <w:rPr>
          <w:sz w:val="24"/>
        </w:rPr>
        <w:t>NF  EN60904-3 (C57-323) : Dispositif photovoltaïque –Partie : Mesures des caractéristiques photovoltaïque courant –tension – Partie 3 : Principes de mesure de dispositifs solaires photovoltaïque (PV) à usage terrestre incluant les données de l’éclairage spectral de référence ;</w:t>
      </w:r>
    </w:p>
    <w:p w14:paraId="60EB747D" w14:textId="77777777" w:rsidR="00C338A6" w:rsidRDefault="00C338A6" w:rsidP="00741D8F">
      <w:pPr>
        <w:numPr>
          <w:ilvl w:val="0"/>
          <w:numId w:val="86"/>
        </w:numPr>
        <w:tabs>
          <w:tab w:val="left" w:pos="3795"/>
        </w:tabs>
        <w:spacing w:after="200" w:line="276" w:lineRule="auto"/>
        <w:contextualSpacing/>
        <w:jc w:val="both"/>
        <w:rPr>
          <w:sz w:val="24"/>
        </w:rPr>
      </w:pPr>
      <w:r>
        <w:rPr>
          <w:sz w:val="24"/>
        </w:rPr>
        <w:t>NF EN 61215 Modules photovoltaïques (PV) au silicium mono ou poly cristallin : Qualification de la conception et homologation ;</w:t>
      </w:r>
    </w:p>
    <w:p w14:paraId="43E0D86B" w14:textId="77777777" w:rsidR="00C338A6" w:rsidRDefault="00C338A6" w:rsidP="00741D8F">
      <w:pPr>
        <w:numPr>
          <w:ilvl w:val="0"/>
          <w:numId w:val="86"/>
        </w:numPr>
        <w:tabs>
          <w:tab w:val="left" w:pos="3795"/>
        </w:tabs>
        <w:spacing w:after="200" w:line="276" w:lineRule="auto"/>
        <w:contextualSpacing/>
        <w:jc w:val="both"/>
        <w:rPr>
          <w:sz w:val="24"/>
        </w:rPr>
      </w:pPr>
      <w:r>
        <w:rPr>
          <w:sz w:val="24"/>
        </w:rPr>
        <w:t>NF EN 61730-1 (C57 -111-1) Qualification pour la sureté de fonctionnement des modules photovoltaïques Partie 1 : Exigences pour la construction ;</w:t>
      </w:r>
    </w:p>
    <w:p w14:paraId="23DB6820" w14:textId="77777777" w:rsidR="00C338A6" w:rsidRDefault="00C338A6" w:rsidP="00741D8F">
      <w:pPr>
        <w:numPr>
          <w:ilvl w:val="0"/>
          <w:numId w:val="86"/>
        </w:numPr>
        <w:tabs>
          <w:tab w:val="left" w:pos="3795"/>
        </w:tabs>
        <w:spacing w:after="200" w:line="276" w:lineRule="auto"/>
        <w:contextualSpacing/>
        <w:jc w:val="both"/>
        <w:rPr>
          <w:sz w:val="24"/>
        </w:rPr>
      </w:pPr>
      <w:r>
        <w:rPr>
          <w:sz w:val="24"/>
        </w:rPr>
        <w:t>NF EN 61730-2 (C57 -111-2) Qualification pour la sureté de fonctionnement des modules photovoltaïques Partie 2 : Exigences pour les essais ;</w:t>
      </w:r>
    </w:p>
    <w:p w14:paraId="333652A4" w14:textId="77777777" w:rsidR="00C338A6" w:rsidRDefault="00C338A6" w:rsidP="00C338A6">
      <w:pPr>
        <w:tabs>
          <w:tab w:val="left" w:pos="3795"/>
        </w:tabs>
        <w:ind w:left="720"/>
        <w:contextualSpacing/>
        <w:jc w:val="both"/>
        <w:rPr>
          <w:sz w:val="24"/>
        </w:rPr>
      </w:pPr>
    </w:p>
    <w:p w14:paraId="460D2E33" w14:textId="77777777" w:rsidR="00C338A6" w:rsidRDefault="00C338A6" w:rsidP="00C338A6">
      <w:pPr>
        <w:tabs>
          <w:tab w:val="left" w:pos="3795"/>
        </w:tabs>
        <w:jc w:val="both"/>
        <w:rPr>
          <w:b/>
          <w:sz w:val="24"/>
        </w:rPr>
      </w:pPr>
      <w:r>
        <w:rPr>
          <w:b/>
          <w:sz w:val="24"/>
        </w:rPr>
        <w:t>4.3- Normes et textes relatifs aux installations d’éclairage public</w:t>
      </w:r>
    </w:p>
    <w:p w14:paraId="02B24574" w14:textId="77777777" w:rsidR="00C338A6" w:rsidRDefault="00C338A6" w:rsidP="00C338A6">
      <w:pPr>
        <w:tabs>
          <w:tab w:val="left" w:pos="3795"/>
        </w:tabs>
        <w:jc w:val="both"/>
        <w:rPr>
          <w:sz w:val="24"/>
        </w:rPr>
      </w:pPr>
      <w:r>
        <w:rPr>
          <w:sz w:val="24"/>
        </w:rPr>
        <w:t>Les installations d’éclairage public, objet du présent marché, devront être conformes aux prescriptions, lois, décrets, arrêtés, standards, normes et publications en vigueurs au Cameroun et relatifs à l’éclairage public. À défaut de tels textes, seront appliquées :</w:t>
      </w:r>
    </w:p>
    <w:p w14:paraId="0C1F2E56" w14:textId="77777777" w:rsidR="00C338A6" w:rsidRDefault="00C338A6" w:rsidP="00741D8F">
      <w:pPr>
        <w:numPr>
          <w:ilvl w:val="0"/>
          <w:numId w:val="87"/>
        </w:numPr>
        <w:tabs>
          <w:tab w:val="left" w:pos="3795"/>
        </w:tabs>
        <w:spacing w:after="200" w:line="276" w:lineRule="auto"/>
        <w:contextualSpacing/>
        <w:jc w:val="both"/>
        <w:rPr>
          <w:sz w:val="24"/>
        </w:rPr>
      </w:pPr>
      <w:r>
        <w:rPr>
          <w:sz w:val="24"/>
        </w:rPr>
        <w:t>Les normes NF EN 60598 sur la sécurité des luminaires ;</w:t>
      </w:r>
    </w:p>
    <w:p w14:paraId="23415FC1" w14:textId="77777777" w:rsidR="00C338A6" w:rsidRDefault="00C338A6" w:rsidP="00741D8F">
      <w:pPr>
        <w:numPr>
          <w:ilvl w:val="0"/>
          <w:numId w:val="87"/>
        </w:numPr>
        <w:tabs>
          <w:tab w:val="left" w:pos="3795"/>
        </w:tabs>
        <w:spacing w:after="200" w:line="276" w:lineRule="auto"/>
        <w:contextualSpacing/>
        <w:jc w:val="both"/>
        <w:rPr>
          <w:sz w:val="24"/>
        </w:rPr>
      </w:pPr>
      <w:r>
        <w:rPr>
          <w:sz w:val="24"/>
        </w:rPr>
        <w:t>La norme UTE C 17-205 applicable aux caractéristiques de l’éclairage public ;</w:t>
      </w:r>
    </w:p>
    <w:p w14:paraId="1E0336AA" w14:textId="77777777" w:rsidR="00C338A6" w:rsidRDefault="00C338A6" w:rsidP="00741D8F">
      <w:pPr>
        <w:numPr>
          <w:ilvl w:val="0"/>
          <w:numId w:val="87"/>
        </w:numPr>
        <w:tabs>
          <w:tab w:val="left" w:pos="3795"/>
        </w:tabs>
        <w:spacing w:after="200" w:line="276" w:lineRule="auto"/>
        <w:contextualSpacing/>
        <w:jc w:val="both"/>
        <w:rPr>
          <w:sz w:val="24"/>
        </w:rPr>
      </w:pPr>
      <w:r>
        <w:rPr>
          <w:sz w:val="24"/>
        </w:rPr>
        <w:t>La norme NF C 17-200 relative aux installations destinées à assurer l’éclairage des voies publiques ;</w:t>
      </w:r>
    </w:p>
    <w:p w14:paraId="7C54CDE4" w14:textId="77777777" w:rsidR="00C338A6" w:rsidRDefault="00C338A6" w:rsidP="00741D8F">
      <w:pPr>
        <w:numPr>
          <w:ilvl w:val="0"/>
          <w:numId w:val="87"/>
        </w:numPr>
        <w:tabs>
          <w:tab w:val="left" w:pos="3795"/>
        </w:tabs>
        <w:spacing w:after="200" w:line="276" w:lineRule="auto"/>
        <w:contextualSpacing/>
        <w:jc w:val="both"/>
        <w:rPr>
          <w:sz w:val="24"/>
        </w:rPr>
      </w:pPr>
      <w:r>
        <w:rPr>
          <w:sz w:val="24"/>
        </w:rPr>
        <w:t>La norme NF C 17-202 applicable aux installations d’illuminations et motifs lumineux ;</w:t>
      </w:r>
    </w:p>
    <w:p w14:paraId="5C6B99E0" w14:textId="77777777" w:rsidR="00C338A6" w:rsidRDefault="00C338A6" w:rsidP="00741D8F">
      <w:pPr>
        <w:numPr>
          <w:ilvl w:val="0"/>
          <w:numId w:val="87"/>
        </w:numPr>
        <w:tabs>
          <w:tab w:val="left" w:pos="3795"/>
        </w:tabs>
        <w:spacing w:after="200" w:line="276" w:lineRule="auto"/>
        <w:contextualSpacing/>
        <w:jc w:val="both"/>
        <w:rPr>
          <w:sz w:val="24"/>
        </w:rPr>
      </w:pPr>
      <w:r>
        <w:rPr>
          <w:sz w:val="24"/>
        </w:rPr>
        <w:t>La norme NF EN 13201 concernant l’éclairage public, parties 1, 2,3 et 4 ;</w:t>
      </w:r>
    </w:p>
    <w:p w14:paraId="26FB1A24" w14:textId="77777777" w:rsidR="00C338A6" w:rsidRDefault="00C338A6" w:rsidP="00741D8F">
      <w:pPr>
        <w:numPr>
          <w:ilvl w:val="0"/>
          <w:numId w:val="87"/>
        </w:numPr>
        <w:tabs>
          <w:tab w:val="left" w:pos="3795"/>
        </w:tabs>
        <w:spacing w:after="200" w:line="276" w:lineRule="auto"/>
        <w:contextualSpacing/>
        <w:jc w:val="both"/>
        <w:rPr>
          <w:sz w:val="24"/>
        </w:rPr>
      </w:pPr>
      <w:r>
        <w:rPr>
          <w:sz w:val="24"/>
        </w:rPr>
        <w:t>La norme NF EN 40 concernant les candélabres d’éclairage public.</w:t>
      </w:r>
    </w:p>
    <w:p w14:paraId="0A26A2E9" w14:textId="77777777" w:rsidR="00C338A6" w:rsidRDefault="00C338A6" w:rsidP="00C338A6">
      <w:pPr>
        <w:tabs>
          <w:tab w:val="left" w:pos="3795"/>
        </w:tabs>
        <w:ind w:left="720"/>
        <w:contextualSpacing/>
        <w:jc w:val="both"/>
        <w:rPr>
          <w:sz w:val="24"/>
        </w:rPr>
      </w:pPr>
    </w:p>
    <w:p w14:paraId="0744713B" w14:textId="77777777" w:rsidR="00C338A6" w:rsidRDefault="00C338A6" w:rsidP="00C338A6">
      <w:pPr>
        <w:tabs>
          <w:tab w:val="left" w:pos="3795"/>
        </w:tabs>
        <w:jc w:val="both"/>
        <w:rPr>
          <w:b/>
          <w:sz w:val="24"/>
        </w:rPr>
      </w:pPr>
      <w:r>
        <w:rPr>
          <w:b/>
          <w:sz w:val="24"/>
        </w:rPr>
        <w:t>4.4- Autres textes</w:t>
      </w:r>
    </w:p>
    <w:p w14:paraId="67B89AD4" w14:textId="77777777" w:rsidR="00C338A6" w:rsidRDefault="00C338A6" w:rsidP="00C338A6">
      <w:pPr>
        <w:tabs>
          <w:tab w:val="left" w:pos="3795"/>
        </w:tabs>
        <w:jc w:val="both"/>
        <w:rPr>
          <w:sz w:val="24"/>
        </w:rPr>
      </w:pPr>
      <w:r>
        <w:rPr>
          <w:sz w:val="24"/>
        </w:rPr>
        <w:t>Le fait que tous les règlements ne soient pas rappelés ne dispense pas l’Entrepreneur de s’y conformer. L’Entrepreneur en signant le Marche, prend la responsabilité de la conception et de l’exécution des installations. Il devra donc faire part de ses remarques éventuelles sur la conception du dossier avant signature du Marché. Si en cours de travaux, de nouveaux règlements entraient en vigueur, l’Entrepreneur serait tenu d’en informer l’Ingénieur par écrit, en spécifiant les modalités d’application de ces nouveaux règlements et leur incidence sur l’opération en cours.</w:t>
      </w:r>
    </w:p>
    <w:p w14:paraId="3018B246" w14:textId="77777777" w:rsidR="00C338A6" w:rsidRDefault="00C338A6" w:rsidP="00C338A6">
      <w:pPr>
        <w:tabs>
          <w:tab w:val="left" w:pos="3795"/>
        </w:tabs>
        <w:jc w:val="both"/>
        <w:rPr>
          <w:b/>
          <w:sz w:val="24"/>
        </w:rPr>
      </w:pPr>
      <w:r>
        <w:rPr>
          <w:b/>
          <w:sz w:val="24"/>
        </w:rPr>
        <w:t>Article 5 : Qualité et origine du matériel</w:t>
      </w:r>
    </w:p>
    <w:p w14:paraId="3E7BF98D" w14:textId="77777777" w:rsidR="00C338A6" w:rsidRDefault="00C338A6" w:rsidP="00C338A6">
      <w:pPr>
        <w:tabs>
          <w:tab w:val="left" w:pos="3795"/>
        </w:tabs>
        <w:jc w:val="both"/>
        <w:rPr>
          <w:sz w:val="24"/>
        </w:rPr>
      </w:pPr>
      <w:r>
        <w:rPr>
          <w:sz w:val="24"/>
        </w:rPr>
        <w:t>Tous les matériaux, appareils et accessoires divers utilisés dans les installations doivent être neufs et de première qualité.</w:t>
      </w:r>
    </w:p>
    <w:p w14:paraId="3521730F" w14:textId="77777777" w:rsidR="00C338A6" w:rsidRDefault="00C338A6" w:rsidP="00C338A6">
      <w:pPr>
        <w:tabs>
          <w:tab w:val="left" w:pos="3795"/>
        </w:tabs>
        <w:jc w:val="both"/>
        <w:rPr>
          <w:sz w:val="24"/>
        </w:rPr>
      </w:pPr>
      <w:r>
        <w:rPr>
          <w:sz w:val="24"/>
        </w:rPr>
        <w:t>Le soumissionnaire fournira avec son offre et en tout état de cause, la liste et la description de ses fournisseurs ainsi que les documents justificatifs des fournitures antérieurs ou d’éventuels partenariats.</w:t>
      </w:r>
    </w:p>
    <w:p w14:paraId="5F47E24F" w14:textId="77777777" w:rsidR="00C338A6" w:rsidRDefault="00C338A6" w:rsidP="00C338A6">
      <w:pPr>
        <w:tabs>
          <w:tab w:val="left" w:pos="3795"/>
        </w:tabs>
        <w:jc w:val="both"/>
        <w:rPr>
          <w:noProof/>
          <w:sz w:val="24"/>
        </w:rPr>
      </w:pPr>
      <w:r>
        <w:rPr>
          <w:sz w:val="24"/>
        </w:rPr>
        <w:t>Encours d’exécution, aucun changement de matériels ne pourra être apporté sans l’autorisation de l’ingénieur.</w:t>
      </w:r>
    </w:p>
    <w:p w14:paraId="63C1E510" w14:textId="77777777" w:rsidR="00C338A6" w:rsidRDefault="00C338A6" w:rsidP="00C338A6">
      <w:pPr>
        <w:tabs>
          <w:tab w:val="left" w:pos="3795"/>
        </w:tabs>
        <w:jc w:val="both"/>
        <w:rPr>
          <w:b/>
          <w:sz w:val="24"/>
          <w:lang w:eastAsia="en-US"/>
        </w:rPr>
      </w:pPr>
      <w:r>
        <w:rPr>
          <w:b/>
          <w:sz w:val="24"/>
        </w:rPr>
        <w:t>Article 6 : Organisation du chantier-délais-pénalités</w:t>
      </w:r>
    </w:p>
    <w:p w14:paraId="207D7407" w14:textId="77777777" w:rsidR="00C338A6" w:rsidRDefault="00C338A6" w:rsidP="00C338A6">
      <w:pPr>
        <w:tabs>
          <w:tab w:val="left" w:pos="3795"/>
        </w:tabs>
        <w:jc w:val="both"/>
        <w:rPr>
          <w:sz w:val="24"/>
        </w:rPr>
      </w:pPr>
      <w:r>
        <w:rPr>
          <w:sz w:val="24"/>
        </w:rPr>
        <w:t>Toutes les mesures nécessaires à l’exécution des travaux, objet du présent marché, devront être pises (alimentation et branchement provisoires, aménagement des horaires de travail, etc.)</w:t>
      </w:r>
    </w:p>
    <w:p w14:paraId="07D8E286" w14:textId="77777777" w:rsidR="00C338A6" w:rsidRDefault="00C338A6" w:rsidP="00C338A6">
      <w:pPr>
        <w:tabs>
          <w:tab w:val="left" w:pos="3795"/>
        </w:tabs>
        <w:jc w:val="both"/>
        <w:rPr>
          <w:sz w:val="24"/>
        </w:rPr>
      </w:pPr>
      <w:r>
        <w:rPr>
          <w:sz w:val="24"/>
        </w:rPr>
        <w:t>L’entreprise doit être assurée de l’approvisionnement en temps utile de tous les matériaux et fournitures nécessaires à la marche régulière du chantier. Aucune carence de livraison des fournisseurs ne pourra être évoquée pour excuser un retard sur les dates prescrites au planning.</w:t>
      </w:r>
    </w:p>
    <w:p w14:paraId="2676E814" w14:textId="77777777" w:rsidR="00C338A6" w:rsidRDefault="00C338A6" w:rsidP="00C338A6">
      <w:pPr>
        <w:tabs>
          <w:tab w:val="left" w:pos="3795"/>
        </w:tabs>
        <w:jc w:val="both"/>
        <w:rPr>
          <w:sz w:val="22"/>
        </w:rPr>
      </w:pPr>
      <w:r>
        <w:rPr>
          <w:b/>
          <w:sz w:val="24"/>
        </w:rPr>
        <w:t xml:space="preserve">Article 7 : Modifications de prestations en cours d’exécution </w:t>
      </w:r>
    </w:p>
    <w:p w14:paraId="3AB1FFFD" w14:textId="77777777" w:rsidR="00C338A6" w:rsidRDefault="00C338A6" w:rsidP="00C338A6">
      <w:pPr>
        <w:tabs>
          <w:tab w:val="left" w:pos="3795"/>
        </w:tabs>
        <w:jc w:val="both"/>
        <w:rPr>
          <w:sz w:val="24"/>
        </w:rPr>
      </w:pPr>
      <w:r>
        <w:rPr>
          <w:sz w:val="24"/>
        </w:rPr>
        <w:t>Aucun changement au projet retenu ne pourra être apporté en cours d’exécution sans l’autorisation du Maitre d’ouvrage.</w:t>
      </w:r>
    </w:p>
    <w:p w14:paraId="59B653A4" w14:textId="77777777" w:rsidR="00C338A6" w:rsidRDefault="00C338A6" w:rsidP="00C338A6">
      <w:pPr>
        <w:tabs>
          <w:tab w:val="left" w:pos="3795"/>
        </w:tabs>
        <w:jc w:val="both"/>
        <w:rPr>
          <w:sz w:val="22"/>
        </w:rPr>
      </w:pPr>
      <w:r>
        <w:rPr>
          <w:b/>
          <w:sz w:val="24"/>
        </w:rPr>
        <w:t>Article 8 : Visites et réunions de chantier</w:t>
      </w:r>
    </w:p>
    <w:p w14:paraId="42B3A666" w14:textId="77777777" w:rsidR="00C338A6" w:rsidRDefault="00C338A6" w:rsidP="00C338A6">
      <w:pPr>
        <w:tabs>
          <w:tab w:val="left" w:pos="3795"/>
        </w:tabs>
        <w:jc w:val="both"/>
        <w:rPr>
          <w:sz w:val="24"/>
        </w:rPr>
      </w:pPr>
      <w:r>
        <w:rPr>
          <w:sz w:val="24"/>
        </w:rPr>
        <w:t>Une visite de piquetage sur site sera organisée en présence de l’entrepreneur avant le démarrage des travaux d’installation.</w:t>
      </w:r>
    </w:p>
    <w:p w14:paraId="01037F82" w14:textId="77777777" w:rsidR="00C338A6" w:rsidRDefault="00C338A6" w:rsidP="00C338A6">
      <w:pPr>
        <w:tabs>
          <w:tab w:val="left" w:pos="3795"/>
        </w:tabs>
        <w:jc w:val="both"/>
        <w:rPr>
          <w:sz w:val="24"/>
        </w:rPr>
      </w:pPr>
      <w:r>
        <w:rPr>
          <w:sz w:val="24"/>
        </w:rPr>
        <w:t>Dès lors qu’il sera convoqué par le Maitre d’ouvrage (ou son représentant), l’entrepreneur devra participer aux réunions de chantier sur site.</w:t>
      </w:r>
    </w:p>
    <w:p w14:paraId="7E3F59A4" w14:textId="77777777" w:rsidR="00C338A6" w:rsidRDefault="00C338A6" w:rsidP="00C338A6">
      <w:pPr>
        <w:tabs>
          <w:tab w:val="left" w:pos="3795"/>
        </w:tabs>
        <w:jc w:val="both"/>
        <w:rPr>
          <w:sz w:val="22"/>
        </w:rPr>
      </w:pPr>
      <w:r>
        <w:rPr>
          <w:b/>
          <w:sz w:val="24"/>
        </w:rPr>
        <w:t>Article 9 : Hygiène sécurité et conditions de travail</w:t>
      </w:r>
    </w:p>
    <w:p w14:paraId="5F5EEA5A" w14:textId="77777777" w:rsidR="00C338A6" w:rsidRDefault="00C338A6" w:rsidP="00C338A6">
      <w:pPr>
        <w:tabs>
          <w:tab w:val="left" w:pos="3795"/>
        </w:tabs>
        <w:jc w:val="both"/>
        <w:rPr>
          <w:b/>
          <w:sz w:val="24"/>
        </w:rPr>
      </w:pPr>
      <w:r>
        <w:rPr>
          <w:b/>
          <w:sz w:val="24"/>
        </w:rPr>
        <w:t>9.1- Mesures générales de sécurité</w:t>
      </w:r>
    </w:p>
    <w:p w14:paraId="57517B26" w14:textId="77777777" w:rsidR="00C338A6" w:rsidRDefault="00C338A6" w:rsidP="00C338A6">
      <w:pPr>
        <w:tabs>
          <w:tab w:val="left" w:pos="3795"/>
        </w:tabs>
        <w:jc w:val="both"/>
        <w:rPr>
          <w:sz w:val="24"/>
        </w:rPr>
      </w:pPr>
      <w:r>
        <w:rPr>
          <w:sz w:val="24"/>
        </w:rPr>
        <w:t>Toutes dispositions règlementaires concernant l’hygiène et la sécurité des travailleurs devront être respectées par l’entrepreneur et ses éventuels sous-traitants. De plus, il convient de respecter les dispositions de l’article 10 du présent CCTP.</w:t>
      </w:r>
    </w:p>
    <w:p w14:paraId="6BEE55B1" w14:textId="77777777" w:rsidR="00C338A6" w:rsidRDefault="00C338A6" w:rsidP="00C338A6">
      <w:pPr>
        <w:tabs>
          <w:tab w:val="left" w:pos="3795"/>
        </w:tabs>
        <w:jc w:val="both"/>
        <w:rPr>
          <w:sz w:val="22"/>
        </w:rPr>
      </w:pPr>
      <w:r>
        <w:rPr>
          <w:b/>
          <w:sz w:val="24"/>
        </w:rPr>
        <w:t>9.2- Mesures et spécifiques de sécurité</w:t>
      </w:r>
    </w:p>
    <w:p w14:paraId="315A4EEE" w14:textId="77777777" w:rsidR="00C338A6" w:rsidRDefault="00C338A6" w:rsidP="00C338A6">
      <w:pPr>
        <w:tabs>
          <w:tab w:val="left" w:pos="3795"/>
        </w:tabs>
        <w:jc w:val="both"/>
        <w:rPr>
          <w:sz w:val="24"/>
        </w:rPr>
      </w:pPr>
      <w:r>
        <w:rPr>
          <w:sz w:val="24"/>
        </w:rPr>
        <w:t>Afin de limiter les risques encourus dans le cadre des travaux, objet du présent Marché, certaines des mesures de sécurité suivantes devront être mises en œuvre :</w:t>
      </w:r>
    </w:p>
    <w:p w14:paraId="7092BC07" w14:textId="77777777" w:rsidR="00C338A6" w:rsidRDefault="00C338A6" w:rsidP="00741D8F">
      <w:pPr>
        <w:numPr>
          <w:ilvl w:val="0"/>
          <w:numId w:val="88"/>
        </w:numPr>
        <w:tabs>
          <w:tab w:val="left" w:pos="3795"/>
        </w:tabs>
        <w:spacing w:after="200" w:line="276" w:lineRule="auto"/>
        <w:contextualSpacing/>
        <w:jc w:val="both"/>
        <w:rPr>
          <w:sz w:val="24"/>
        </w:rPr>
      </w:pPr>
      <w:r>
        <w:rPr>
          <w:sz w:val="24"/>
        </w:rPr>
        <w:t>Travaux de manutention : utilisation d’équipements de protection individuelle (casque, vêtement, gants, chaussures de sécurité…) ; utilisation de matériel de manutention approprié ; utilisation d’outils et d’appareils homologués pour un usage extérieur (outils, outillage électrique portatif, cordon prolongateurs, lampes baladeuses, groupes électrogène, etc…) ;</w:t>
      </w:r>
    </w:p>
    <w:p w14:paraId="484441E4" w14:textId="77777777" w:rsidR="00C338A6" w:rsidRDefault="00C338A6" w:rsidP="00741D8F">
      <w:pPr>
        <w:numPr>
          <w:ilvl w:val="0"/>
          <w:numId w:val="88"/>
        </w:numPr>
        <w:tabs>
          <w:tab w:val="left" w:pos="3795"/>
        </w:tabs>
        <w:spacing w:after="200" w:line="276" w:lineRule="auto"/>
        <w:contextualSpacing/>
        <w:jc w:val="both"/>
        <w:rPr>
          <w:sz w:val="24"/>
        </w:rPr>
      </w:pPr>
      <w:r>
        <w:rPr>
          <w:sz w:val="24"/>
        </w:rPr>
        <w:t>Travaux d’ordre électrique : utilisation d’équipements de protection individuelle ; utilisation de matériel de sécurité collectif (banderole de signalisation, etc) ; respect de procédure d’installation ;</w:t>
      </w:r>
    </w:p>
    <w:p w14:paraId="7DA0B0A6" w14:textId="77777777" w:rsidR="00C338A6" w:rsidRDefault="00C338A6" w:rsidP="00741D8F">
      <w:pPr>
        <w:numPr>
          <w:ilvl w:val="0"/>
          <w:numId w:val="88"/>
        </w:numPr>
        <w:tabs>
          <w:tab w:val="left" w:pos="3795"/>
        </w:tabs>
        <w:spacing w:after="200" w:line="276" w:lineRule="auto"/>
        <w:contextualSpacing/>
        <w:jc w:val="both"/>
        <w:rPr>
          <w:sz w:val="24"/>
        </w:rPr>
      </w:pPr>
      <w:r>
        <w:rPr>
          <w:sz w:val="24"/>
        </w:rPr>
        <w:t>Travaux en hauteur : utilisation de matériel temporaire ou permanent approprié (échelle mobile, échelle à crinoline, échafaudage,) ; utilisation d’équipements de protection individuelle (harnais de sécurité, longe, casque,) signalisation et délimitation des zones de travaux face aux risques de chutes d’objets (barrières, balisage, panneaux d’information,).</w:t>
      </w:r>
    </w:p>
    <w:p w14:paraId="18A5D4EE" w14:textId="77777777" w:rsidR="00C338A6" w:rsidRDefault="00C338A6" w:rsidP="00C338A6">
      <w:pPr>
        <w:tabs>
          <w:tab w:val="left" w:pos="3795"/>
        </w:tabs>
        <w:jc w:val="both"/>
        <w:rPr>
          <w:sz w:val="22"/>
        </w:rPr>
      </w:pPr>
      <w:r>
        <w:rPr>
          <w:b/>
          <w:sz w:val="24"/>
        </w:rPr>
        <w:t>Article 10 : Nombre et qualification des opérateurs</w:t>
      </w:r>
    </w:p>
    <w:p w14:paraId="2CE6756B" w14:textId="77777777" w:rsidR="00C338A6" w:rsidRDefault="00C338A6" w:rsidP="00C338A6">
      <w:pPr>
        <w:tabs>
          <w:tab w:val="left" w:pos="3795"/>
        </w:tabs>
        <w:jc w:val="both"/>
        <w:rPr>
          <w:sz w:val="24"/>
        </w:rPr>
      </w:pPr>
      <w:r>
        <w:rPr>
          <w:sz w:val="24"/>
        </w:rPr>
        <w:t>Le cocontractant mobilisera pour les prestations, objet du présent Marché, outre le personnel d’encadrement, tel que stipulé dans le tableau 2 du règlement particulier de l’Appel d’Offres, une équipe d’opérateurs d’au moins 8 personnes. Celles-ci devront justifier d’une expérience minimum avérée dans les travaux similaires notamment la pose des modules et des structures porteuses, la mise en œuvre d’installation photovoltaïques, le câblage électrique, les travaux en hauteur, la menuiserie métallique, la menuiserie bois, la maçonnerie.</w:t>
      </w:r>
    </w:p>
    <w:p w14:paraId="2033643D" w14:textId="77777777" w:rsidR="00C338A6" w:rsidRDefault="00C338A6" w:rsidP="00C338A6">
      <w:pPr>
        <w:tabs>
          <w:tab w:val="left" w:pos="3795"/>
        </w:tabs>
        <w:jc w:val="both"/>
        <w:rPr>
          <w:sz w:val="24"/>
        </w:rPr>
      </w:pPr>
      <w:r>
        <w:rPr>
          <w:sz w:val="24"/>
        </w:rPr>
        <w:t>L plan d’organisation que le Cocontractant doit fournir dans son offre technique, devra spécifier la fonction et les taches qui seront assumées par chacun des opérateurs.</w:t>
      </w:r>
    </w:p>
    <w:p w14:paraId="6E992DE2" w14:textId="77777777" w:rsidR="00C338A6" w:rsidRDefault="00C338A6" w:rsidP="00C338A6">
      <w:pPr>
        <w:tabs>
          <w:tab w:val="left" w:pos="3795"/>
        </w:tabs>
        <w:jc w:val="both"/>
        <w:rPr>
          <w:sz w:val="22"/>
        </w:rPr>
      </w:pPr>
      <w:r>
        <w:rPr>
          <w:b/>
          <w:sz w:val="28"/>
        </w:rPr>
        <w:t xml:space="preserve">                   Chapitre II : Spécifications techniques générales des prestations</w:t>
      </w:r>
    </w:p>
    <w:p w14:paraId="05821A03" w14:textId="77777777" w:rsidR="00C338A6" w:rsidRDefault="00C338A6" w:rsidP="00C338A6">
      <w:pPr>
        <w:tabs>
          <w:tab w:val="left" w:pos="3795"/>
        </w:tabs>
        <w:jc w:val="both"/>
      </w:pPr>
      <w:r>
        <w:rPr>
          <w:b/>
          <w:sz w:val="24"/>
        </w:rPr>
        <w:t>Article 11 : Définitions</w:t>
      </w:r>
    </w:p>
    <w:p w14:paraId="6B2C8F92" w14:textId="77777777" w:rsidR="00C338A6" w:rsidRDefault="00C338A6" w:rsidP="00C338A6">
      <w:pPr>
        <w:tabs>
          <w:tab w:val="left" w:pos="3795"/>
        </w:tabs>
        <w:jc w:val="both"/>
        <w:rPr>
          <w:sz w:val="24"/>
        </w:rPr>
      </w:pPr>
      <w:r>
        <w:rPr>
          <w:sz w:val="24"/>
        </w:rPr>
        <w:t>Un lampadaire solaire est un dispositif d’éclairage public fonctionnant à partir de l’énergie solaire photovoltaïque. Au sens du présent CCTP, il comprend :</w:t>
      </w:r>
    </w:p>
    <w:p w14:paraId="278CD3DE" w14:textId="77777777" w:rsidR="00C338A6" w:rsidRDefault="00C338A6" w:rsidP="00741D8F">
      <w:pPr>
        <w:numPr>
          <w:ilvl w:val="0"/>
          <w:numId w:val="89"/>
        </w:numPr>
        <w:tabs>
          <w:tab w:val="left" w:pos="3795"/>
        </w:tabs>
        <w:spacing w:after="200" w:line="276" w:lineRule="auto"/>
        <w:contextualSpacing/>
        <w:jc w:val="both"/>
        <w:rPr>
          <w:sz w:val="24"/>
        </w:rPr>
      </w:pPr>
      <w:r>
        <w:rPr>
          <w:sz w:val="24"/>
        </w:rPr>
        <w:t>Un candélabre : c’est l’ensemble constitué du mât et de la crosse ;</w:t>
      </w:r>
    </w:p>
    <w:p w14:paraId="60A8C0FD" w14:textId="77777777" w:rsidR="00C338A6" w:rsidRDefault="00C338A6" w:rsidP="00741D8F">
      <w:pPr>
        <w:numPr>
          <w:ilvl w:val="0"/>
          <w:numId w:val="89"/>
        </w:numPr>
        <w:tabs>
          <w:tab w:val="left" w:pos="3795"/>
        </w:tabs>
        <w:spacing w:after="200" w:line="276" w:lineRule="auto"/>
        <w:contextualSpacing/>
        <w:jc w:val="both"/>
        <w:rPr>
          <w:sz w:val="24"/>
        </w:rPr>
      </w:pPr>
      <w:r>
        <w:rPr>
          <w:sz w:val="24"/>
        </w:rPr>
        <w:t>Un luminaire ou tête de lampadaire : c’est l’ensemble mécanique, optique et électrique qui comporte une ou plusieurs lampes. Il permet d’une part de distribuer et contrôler le flux lumineux, d’autre part de protéger les lampes, les dispositifs électriques et mécaniques contre les intempéries ;</w:t>
      </w:r>
    </w:p>
    <w:p w14:paraId="4500A5D7" w14:textId="77777777" w:rsidR="00C338A6" w:rsidRDefault="00C338A6" w:rsidP="00741D8F">
      <w:pPr>
        <w:numPr>
          <w:ilvl w:val="0"/>
          <w:numId w:val="89"/>
        </w:numPr>
        <w:tabs>
          <w:tab w:val="left" w:pos="3795"/>
        </w:tabs>
        <w:spacing w:after="200" w:line="276" w:lineRule="auto"/>
        <w:contextualSpacing/>
        <w:jc w:val="both"/>
        <w:rPr>
          <w:sz w:val="24"/>
        </w:rPr>
      </w:pPr>
      <w:r>
        <w:rPr>
          <w:sz w:val="24"/>
        </w:rPr>
        <w:t>Un ou plusieurs modules photovoltaïques ;</w:t>
      </w:r>
    </w:p>
    <w:p w14:paraId="44E71394" w14:textId="77777777" w:rsidR="00C338A6" w:rsidRDefault="00C338A6" w:rsidP="00741D8F">
      <w:pPr>
        <w:numPr>
          <w:ilvl w:val="0"/>
          <w:numId w:val="89"/>
        </w:numPr>
        <w:tabs>
          <w:tab w:val="left" w:pos="3795"/>
        </w:tabs>
        <w:spacing w:after="200" w:line="276" w:lineRule="auto"/>
        <w:contextualSpacing/>
        <w:jc w:val="both"/>
        <w:rPr>
          <w:sz w:val="24"/>
        </w:rPr>
      </w:pPr>
      <w:r>
        <w:rPr>
          <w:sz w:val="24"/>
        </w:rPr>
        <w:t>Une ou plusieurs batteries de stockage apparentes ou enterrées ;</w:t>
      </w:r>
    </w:p>
    <w:p w14:paraId="6FE6F2DF" w14:textId="77777777" w:rsidR="00C338A6" w:rsidRDefault="00C338A6" w:rsidP="00741D8F">
      <w:pPr>
        <w:numPr>
          <w:ilvl w:val="0"/>
          <w:numId w:val="89"/>
        </w:numPr>
        <w:tabs>
          <w:tab w:val="left" w:pos="3795"/>
        </w:tabs>
        <w:spacing w:after="200" w:line="276" w:lineRule="auto"/>
        <w:contextualSpacing/>
        <w:jc w:val="both"/>
        <w:rPr>
          <w:sz w:val="24"/>
        </w:rPr>
      </w:pPr>
      <w:r>
        <w:rPr>
          <w:sz w:val="24"/>
        </w:rPr>
        <w:t>Un contrôleur de charge ;</w:t>
      </w:r>
    </w:p>
    <w:p w14:paraId="0A005A9D" w14:textId="77777777" w:rsidR="00C338A6" w:rsidRDefault="00C338A6" w:rsidP="00741D8F">
      <w:pPr>
        <w:numPr>
          <w:ilvl w:val="0"/>
          <w:numId w:val="89"/>
        </w:numPr>
        <w:tabs>
          <w:tab w:val="left" w:pos="3795"/>
        </w:tabs>
        <w:spacing w:after="200" w:line="276" w:lineRule="auto"/>
        <w:contextualSpacing/>
        <w:jc w:val="both"/>
        <w:rPr>
          <w:sz w:val="24"/>
        </w:rPr>
      </w:pPr>
      <w:r>
        <w:rPr>
          <w:sz w:val="24"/>
        </w:rPr>
        <w:t>L’ensemble du dispositif de commande ;</w:t>
      </w:r>
    </w:p>
    <w:p w14:paraId="4AA0E76A" w14:textId="77777777" w:rsidR="00C338A6" w:rsidRDefault="00C338A6" w:rsidP="00741D8F">
      <w:pPr>
        <w:numPr>
          <w:ilvl w:val="0"/>
          <w:numId w:val="89"/>
        </w:numPr>
        <w:tabs>
          <w:tab w:val="left" w:pos="3795"/>
        </w:tabs>
        <w:spacing w:after="200" w:line="276" w:lineRule="auto"/>
        <w:contextualSpacing/>
        <w:jc w:val="both"/>
        <w:rPr>
          <w:sz w:val="24"/>
        </w:rPr>
      </w:pPr>
      <w:r>
        <w:rPr>
          <w:sz w:val="24"/>
        </w:rPr>
        <w:t>Une platine de fixation.</w:t>
      </w:r>
    </w:p>
    <w:p w14:paraId="19DAB80F" w14:textId="77777777" w:rsidR="00C338A6" w:rsidRDefault="00C338A6" w:rsidP="00C338A6">
      <w:pPr>
        <w:tabs>
          <w:tab w:val="left" w:pos="3795"/>
        </w:tabs>
        <w:ind w:left="720"/>
        <w:contextualSpacing/>
        <w:jc w:val="both"/>
        <w:rPr>
          <w:sz w:val="24"/>
        </w:rPr>
      </w:pPr>
    </w:p>
    <w:p w14:paraId="76D3D629" w14:textId="77777777" w:rsidR="00C338A6" w:rsidRDefault="00C338A6" w:rsidP="00C338A6">
      <w:pPr>
        <w:tabs>
          <w:tab w:val="left" w:pos="3795"/>
        </w:tabs>
        <w:jc w:val="both"/>
        <w:rPr>
          <w:b/>
          <w:color w:val="000000" w:themeColor="text1"/>
          <w:sz w:val="24"/>
        </w:rPr>
      </w:pPr>
      <w:r>
        <w:rPr>
          <w:b/>
          <w:color w:val="000000" w:themeColor="text1"/>
          <w:sz w:val="24"/>
        </w:rPr>
        <w:t>Article 12 : Base de données</w:t>
      </w:r>
    </w:p>
    <w:p w14:paraId="37CBE45F" w14:textId="77777777" w:rsidR="00C338A6" w:rsidRDefault="00C338A6" w:rsidP="00C338A6">
      <w:pPr>
        <w:tabs>
          <w:tab w:val="left" w:pos="3795"/>
        </w:tabs>
        <w:jc w:val="both"/>
        <w:rPr>
          <w:b/>
          <w:color w:val="000000" w:themeColor="text1"/>
          <w:sz w:val="24"/>
        </w:rPr>
      </w:pPr>
      <w:r>
        <w:rPr>
          <w:b/>
          <w:color w:val="000000" w:themeColor="text1"/>
          <w:sz w:val="24"/>
        </w:rPr>
        <w:t>1</w:t>
      </w:r>
      <w:r>
        <w:rPr>
          <w:b/>
          <w:i/>
          <w:color w:val="000000" w:themeColor="text1"/>
          <w:sz w:val="24"/>
        </w:rPr>
        <w:t>2.1- Ensoleillement</w:t>
      </w:r>
    </w:p>
    <w:p w14:paraId="2404E58F" w14:textId="77777777" w:rsidR="00C338A6" w:rsidRDefault="00C338A6" w:rsidP="00C338A6">
      <w:pPr>
        <w:tabs>
          <w:tab w:val="left" w:pos="3795"/>
        </w:tabs>
        <w:jc w:val="both"/>
        <w:rPr>
          <w:sz w:val="24"/>
        </w:rPr>
      </w:pPr>
      <w:r>
        <w:rPr>
          <w:sz w:val="24"/>
        </w:rPr>
        <w:t>L’irradiation solaire dans la Région de l’Est est estimée à 4,5kWh/m2/j.</w:t>
      </w:r>
    </w:p>
    <w:p w14:paraId="6AE758A4" w14:textId="77777777" w:rsidR="00C338A6" w:rsidRDefault="00C338A6" w:rsidP="00C338A6">
      <w:pPr>
        <w:tabs>
          <w:tab w:val="left" w:pos="3795"/>
        </w:tabs>
        <w:jc w:val="both"/>
        <w:rPr>
          <w:b/>
          <w:i/>
          <w:sz w:val="24"/>
        </w:rPr>
      </w:pPr>
      <w:r>
        <w:rPr>
          <w:b/>
          <w:i/>
          <w:sz w:val="24"/>
        </w:rPr>
        <w:t xml:space="preserve">12.2- Le nombre de lampadaires solaires </w:t>
      </w:r>
    </w:p>
    <w:p w14:paraId="48408689" w14:textId="77777777" w:rsidR="00C338A6" w:rsidRDefault="00C338A6" w:rsidP="00C338A6">
      <w:pPr>
        <w:tabs>
          <w:tab w:val="left" w:pos="3795"/>
        </w:tabs>
        <w:jc w:val="both"/>
        <w:rPr>
          <w:sz w:val="24"/>
        </w:rPr>
      </w:pPr>
      <w:r>
        <w:rPr>
          <w:sz w:val="24"/>
        </w:rPr>
        <w:t>Le nombre de lampadaires solaires à installer est de 15.</w:t>
      </w:r>
    </w:p>
    <w:p w14:paraId="6E761274" w14:textId="77777777" w:rsidR="00C338A6" w:rsidRDefault="00C338A6" w:rsidP="00C338A6">
      <w:pPr>
        <w:tabs>
          <w:tab w:val="left" w:pos="3795"/>
        </w:tabs>
        <w:ind w:left="720"/>
        <w:contextualSpacing/>
        <w:jc w:val="both"/>
        <w:rPr>
          <w:sz w:val="4"/>
        </w:rPr>
      </w:pPr>
    </w:p>
    <w:p w14:paraId="42AEE06E" w14:textId="77777777" w:rsidR="00C338A6" w:rsidRDefault="00C338A6" w:rsidP="00C338A6">
      <w:pPr>
        <w:tabs>
          <w:tab w:val="left" w:pos="3795"/>
        </w:tabs>
        <w:rPr>
          <w:sz w:val="24"/>
        </w:rPr>
      </w:pPr>
      <w:r>
        <w:rPr>
          <w:b/>
          <w:sz w:val="24"/>
        </w:rPr>
        <w:t>Article 13 : Le candélabre</w:t>
      </w:r>
    </w:p>
    <w:p w14:paraId="49E4B234" w14:textId="77777777" w:rsidR="00C338A6" w:rsidRDefault="00C338A6" w:rsidP="00C338A6">
      <w:pPr>
        <w:tabs>
          <w:tab w:val="left" w:pos="3795"/>
        </w:tabs>
        <w:jc w:val="both"/>
        <w:rPr>
          <w:sz w:val="24"/>
        </w:rPr>
      </w:pPr>
      <w:r>
        <w:rPr>
          <w:sz w:val="24"/>
        </w:rPr>
        <w:t>En acier galvanisé, il devra être dimensionné pour supporter l’ensemble du dispositif du lampadaire. La hauteur de feu sera de 7m.</w:t>
      </w:r>
    </w:p>
    <w:p w14:paraId="6595515A" w14:textId="77777777" w:rsidR="00C338A6" w:rsidRDefault="00C338A6" w:rsidP="00C338A6">
      <w:pPr>
        <w:tabs>
          <w:tab w:val="left" w:pos="3795"/>
        </w:tabs>
        <w:jc w:val="both"/>
        <w:rPr>
          <w:sz w:val="24"/>
        </w:rPr>
      </w:pPr>
      <w:r>
        <w:rPr>
          <w:sz w:val="24"/>
        </w:rPr>
        <w:t>La crosse devra garantir une orientation horizontale du réflecteur et assurer une bonne répartition du flux lumineux sur la largeur de la route en évitant les déperditions.</w:t>
      </w:r>
    </w:p>
    <w:p w14:paraId="2C5EC915" w14:textId="77777777" w:rsidR="00C338A6" w:rsidRDefault="00C338A6" w:rsidP="00C338A6">
      <w:pPr>
        <w:tabs>
          <w:tab w:val="left" w:pos="3795"/>
        </w:tabs>
        <w:rPr>
          <w:sz w:val="22"/>
        </w:rPr>
      </w:pPr>
      <w:r>
        <w:rPr>
          <w:b/>
          <w:sz w:val="24"/>
        </w:rPr>
        <w:t>Article 14 : Le luminaire</w:t>
      </w:r>
    </w:p>
    <w:p w14:paraId="4B54E6DF" w14:textId="77777777" w:rsidR="00C338A6" w:rsidRDefault="00C338A6" w:rsidP="00C338A6">
      <w:pPr>
        <w:tabs>
          <w:tab w:val="left" w:pos="3795"/>
        </w:tabs>
        <w:jc w:val="both"/>
        <w:rPr>
          <w:sz w:val="24"/>
        </w:rPr>
      </w:pPr>
      <w:r>
        <w:rPr>
          <w:sz w:val="24"/>
        </w:rPr>
        <w:t>Le luminaire comprend un système optique composé d’un réflecteur, d’un réfracteur et d’un dispositif de réglage. L’ensemble de ce dispositif devra garantir un rendement élevé sans émission lumineuse au-dessus de l’horizon. La vasque du luminaire devra, à cet effet, être plate, transparentes qui dispersent la lumière et provoquent des pertes inutiles.</w:t>
      </w:r>
    </w:p>
    <w:p w14:paraId="1329D45A" w14:textId="77777777" w:rsidR="00C338A6" w:rsidRDefault="00C338A6" w:rsidP="00C338A6">
      <w:pPr>
        <w:tabs>
          <w:tab w:val="left" w:pos="3795"/>
        </w:tabs>
        <w:jc w:val="both"/>
        <w:rPr>
          <w:sz w:val="24"/>
        </w:rPr>
      </w:pPr>
      <w:r>
        <w:rPr>
          <w:sz w:val="24"/>
        </w:rPr>
        <w:t>Les lampes seront de type LED d’une puissance égale ou supérieur à100W (DC, 12V) avec une efficacité lumineuse supérieure ou égale 100lm/W et une durée de vie minimale de 50 000heures.</w:t>
      </w:r>
    </w:p>
    <w:p w14:paraId="46C44448" w14:textId="77777777" w:rsidR="00C338A6" w:rsidRDefault="00C338A6" w:rsidP="00C338A6">
      <w:pPr>
        <w:tabs>
          <w:tab w:val="left" w:pos="3795"/>
        </w:tabs>
        <w:jc w:val="both"/>
        <w:rPr>
          <w:sz w:val="24"/>
        </w:rPr>
      </w:pPr>
      <w:r>
        <w:rPr>
          <w:sz w:val="24"/>
        </w:rPr>
        <w:t>La puissance lumineuse linéaire ne devra pas excéder 75 kilos lumens/km pour les routes d’une largeur inférieure à 10m et 150 kilos lumens/km pour les routes d’une largeur supérieure à 10m.</w:t>
      </w:r>
    </w:p>
    <w:p w14:paraId="727C51D9" w14:textId="77777777" w:rsidR="00C338A6" w:rsidRDefault="00C338A6" w:rsidP="00C338A6">
      <w:pPr>
        <w:tabs>
          <w:tab w:val="left" w:pos="3795"/>
        </w:tabs>
        <w:rPr>
          <w:sz w:val="22"/>
        </w:rPr>
      </w:pPr>
      <w:r>
        <w:rPr>
          <w:b/>
          <w:sz w:val="24"/>
        </w:rPr>
        <w:t>Article 15 : Les modules photovoltaïques</w:t>
      </w:r>
    </w:p>
    <w:p w14:paraId="265CEDEA" w14:textId="77777777" w:rsidR="00C338A6" w:rsidRDefault="00C338A6" w:rsidP="00C338A6">
      <w:pPr>
        <w:tabs>
          <w:tab w:val="left" w:pos="3795"/>
        </w:tabs>
        <w:jc w:val="both"/>
        <w:rPr>
          <w:sz w:val="24"/>
        </w:rPr>
      </w:pPr>
      <w:r>
        <w:rPr>
          <w:sz w:val="24"/>
        </w:rPr>
        <w:t>Les modules avec leurs cellules photovoltaïques devront résister aux conditions ambiantes climatiques décrites ci-après :</w:t>
      </w:r>
    </w:p>
    <w:p w14:paraId="561FFC0E" w14:textId="77777777" w:rsidR="00C338A6" w:rsidRDefault="00C338A6" w:rsidP="00741D8F">
      <w:pPr>
        <w:numPr>
          <w:ilvl w:val="0"/>
          <w:numId w:val="90"/>
        </w:numPr>
        <w:tabs>
          <w:tab w:val="left" w:pos="3795"/>
        </w:tabs>
        <w:spacing w:after="200" w:line="276" w:lineRule="auto"/>
        <w:contextualSpacing/>
        <w:rPr>
          <w:sz w:val="24"/>
        </w:rPr>
      </w:pPr>
      <w:r>
        <w:rPr>
          <w:sz w:val="24"/>
        </w:rPr>
        <w:t>Température : 10° à + 85°C</w:t>
      </w:r>
    </w:p>
    <w:p w14:paraId="24157AF5" w14:textId="77777777" w:rsidR="00C338A6" w:rsidRDefault="00C338A6" w:rsidP="00741D8F">
      <w:pPr>
        <w:numPr>
          <w:ilvl w:val="0"/>
          <w:numId w:val="90"/>
        </w:numPr>
        <w:tabs>
          <w:tab w:val="left" w:pos="3795"/>
        </w:tabs>
        <w:spacing w:after="200" w:line="276" w:lineRule="auto"/>
        <w:contextualSpacing/>
        <w:rPr>
          <w:sz w:val="24"/>
        </w:rPr>
      </w:pPr>
      <w:r>
        <w:rPr>
          <w:sz w:val="24"/>
        </w:rPr>
        <w:t>Humidité relative : jusqu’à 100%</w:t>
      </w:r>
    </w:p>
    <w:p w14:paraId="671AC29F" w14:textId="77777777" w:rsidR="00C338A6" w:rsidRDefault="00C338A6" w:rsidP="00741D8F">
      <w:pPr>
        <w:numPr>
          <w:ilvl w:val="0"/>
          <w:numId w:val="90"/>
        </w:numPr>
        <w:tabs>
          <w:tab w:val="left" w:pos="3795"/>
        </w:tabs>
        <w:spacing w:after="200" w:line="276" w:lineRule="auto"/>
        <w:contextualSpacing/>
        <w:rPr>
          <w:sz w:val="24"/>
        </w:rPr>
      </w:pPr>
      <w:r>
        <w:rPr>
          <w:sz w:val="24"/>
        </w:rPr>
        <w:t>Vitesse du vent : Contrainte faible dans les régions du Centre et du Sud Cameroun</w:t>
      </w:r>
    </w:p>
    <w:p w14:paraId="08A941C1" w14:textId="77777777" w:rsidR="00C338A6" w:rsidRDefault="00C338A6" w:rsidP="00741D8F">
      <w:pPr>
        <w:numPr>
          <w:ilvl w:val="0"/>
          <w:numId w:val="90"/>
        </w:numPr>
        <w:tabs>
          <w:tab w:val="left" w:pos="3795"/>
        </w:tabs>
        <w:spacing w:after="200" w:line="276" w:lineRule="auto"/>
        <w:contextualSpacing/>
        <w:rPr>
          <w:sz w:val="24"/>
        </w:rPr>
      </w:pPr>
      <w:r>
        <w:rPr>
          <w:sz w:val="24"/>
        </w:rPr>
        <w:t>Précipitations : plie battante continue</w:t>
      </w:r>
    </w:p>
    <w:p w14:paraId="604C437B" w14:textId="77777777" w:rsidR="00C338A6" w:rsidRDefault="00C338A6" w:rsidP="00741D8F">
      <w:pPr>
        <w:numPr>
          <w:ilvl w:val="0"/>
          <w:numId w:val="90"/>
        </w:numPr>
        <w:tabs>
          <w:tab w:val="left" w:pos="3795"/>
        </w:tabs>
        <w:spacing w:after="200" w:line="276" w:lineRule="auto"/>
        <w:contextualSpacing/>
        <w:rPr>
          <w:sz w:val="24"/>
        </w:rPr>
      </w:pPr>
      <w:r>
        <w:rPr>
          <w:sz w:val="24"/>
        </w:rPr>
        <w:t>Conditions particulières (climat tropical de type équatorial etc.)</w:t>
      </w:r>
    </w:p>
    <w:p w14:paraId="68C5B2A1" w14:textId="77777777" w:rsidR="00C338A6" w:rsidRDefault="00C338A6" w:rsidP="00C338A6">
      <w:pPr>
        <w:tabs>
          <w:tab w:val="left" w:pos="3795"/>
        </w:tabs>
        <w:jc w:val="both"/>
        <w:rPr>
          <w:sz w:val="24"/>
        </w:rPr>
      </w:pPr>
      <w:r>
        <w:rPr>
          <w:sz w:val="24"/>
        </w:rPr>
        <w:t>Les modules photovoltaïques d’une puissance minimale de 100 W devront respecter la norme CEI 61215 pour des modules de type cristallin.</w:t>
      </w:r>
    </w:p>
    <w:p w14:paraId="0362A861" w14:textId="77777777" w:rsidR="00C338A6" w:rsidRDefault="00C338A6" w:rsidP="00C338A6">
      <w:pPr>
        <w:tabs>
          <w:tab w:val="left" w:pos="3795"/>
        </w:tabs>
        <w:jc w:val="both"/>
        <w:rPr>
          <w:sz w:val="24"/>
        </w:rPr>
      </w:pPr>
      <w:r>
        <w:rPr>
          <w:sz w:val="24"/>
        </w:rPr>
        <w:t>La tension de fonctionnement maximum devra être clairement spécifiée dans la documentation technique et sur l’étiquette apposée au dos du module. Elle devra être compatible avec les niveaux de tension mis en jeu pour le fonctionnement des lampadaires.</w:t>
      </w:r>
    </w:p>
    <w:p w14:paraId="7AE23533" w14:textId="77777777" w:rsidR="00C338A6" w:rsidRDefault="00C338A6" w:rsidP="00C338A6">
      <w:pPr>
        <w:tabs>
          <w:tab w:val="left" w:pos="3795"/>
        </w:tabs>
        <w:jc w:val="both"/>
        <w:rPr>
          <w:sz w:val="24"/>
        </w:rPr>
      </w:pPr>
      <w:r>
        <w:rPr>
          <w:sz w:val="24"/>
        </w:rPr>
        <w:t>Le module devra comporter :</w:t>
      </w:r>
    </w:p>
    <w:p w14:paraId="531FECEC" w14:textId="77777777" w:rsidR="00C338A6" w:rsidRDefault="00C338A6" w:rsidP="00741D8F">
      <w:pPr>
        <w:numPr>
          <w:ilvl w:val="0"/>
          <w:numId w:val="91"/>
        </w:numPr>
        <w:tabs>
          <w:tab w:val="left" w:pos="3795"/>
        </w:tabs>
        <w:spacing w:after="200" w:line="276" w:lineRule="auto"/>
        <w:contextualSpacing/>
        <w:jc w:val="both"/>
        <w:rPr>
          <w:sz w:val="24"/>
        </w:rPr>
      </w:pPr>
      <w:r>
        <w:rPr>
          <w:sz w:val="24"/>
        </w:rPr>
        <w:t>Une boite de connexion ou des connecteurs appropriés au moins IP54 ;</w:t>
      </w:r>
    </w:p>
    <w:p w14:paraId="0AD0FC45" w14:textId="77777777" w:rsidR="00C338A6" w:rsidRDefault="00C338A6" w:rsidP="00741D8F">
      <w:pPr>
        <w:numPr>
          <w:ilvl w:val="0"/>
          <w:numId w:val="91"/>
        </w:numPr>
        <w:tabs>
          <w:tab w:val="left" w:pos="3795"/>
        </w:tabs>
        <w:spacing w:after="200" w:line="276" w:lineRule="auto"/>
        <w:contextualSpacing/>
        <w:jc w:val="both"/>
        <w:rPr>
          <w:sz w:val="24"/>
        </w:rPr>
      </w:pPr>
      <w:r>
        <w:rPr>
          <w:sz w:val="24"/>
        </w:rPr>
        <w:t>Des diodes by-pass (diode de dérivation).</w:t>
      </w:r>
    </w:p>
    <w:p w14:paraId="0E6A9113" w14:textId="77777777" w:rsidR="00C338A6" w:rsidRDefault="00C338A6" w:rsidP="00C338A6">
      <w:pPr>
        <w:tabs>
          <w:tab w:val="left" w:pos="3795"/>
        </w:tabs>
        <w:jc w:val="both"/>
        <w:rPr>
          <w:sz w:val="24"/>
        </w:rPr>
      </w:pPr>
      <w:r>
        <w:rPr>
          <w:sz w:val="24"/>
        </w:rPr>
        <w:t>Toutes les précautions seront prises de manière à éviter tout risque de corrosion par couple électrolytiques entre les modules photovoltaïques et les structures porteuses.</w:t>
      </w:r>
    </w:p>
    <w:p w14:paraId="294C4D9C" w14:textId="77777777" w:rsidR="00C338A6" w:rsidRDefault="00C338A6" w:rsidP="00C338A6">
      <w:pPr>
        <w:tabs>
          <w:tab w:val="left" w:pos="3795"/>
        </w:tabs>
        <w:rPr>
          <w:sz w:val="22"/>
        </w:rPr>
      </w:pPr>
      <w:r>
        <w:rPr>
          <w:b/>
          <w:sz w:val="24"/>
        </w:rPr>
        <w:t>Article 16 : Les batteries solaires</w:t>
      </w:r>
    </w:p>
    <w:p w14:paraId="6F4A2CFD" w14:textId="77777777" w:rsidR="00C338A6" w:rsidRDefault="00C338A6" w:rsidP="00C338A6">
      <w:pPr>
        <w:tabs>
          <w:tab w:val="left" w:pos="3795"/>
        </w:tabs>
        <w:jc w:val="both"/>
        <w:rPr>
          <w:sz w:val="24"/>
        </w:rPr>
      </w:pPr>
      <w:r>
        <w:rPr>
          <w:sz w:val="24"/>
        </w:rPr>
        <w:t>Les batteries seront dimensionnées pour assurer un fonctionnement des lampadaires solaires de 18h à 06h et une autonomie de système de 03 jours. Elles devront restituer un courant stable pendant de longues périodes tout en conservant leur aptitude à la recharge. De préférence de type GEL, elles devront avoir les caractéristiques générales suivantes :</w:t>
      </w:r>
    </w:p>
    <w:p w14:paraId="0BACE584" w14:textId="77777777" w:rsidR="00C338A6" w:rsidRDefault="00C338A6" w:rsidP="00741D8F">
      <w:pPr>
        <w:pStyle w:val="Paragraphedeliste"/>
        <w:numPr>
          <w:ilvl w:val="0"/>
          <w:numId w:val="92"/>
        </w:numPr>
        <w:tabs>
          <w:tab w:val="left" w:pos="3795"/>
        </w:tabs>
        <w:jc w:val="both"/>
      </w:pPr>
      <w:r>
        <w:t>(12V-80Ah) ;</w:t>
      </w:r>
    </w:p>
    <w:p w14:paraId="02EDB952" w14:textId="77777777" w:rsidR="00C338A6" w:rsidRDefault="00C338A6" w:rsidP="00741D8F">
      <w:pPr>
        <w:numPr>
          <w:ilvl w:val="0"/>
          <w:numId w:val="93"/>
        </w:numPr>
        <w:tabs>
          <w:tab w:val="left" w:pos="3795"/>
        </w:tabs>
        <w:contextualSpacing/>
        <w:jc w:val="both"/>
        <w:rPr>
          <w:sz w:val="24"/>
        </w:rPr>
      </w:pPr>
      <w:r>
        <w:rPr>
          <w:sz w:val="24"/>
        </w:rPr>
        <w:t>Un rendement élevé (0,9 en Ah) ;</w:t>
      </w:r>
    </w:p>
    <w:p w14:paraId="74EB3363" w14:textId="77777777" w:rsidR="00C338A6" w:rsidRDefault="00C338A6" w:rsidP="00741D8F">
      <w:pPr>
        <w:numPr>
          <w:ilvl w:val="0"/>
          <w:numId w:val="93"/>
        </w:numPr>
        <w:tabs>
          <w:tab w:val="left" w:pos="3795"/>
        </w:tabs>
        <w:spacing w:after="200" w:line="276" w:lineRule="auto"/>
        <w:contextualSpacing/>
        <w:jc w:val="both"/>
        <w:rPr>
          <w:sz w:val="24"/>
        </w:rPr>
      </w:pPr>
      <w:r>
        <w:rPr>
          <w:sz w:val="24"/>
        </w:rPr>
        <w:t>Cyclage et durée de vie : le nombre de cycle charge /décharge d’environ 200 cycles à 80% de décharge ; supérieur à 800cycles à 30% de décharge ;</w:t>
      </w:r>
    </w:p>
    <w:p w14:paraId="7E1F4A6F" w14:textId="77777777" w:rsidR="00C338A6" w:rsidRDefault="00C338A6" w:rsidP="00741D8F">
      <w:pPr>
        <w:numPr>
          <w:ilvl w:val="0"/>
          <w:numId w:val="93"/>
        </w:numPr>
        <w:tabs>
          <w:tab w:val="left" w:pos="3795"/>
        </w:tabs>
        <w:spacing w:after="200" w:line="276" w:lineRule="auto"/>
        <w:contextualSpacing/>
        <w:jc w:val="both"/>
        <w:rPr>
          <w:sz w:val="24"/>
        </w:rPr>
      </w:pPr>
      <w:r>
        <w:rPr>
          <w:sz w:val="24"/>
        </w:rPr>
        <w:t>Autodécharge : une bonne batterie solaire ne devra pas avoir plus de 3 à 5 % de perte de capacité mensuelle à 20°C ;</w:t>
      </w:r>
    </w:p>
    <w:p w14:paraId="117783A1" w14:textId="77777777" w:rsidR="00C338A6" w:rsidRDefault="00C338A6" w:rsidP="00741D8F">
      <w:pPr>
        <w:pStyle w:val="Paragraphedeliste"/>
        <w:numPr>
          <w:ilvl w:val="0"/>
          <w:numId w:val="94"/>
        </w:numPr>
        <w:tabs>
          <w:tab w:val="left" w:pos="3795"/>
        </w:tabs>
        <w:spacing w:after="200" w:line="276" w:lineRule="auto"/>
        <w:jc w:val="both"/>
      </w:pPr>
      <w:r>
        <w:t>Pour éviter l’accumulation de gaz explosif, il faut veiller à une bonne ventilation des batteries. Un bac étanche supplémentaire constituera une bonne protection en cas de fuite d’acide (pour le model apparent).</w:t>
      </w:r>
    </w:p>
    <w:p w14:paraId="31018258" w14:textId="77777777" w:rsidR="00C338A6" w:rsidRDefault="00C338A6" w:rsidP="00741D8F">
      <w:pPr>
        <w:pStyle w:val="Paragraphedeliste"/>
        <w:numPr>
          <w:ilvl w:val="0"/>
          <w:numId w:val="94"/>
        </w:numPr>
        <w:tabs>
          <w:tab w:val="left" w:pos="3795"/>
        </w:tabs>
        <w:spacing w:after="200" w:line="276" w:lineRule="auto"/>
        <w:jc w:val="both"/>
      </w:pPr>
      <w:r>
        <w:t>Les batteries seront logées dans les boites à batteries au cas où elles ne seront pas incorporées.</w:t>
      </w:r>
    </w:p>
    <w:p w14:paraId="21F22F0E" w14:textId="77777777" w:rsidR="00C338A6" w:rsidRDefault="00C338A6" w:rsidP="00C338A6">
      <w:pPr>
        <w:tabs>
          <w:tab w:val="left" w:pos="3795"/>
        </w:tabs>
        <w:jc w:val="both"/>
        <w:rPr>
          <w:sz w:val="24"/>
        </w:rPr>
      </w:pPr>
      <w:r>
        <w:rPr>
          <w:b/>
          <w:sz w:val="24"/>
        </w:rPr>
        <w:t>Article 17 : Le régulateur de charge</w:t>
      </w:r>
    </w:p>
    <w:p w14:paraId="6303F1B1" w14:textId="77777777" w:rsidR="00C338A6" w:rsidRDefault="00C338A6" w:rsidP="00C338A6">
      <w:pPr>
        <w:tabs>
          <w:tab w:val="left" w:pos="3795"/>
        </w:tabs>
        <w:jc w:val="both"/>
        <w:rPr>
          <w:sz w:val="24"/>
        </w:rPr>
      </w:pPr>
      <w:r>
        <w:rPr>
          <w:sz w:val="24"/>
        </w:rPr>
        <w:t>Le régulateur protège la batterie contre la surcharge venant du module PV et la décharge profonde engendrée par les appareils consommateurs. L’on utilisera, pour les travaux objet du présent marché, un régulateurs série dont les critères de choix seront les suivantes :</w:t>
      </w:r>
    </w:p>
    <w:p w14:paraId="295C09B0" w14:textId="77777777" w:rsidR="00C338A6" w:rsidRDefault="00C338A6" w:rsidP="00741D8F">
      <w:pPr>
        <w:numPr>
          <w:ilvl w:val="0"/>
          <w:numId w:val="95"/>
        </w:numPr>
        <w:tabs>
          <w:tab w:val="left" w:pos="3795"/>
        </w:tabs>
        <w:spacing w:after="200" w:line="276" w:lineRule="auto"/>
        <w:contextualSpacing/>
        <w:jc w:val="both"/>
        <w:rPr>
          <w:sz w:val="24"/>
        </w:rPr>
      </w:pPr>
      <w:r>
        <w:rPr>
          <w:sz w:val="24"/>
        </w:rPr>
        <w:t>Eventuellement une diode de type ’’schottky’’ ;</w:t>
      </w:r>
    </w:p>
    <w:p w14:paraId="4AEC7E7A" w14:textId="77777777" w:rsidR="00C338A6" w:rsidRDefault="00C338A6" w:rsidP="00741D8F">
      <w:pPr>
        <w:numPr>
          <w:ilvl w:val="0"/>
          <w:numId w:val="95"/>
        </w:numPr>
        <w:tabs>
          <w:tab w:val="left" w:pos="3795"/>
        </w:tabs>
        <w:spacing w:after="200" w:line="276" w:lineRule="auto"/>
        <w:contextualSpacing/>
        <w:jc w:val="both"/>
        <w:rPr>
          <w:sz w:val="24"/>
        </w:rPr>
      </w:pPr>
      <w:r>
        <w:rPr>
          <w:sz w:val="24"/>
        </w:rPr>
        <w:t>Des bornes de qualités avec un accès facile ;</w:t>
      </w:r>
    </w:p>
    <w:p w14:paraId="6DBCEA7B" w14:textId="77777777" w:rsidR="00C338A6" w:rsidRDefault="00C338A6" w:rsidP="00741D8F">
      <w:pPr>
        <w:numPr>
          <w:ilvl w:val="0"/>
          <w:numId w:val="95"/>
        </w:numPr>
        <w:tabs>
          <w:tab w:val="left" w:pos="3795"/>
        </w:tabs>
        <w:spacing w:after="200" w:line="276" w:lineRule="auto"/>
        <w:contextualSpacing/>
        <w:jc w:val="both"/>
        <w:rPr>
          <w:sz w:val="24"/>
        </w:rPr>
      </w:pPr>
      <w:r>
        <w:rPr>
          <w:sz w:val="24"/>
        </w:rPr>
        <w:t>Une compensation thermique de la charge (T˃30°C et T&lt;0°C) ;</w:t>
      </w:r>
    </w:p>
    <w:p w14:paraId="037C5A90" w14:textId="77777777" w:rsidR="00C338A6" w:rsidRDefault="00C338A6" w:rsidP="00741D8F">
      <w:pPr>
        <w:numPr>
          <w:ilvl w:val="0"/>
          <w:numId w:val="95"/>
        </w:numPr>
        <w:tabs>
          <w:tab w:val="left" w:pos="3795"/>
        </w:tabs>
        <w:spacing w:after="200" w:line="276" w:lineRule="auto"/>
        <w:contextualSpacing/>
        <w:jc w:val="both"/>
        <w:rPr>
          <w:sz w:val="24"/>
        </w:rPr>
      </w:pPr>
      <w:r>
        <w:rPr>
          <w:sz w:val="24"/>
        </w:rPr>
        <w:t>Une consommation interne minime (quelques mA au maximum ;</w:t>
      </w:r>
    </w:p>
    <w:p w14:paraId="54AAECC0" w14:textId="77777777" w:rsidR="00C338A6" w:rsidRDefault="00C338A6" w:rsidP="00741D8F">
      <w:pPr>
        <w:numPr>
          <w:ilvl w:val="0"/>
          <w:numId w:val="95"/>
        </w:numPr>
        <w:tabs>
          <w:tab w:val="left" w:pos="3795"/>
        </w:tabs>
        <w:spacing w:after="200" w:line="276" w:lineRule="auto"/>
        <w:contextualSpacing/>
        <w:jc w:val="both"/>
        <w:rPr>
          <w:sz w:val="24"/>
        </w:rPr>
      </w:pPr>
      <w:r>
        <w:rPr>
          <w:sz w:val="24"/>
        </w:rPr>
        <w:t>Un réenclencher manuel des sorties ;</w:t>
      </w:r>
    </w:p>
    <w:p w14:paraId="3C49628F" w14:textId="77777777" w:rsidR="00C338A6" w:rsidRDefault="00C338A6" w:rsidP="00741D8F">
      <w:pPr>
        <w:numPr>
          <w:ilvl w:val="0"/>
          <w:numId w:val="95"/>
        </w:numPr>
        <w:tabs>
          <w:tab w:val="left" w:pos="3795"/>
        </w:tabs>
        <w:spacing w:after="200" w:line="276" w:lineRule="auto"/>
        <w:contextualSpacing/>
        <w:jc w:val="both"/>
        <w:rPr>
          <w:sz w:val="24"/>
        </w:rPr>
      </w:pPr>
      <w:r>
        <w:rPr>
          <w:sz w:val="24"/>
        </w:rPr>
        <w:t>Des indicateurs de pleine charge et de coupure de la sortie ;</w:t>
      </w:r>
    </w:p>
    <w:p w14:paraId="6656D57F" w14:textId="77777777" w:rsidR="00C338A6" w:rsidRDefault="00C338A6" w:rsidP="00741D8F">
      <w:pPr>
        <w:numPr>
          <w:ilvl w:val="0"/>
          <w:numId w:val="95"/>
        </w:numPr>
        <w:tabs>
          <w:tab w:val="left" w:pos="3795"/>
        </w:tabs>
        <w:spacing w:after="200" w:line="276" w:lineRule="auto"/>
        <w:contextualSpacing/>
        <w:jc w:val="both"/>
        <w:rPr>
          <w:sz w:val="24"/>
        </w:rPr>
      </w:pPr>
      <w:r>
        <w:rPr>
          <w:sz w:val="24"/>
        </w:rPr>
        <w:t>Une protection des sorties (fusibles).</w:t>
      </w:r>
    </w:p>
    <w:p w14:paraId="2C496944" w14:textId="77777777" w:rsidR="00C338A6" w:rsidRDefault="00C338A6" w:rsidP="00C338A6">
      <w:pPr>
        <w:tabs>
          <w:tab w:val="left" w:pos="3795"/>
        </w:tabs>
        <w:ind w:left="720"/>
        <w:contextualSpacing/>
        <w:jc w:val="both"/>
      </w:pPr>
    </w:p>
    <w:p w14:paraId="17582069" w14:textId="77777777" w:rsidR="00C338A6" w:rsidRDefault="00C338A6" w:rsidP="00C338A6">
      <w:pPr>
        <w:tabs>
          <w:tab w:val="left" w:pos="3795"/>
        </w:tabs>
        <w:jc w:val="both"/>
        <w:rPr>
          <w:sz w:val="24"/>
        </w:rPr>
      </w:pPr>
      <w:r>
        <w:rPr>
          <w:b/>
          <w:sz w:val="24"/>
        </w:rPr>
        <w:t>Article 18 : Mise à la terre et protection foudre</w:t>
      </w:r>
    </w:p>
    <w:p w14:paraId="2AE0134B" w14:textId="77777777" w:rsidR="00C338A6" w:rsidRDefault="00C338A6" w:rsidP="00C338A6">
      <w:pPr>
        <w:tabs>
          <w:tab w:val="left" w:pos="3795"/>
        </w:tabs>
        <w:jc w:val="both"/>
        <w:rPr>
          <w:sz w:val="24"/>
        </w:rPr>
      </w:pPr>
      <w:r>
        <w:rPr>
          <w:sz w:val="24"/>
        </w:rPr>
        <w:t>L’interconnexion des masses est d’une importance fondamentale pour le bon fonctionnement des protections contre la foudre et les surtensions. Les masses métalliques des équipements devront être interconnectés et reliés à la terre.</w:t>
      </w:r>
    </w:p>
    <w:p w14:paraId="7150F218" w14:textId="77777777" w:rsidR="00C338A6" w:rsidRDefault="00C338A6" w:rsidP="00C338A6">
      <w:pPr>
        <w:tabs>
          <w:tab w:val="left" w:pos="3795"/>
        </w:tabs>
        <w:jc w:val="both"/>
        <w:rPr>
          <w:sz w:val="24"/>
        </w:rPr>
      </w:pPr>
      <w:r>
        <w:rPr>
          <w:sz w:val="24"/>
        </w:rPr>
        <w:t>Afin de protéger les équipements contre les coups de foudre indirects, des parafoudres doivent être installés de part et d’autre des différentes liaisons.</w:t>
      </w:r>
    </w:p>
    <w:p w14:paraId="4964785B" w14:textId="77777777" w:rsidR="00C338A6" w:rsidRDefault="00C338A6" w:rsidP="00C338A6">
      <w:pPr>
        <w:tabs>
          <w:tab w:val="left" w:pos="3795"/>
        </w:tabs>
        <w:jc w:val="both"/>
        <w:rPr>
          <w:sz w:val="22"/>
        </w:rPr>
      </w:pPr>
      <w:r>
        <w:rPr>
          <w:b/>
          <w:sz w:val="24"/>
        </w:rPr>
        <w:t>Article 19 : Commande des lampadaires</w:t>
      </w:r>
    </w:p>
    <w:p w14:paraId="2E6A1BCB" w14:textId="77777777" w:rsidR="00C338A6" w:rsidRDefault="00C338A6" w:rsidP="00C338A6">
      <w:pPr>
        <w:tabs>
          <w:tab w:val="left" w:pos="3795"/>
        </w:tabs>
        <w:jc w:val="both"/>
        <w:rPr>
          <w:sz w:val="24"/>
        </w:rPr>
      </w:pPr>
      <w:r>
        <w:rPr>
          <w:sz w:val="24"/>
        </w:rPr>
        <w:t>Un dispositif de commande des lampadaires devra permettre de contrôler l’allumage et l’extinction des lampes aux heures appropriées à l’aide des dispositifs usuels (contacteurs, interrupteurs crépusculaires, etc.). Un tel dispositif peut éventuellement être intégré au régulateur de charge. Un variateur de puissance devra par ailleurs permettre de réduire la consommation d’énergie au milieu de la nuit.</w:t>
      </w:r>
    </w:p>
    <w:p w14:paraId="37B90154" w14:textId="77777777" w:rsidR="00C338A6" w:rsidRDefault="00C338A6" w:rsidP="00C338A6">
      <w:pPr>
        <w:tabs>
          <w:tab w:val="left" w:pos="3795"/>
        </w:tabs>
        <w:jc w:val="both"/>
        <w:rPr>
          <w:sz w:val="22"/>
        </w:rPr>
      </w:pPr>
      <w:r>
        <w:rPr>
          <w:b/>
          <w:sz w:val="24"/>
        </w:rPr>
        <w:t>Article 20 : Fixation et génie civil</w:t>
      </w:r>
    </w:p>
    <w:p w14:paraId="4F74D166" w14:textId="77777777" w:rsidR="00C338A6" w:rsidRDefault="00C338A6" w:rsidP="00C338A6">
      <w:pPr>
        <w:tabs>
          <w:tab w:val="left" w:pos="3795"/>
        </w:tabs>
        <w:jc w:val="both"/>
        <w:rPr>
          <w:sz w:val="24"/>
        </w:rPr>
      </w:pPr>
      <w:r>
        <w:rPr>
          <w:sz w:val="24"/>
        </w:rPr>
        <w:t>Le lampadaire sera fixé au sol sur un massif béton parallélépipédique à l’aide d’une platine de fixation et de quatre tiges de scellement. Cet ensemble devra être dimensionné dans les règles de l’art pour supporter les charges dues au lampadaire.</w:t>
      </w:r>
    </w:p>
    <w:p w14:paraId="4F9226BF" w14:textId="77777777" w:rsidR="00C338A6" w:rsidRDefault="00C338A6" w:rsidP="00C338A6">
      <w:pPr>
        <w:pStyle w:val="Paragraphedeliste"/>
        <w:spacing w:line="360" w:lineRule="auto"/>
        <w:ind w:left="0"/>
        <w:rPr>
          <w:b/>
        </w:rPr>
      </w:pPr>
      <w:r>
        <w:rPr>
          <w:b/>
        </w:rPr>
        <w:t>Article 21 : Abattage et élagage (cas échéant)</w:t>
      </w:r>
    </w:p>
    <w:p w14:paraId="34E54E6B" w14:textId="77777777" w:rsidR="00C338A6" w:rsidRDefault="00C338A6" w:rsidP="00C338A6">
      <w:pPr>
        <w:pStyle w:val="Paragraphedeliste"/>
        <w:spacing w:line="360" w:lineRule="auto"/>
        <w:ind w:left="0"/>
      </w:pPr>
      <w:r>
        <w:t>Les travaux de cette rubrique comprennent :</w:t>
      </w:r>
    </w:p>
    <w:p w14:paraId="5BFE4153" w14:textId="77777777" w:rsidR="00C338A6" w:rsidRDefault="00C338A6" w:rsidP="00741D8F">
      <w:pPr>
        <w:pStyle w:val="Paragraphedeliste"/>
        <w:numPr>
          <w:ilvl w:val="0"/>
          <w:numId w:val="96"/>
        </w:numPr>
        <w:spacing w:line="360" w:lineRule="auto"/>
        <w:jc w:val="both"/>
        <w:rPr>
          <w:sz w:val="32"/>
          <w:szCs w:val="32"/>
        </w:rPr>
      </w:pPr>
      <w:r>
        <w:t>L’abattage et l’élagage de tout ce qui peut être cause d’ombrage sur les modules ;</w:t>
      </w:r>
    </w:p>
    <w:p w14:paraId="441D00EB" w14:textId="77777777" w:rsidR="00C338A6" w:rsidRDefault="00C338A6" w:rsidP="00741D8F">
      <w:pPr>
        <w:pStyle w:val="Paragraphedeliste"/>
        <w:numPr>
          <w:ilvl w:val="0"/>
          <w:numId w:val="96"/>
        </w:numPr>
        <w:spacing w:line="360" w:lineRule="auto"/>
        <w:jc w:val="both"/>
      </w:pPr>
      <w:r>
        <w:t>Toutes autres sujétions.</w:t>
      </w:r>
    </w:p>
    <w:p w14:paraId="27B90333" w14:textId="77777777" w:rsidR="00C338A6" w:rsidRDefault="00C338A6" w:rsidP="00C338A6">
      <w:pPr>
        <w:tabs>
          <w:tab w:val="left" w:pos="3795"/>
        </w:tabs>
        <w:jc w:val="both"/>
        <w:rPr>
          <w:sz w:val="22"/>
          <w:szCs w:val="22"/>
        </w:rPr>
      </w:pPr>
      <w:r>
        <w:rPr>
          <w:b/>
          <w:sz w:val="24"/>
        </w:rPr>
        <w:t>Article 22 : Note de calcul</w:t>
      </w:r>
    </w:p>
    <w:p w14:paraId="7FBC8E78" w14:textId="77777777" w:rsidR="00C338A6" w:rsidRDefault="00C338A6" w:rsidP="00C338A6">
      <w:pPr>
        <w:tabs>
          <w:tab w:val="left" w:pos="3795"/>
        </w:tabs>
        <w:jc w:val="both"/>
        <w:rPr>
          <w:b/>
          <w:i/>
          <w:sz w:val="28"/>
        </w:rPr>
      </w:pPr>
      <w:r>
        <w:rPr>
          <w:b/>
          <w:i/>
          <w:sz w:val="28"/>
        </w:rPr>
        <w:t>(Le soumissionnaire présentera dans son offre une note de calcul détaillée puis complétera, le tableau ci-après)</w:t>
      </w:r>
    </w:p>
    <w:tbl>
      <w:tblPr>
        <w:tblStyle w:val="Grilledutableau2"/>
        <w:tblW w:w="0" w:type="auto"/>
        <w:jc w:val="center"/>
        <w:tblLook w:val="04A0" w:firstRow="1" w:lastRow="0" w:firstColumn="1" w:lastColumn="0" w:noHBand="0" w:noVBand="1"/>
      </w:tblPr>
      <w:tblGrid>
        <w:gridCol w:w="2684"/>
        <w:gridCol w:w="2165"/>
        <w:gridCol w:w="2950"/>
        <w:gridCol w:w="1804"/>
      </w:tblGrid>
      <w:tr w:rsidR="00C338A6" w14:paraId="6EE56025" w14:textId="77777777" w:rsidTr="00C338A6">
        <w:trPr>
          <w:jc w:val="center"/>
        </w:trPr>
        <w:tc>
          <w:tcPr>
            <w:tcW w:w="2460" w:type="dxa"/>
            <w:vMerge w:val="restart"/>
            <w:tcBorders>
              <w:top w:val="single" w:sz="4" w:space="0" w:color="auto"/>
              <w:left w:val="single" w:sz="4" w:space="0" w:color="auto"/>
              <w:bottom w:val="single" w:sz="4" w:space="0" w:color="auto"/>
              <w:right w:val="single" w:sz="4" w:space="0" w:color="auto"/>
            </w:tcBorders>
            <w:vAlign w:val="center"/>
            <w:hideMark/>
          </w:tcPr>
          <w:p w14:paraId="7FB294B7" w14:textId="77777777" w:rsidR="00C338A6" w:rsidRDefault="00C338A6">
            <w:pPr>
              <w:tabs>
                <w:tab w:val="left" w:pos="3795"/>
              </w:tabs>
              <w:jc w:val="center"/>
              <w:rPr>
                <w:rFonts w:ascii="Times New Roman" w:hAnsi="Times New Roman"/>
                <w:b/>
                <w:sz w:val="24"/>
              </w:rPr>
            </w:pPr>
            <w:r>
              <w:rPr>
                <w:rFonts w:ascii="Times New Roman" w:hAnsi="Times New Roman"/>
                <w:b/>
                <w:sz w:val="28"/>
              </w:rPr>
              <w:t>DONNEES GENERALES</w:t>
            </w:r>
          </w:p>
        </w:tc>
        <w:tc>
          <w:tcPr>
            <w:tcW w:w="5115" w:type="dxa"/>
            <w:gridSpan w:val="2"/>
            <w:tcBorders>
              <w:top w:val="single" w:sz="4" w:space="0" w:color="auto"/>
              <w:left w:val="single" w:sz="4" w:space="0" w:color="auto"/>
              <w:bottom w:val="single" w:sz="4" w:space="0" w:color="auto"/>
              <w:right w:val="single" w:sz="4" w:space="0" w:color="auto"/>
            </w:tcBorders>
            <w:hideMark/>
          </w:tcPr>
          <w:p w14:paraId="01002BE4" w14:textId="77777777" w:rsidR="00C338A6" w:rsidRDefault="00C338A6">
            <w:pPr>
              <w:tabs>
                <w:tab w:val="left" w:pos="3795"/>
              </w:tabs>
              <w:rPr>
                <w:rFonts w:ascii="Times New Roman" w:hAnsi="Times New Roman"/>
                <w:sz w:val="28"/>
              </w:rPr>
            </w:pPr>
            <w:r>
              <w:rPr>
                <w:rFonts w:ascii="Times New Roman" w:hAnsi="Times New Roman"/>
                <w:sz w:val="28"/>
              </w:rPr>
              <w:t>Besoins énergétiques (Wh/J)</w:t>
            </w:r>
          </w:p>
        </w:tc>
        <w:tc>
          <w:tcPr>
            <w:tcW w:w="1804" w:type="dxa"/>
            <w:tcBorders>
              <w:top w:val="single" w:sz="4" w:space="0" w:color="auto"/>
              <w:left w:val="single" w:sz="4" w:space="0" w:color="auto"/>
              <w:bottom w:val="single" w:sz="4" w:space="0" w:color="auto"/>
              <w:right w:val="single" w:sz="4" w:space="0" w:color="auto"/>
            </w:tcBorders>
          </w:tcPr>
          <w:p w14:paraId="7EA08398" w14:textId="77777777" w:rsidR="00C338A6" w:rsidRDefault="00C338A6">
            <w:pPr>
              <w:tabs>
                <w:tab w:val="left" w:pos="3795"/>
              </w:tabs>
              <w:jc w:val="center"/>
              <w:rPr>
                <w:rFonts w:ascii="Times New Roman" w:hAnsi="Times New Roman"/>
                <w:sz w:val="28"/>
              </w:rPr>
            </w:pPr>
          </w:p>
        </w:tc>
      </w:tr>
      <w:tr w:rsidR="00C338A6" w14:paraId="18B8BB59" w14:textId="77777777" w:rsidTr="00C338A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A64F78" w14:textId="77777777" w:rsidR="00C338A6" w:rsidRDefault="00C338A6">
            <w:pPr>
              <w:rPr>
                <w:rFonts w:ascii="Times New Roman" w:eastAsia="Calibri" w:hAnsi="Times New Roman" w:cs="Times New Roman"/>
                <w:b/>
                <w:sz w:val="24"/>
              </w:rPr>
            </w:pPr>
          </w:p>
        </w:tc>
        <w:tc>
          <w:tcPr>
            <w:tcW w:w="5115" w:type="dxa"/>
            <w:gridSpan w:val="2"/>
            <w:tcBorders>
              <w:top w:val="single" w:sz="4" w:space="0" w:color="auto"/>
              <w:left w:val="single" w:sz="4" w:space="0" w:color="auto"/>
              <w:bottom w:val="single" w:sz="4" w:space="0" w:color="auto"/>
              <w:right w:val="single" w:sz="4" w:space="0" w:color="auto"/>
            </w:tcBorders>
            <w:hideMark/>
          </w:tcPr>
          <w:p w14:paraId="37439B51" w14:textId="77777777" w:rsidR="00C338A6" w:rsidRDefault="00C338A6">
            <w:pPr>
              <w:tabs>
                <w:tab w:val="left" w:pos="3795"/>
              </w:tabs>
              <w:rPr>
                <w:rFonts w:ascii="Times New Roman" w:hAnsi="Times New Roman"/>
                <w:sz w:val="28"/>
              </w:rPr>
            </w:pPr>
            <w:r>
              <w:rPr>
                <w:rFonts w:ascii="Times New Roman" w:hAnsi="Times New Roman"/>
                <w:sz w:val="28"/>
              </w:rPr>
              <w:t>Irradiation solaire (KWh/m2/j)</w:t>
            </w:r>
          </w:p>
        </w:tc>
        <w:tc>
          <w:tcPr>
            <w:tcW w:w="1804" w:type="dxa"/>
            <w:tcBorders>
              <w:top w:val="single" w:sz="4" w:space="0" w:color="auto"/>
              <w:left w:val="single" w:sz="4" w:space="0" w:color="auto"/>
              <w:bottom w:val="single" w:sz="4" w:space="0" w:color="auto"/>
              <w:right w:val="single" w:sz="4" w:space="0" w:color="auto"/>
            </w:tcBorders>
          </w:tcPr>
          <w:p w14:paraId="37AA3B7B" w14:textId="77777777" w:rsidR="00C338A6" w:rsidRDefault="00C338A6">
            <w:pPr>
              <w:tabs>
                <w:tab w:val="left" w:pos="3795"/>
              </w:tabs>
              <w:jc w:val="center"/>
              <w:rPr>
                <w:rFonts w:ascii="Times New Roman" w:hAnsi="Times New Roman"/>
                <w:sz w:val="28"/>
              </w:rPr>
            </w:pPr>
          </w:p>
        </w:tc>
      </w:tr>
      <w:tr w:rsidR="00C338A6" w14:paraId="36C40BEB" w14:textId="77777777" w:rsidTr="00C338A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F7FAC3" w14:textId="77777777" w:rsidR="00C338A6" w:rsidRDefault="00C338A6">
            <w:pPr>
              <w:rPr>
                <w:rFonts w:ascii="Times New Roman" w:eastAsia="Calibri" w:hAnsi="Times New Roman" w:cs="Times New Roman"/>
                <w:b/>
                <w:sz w:val="24"/>
              </w:rPr>
            </w:pPr>
          </w:p>
        </w:tc>
        <w:tc>
          <w:tcPr>
            <w:tcW w:w="5115" w:type="dxa"/>
            <w:gridSpan w:val="2"/>
            <w:tcBorders>
              <w:top w:val="single" w:sz="4" w:space="0" w:color="auto"/>
              <w:left w:val="single" w:sz="4" w:space="0" w:color="auto"/>
              <w:bottom w:val="single" w:sz="4" w:space="0" w:color="auto"/>
              <w:right w:val="single" w:sz="4" w:space="0" w:color="auto"/>
            </w:tcBorders>
            <w:hideMark/>
          </w:tcPr>
          <w:p w14:paraId="215BAB83" w14:textId="77777777" w:rsidR="00C338A6" w:rsidRDefault="00C338A6">
            <w:pPr>
              <w:tabs>
                <w:tab w:val="left" w:pos="3795"/>
              </w:tabs>
              <w:rPr>
                <w:rFonts w:ascii="Times New Roman" w:hAnsi="Times New Roman"/>
                <w:sz w:val="28"/>
              </w:rPr>
            </w:pPr>
            <w:r>
              <w:rPr>
                <w:rFonts w:ascii="Times New Roman" w:hAnsi="Times New Roman"/>
                <w:sz w:val="28"/>
              </w:rPr>
              <w:t>Tension nominale (V)</w:t>
            </w:r>
          </w:p>
        </w:tc>
        <w:tc>
          <w:tcPr>
            <w:tcW w:w="1804" w:type="dxa"/>
            <w:tcBorders>
              <w:top w:val="single" w:sz="4" w:space="0" w:color="auto"/>
              <w:left w:val="single" w:sz="4" w:space="0" w:color="auto"/>
              <w:bottom w:val="single" w:sz="4" w:space="0" w:color="auto"/>
              <w:right w:val="single" w:sz="4" w:space="0" w:color="auto"/>
            </w:tcBorders>
          </w:tcPr>
          <w:p w14:paraId="54CF7B8F" w14:textId="77777777" w:rsidR="00C338A6" w:rsidRDefault="00C338A6">
            <w:pPr>
              <w:tabs>
                <w:tab w:val="left" w:pos="3795"/>
              </w:tabs>
              <w:jc w:val="center"/>
              <w:rPr>
                <w:rFonts w:ascii="Times New Roman" w:hAnsi="Times New Roman"/>
                <w:sz w:val="28"/>
              </w:rPr>
            </w:pPr>
          </w:p>
        </w:tc>
      </w:tr>
      <w:tr w:rsidR="00C338A6" w14:paraId="2A094DAC" w14:textId="77777777" w:rsidTr="00C338A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0A1096" w14:textId="77777777" w:rsidR="00C338A6" w:rsidRDefault="00C338A6">
            <w:pPr>
              <w:rPr>
                <w:rFonts w:ascii="Times New Roman" w:eastAsia="Calibri" w:hAnsi="Times New Roman" w:cs="Times New Roman"/>
                <w:b/>
                <w:sz w:val="24"/>
              </w:rPr>
            </w:pPr>
          </w:p>
        </w:tc>
        <w:tc>
          <w:tcPr>
            <w:tcW w:w="5115" w:type="dxa"/>
            <w:gridSpan w:val="2"/>
            <w:tcBorders>
              <w:top w:val="single" w:sz="4" w:space="0" w:color="auto"/>
              <w:left w:val="single" w:sz="4" w:space="0" w:color="auto"/>
              <w:bottom w:val="single" w:sz="4" w:space="0" w:color="auto"/>
              <w:right w:val="single" w:sz="4" w:space="0" w:color="auto"/>
            </w:tcBorders>
            <w:hideMark/>
          </w:tcPr>
          <w:p w14:paraId="0F2B18A5" w14:textId="77777777" w:rsidR="00C338A6" w:rsidRDefault="00C338A6">
            <w:pPr>
              <w:tabs>
                <w:tab w:val="left" w:pos="3795"/>
              </w:tabs>
              <w:rPr>
                <w:rFonts w:ascii="Times New Roman" w:hAnsi="Times New Roman"/>
                <w:sz w:val="28"/>
              </w:rPr>
            </w:pPr>
            <w:r>
              <w:rPr>
                <w:rFonts w:ascii="Times New Roman" w:hAnsi="Times New Roman"/>
                <w:sz w:val="28"/>
              </w:rPr>
              <w:t>Rendement éclairement</w:t>
            </w:r>
          </w:p>
        </w:tc>
        <w:tc>
          <w:tcPr>
            <w:tcW w:w="1804" w:type="dxa"/>
            <w:tcBorders>
              <w:top w:val="single" w:sz="4" w:space="0" w:color="auto"/>
              <w:left w:val="single" w:sz="4" w:space="0" w:color="auto"/>
              <w:bottom w:val="single" w:sz="4" w:space="0" w:color="auto"/>
              <w:right w:val="single" w:sz="4" w:space="0" w:color="auto"/>
            </w:tcBorders>
          </w:tcPr>
          <w:p w14:paraId="035D36BB" w14:textId="77777777" w:rsidR="00C338A6" w:rsidRDefault="00C338A6">
            <w:pPr>
              <w:tabs>
                <w:tab w:val="left" w:pos="3795"/>
              </w:tabs>
              <w:jc w:val="center"/>
              <w:rPr>
                <w:rFonts w:ascii="Times New Roman" w:hAnsi="Times New Roman"/>
                <w:sz w:val="28"/>
              </w:rPr>
            </w:pPr>
          </w:p>
        </w:tc>
      </w:tr>
      <w:tr w:rsidR="00C338A6" w14:paraId="50128C74" w14:textId="77777777" w:rsidTr="00C338A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F579A1" w14:textId="77777777" w:rsidR="00C338A6" w:rsidRDefault="00C338A6">
            <w:pPr>
              <w:rPr>
                <w:rFonts w:ascii="Times New Roman" w:eastAsia="Calibri" w:hAnsi="Times New Roman" w:cs="Times New Roman"/>
                <w:b/>
                <w:sz w:val="24"/>
              </w:rPr>
            </w:pPr>
          </w:p>
        </w:tc>
        <w:tc>
          <w:tcPr>
            <w:tcW w:w="5115" w:type="dxa"/>
            <w:gridSpan w:val="2"/>
            <w:tcBorders>
              <w:top w:val="single" w:sz="4" w:space="0" w:color="auto"/>
              <w:left w:val="single" w:sz="4" w:space="0" w:color="auto"/>
              <w:bottom w:val="single" w:sz="4" w:space="0" w:color="auto"/>
              <w:right w:val="single" w:sz="4" w:space="0" w:color="auto"/>
            </w:tcBorders>
            <w:hideMark/>
          </w:tcPr>
          <w:p w14:paraId="0147ED88" w14:textId="77777777" w:rsidR="00C338A6" w:rsidRDefault="00C338A6">
            <w:pPr>
              <w:tabs>
                <w:tab w:val="left" w:pos="3795"/>
              </w:tabs>
              <w:rPr>
                <w:rFonts w:ascii="Times New Roman" w:hAnsi="Times New Roman"/>
                <w:sz w:val="28"/>
              </w:rPr>
            </w:pPr>
            <w:r>
              <w:rPr>
                <w:rFonts w:ascii="Times New Roman" w:hAnsi="Times New Roman"/>
                <w:sz w:val="28"/>
              </w:rPr>
              <w:t>Rendement générateur PV</w:t>
            </w:r>
          </w:p>
        </w:tc>
        <w:tc>
          <w:tcPr>
            <w:tcW w:w="1804" w:type="dxa"/>
            <w:tcBorders>
              <w:top w:val="single" w:sz="4" w:space="0" w:color="auto"/>
              <w:left w:val="single" w:sz="4" w:space="0" w:color="auto"/>
              <w:bottom w:val="single" w:sz="4" w:space="0" w:color="auto"/>
              <w:right w:val="single" w:sz="4" w:space="0" w:color="auto"/>
            </w:tcBorders>
          </w:tcPr>
          <w:p w14:paraId="3F703E4B" w14:textId="77777777" w:rsidR="00C338A6" w:rsidRDefault="00C338A6">
            <w:pPr>
              <w:tabs>
                <w:tab w:val="left" w:pos="3795"/>
              </w:tabs>
              <w:jc w:val="center"/>
              <w:rPr>
                <w:rFonts w:ascii="Times New Roman" w:hAnsi="Times New Roman"/>
                <w:sz w:val="28"/>
              </w:rPr>
            </w:pPr>
          </w:p>
        </w:tc>
      </w:tr>
      <w:tr w:rsidR="00C338A6" w14:paraId="739B92D6" w14:textId="77777777" w:rsidTr="00C338A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A30ED6" w14:textId="77777777" w:rsidR="00C338A6" w:rsidRDefault="00C338A6">
            <w:pPr>
              <w:rPr>
                <w:rFonts w:ascii="Times New Roman" w:eastAsia="Calibri" w:hAnsi="Times New Roman" w:cs="Times New Roman"/>
                <w:b/>
                <w:sz w:val="24"/>
              </w:rPr>
            </w:pPr>
          </w:p>
        </w:tc>
        <w:tc>
          <w:tcPr>
            <w:tcW w:w="5115" w:type="dxa"/>
            <w:gridSpan w:val="2"/>
            <w:tcBorders>
              <w:top w:val="single" w:sz="4" w:space="0" w:color="auto"/>
              <w:left w:val="single" w:sz="4" w:space="0" w:color="auto"/>
              <w:bottom w:val="single" w:sz="4" w:space="0" w:color="auto"/>
              <w:right w:val="single" w:sz="4" w:space="0" w:color="auto"/>
            </w:tcBorders>
            <w:hideMark/>
          </w:tcPr>
          <w:p w14:paraId="747D19A1" w14:textId="77777777" w:rsidR="00C338A6" w:rsidRDefault="00C338A6">
            <w:pPr>
              <w:tabs>
                <w:tab w:val="left" w:pos="3795"/>
              </w:tabs>
              <w:rPr>
                <w:rFonts w:ascii="Times New Roman" w:hAnsi="Times New Roman"/>
                <w:sz w:val="28"/>
              </w:rPr>
            </w:pPr>
            <w:r>
              <w:rPr>
                <w:rFonts w:ascii="Times New Roman" w:hAnsi="Times New Roman"/>
                <w:sz w:val="28"/>
              </w:rPr>
              <w:t>Rendement batterie</w:t>
            </w:r>
          </w:p>
        </w:tc>
        <w:tc>
          <w:tcPr>
            <w:tcW w:w="1804" w:type="dxa"/>
            <w:tcBorders>
              <w:top w:val="single" w:sz="4" w:space="0" w:color="auto"/>
              <w:left w:val="single" w:sz="4" w:space="0" w:color="auto"/>
              <w:bottom w:val="single" w:sz="4" w:space="0" w:color="auto"/>
              <w:right w:val="single" w:sz="4" w:space="0" w:color="auto"/>
            </w:tcBorders>
          </w:tcPr>
          <w:p w14:paraId="7E4D3949" w14:textId="77777777" w:rsidR="00C338A6" w:rsidRDefault="00C338A6">
            <w:pPr>
              <w:tabs>
                <w:tab w:val="left" w:pos="3795"/>
              </w:tabs>
              <w:jc w:val="center"/>
              <w:rPr>
                <w:rFonts w:ascii="Times New Roman" w:hAnsi="Times New Roman"/>
                <w:sz w:val="28"/>
              </w:rPr>
            </w:pPr>
          </w:p>
        </w:tc>
      </w:tr>
      <w:tr w:rsidR="00C338A6" w14:paraId="78F2C2D6" w14:textId="77777777" w:rsidTr="00C338A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5D1C8C" w14:textId="77777777" w:rsidR="00C338A6" w:rsidRDefault="00C338A6">
            <w:pPr>
              <w:rPr>
                <w:rFonts w:ascii="Times New Roman" w:eastAsia="Calibri" w:hAnsi="Times New Roman" w:cs="Times New Roman"/>
                <w:b/>
                <w:sz w:val="24"/>
              </w:rPr>
            </w:pPr>
          </w:p>
        </w:tc>
        <w:tc>
          <w:tcPr>
            <w:tcW w:w="5115" w:type="dxa"/>
            <w:gridSpan w:val="2"/>
            <w:tcBorders>
              <w:top w:val="single" w:sz="4" w:space="0" w:color="auto"/>
              <w:left w:val="single" w:sz="4" w:space="0" w:color="auto"/>
              <w:bottom w:val="single" w:sz="4" w:space="0" w:color="auto"/>
              <w:right w:val="single" w:sz="4" w:space="0" w:color="auto"/>
            </w:tcBorders>
            <w:hideMark/>
          </w:tcPr>
          <w:p w14:paraId="391CE3A1" w14:textId="77777777" w:rsidR="00C338A6" w:rsidRDefault="00C338A6">
            <w:pPr>
              <w:tabs>
                <w:tab w:val="left" w:pos="3795"/>
              </w:tabs>
              <w:rPr>
                <w:rFonts w:ascii="Times New Roman" w:hAnsi="Times New Roman"/>
                <w:sz w:val="28"/>
              </w:rPr>
            </w:pPr>
            <w:r>
              <w:rPr>
                <w:rFonts w:ascii="Times New Roman" w:hAnsi="Times New Roman"/>
                <w:sz w:val="28"/>
              </w:rPr>
              <w:t>Rendement convertisseur</w:t>
            </w:r>
          </w:p>
        </w:tc>
        <w:tc>
          <w:tcPr>
            <w:tcW w:w="1804" w:type="dxa"/>
            <w:tcBorders>
              <w:top w:val="single" w:sz="4" w:space="0" w:color="auto"/>
              <w:left w:val="single" w:sz="4" w:space="0" w:color="auto"/>
              <w:bottom w:val="single" w:sz="4" w:space="0" w:color="auto"/>
              <w:right w:val="single" w:sz="4" w:space="0" w:color="auto"/>
            </w:tcBorders>
          </w:tcPr>
          <w:p w14:paraId="245556E1" w14:textId="77777777" w:rsidR="00C338A6" w:rsidRDefault="00C338A6">
            <w:pPr>
              <w:tabs>
                <w:tab w:val="left" w:pos="3795"/>
              </w:tabs>
              <w:jc w:val="center"/>
              <w:rPr>
                <w:rFonts w:ascii="Times New Roman" w:hAnsi="Times New Roman"/>
                <w:sz w:val="28"/>
              </w:rPr>
            </w:pPr>
          </w:p>
        </w:tc>
      </w:tr>
      <w:tr w:rsidR="00C338A6" w14:paraId="45C54DCC" w14:textId="77777777" w:rsidTr="00C338A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29886D" w14:textId="77777777" w:rsidR="00C338A6" w:rsidRDefault="00C338A6">
            <w:pPr>
              <w:rPr>
                <w:rFonts w:ascii="Times New Roman" w:eastAsia="Calibri" w:hAnsi="Times New Roman" w:cs="Times New Roman"/>
                <w:b/>
                <w:sz w:val="24"/>
              </w:rPr>
            </w:pPr>
          </w:p>
        </w:tc>
        <w:tc>
          <w:tcPr>
            <w:tcW w:w="5115" w:type="dxa"/>
            <w:gridSpan w:val="2"/>
            <w:tcBorders>
              <w:top w:val="single" w:sz="4" w:space="0" w:color="auto"/>
              <w:left w:val="single" w:sz="4" w:space="0" w:color="auto"/>
              <w:bottom w:val="single" w:sz="4" w:space="0" w:color="auto"/>
              <w:right w:val="single" w:sz="4" w:space="0" w:color="auto"/>
            </w:tcBorders>
            <w:hideMark/>
          </w:tcPr>
          <w:p w14:paraId="18637AAB" w14:textId="77777777" w:rsidR="00C338A6" w:rsidRDefault="00C338A6">
            <w:pPr>
              <w:tabs>
                <w:tab w:val="left" w:pos="3795"/>
              </w:tabs>
              <w:rPr>
                <w:rFonts w:ascii="Times New Roman" w:hAnsi="Times New Roman"/>
                <w:sz w:val="28"/>
              </w:rPr>
            </w:pPr>
            <w:r>
              <w:rPr>
                <w:rFonts w:ascii="Times New Roman" w:hAnsi="Times New Roman"/>
                <w:sz w:val="28"/>
              </w:rPr>
              <w:t>Rendement régulateur</w:t>
            </w:r>
          </w:p>
        </w:tc>
        <w:tc>
          <w:tcPr>
            <w:tcW w:w="1804" w:type="dxa"/>
            <w:tcBorders>
              <w:top w:val="single" w:sz="4" w:space="0" w:color="auto"/>
              <w:left w:val="single" w:sz="4" w:space="0" w:color="auto"/>
              <w:bottom w:val="single" w:sz="4" w:space="0" w:color="auto"/>
              <w:right w:val="single" w:sz="4" w:space="0" w:color="auto"/>
            </w:tcBorders>
          </w:tcPr>
          <w:p w14:paraId="3B65A705" w14:textId="77777777" w:rsidR="00C338A6" w:rsidRDefault="00C338A6">
            <w:pPr>
              <w:tabs>
                <w:tab w:val="left" w:pos="3795"/>
              </w:tabs>
              <w:jc w:val="center"/>
              <w:rPr>
                <w:rFonts w:ascii="Times New Roman" w:hAnsi="Times New Roman"/>
                <w:sz w:val="28"/>
              </w:rPr>
            </w:pPr>
          </w:p>
        </w:tc>
      </w:tr>
      <w:tr w:rsidR="00C338A6" w14:paraId="46A796DF" w14:textId="77777777" w:rsidTr="00C338A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4662ED" w14:textId="77777777" w:rsidR="00C338A6" w:rsidRDefault="00C338A6">
            <w:pPr>
              <w:rPr>
                <w:rFonts w:ascii="Times New Roman" w:eastAsia="Calibri" w:hAnsi="Times New Roman" w:cs="Times New Roman"/>
                <w:b/>
                <w:sz w:val="24"/>
              </w:rPr>
            </w:pPr>
          </w:p>
        </w:tc>
        <w:tc>
          <w:tcPr>
            <w:tcW w:w="5115" w:type="dxa"/>
            <w:gridSpan w:val="2"/>
            <w:tcBorders>
              <w:top w:val="single" w:sz="4" w:space="0" w:color="auto"/>
              <w:left w:val="single" w:sz="4" w:space="0" w:color="auto"/>
              <w:bottom w:val="single" w:sz="4" w:space="0" w:color="auto"/>
              <w:right w:val="single" w:sz="4" w:space="0" w:color="auto"/>
            </w:tcBorders>
            <w:hideMark/>
          </w:tcPr>
          <w:p w14:paraId="504DF371" w14:textId="77777777" w:rsidR="00C338A6" w:rsidRDefault="00C338A6">
            <w:pPr>
              <w:tabs>
                <w:tab w:val="left" w:pos="3795"/>
              </w:tabs>
              <w:rPr>
                <w:rFonts w:ascii="Times New Roman" w:hAnsi="Times New Roman"/>
                <w:sz w:val="28"/>
              </w:rPr>
            </w:pPr>
            <w:r>
              <w:rPr>
                <w:rFonts w:ascii="Times New Roman" w:hAnsi="Times New Roman"/>
                <w:sz w:val="28"/>
              </w:rPr>
              <w:t>Profondeur de décharge batterie</w:t>
            </w:r>
          </w:p>
        </w:tc>
        <w:tc>
          <w:tcPr>
            <w:tcW w:w="1804" w:type="dxa"/>
            <w:tcBorders>
              <w:top w:val="single" w:sz="4" w:space="0" w:color="auto"/>
              <w:left w:val="single" w:sz="4" w:space="0" w:color="auto"/>
              <w:bottom w:val="single" w:sz="4" w:space="0" w:color="auto"/>
              <w:right w:val="single" w:sz="4" w:space="0" w:color="auto"/>
            </w:tcBorders>
          </w:tcPr>
          <w:p w14:paraId="59810B9E" w14:textId="77777777" w:rsidR="00C338A6" w:rsidRDefault="00C338A6">
            <w:pPr>
              <w:tabs>
                <w:tab w:val="left" w:pos="3795"/>
              </w:tabs>
              <w:jc w:val="center"/>
              <w:rPr>
                <w:rFonts w:ascii="Times New Roman" w:hAnsi="Times New Roman"/>
                <w:sz w:val="28"/>
              </w:rPr>
            </w:pPr>
          </w:p>
        </w:tc>
      </w:tr>
      <w:tr w:rsidR="00C338A6" w14:paraId="770ACF7E" w14:textId="77777777" w:rsidTr="00C338A6">
        <w:trPr>
          <w:jc w:val="center"/>
        </w:trPr>
        <w:tc>
          <w:tcPr>
            <w:tcW w:w="9379" w:type="dxa"/>
            <w:gridSpan w:val="4"/>
            <w:tcBorders>
              <w:top w:val="single" w:sz="4" w:space="0" w:color="auto"/>
              <w:left w:val="single" w:sz="4" w:space="0" w:color="auto"/>
              <w:bottom w:val="single" w:sz="4" w:space="0" w:color="auto"/>
              <w:right w:val="single" w:sz="4" w:space="0" w:color="auto"/>
            </w:tcBorders>
          </w:tcPr>
          <w:p w14:paraId="2653C720" w14:textId="77777777" w:rsidR="00C338A6" w:rsidRDefault="00C338A6">
            <w:pPr>
              <w:tabs>
                <w:tab w:val="left" w:pos="3795"/>
              </w:tabs>
              <w:rPr>
                <w:rFonts w:ascii="Times New Roman" w:hAnsi="Times New Roman"/>
                <w:sz w:val="24"/>
              </w:rPr>
            </w:pPr>
          </w:p>
        </w:tc>
      </w:tr>
      <w:tr w:rsidR="00C338A6" w14:paraId="21800A25" w14:textId="77777777" w:rsidTr="00C338A6">
        <w:trPr>
          <w:jc w:val="center"/>
        </w:trPr>
        <w:tc>
          <w:tcPr>
            <w:tcW w:w="2460" w:type="dxa"/>
            <w:vMerge w:val="restart"/>
            <w:tcBorders>
              <w:top w:val="single" w:sz="4" w:space="0" w:color="auto"/>
              <w:left w:val="single" w:sz="4" w:space="0" w:color="auto"/>
              <w:bottom w:val="single" w:sz="4" w:space="0" w:color="auto"/>
              <w:right w:val="single" w:sz="4" w:space="0" w:color="auto"/>
            </w:tcBorders>
            <w:vAlign w:val="center"/>
            <w:hideMark/>
          </w:tcPr>
          <w:p w14:paraId="74C70FCE" w14:textId="77777777" w:rsidR="00C338A6" w:rsidRDefault="00C338A6">
            <w:pPr>
              <w:tabs>
                <w:tab w:val="left" w:pos="3795"/>
              </w:tabs>
              <w:jc w:val="center"/>
              <w:rPr>
                <w:rFonts w:ascii="Times New Roman" w:hAnsi="Times New Roman"/>
                <w:b/>
                <w:sz w:val="24"/>
              </w:rPr>
            </w:pPr>
            <w:r>
              <w:rPr>
                <w:rFonts w:ascii="Times New Roman" w:hAnsi="Times New Roman"/>
                <w:b/>
                <w:sz w:val="24"/>
              </w:rPr>
              <w:t>GENERATEUR PHOTOVOLTAIQUES</w:t>
            </w:r>
          </w:p>
        </w:tc>
        <w:tc>
          <w:tcPr>
            <w:tcW w:w="5115" w:type="dxa"/>
            <w:gridSpan w:val="2"/>
            <w:tcBorders>
              <w:top w:val="single" w:sz="4" w:space="0" w:color="auto"/>
              <w:left w:val="single" w:sz="4" w:space="0" w:color="auto"/>
              <w:bottom w:val="single" w:sz="4" w:space="0" w:color="auto"/>
              <w:right w:val="single" w:sz="4" w:space="0" w:color="auto"/>
            </w:tcBorders>
            <w:hideMark/>
          </w:tcPr>
          <w:p w14:paraId="13B63592" w14:textId="77777777" w:rsidR="00C338A6" w:rsidRDefault="00C338A6">
            <w:pPr>
              <w:tabs>
                <w:tab w:val="left" w:pos="3795"/>
              </w:tabs>
              <w:rPr>
                <w:rFonts w:ascii="Times New Roman" w:hAnsi="Times New Roman"/>
                <w:sz w:val="28"/>
              </w:rPr>
            </w:pPr>
            <w:r>
              <w:rPr>
                <w:rFonts w:ascii="Times New Roman" w:hAnsi="Times New Roman"/>
                <w:sz w:val="28"/>
              </w:rPr>
              <w:t>Facteur de correction</w:t>
            </w:r>
          </w:p>
        </w:tc>
        <w:tc>
          <w:tcPr>
            <w:tcW w:w="1804" w:type="dxa"/>
            <w:tcBorders>
              <w:top w:val="single" w:sz="4" w:space="0" w:color="auto"/>
              <w:left w:val="single" w:sz="4" w:space="0" w:color="auto"/>
              <w:bottom w:val="single" w:sz="4" w:space="0" w:color="auto"/>
              <w:right w:val="single" w:sz="4" w:space="0" w:color="auto"/>
            </w:tcBorders>
            <w:vAlign w:val="center"/>
          </w:tcPr>
          <w:p w14:paraId="5031CC86" w14:textId="77777777" w:rsidR="00C338A6" w:rsidRDefault="00C338A6">
            <w:pPr>
              <w:tabs>
                <w:tab w:val="left" w:pos="3795"/>
              </w:tabs>
              <w:jc w:val="center"/>
              <w:rPr>
                <w:rFonts w:ascii="Times New Roman" w:hAnsi="Times New Roman"/>
                <w:sz w:val="28"/>
              </w:rPr>
            </w:pPr>
          </w:p>
        </w:tc>
      </w:tr>
      <w:tr w:rsidR="00C338A6" w14:paraId="68143382" w14:textId="77777777" w:rsidTr="00C338A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1202A2" w14:textId="77777777" w:rsidR="00C338A6" w:rsidRDefault="00C338A6">
            <w:pPr>
              <w:rPr>
                <w:rFonts w:ascii="Times New Roman" w:eastAsia="Calibri" w:hAnsi="Times New Roman" w:cs="Times New Roman"/>
                <w:b/>
                <w:sz w:val="24"/>
              </w:rPr>
            </w:pPr>
          </w:p>
        </w:tc>
        <w:tc>
          <w:tcPr>
            <w:tcW w:w="5115" w:type="dxa"/>
            <w:gridSpan w:val="2"/>
            <w:tcBorders>
              <w:top w:val="single" w:sz="4" w:space="0" w:color="auto"/>
              <w:left w:val="single" w:sz="4" w:space="0" w:color="auto"/>
              <w:bottom w:val="single" w:sz="4" w:space="0" w:color="auto"/>
              <w:right w:val="single" w:sz="4" w:space="0" w:color="auto"/>
            </w:tcBorders>
            <w:hideMark/>
          </w:tcPr>
          <w:p w14:paraId="75FBEED8" w14:textId="77777777" w:rsidR="00C338A6" w:rsidRDefault="00C338A6">
            <w:pPr>
              <w:tabs>
                <w:tab w:val="left" w:pos="3795"/>
              </w:tabs>
              <w:rPr>
                <w:rFonts w:ascii="Times New Roman" w:hAnsi="Times New Roman"/>
                <w:sz w:val="28"/>
              </w:rPr>
            </w:pPr>
            <w:r>
              <w:rPr>
                <w:rFonts w:ascii="Times New Roman" w:hAnsi="Times New Roman"/>
                <w:sz w:val="28"/>
              </w:rPr>
              <w:t>Puissance crête (kw)</w:t>
            </w:r>
          </w:p>
        </w:tc>
        <w:tc>
          <w:tcPr>
            <w:tcW w:w="1804" w:type="dxa"/>
            <w:tcBorders>
              <w:top w:val="single" w:sz="4" w:space="0" w:color="auto"/>
              <w:left w:val="single" w:sz="4" w:space="0" w:color="auto"/>
              <w:bottom w:val="single" w:sz="4" w:space="0" w:color="auto"/>
              <w:right w:val="single" w:sz="4" w:space="0" w:color="auto"/>
            </w:tcBorders>
            <w:vAlign w:val="center"/>
          </w:tcPr>
          <w:p w14:paraId="5D06C72F" w14:textId="77777777" w:rsidR="00C338A6" w:rsidRDefault="00C338A6">
            <w:pPr>
              <w:tabs>
                <w:tab w:val="left" w:pos="3795"/>
              </w:tabs>
              <w:jc w:val="center"/>
              <w:rPr>
                <w:rFonts w:ascii="Times New Roman" w:hAnsi="Times New Roman"/>
                <w:sz w:val="28"/>
              </w:rPr>
            </w:pPr>
          </w:p>
        </w:tc>
      </w:tr>
      <w:tr w:rsidR="00C338A6" w14:paraId="1974B426" w14:textId="77777777" w:rsidTr="00C338A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08EF78" w14:textId="77777777" w:rsidR="00C338A6" w:rsidRDefault="00C338A6">
            <w:pPr>
              <w:rPr>
                <w:rFonts w:ascii="Times New Roman" w:eastAsia="Calibri" w:hAnsi="Times New Roman" w:cs="Times New Roman"/>
                <w:b/>
                <w:sz w:val="24"/>
              </w:rPr>
            </w:pPr>
          </w:p>
        </w:tc>
        <w:tc>
          <w:tcPr>
            <w:tcW w:w="2165" w:type="dxa"/>
            <w:vMerge w:val="restart"/>
            <w:tcBorders>
              <w:top w:val="single" w:sz="4" w:space="0" w:color="auto"/>
              <w:left w:val="single" w:sz="4" w:space="0" w:color="auto"/>
              <w:bottom w:val="single" w:sz="4" w:space="0" w:color="auto"/>
              <w:right w:val="single" w:sz="4" w:space="0" w:color="auto"/>
            </w:tcBorders>
            <w:vAlign w:val="center"/>
            <w:hideMark/>
          </w:tcPr>
          <w:p w14:paraId="73D7C859" w14:textId="77777777" w:rsidR="00C338A6" w:rsidRDefault="00C338A6">
            <w:pPr>
              <w:tabs>
                <w:tab w:val="left" w:pos="3795"/>
              </w:tabs>
              <w:jc w:val="center"/>
              <w:rPr>
                <w:rFonts w:ascii="Times New Roman" w:hAnsi="Times New Roman"/>
                <w:b/>
                <w:sz w:val="28"/>
              </w:rPr>
            </w:pPr>
            <w:r>
              <w:rPr>
                <w:rFonts w:ascii="Times New Roman" w:hAnsi="Times New Roman"/>
                <w:b/>
                <w:sz w:val="28"/>
              </w:rPr>
              <w:t>MODULES</w:t>
            </w:r>
          </w:p>
        </w:tc>
        <w:tc>
          <w:tcPr>
            <w:tcW w:w="2950" w:type="dxa"/>
            <w:tcBorders>
              <w:top w:val="single" w:sz="4" w:space="0" w:color="auto"/>
              <w:left w:val="single" w:sz="4" w:space="0" w:color="auto"/>
              <w:bottom w:val="single" w:sz="4" w:space="0" w:color="auto"/>
              <w:right w:val="single" w:sz="4" w:space="0" w:color="auto"/>
            </w:tcBorders>
            <w:hideMark/>
          </w:tcPr>
          <w:p w14:paraId="382E04E7" w14:textId="77777777" w:rsidR="00C338A6" w:rsidRDefault="00C338A6">
            <w:pPr>
              <w:tabs>
                <w:tab w:val="left" w:pos="3795"/>
              </w:tabs>
              <w:rPr>
                <w:rFonts w:ascii="Times New Roman" w:hAnsi="Times New Roman"/>
                <w:sz w:val="28"/>
              </w:rPr>
            </w:pPr>
            <w:r>
              <w:rPr>
                <w:rFonts w:ascii="Times New Roman" w:hAnsi="Times New Roman"/>
                <w:sz w:val="28"/>
              </w:rPr>
              <w:t>Puissance</w:t>
            </w:r>
          </w:p>
        </w:tc>
        <w:tc>
          <w:tcPr>
            <w:tcW w:w="1804" w:type="dxa"/>
            <w:tcBorders>
              <w:top w:val="single" w:sz="4" w:space="0" w:color="auto"/>
              <w:left w:val="single" w:sz="4" w:space="0" w:color="auto"/>
              <w:bottom w:val="single" w:sz="4" w:space="0" w:color="auto"/>
              <w:right w:val="single" w:sz="4" w:space="0" w:color="auto"/>
            </w:tcBorders>
            <w:vAlign w:val="center"/>
          </w:tcPr>
          <w:p w14:paraId="587EF473" w14:textId="77777777" w:rsidR="00C338A6" w:rsidRDefault="00C338A6">
            <w:pPr>
              <w:tabs>
                <w:tab w:val="left" w:pos="3795"/>
              </w:tabs>
              <w:jc w:val="center"/>
              <w:rPr>
                <w:rFonts w:ascii="Times New Roman" w:hAnsi="Times New Roman"/>
                <w:sz w:val="28"/>
              </w:rPr>
            </w:pPr>
          </w:p>
        </w:tc>
      </w:tr>
      <w:tr w:rsidR="00C338A6" w14:paraId="48F6C042" w14:textId="77777777" w:rsidTr="00C338A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2FDD83" w14:textId="77777777" w:rsidR="00C338A6" w:rsidRDefault="00C338A6">
            <w:pPr>
              <w:rPr>
                <w:rFonts w:ascii="Times New Roman" w:eastAsia="Calibri" w:hAnsi="Times New Roman" w:cs="Times New Roman"/>
                <w:b/>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51BDEA" w14:textId="77777777" w:rsidR="00C338A6" w:rsidRDefault="00C338A6">
            <w:pPr>
              <w:rPr>
                <w:rFonts w:ascii="Times New Roman" w:eastAsia="Calibri" w:hAnsi="Times New Roman" w:cs="Times New Roman"/>
                <w:b/>
                <w:sz w:val="28"/>
              </w:rPr>
            </w:pPr>
          </w:p>
        </w:tc>
        <w:tc>
          <w:tcPr>
            <w:tcW w:w="2950" w:type="dxa"/>
            <w:tcBorders>
              <w:top w:val="single" w:sz="4" w:space="0" w:color="auto"/>
              <w:left w:val="single" w:sz="4" w:space="0" w:color="auto"/>
              <w:bottom w:val="single" w:sz="4" w:space="0" w:color="auto"/>
              <w:right w:val="single" w:sz="4" w:space="0" w:color="auto"/>
            </w:tcBorders>
            <w:hideMark/>
          </w:tcPr>
          <w:p w14:paraId="7AEF6CE1" w14:textId="77777777" w:rsidR="00C338A6" w:rsidRDefault="00C338A6">
            <w:pPr>
              <w:tabs>
                <w:tab w:val="left" w:pos="3795"/>
              </w:tabs>
              <w:rPr>
                <w:rFonts w:ascii="Times New Roman" w:hAnsi="Times New Roman"/>
                <w:sz w:val="28"/>
              </w:rPr>
            </w:pPr>
            <w:r>
              <w:rPr>
                <w:rFonts w:ascii="Times New Roman" w:hAnsi="Times New Roman"/>
                <w:sz w:val="28"/>
              </w:rPr>
              <w:t>Tension</w:t>
            </w:r>
          </w:p>
        </w:tc>
        <w:tc>
          <w:tcPr>
            <w:tcW w:w="1804" w:type="dxa"/>
            <w:tcBorders>
              <w:top w:val="single" w:sz="4" w:space="0" w:color="auto"/>
              <w:left w:val="single" w:sz="4" w:space="0" w:color="auto"/>
              <w:bottom w:val="single" w:sz="4" w:space="0" w:color="auto"/>
              <w:right w:val="single" w:sz="4" w:space="0" w:color="auto"/>
            </w:tcBorders>
            <w:vAlign w:val="center"/>
          </w:tcPr>
          <w:p w14:paraId="4E3100C1" w14:textId="77777777" w:rsidR="00C338A6" w:rsidRDefault="00C338A6">
            <w:pPr>
              <w:tabs>
                <w:tab w:val="left" w:pos="3795"/>
              </w:tabs>
              <w:jc w:val="center"/>
              <w:rPr>
                <w:rFonts w:ascii="Times New Roman" w:hAnsi="Times New Roman"/>
                <w:sz w:val="28"/>
              </w:rPr>
            </w:pPr>
          </w:p>
        </w:tc>
      </w:tr>
      <w:tr w:rsidR="00C338A6" w14:paraId="24AC8B02" w14:textId="77777777" w:rsidTr="00C338A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3A7D24" w14:textId="77777777" w:rsidR="00C338A6" w:rsidRDefault="00C338A6">
            <w:pPr>
              <w:rPr>
                <w:rFonts w:ascii="Times New Roman" w:eastAsia="Calibri" w:hAnsi="Times New Roman" w:cs="Times New Roman"/>
                <w:b/>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DFADC4" w14:textId="77777777" w:rsidR="00C338A6" w:rsidRDefault="00C338A6">
            <w:pPr>
              <w:rPr>
                <w:rFonts w:ascii="Times New Roman" w:eastAsia="Calibri" w:hAnsi="Times New Roman" w:cs="Times New Roman"/>
                <w:b/>
                <w:sz w:val="28"/>
              </w:rPr>
            </w:pPr>
          </w:p>
        </w:tc>
        <w:tc>
          <w:tcPr>
            <w:tcW w:w="2950" w:type="dxa"/>
            <w:tcBorders>
              <w:top w:val="single" w:sz="4" w:space="0" w:color="auto"/>
              <w:left w:val="single" w:sz="4" w:space="0" w:color="auto"/>
              <w:bottom w:val="single" w:sz="4" w:space="0" w:color="auto"/>
              <w:right w:val="single" w:sz="4" w:space="0" w:color="auto"/>
            </w:tcBorders>
            <w:hideMark/>
          </w:tcPr>
          <w:p w14:paraId="2B19E9F5" w14:textId="77777777" w:rsidR="00C338A6" w:rsidRDefault="00C338A6">
            <w:pPr>
              <w:tabs>
                <w:tab w:val="left" w:pos="3795"/>
              </w:tabs>
              <w:rPr>
                <w:rFonts w:ascii="Times New Roman" w:hAnsi="Times New Roman"/>
                <w:sz w:val="28"/>
              </w:rPr>
            </w:pPr>
            <w:r>
              <w:rPr>
                <w:rFonts w:ascii="Times New Roman" w:hAnsi="Times New Roman"/>
                <w:sz w:val="28"/>
              </w:rPr>
              <w:t>Nombre de modules en série</w:t>
            </w:r>
          </w:p>
        </w:tc>
        <w:tc>
          <w:tcPr>
            <w:tcW w:w="1804" w:type="dxa"/>
            <w:tcBorders>
              <w:top w:val="single" w:sz="4" w:space="0" w:color="auto"/>
              <w:left w:val="single" w:sz="4" w:space="0" w:color="auto"/>
              <w:bottom w:val="single" w:sz="4" w:space="0" w:color="auto"/>
              <w:right w:val="single" w:sz="4" w:space="0" w:color="auto"/>
            </w:tcBorders>
            <w:vAlign w:val="center"/>
          </w:tcPr>
          <w:p w14:paraId="1C3126DC" w14:textId="77777777" w:rsidR="00C338A6" w:rsidRDefault="00C338A6">
            <w:pPr>
              <w:tabs>
                <w:tab w:val="left" w:pos="3795"/>
              </w:tabs>
              <w:jc w:val="center"/>
              <w:rPr>
                <w:rFonts w:ascii="Times New Roman" w:hAnsi="Times New Roman"/>
                <w:sz w:val="28"/>
              </w:rPr>
            </w:pPr>
          </w:p>
        </w:tc>
      </w:tr>
      <w:tr w:rsidR="00C338A6" w14:paraId="5962AB72" w14:textId="77777777" w:rsidTr="00C338A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5D9157" w14:textId="77777777" w:rsidR="00C338A6" w:rsidRDefault="00C338A6">
            <w:pPr>
              <w:rPr>
                <w:rFonts w:ascii="Times New Roman" w:eastAsia="Calibri" w:hAnsi="Times New Roman" w:cs="Times New Roman"/>
                <w:b/>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9D6044" w14:textId="77777777" w:rsidR="00C338A6" w:rsidRDefault="00C338A6">
            <w:pPr>
              <w:rPr>
                <w:rFonts w:ascii="Times New Roman" w:eastAsia="Calibri" w:hAnsi="Times New Roman" w:cs="Times New Roman"/>
                <w:b/>
                <w:sz w:val="28"/>
              </w:rPr>
            </w:pPr>
          </w:p>
        </w:tc>
        <w:tc>
          <w:tcPr>
            <w:tcW w:w="2950" w:type="dxa"/>
            <w:tcBorders>
              <w:top w:val="single" w:sz="4" w:space="0" w:color="auto"/>
              <w:left w:val="single" w:sz="4" w:space="0" w:color="auto"/>
              <w:bottom w:val="single" w:sz="4" w:space="0" w:color="auto"/>
              <w:right w:val="single" w:sz="4" w:space="0" w:color="auto"/>
            </w:tcBorders>
            <w:hideMark/>
          </w:tcPr>
          <w:p w14:paraId="2A82EA3E" w14:textId="77777777" w:rsidR="00C338A6" w:rsidRDefault="00C338A6">
            <w:pPr>
              <w:tabs>
                <w:tab w:val="left" w:pos="3795"/>
              </w:tabs>
              <w:rPr>
                <w:rFonts w:ascii="Times New Roman" w:hAnsi="Times New Roman"/>
                <w:sz w:val="28"/>
              </w:rPr>
            </w:pPr>
            <w:r>
              <w:rPr>
                <w:rFonts w:ascii="Times New Roman" w:hAnsi="Times New Roman"/>
                <w:sz w:val="28"/>
              </w:rPr>
              <w:t>Nombre de branches</w:t>
            </w:r>
          </w:p>
        </w:tc>
        <w:tc>
          <w:tcPr>
            <w:tcW w:w="1804" w:type="dxa"/>
            <w:tcBorders>
              <w:top w:val="single" w:sz="4" w:space="0" w:color="auto"/>
              <w:left w:val="single" w:sz="4" w:space="0" w:color="auto"/>
              <w:bottom w:val="single" w:sz="4" w:space="0" w:color="auto"/>
              <w:right w:val="single" w:sz="4" w:space="0" w:color="auto"/>
            </w:tcBorders>
            <w:vAlign w:val="center"/>
          </w:tcPr>
          <w:p w14:paraId="7B6128AF" w14:textId="77777777" w:rsidR="00C338A6" w:rsidRDefault="00C338A6">
            <w:pPr>
              <w:tabs>
                <w:tab w:val="left" w:pos="3795"/>
              </w:tabs>
              <w:jc w:val="center"/>
              <w:rPr>
                <w:rFonts w:ascii="Times New Roman" w:hAnsi="Times New Roman"/>
                <w:sz w:val="28"/>
              </w:rPr>
            </w:pPr>
          </w:p>
        </w:tc>
      </w:tr>
      <w:tr w:rsidR="00C338A6" w14:paraId="665D2F67" w14:textId="77777777" w:rsidTr="00C338A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582794" w14:textId="77777777" w:rsidR="00C338A6" w:rsidRDefault="00C338A6">
            <w:pPr>
              <w:rPr>
                <w:rFonts w:ascii="Times New Roman" w:eastAsia="Calibri" w:hAnsi="Times New Roman" w:cs="Times New Roman"/>
                <w:b/>
                <w:sz w:val="24"/>
              </w:rPr>
            </w:pPr>
          </w:p>
        </w:tc>
        <w:tc>
          <w:tcPr>
            <w:tcW w:w="5115" w:type="dxa"/>
            <w:gridSpan w:val="2"/>
            <w:tcBorders>
              <w:top w:val="single" w:sz="4" w:space="0" w:color="auto"/>
              <w:left w:val="single" w:sz="4" w:space="0" w:color="auto"/>
              <w:bottom w:val="single" w:sz="4" w:space="0" w:color="auto"/>
              <w:right w:val="single" w:sz="4" w:space="0" w:color="auto"/>
            </w:tcBorders>
            <w:hideMark/>
          </w:tcPr>
          <w:p w14:paraId="05F33994" w14:textId="77777777" w:rsidR="00C338A6" w:rsidRDefault="00C338A6">
            <w:pPr>
              <w:tabs>
                <w:tab w:val="left" w:pos="3795"/>
              </w:tabs>
              <w:rPr>
                <w:rFonts w:ascii="Times New Roman" w:hAnsi="Times New Roman"/>
                <w:b/>
                <w:sz w:val="28"/>
              </w:rPr>
            </w:pPr>
            <w:r>
              <w:rPr>
                <w:rFonts w:ascii="Times New Roman" w:hAnsi="Times New Roman"/>
                <w:b/>
                <w:sz w:val="32"/>
              </w:rPr>
              <w:t>Puissance totale</w:t>
            </w:r>
          </w:p>
        </w:tc>
        <w:tc>
          <w:tcPr>
            <w:tcW w:w="1804" w:type="dxa"/>
            <w:tcBorders>
              <w:top w:val="single" w:sz="4" w:space="0" w:color="auto"/>
              <w:left w:val="single" w:sz="4" w:space="0" w:color="auto"/>
              <w:bottom w:val="single" w:sz="4" w:space="0" w:color="auto"/>
              <w:right w:val="single" w:sz="4" w:space="0" w:color="auto"/>
            </w:tcBorders>
            <w:vAlign w:val="center"/>
          </w:tcPr>
          <w:p w14:paraId="5EF489F4" w14:textId="77777777" w:rsidR="00C338A6" w:rsidRDefault="00C338A6">
            <w:pPr>
              <w:tabs>
                <w:tab w:val="left" w:pos="3795"/>
              </w:tabs>
              <w:jc w:val="center"/>
              <w:rPr>
                <w:rFonts w:ascii="Times New Roman" w:hAnsi="Times New Roman"/>
                <w:sz w:val="28"/>
              </w:rPr>
            </w:pPr>
          </w:p>
        </w:tc>
      </w:tr>
      <w:tr w:rsidR="00C338A6" w14:paraId="5EC1B7BF" w14:textId="77777777" w:rsidTr="00C338A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F0737D" w14:textId="77777777" w:rsidR="00C338A6" w:rsidRDefault="00C338A6">
            <w:pPr>
              <w:rPr>
                <w:rFonts w:ascii="Times New Roman" w:eastAsia="Calibri" w:hAnsi="Times New Roman" w:cs="Times New Roman"/>
                <w:b/>
                <w:sz w:val="24"/>
              </w:rPr>
            </w:pPr>
          </w:p>
        </w:tc>
        <w:tc>
          <w:tcPr>
            <w:tcW w:w="5115" w:type="dxa"/>
            <w:gridSpan w:val="2"/>
            <w:tcBorders>
              <w:top w:val="single" w:sz="4" w:space="0" w:color="auto"/>
              <w:left w:val="single" w:sz="4" w:space="0" w:color="auto"/>
              <w:bottom w:val="single" w:sz="4" w:space="0" w:color="auto"/>
              <w:right w:val="single" w:sz="4" w:space="0" w:color="auto"/>
            </w:tcBorders>
            <w:hideMark/>
          </w:tcPr>
          <w:p w14:paraId="668B398E" w14:textId="77777777" w:rsidR="00C338A6" w:rsidRDefault="00C338A6">
            <w:pPr>
              <w:tabs>
                <w:tab w:val="left" w:pos="3795"/>
              </w:tabs>
              <w:rPr>
                <w:rFonts w:ascii="Times New Roman" w:hAnsi="Times New Roman"/>
                <w:sz w:val="28"/>
              </w:rPr>
            </w:pPr>
            <w:r>
              <w:rPr>
                <w:rFonts w:ascii="Times New Roman" w:hAnsi="Times New Roman"/>
                <w:sz w:val="28"/>
              </w:rPr>
              <w:t>Courant champ photovoltaïque (A)</w:t>
            </w:r>
          </w:p>
        </w:tc>
        <w:tc>
          <w:tcPr>
            <w:tcW w:w="1804" w:type="dxa"/>
            <w:tcBorders>
              <w:top w:val="single" w:sz="4" w:space="0" w:color="auto"/>
              <w:left w:val="single" w:sz="4" w:space="0" w:color="auto"/>
              <w:bottom w:val="single" w:sz="4" w:space="0" w:color="auto"/>
              <w:right w:val="single" w:sz="4" w:space="0" w:color="auto"/>
            </w:tcBorders>
            <w:vAlign w:val="center"/>
          </w:tcPr>
          <w:p w14:paraId="062BF0CE" w14:textId="77777777" w:rsidR="00C338A6" w:rsidRDefault="00C338A6">
            <w:pPr>
              <w:tabs>
                <w:tab w:val="left" w:pos="3795"/>
              </w:tabs>
              <w:jc w:val="center"/>
              <w:rPr>
                <w:rFonts w:ascii="Times New Roman" w:hAnsi="Times New Roman"/>
                <w:sz w:val="28"/>
              </w:rPr>
            </w:pPr>
          </w:p>
        </w:tc>
      </w:tr>
      <w:tr w:rsidR="00C338A6" w14:paraId="1552DB1B" w14:textId="77777777" w:rsidTr="00C338A6">
        <w:trPr>
          <w:jc w:val="center"/>
        </w:trPr>
        <w:tc>
          <w:tcPr>
            <w:tcW w:w="9379" w:type="dxa"/>
            <w:gridSpan w:val="4"/>
            <w:tcBorders>
              <w:top w:val="single" w:sz="4" w:space="0" w:color="auto"/>
              <w:left w:val="single" w:sz="4" w:space="0" w:color="auto"/>
              <w:bottom w:val="single" w:sz="4" w:space="0" w:color="auto"/>
              <w:right w:val="single" w:sz="4" w:space="0" w:color="auto"/>
            </w:tcBorders>
          </w:tcPr>
          <w:p w14:paraId="48B2FAF8" w14:textId="77777777" w:rsidR="00C338A6" w:rsidRDefault="00C338A6">
            <w:pPr>
              <w:tabs>
                <w:tab w:val="left" w:pos="3795"/>
              </w:tabs>
              <w:rPr>
                <w:rFonts w:ascii="Times New Roman" w:hAnsi="Times New Roman"/>
                <w:sz w:val="24"/>
              </w:rPr>
            </w:pPr>
          </w:p>
        </w:tc>
      </w:tr>
      <w:tr w:rsidR="00C338A6" w14:paraId="43C22C48" w14:textId="77777777" w:rsidTr="00C338A6">
        <w:trPr>
          <w:jc w:val="center"/>
        </w:trPr>
        <w:tc>
          <w:tcPr>
            <w:tcW w:w="2460" w:type="dxa"/>
            <w:vMerge w:val="restart"/>
            <w:tcBorders>
              <w:top w:val="single" w:sz="4" w:space="0" w:color="auto"/>
              <w:left w:val="single" w:sz="4" w:space="0" w:color="auto"/>
              <w:bottom w:val="single" w:sz="4" w:space="0" w:color="auto"/>
              <w:right w:val="single" w:sz="4" w:space="0" w:color="auto"/>
            </w:tcBorders>
            <w:vAlign w:val="center"/>
            <w:hideMark/>
          </w:tcPr>
          <w:p w14:paraId="26AC5A93" w14:textId="77777777" w:rsidR="00C338A6" w:rsidRDefault="00C338A6">
            <w:pPr>
              <w:tabs>
                <w:tab w:val="left" w:pos="3795"/>
              </w:tabs>
              <w:jc w:val="center"/>
              <w:rPr>
                <w:rFonts w:ascii="Times New Roman" w:hAnsi="Times New Roman"/>
                <w:b/>
                <w:sz w:val="24"/>
              </w:rPr>
            </w:pPr>
            <w:r>
              <w:rPr>
                <w:rFonts w:ascii="Times New Roman" w:hAnsi="Times New Roman"/>
                <w:b/>
                <w:sz w:val="28"/>
              </w:rPr>
              <w:t>BATTERIE</w:t>
            </w:r>
          </w:p>
        </w:tc>
        <w:tc>
          <w:tcPr>
            <w:tcW w:w="5115" w:type="dxa"/>
            <w:gridSpan w:val="2"/>
            <w:tcBorders>
              <w:top w:val="single" w:sz="4" w:space="0" w:color="auto"/>
              <w:left w:val="single" w:sz="4" w:space="0" w:color="auto"/>
              <w:bottom w:val="single" w:sz="4" w:space="0" w:color="auto"/>
              <w:right w:val="single" w:sz="4" w:space="0" w:color="auto"/>
            </w:tcBorders>
            <w:hideMark/>
          </w:tcPr>
          <w:p w14:paraId="3D1B82FC" w14:textId="77777777" w:rsidR="00C338A6" w:rsidRDefault="00C338A6">
            <w:pPr>
              <w:tabs>
                <w:tab w:val="left" w:pos="3795"/>
              </w:tabs>
              <w:rPr>
                <w:rFonts w:ascii="Times New Roman" w:hAnsi="Times New Roman"/>
                <w:sz w:val="28"/>
              </w:rPr>
            </w:pPr>
            <w:r>
              <w:rPr>
                <w:rFonts w:ascii="Times New Roman" w:hAnsi="Times New Roman"/>
                <w:sz w:val="28"/>
              </w:rPr>
              <w:t>Autonomie</w:t>
            </w:r>
          </w:p>
        </w:tc>
        <w:tc>
          <w:tcPr>
            <w:tcW w:w="1804" w:type="dxa"/>
            <w:tcBorders>
              <w:top w:val="single" w:sz="4" w:space="0" w:color="auto"/>
              <w:left w:val="single" w:sz="4" w:space="0" w:color="auto"/>
              <w:bottom w:val="single" w:sz="4" w:space="0" w:color="auto"/>
              <w:right w:val="single" w:sz="4" w:space="0" w:color="auto"/>
            </w:tcBorders>
          </w:tcPr>
          <w:p w14:paraId="637CBF42" w14:textId="77777777" w:rsidR="00C338A6" w:rsidRDefault="00C338A6">
            <w:pPr>
              <w:tabs>
                <w:tab w:val="left" w:pos="3795"/>
              </w:tabs>
              <w:jc w:val="center"/>
              <w:rPr>
                <w:rFonts w:ascii="Times New Roman" w:hAnsi="Times New Roman"/>
                <w:sz w:val="28"/>
              </w:rPr>
            </w:pPr>
          </w:p>
        </w:tc>
      </w:tr>
      <w:tr w:rsidR="00C338A6" w14:paraId="1DC5E7C9" w14:textId="77777777" w:rsidTr="00C338A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298FD0" w14:textId="77777777" w:rsidR="00C338A6" w:rsidRDefault="00C338A6">
            <w:pPr>
              <w:rPr>
                <w:rFonts w:ascii="Times New Roman" w:eastAsia="Calibri" w:hAnsi="Times New Roman" w:cs="Times New Roman"/>
                <w:b/>
                <w:sz w:val="24"/>
              </w:rPr>
            </w:pPr>
          </w:p>
        </w:tc>
        <w:tc>
          <w:tcPr>
            <w:tcW w:w="5115" w:type="dxa"/>
            <w:gridSpan w:val="2"/>
            <w:tcBorders>
              <w:top w:val="single" w:sz="4" w:space="0" w:color="auto"/>
              <w:left w:val="single" w:sz="4" w:space="0" w:color="auto"/>
              <w:bottom w:val="single" w:sz="4" w:space="0" w:color="auto"/>
              <w:right w:val="single" w:sz="4" w:space="0" w:color="auto"/>
            </w:tcBorders>
            <w:hideMark/>
          </w:tcPr>
          <w:p w14:paraId="547EE73E" w14:textId="77777777" w:rsidR="00C338A6" w:rsidRDefault="00C338A6">
            <w:pPr>
              <w:tabs>
                <w:tab w:val="left" w:pos="3795"/>
              </w:tabs>
              <w:rPr>
                <w:rFonts w:ascii="Times New Roman" w:hAnsi="Times New Roman"/>
                <w:sz w:val="28"/>
              </w:rPr>
            </w:pPr>
            <w:r>
              <w:rPr>
                <w:rFonts w:ascii="Times New Roman" w:hAnsi="Times New Roman"/>
                <w:sz w:val="28"/>
              </w:rPr>
              <w:t>Capacité de stockage (Ah)</w:t>
            </w:r>
          </w:p>
        </w:tc>
        <w:tc>
          <w:tcPr>
            <w:tcW w:w="1804" w:type="dxa"/>
            <w:tcBorders>
              <w:top w:val="single" w:sz="4" w:space="0" w:color="auto"/>
              <w:left w:val="single" w:sz="4" w:space="0" w:color="auto"/>
              <w:bottom w:val="single" w:sz="4" w:space="0" w:color="auto"/>
              <w:right w:val="single" w:sz="4" w:space="0" w:color="auto"/>
            </w:tcBorders>
          </w:tcPr>
          <w:p w14:paraId="237A16B5" w14:textId="77777777" w:rsidR="00C338A6" w:rsidRDefault="00C338A6">
            <w:pPr>
              <w:tabs>
                <w:tab w:val="left" w:pos="3795"/>
              </w:tabs>
              <w:jc w:val="center"/>
              <w:rPr>
                <w:rFonts w:ascii="Times New Roman" w:hAnsi="Times New Roman"/>
                <w:sz w:val="28"/>
              </w:rPr>
            </w:pPr>
          </w:p>
        </w:tc>
      </w:tr>
      <w:tr w:rsidR="00C338A6" w14:paraId="047CA778" w14:textId="77777777" w:rsidTr="00C338A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59CF2E" w14:textId="77777777" w:rsidR="00C338A6" w:rsidRDefault="00C338A6">
            <w:pPr>
              <w:rPr>
                <w:rFonts w:ascii="Times New Roman" w:eastAsia="Calibri" w:hAnsi="Times New Roman" w:cs="Times New Roman"/>
                <w:b/>
                <w:sz w:val="24"/>
              </w:rPr>
            </w:pPr>
          </w:p>
        </w:tc>
        <w:tc>
          <w:tcPr>
            <w:tcW w:w="2165" w:type="dxa"/>
            <w:vMerge w:val="restart"/>
            <w:tcBorders>
              <w:top w:val="single" w:sz="4" w:space="0" w:color="auto"/>
              <w:left w:val="single" w:sz="4" w:space="0" w:color="auto"/>
              <w:bottom w:val="single" w:sz="4" w:space="0" w:color="auto"/>
              <w:right w:val="single" w:sz="4" w:space="0" w:color="auto"/>
            </w:tcBorders>
            <w:vAlign w:val="center"/>
            <w:hideMark/>
          </w:tcPr>
          <w:p w14:paraId="2C6DE44A" w14:textId="77777777" w:rsidR="00C338A6" w:rsidRDefault="00C338A6">
            <w:pPr>
              <w:tabs>
                <w:tab w:val="left" w:pos="3795"/>
              </w:tabs>
              <w:jc w:val="center"/>
              <w:rPr>
                <w:rFonts w:ascii="Times New Roman" w:hAnsi="Times New Roman"/>
                <w:b/>
                <w:sz w:val="28"/>
              </w:rPr>
            </w:pPr>
            <w:r>
              <w:rPr>
                <w:rFonts w:ascii="Times New Roman" w:hAnsi="Times New Roman"/>
                <w:b/>
                <w:sz w:val="28"/>
              </w:rPr>
              <w:t>BATTERIES</w:t>
            </w:r>
          </w:p>
        </w:tc>
        <w:tc>
          <w:tcPr>
            <w:tcW w:w="2950" w:type="dxa"/>
            <w:tcBorders>
              <w:top w:val="single" w:sz="4" w:space="0" w:color="auto"/>
              <w:left w:val="single" w:sz="4" w:space="0" w:color="auto"/>
              <w:bottom w:val="single" w:sz="4" w:space="0" w:color="auto"/>
              <w:right w:val="single" w:sz="4" w:space="0" w:color="auto"/>
            </w:tcBorders>
            <w:hideMark/>
          </w:tcPr>
          <w:p w14:paraId="0EDBB6CA" w14:textId="77777777" w:rsidR="00C338A6" w:rsidRDefault="00C338A6">
            <w:pPr>
              <w:tabs>
                <w:tab w:val="left" w:pos="3795"/>
              </w:tabs>
              <w:rPr>
                <w:rFonts w:ascii="Times New Roman" w:hAnsi="Times New Roman"/>
                <w:sz w:val="28"/>
              </w:rPr>
            </w:pPr>
            <w:r>
              <w:rPr>
                <w:rFonts w:ascii="Times New Roman" w:hAnsi="Times New Roman"/>
                <w:sz w:val="28"/>
              </w:rPr>
              <w:t>Capacité</w:t>
            </w:r>
          </w:p>
        </w:tc>
        <w:tc>
          <w:tcPr>
            <w:tcW w:w="1804" w:type="dxa"/>
            <w:tcBorders>
              <w:top w:val="single" w:sz="4" w:space="0" w:color="auto"/>
              <w:left w:val="single" w:sz="4" w:space="0" w:color="auto"/>
              <w:bottom w:val="single" w:sz="4" w:space="0" w:color="auto"/>
              <w:right w:val="single" w:sz="4" w:space="0" w:color="auto"/>
            </w:tcBorders>
          </w:tcPr>
          <w:p w14:paraId="1E0016F0" w14:textId="77777777" w:rsidR="00C338A6" w:rsidRDefault="00C338A6">
            <w:pPr>
              <w:tabs>
                <w:tab w:val="left" w:pos="3795"/>
              </w:tabs>
              <w:jc w:val="center"/>
              <w:rPr>
                <w:rFonts w:ascii="Times New Roman" w:hAnsi="Times New Roman"/>
                <w:sz w:val="28"/>
              </w:rPr>
            </w:pPr>
          </w:p>
        </w:tc>
      </w:tr>
      <w:tr w:rsidR="00C338A6" w14:paraId="57C8C3E2" w14:textId="77777777" w:rsidTr="00C338A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315580" w14:textId="77777777" w:rsidR="00C338A6" w:rsidRDefault="00C338A6">
            <w:pPr>
              <w:rPr>
                <w:rFonts w:ascii="Times New Roman" w:eastAsia="Calibri" w:hAnsi="Times New Roman" w:cs="Times New Roman"/>
                <w:b/>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A9DE1A" w14:textId="77777777" w:rsidR="00C338A6" w:rsidRDefault="00C338A6">
            <w:pPr>
              <w:rPr>
                <w:rFonts w:ascii="Times New Roman" w:eastAsia="Calibri" w:hAnsi="Times New Roman" w:cs="Times New Roman"/>
                <w:b/>
                <w:sz w:val="28"/>
              </w:rPr>
            </w:pPr>
          </w:p>
        </w:tc>
        <w:tc>
          <w:tcPr>
            <w:tcW w:w="2950" w:type="dxa"/>
            <w:tcBorders>
              <w:top w:val="single" w:sz="4" w:space="0" w:color="auto"/>
              <w:left w:val="single" w:sz="4" w:space="0" w:color="auto"/>
              <w:bottom w:val="single" w:sz="4" w:space="0" w:color="auto"/>
              <w:right w:val="single" w:sz="4" w:space="0" w:color="auto"/>
            </w:tcBorders>
            <w:hideMark/>
          </w:tcPr>
          <w:p w14:paraId="17BA53AE" w14:textId="77777777" w:rsidR="00C338A6" w:rsidRDefault="00C338A6">
            <w:pPr>
              <w:tabs>
                <w:tab w:val="left" w:pos="3795"/>
              </w:tabs>
              <w:rPr>
                <w:rFonts w:ascii="Times New Roman" w:hAnsi="Times New Roman"/>
                <w:sz w:val="28"/>
              </w:rPr>
            </w:pPr>
            <w:r>
              <w:rPr>
                <w:rFonts w:ascii="Times New Roman" w:hAnsi="Times New Roman"/>
                <w:sz w:val="28"/>
              </w:rPr>
              <w:t>Tension</w:t>
            </w:r>
          </w:p>
        </w:tc>
        <w:tc>
          <w:tcPr>
            <w:tcW w:w="1804" w:type="dxa"/>
            <w:tcBorders>
              <w:top w:val="single" w:sz="4" w:space="0" w:color="auto"/>
              <w:left w:val="single" w:sz="4" w:space="0" w:color="auto"/>
              <w:bottom w:val="single" w:sz="4" w:space="0" w:color="auto"/>
              <w:right w:val="single" w:sz="4" w:space="0" w:color="auto"/>
            </w:tcBorders>
          </w:tcPr>
          <w:p w14:paraId="6228F195" w14:textId="77777777" w:rsidR="00C338A6" w:rsidRDefault="00C338A6">
            <w:pPr>
              <w:tabs>
                <w:tab w:val="left" w:pos="3795"/>
              </w:tabs>
              <w:jc w:val="center"/>
              <w:rPr>
                <w:rFonts w:ascii="Times New Roman" w:hAnsi="Times New Roman"/>
                <w:sz w:val="28"/>
              </w:rPr>
            </w:pPr>
          </w:p>
        </w:tc>
      </w:tr>
      <w:tr w:rsidR="00C338A6" w14:paraId="3F984677" w14:textId="77777777" w:rsidTr="00C338A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0F9E60" w14:textId="77777777" w:rsidR="00C338A6" w:rsidRDefault="00C338A6">
            <w:pPr>
              <w:rPr>
                <w:rFonts w:ascii="Times New Roman" w:eastAsia="Calibri" w:hAnsi="Times New Roman" w:cs="Times New Roman"/>
                <w:b/>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3BAA96" w14:textId="77777777" w:rsidR="00C338A6" w:rsidRDefault="00C338A6">
            <w:pPr>
              <w:rPr>
                <w:rFonts w:ascii="Times New Roman" w:eastAsia="Calibri" w:hAnsi="Times New Roman" w:cs="Times New Roman"/>
                <w:b/>
                <w:sz w:val="28"/>
              </w:rPr>
            </w:pPr>
          </w:p>
        </w:tc>
        <w:tc>
          <w:tcPr>
            <w:tcW w:w="2950" w:type="dxa"/>
            <w:tcBorders>
              <w:top w:val="single" w:sz="4" w:space="0" w:color="auto"/>
              <w:left w:val="single" w:sz="4" w:space="0" w:color="auto"/>
              <w:bottom w:val="single" w:sz="4" w:space="0" w:color="auto"/>
              <w:right w:val="single" w:sz="4" w:space="0" w:color="auto"/>
            </w:tcBorders>
            <w:hideMark/>
          </w:tcPr>
          <w:p w14:paraId="220BEA93" w14:textId="77777777" w:rsidR="00C338A6" w:rsidRDefault="00C338A6">
            <w:pPr>
              <w:tabs>
                <w:tab w:val="left" w:pos="3795"/>
              </w:tabs>
              <w:rPr>
                <w:rFonts w:ascii="Times New Roman" w:hAnsi="Times New Roman"/>
                <w:sz w:val="28"/>
              </w:rPr>
            </w:pPr>
            <w:r>
              <w:rPr>
                <w:rFonts w:ascii="Times New Roman" w:hAnsi="Times New Roman"/>
                <w:sz w:val="28"/>
              </w:rPr>
              <w:t>Nombre de série</w:t>
            </w:r>
          </w:p>
        </w:tc>
        <w:tc>
          <w:tcPr>
            <w:tcW w:w="1804" w:type="dxa"/>
            <w:tcBorders>
              <w:top w:val="single" w:sz="4" w:space="0" w:color="auto"/>
              <w:left w:val="single" w:sz="4" w:space="0" w:color="auto"/>
              <w:bottom w:val="single" w:sz="4" w:space="0" w:color="auto"/>
              <w:right w:val="single" w:sz="4" w:space="0" w:color="auto"/>
            </w:tcBorders>
          </w:tcPr>
          <w:p w14:paraId="3E32D814" w14:textId="77777777" w:rsidR="00C338A6" w:rsidRDefault="00C338A6">
            <w:pPr>
              <w:tabs>
                <w:tab w:val="left" w:pos="3795"/>
              </w:tabs>
              <w:jc w:val="center"/>
              <w:rPr>
                <w:rFonts w:ascii="Times New Roman" w:hAnsi="Times New Roman"/>
                <w:sz w:val="28"/>
              </w:rPr>
            </w:pPr>
          </w:p>
        </w:tc>
      </w:tr>
      <w:tr w:rsidR="00C338A6" w14:paraId="6B8FC249" w14:textId="77777777" w:rsidTr="00C338A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D41CD8" w14:textId="77777777" w:rsidR="00C338A6" w:rsidRDefault="00C338A6">
            <w:pPr>
              <w:rPr>
                <w:rFonts w:ascii="Times New Roman" w:eastAsia="Calibri" w:hAnsi="Times New Roman" w:cs="Times New Roman"/>
                <w:b/>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636D9A" w14:textId="77777777" w:rsidR="00C338A6" w:rsidRDefault="00C338A6">
            <w:pPr>
              <w:rPr>
                <w:rFonts w:ascii="Times New Roman" w:eastAsia="Calibri" w:hAnsi="Times New Roman" w:cs="Times New Roman"/>
                <w:b/>
                <w:sz w:val="28"/>
              </w:rPr>
            </w:pPr>
          </w:p>
        </w:tc>
        <w:tc>
          <w:tcPr>
            <w:tcW w:w="2950" w:type="dxa"/>
            <w:tcBorders>
              <w:top w:val="single" w:sz="4" w:space="0" w:color="auto"/>
              <w:left w:val="single" w:sz="4" w:space="0" w:color="auto"/>
              <w:bottom w:val="single" w:sz="4" w:space="0" w:color="auto"/>
              <w:right w:val="single" w:sz="4" w:space="0" w:color="auto"/>
            </w:tcBorders>
            <w:hideMark/>
          </w:tcPr>
          <w:p w14:paraId="5C706C55" w14:textId="77777777" w:rsidR="00C338A6" w:rsidRDefault="00C338A6">
            <w:pPr>
              <w:tabs>
                <w:tab w:val="left" w:pos="3795"/>
              </w:tabs>
              <w:rPr>
                <w:rFonts w:ascii="Times New Roman" w:hAnsi="Times New Roman"/>
                <w:sz w:val="28"/>
              </w:rPr>
            </w:pPr>
            <w:r>
              <w:rPr>
                <w:rFonts w:ascii="Times New Roman" w:hAnsi="Times New Roman"/>
                <w:sz w:val="28"/>
              </w:rPr>
              <w:t>Nombre de branches</w:t>
            </w:r>
          </w:p>
        </w:tc>
        <w:tc>
          <w:tcPr>
            <w:tcW w:w="1804" w:type="dxa"/>
            <w:tcBorders>
              <w:top w:val="single" w:sz="4" w:space="0" w:color="auto"/>
              <w:left w:val="single" w:sz="4" w:space="0" w:color="auto"/>
              <w:bottom w:val="single" w:sz="4" w:space="0" w:color="auto"/>
              <w:right w:val="single" w:sz="4" w:space="0" w:color="auto"/>
            </w:tcBorders>
          </w:tcPr>
          <w:p w14:paraId="5FF8EC57" w14:textId="77777777" w:rsidR="00C338A6" w:rsidRDefault="00C338A6">
            <w:pPr>
              <w:tabs>
                <w:tab w:val="left" w:pos="3795"/>
              </w:tabs>
              <w:jc w:val="center"/>
              <w:rPr>
                <w:rFonts w:ascii="Times New Roman" w:hAnsi="Times New Roman"/>
                <w:sz w:val="28"/>
              </w:rPr>
            </w:pPr>
          </w:p>
        </w:tc>
      </w:tr>
      <w:tr w:rsidR="00C338A6" w14:paraId="0969F53F" w14:textId="77777777" w:rsidTr="00C338A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1D4DF4" w14:textId="77777777" w:rsidR="00C338A6" w:rsidRDefault="00C338A6">
            <w:pPr>
              <w:rPr>
                <w:rFonts w:ascii="Times New Roman" w:eastAsia="Calibri" w:hAnsi="Times New Roman" w:cs="Times New Roman"/>
                <w:b/>
                <w:sz w:val="24"/>
              </w:rPr>
            </w:pPr>
          </w:p>
        </w:tc>
        <w:tc>
          <w:tcPr>
            <w:tcW w:w="5115" w:type="dxa"/>
            <w:gridSpan w:val="2"/>
            <w:tcBorders>
              <w:top w:val="single" w:sz="4" w:space="0" w:color="auto"/>
              <w:left w:val="single" w:sz="4" w:space="0" w:color="auto"/>
              <w:bottom w:val="single" w:sz="4" w:space="0" w:color="auto"/>
              <w:right w:val="single" w:sz="4" w:space="0" w:color="auto"/>
            </w:tcBorders>
            <w:hideMark/>
          </w:tcPr>
          <w:p w14:paraId="50443E9D" w14:textId="77777777" w:rsidR="00C338A6" w:rsidRDefault="00C338A6">
            <w:pPr>
              <w:tabs>
                <w:tab w:val="left" w:pos="3795"/>
              </w:tabs>
              <w:rPr>
                <w:rFonts w:ascii="Times New Roman" w:hAnsi="Times New Roman"/>
                <w:b/>
                <w:sz w:val="28"/>
              </w:rPr>
            </w:pPr>
            <w:r>
              <w:rPr>
                <w:rFonts w:ascii="Times New Roman" w:hAnsi="Times New Roman"/>
                <w:b/>
                <w:sz w:val="32"/>
              </w:rPr>
              <w:t>Capacité totale (Ah)</w:t>
            </w:r>
          </w:p>
        </w:tc>
        <w:tc>
          <w:tcPr>
            <w:tcW w:w="1804" w:type="dxa"/>
            <w:tcBorders>
              <w:top w:val="single" w:sz="4" w:space="0" w:color="auto"/>
              <w:left w:val="single" w:sz="4" w:space="0" w:color="auto"/>
              <w:bottom w:val="single" w:sz="4" w:space="0" w:color="auto"/>
              <w:right w:val="single" w:sz="4" w:space="0" w:color="auto"/>
            </w:tcBorders>
          </w:tcPr>
          <w:p w14:paraId="6522F6FB" w14:textId="77777777" w:rsidR="00C338A6" w:rsidRDefault="00C338A6">
            <w:pPr>
              <w:tabs>
                <w:tab w:val="left" w:pos="3795"/>
              </w:tabs>
              <w:jc w:val="center"/>
              <w:rPr>
                <w:rFonts w:ascii="Times New Roman" w:hAnsi="Times New Roman"/>
                <w:sz w:val="28"/>
              </w:rPr>
            </w:pPr>
          </w:p>
        </w:tc>
      </w:tr>
      <w:tr w:rsidR="00C338A6" w14:paraId="23F21992" w14:textId="77777777" w:rsidTr="00C338A6">
        <w:trPr>
          <w:jc w:val="center"/>
        </w:trPr>
        <w:tc>
          <w:tcPr>
            <w:tcW w:w="9379" w:type="dxa"/>
            <w:gridSpan w:val="4"/>
            <w:tcBorders>
              <w:top w:val="single" w:sz="4" w:space="0" w:color="auto"/>
              <w:left w:val="single" w:sz="4" w:space="0" w:color="auto"/>
              <w:bottom w:val="single" w:sz="4" w:space="0" w:color="auto"/>
              <w:right w:val="single" w:sz="4" w:space="0" w:color="auto"/>
            </w:tcBorders>
          </w:tcPr>
          <w:p w14:paraId="40F2213E" w14:textId="77777777" w:rsidR="00C338A6" w:rsidRDefault="00C338A6">
            <w:pPr>
              <w:tabs>
                <w:tab w:val="left" w:pos="3795"/>
              </w:tabs>
              <w:rPr>
                <w:rFonts w:ascii="Times New Roman" w:hAnsi="Times New Roman"/>
                <w:sz w:val="24"/>
              </w:rPr>
            </w:pPr>
          </w:p>
        </w:tc>
      </w:tr>
      <w:tr w:rsidR="00C338A6" w14:paraId="45367840" w14:textId="77777777" w:rsidTr="00C338A6">
        <w:trPr>
          <w:jc w:val="center"/>
        </w:trPr>
        <w:tc>
          <w:tcPr>
            <w:tcW w:w="2460" w:type="dxa"/>
            <w:vMerge w:val="restart"/>
            <w:tcBorders>
              <w:top w:val="single" w:sz="4" w:space="0" w:color="auto"/>
              <w:left w:val="single" w:sz="4" w:space="0" w:color="auto"/>
              <w:bottom w:val="single" w:sz="4" w:space="0" w:color="auto"/>
              <w:right w:val="single" w:sz="4" w:space="0" w:color="auto"/>
            </w:tcBorders>
            <w:vAlign w:val="center"/>
            <w:hideMark/>
          </w:tcPr>
          <w:p w14:paraId="19CBCBE9" w14:textId="77777777" w:rsidR="00C338A6" w:rsidRDefault="00C338A6">
            <w:pPr>
              <w:tabs>
                <w:tab w:val="left" w:pos="3795"/>
              </w:tabs>
              <w:jc w:val="center"/>
              <w:rPr>
                <w:rFonts w:ascii="Times New Roman" w:hAnsi="Times New Roman"/>
                <w:b/>
                <w:sz w:val="24"/>
              </w:rPr>
            </w:pPr>
            <w:r>
              <w:rPr>
                <w:rFonts w:ascii="Times New Roman" w:hAnsi="Times New Roman"/>
                <w:b/>
                <w:sz w:val="28"/>
              </w:rPr>
              <w:t>REGULATEUR</w:t>
            </w:r>
          </w:p>
        </w:tc>
        <w:tc>
          <w:tcPr>
            <w:tcW w:w="5115" w:type="dxa"/>
            <w:gridSpan w:val="2"/>
            <w:tcBorders>
              <w:top w:val="single" w:sz="4" w:space="0" w:color="auto"/>
              <w:left w:val="single" w:sz="4" w:space="0" w:color="auto"/>
              <w:bottom w:val="single" w:sz="4" w:space="0" w:color="auto"/>
              <w:right w:val="single" w:sz="4" w:space="0" w:color="auto"/>
            </w:tcBorders>
            <w:hideMark/>
          </w:tcPr>
          <w:p w14:paraId="3A5A6344" w14:textId="77777777" w:rsidR="00C338A6" w:rsidRDefault="00C338A6">
            <w:pPr>
              <w:tabs>
                <w:tab w:val="left" w:pos="3795"/>
              </w:tabs>
              <w:rPr>
                <w:rFonts w:ascii="Times New Roman" w:hAnsi="Times New Roman"/>
                <w:sz w:val="28"/>
              </w:rPr>
            </w:pPr>
            <w:r>
              <w:rPr>
                <w:rFonts w:ascii="Times New Roman" w:hAnsi="Times New Roman"/>
                <w:sz w:val="28"/>
              </w:rPr>
              <w:t>Courant d’entrée ou courant de champ photovoltaïque (A)</w:t>
            </w:r>
          </w:p>
        </w:tc>
        <w:tc>
          <w:tcPr>
            <w:tcW w:w="1804" w:type="dxa"/>
            <w:tcBorders>
              <w:top w:val="single" w:sz="4" w:space="0" w:color="auto"/>
              <w:left w:val="single" w:sz="4" w:space="0" w:color="auto"/>
              <w:bottom w:val="single" w:sz="4" w:space="0" w:color="auto"/>
              <w:right w:val="single" w:sz="4" w:space="0" w:color="auto"/>
            </w:tcBorders>
            <w:vAlign w:val="center"/>
          </w:tcPr>
          <w:p w14:paraId="389EF554" w14:textId="77777777" w:rsidR="00C338A6" w:rsidRDefault="00C338A6">
            <w:pPr>
              <w:tabs>
                <w:tab w:val="left" w:pos="3795"/>
              </w:tabs>
              <w:jc w:val="center"/>
              <w:rPr>
                <w:rFonts w:ascii="Times New Roman" w:hAnsi="Times New Roman"/>
                <w:sz w:val="28"/>
              </w:rPr>
            </w:pPr>
          </w:p>
        </w:tc>
      </w:tr>
      <w:tr w:rsidR="00C338A6" w14:paraId="4C0FDCF0" w14:textId="77777777" w:rsidTr="00C338A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AFF5D5" w14:textId="77777777" w:rsidR="00C338A6" w:rsidRDefault="00C338A6">
            <w:pPr>
              <w:rPr>
                <w:rFonts w:ascii="Times New Roman" w:eastAsia="Calibri" w:hAnsi="Times New Roman" w:cs="Times New Roman"/>
                <w:b/>
                <w:sz w:val="24"/>
              </w:rPr>
            </w:pPr>
          </w:p>
        </w:tc>
        <w:tc>
          <w:tcPr>
            <w:tcW w:w="5115" w:type="dxa"/>
            <w:gridSpan w:val="2"/>
            <w:tcBorders>
              <w:top w:val="single" w:sz="4" w:space="0" w:color="auto"/>
              <w:left w:val="single" w:sz="4" w:space="0" w:color="auto"/>
              <w:bottom w:val="single" w:sz="4" w:space="0" w:color="auto"/>
              <w:right w:val="single" w:sz="4" w:space="0" w:color="auto"/>
            </w:tcBorders>
            <w:hideMark/>
          </w:tcPr>
          <w:p w14:paraId="5A76CA43" w14:textId="77777777" w:rsidR="00C338A6" w:rsidRDefault="00C338A6">
            <w:pPr>
              <w:tabs>
                <w:tab w:val="left" w:pos="3795"/>
              </w:tabs>
              <w:rPr>
                <w:rFonts w:ascii="Times New Roman" w:hAnsi="Times New Roman"/>
                <w:sz w:val="28"/>
              </w:rPr>
            </w:pPr>
            <w:r>
              <w:rPr>
                <w:rFonts w:ascii="Times New Roman" w:hAnsi="Times New Roman"/>
                <w:sz w:val="28"/>
              </w:rPr>
              <w:t>Courant de sortie(A)</w:t>
            </w:r>
          </w:p>
        </w:tc>
        <w:tc>
          <w:tcPr>
            <w:tcW w:w="1804" w:type="dxa"/>
            <w:tcBorders>
              <w:top w:val="single" w:sz="4" w:space="0" w:color="auto"/>
              <w:left w:val="single" w:sz="4" w:space="0" w:color="auto"/>
              <w:bottom w:val="single" w:sz="4" w:space="0" w:color="auto"/>
              <w:right w:val="single" w:sz="4" w:space="0" w:color="auto"/>
            </w:tcBorders>
            <w:vAlign w:val="center"/>
          </w:tcPr>
          <w:p w14:paraId="1A3A5D09" w14:textId="77777777" w:rsidR="00C338A6" w:rsidRDefault="00C338A6">
            <w:pPr>
              <w:tabs>
                <w:tab w:val="left" w:pos="3795"/>
              </w:tabs>
              <w:jc w:val="center"/>
              <w:rPr>
                <w:rFonts w:ascii="Times New Roman" w:hAnsi="Times New Roman"/>
                <w:sz w:val="28"/>
              </w:rPr>
            </w:pPr>
          </w:p>
        </w:tc>
      </w:tr>
      <w:tr w:rsidR="00C338A6" w14:paraId="13F26C0F" w14:textId="77777777" w:rsidTr="00C338A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9BC5A5" w14:textId="77777777" w:rsidR="00C338A6" w:rsidRDefault="00C338A6">
            <w:pPr>
              <w:rPr>
                <w:rFonts w:ascii="Times New Roman" w:eastAsia="Calibri" w:hAnsi="Times New Roman" w:cs="Times New Roman"/>
                <w:b/>
                <w:sz w:val="24"/>
              </w:rPr>
            </w:pPr>
          </w:p>
        </w:tc>
        <w:tc>
          <w:tcPr>
            <w:tcW w:w="5115" w:type="dxa"/>
            <w:gridSpan w:val="2"/>
            <w:tcBorders>
              <w:top w:val="single" w:sz="4" w:space="0" w:color="auto"/>
              <w:left w:val="single" w:sz="4" w:space="0" w:color="auto"/>
              <w:bottom w:val="single" w:sz="4" w:space="0" w:color="auto"/>
              <w:right w:val="single" w:sz="4" w:space="0" w:color="auto"/>
            </w:tcBorders>
            <w:hideMark/>
          </w:tcPr>
          <w:p w14:paraId="4DFA1858" w14:textId="77777777" w:rsidR="00C338A6" w:rsidRDefault="00C338A6">
            <w:pPr>
              <w:tabs>
                <w:tab w:val="left" w:pos="3795"/>
              </w:tabs>
              <w:rPr>
                <w:rFonts w:ascii="Times New Roman" w:hAnsi="Times New Roman"/>
                <w:b/>
                <w:sz w:val="28"/>
              </w:rPr>
            </w:pPr>
            <w:r>
              <w:rPr>
                <w:rFonts w:ascii="Times New Roman" w:hAnsi="Times New Roman"/>
                <w:b/>
                <w:sz w:val="32"/>
              </w:rPr>
              <w:t>Courant caractéristique(A)</w:t>
            </w:r>
          </w:p>
        </w:tc>
        <w:tc>
          <w:tcPr>
            <w:tcW w:w="1804" w:type="dxa"/>
            <w:tcBorders>
              <w:top w:val="single" w:sz="4" w:space="0" w:color="auto"/>
              <w:left w:val="single" w:sz="4" w:space="0" w:color="auto"/>
              <w:bottom w:val="single" w:sz="4" w:space="0" w:color="auto"/>
              <w:right w:val="single" w:sz="4" w:space="0" w:color="auto"/>
            </w:tcBorders>
            <w:vAlign w:val="center"/>
          </w:tcPr>
          <w:p w14:paraId="0E84B3CD" w14:textId="77777777" w:rsidR="00C338A6" w:rsidRDefault="00C338A6">
            <w:pPr>
              <w:tabs>
                <w:tab w:val="left" w:pos="3795"/>
              </w:tabs>
              <w:jc w:val="center"/>
              <w:rPr>
                <w:rFonts w:ascii="Times New Roman" w:hAnsi="Times New Roman"/>
                <w:sz w:val="28"/>
              </w:rPr>
            </w:pPr>
          </w:p>
        </w:tc>
      </w:tr>
    </w:tbl>
    <w:p w14:paraId="562831D9" w14:textId="77777777" w:rsidR="00C338A6" w:rsidRDefault="00C338A6" w:rsidP="00C338A6">
      <w:pPr>
        <w:tabs>
          <w:tab w:val="left" w:pos="3795"/>
        </w:tabs>
        <w:rPr>
          <w:rFonts w:ascii="Cambria" w:eastAsia="Calibri" w:hAnsi="Cambria" w:cs="Calibri"/>
          <w:sz w:val="2"/>
          <w:szCs w:val="22"/>
          <w:lang w:eastAsia="en-US"/>
        </w:rPr>
      </w:pPr>
    </w:p>
    <w:p w14:paraId="5F0D26B9" w14:textId="77777777" w:rsidR="00C338A6" w:rsidRDefault="00C338A6" w:rsidP="00C338A6">
      <w:pPr>
        <w:tabs>
          <w:tab w:val="left" w:pos="3795"/>
        </w:tabs>
        <w:rPr>
          <w:sz w:val="22"/>
        </w:rPr>
      </w:pPr>
      <w:r>
        <w:rPr>
          <w:b/>
          <w:sz w:val="24"/>
        </w:rPr>
        <w:t>Article 23 : Caractéristique technique des ouvrages</w:t>
      </w:r>
    </w:p>
    <w:p w14:paraId="16937FB2" w14:textId="77777777" w:rsidR="00C338A6" w:rsidRDefault="00C338A6" w:rsidP="00C338A6">
      <w:pPr>
        <w:tabs>
          <w:tab w:val="left" w:pos="3795"/>
        </w:tabs>
        <w:rPr>
          <w:b/>
          <w:i/>
          <w:sz w:val="28"/>
        </w:rPr>
      </w:pPr>
      <w:r>
        <w:rPr>
          <w:b/>
          <w:i/>
          <w:sz w:val="28"/>
        </w:rPr>
        <w:t>(à compléter par le soumissionnaire)</w:t>
      </w:r>
    </w:p>
    <w:tbl>
      <w:tblPr>
        <w:tblStyle w:val="Grilledutableau2"/>
        <w:tblW w:w="10346" w:type="dxa"/>
        <w:tblInd w:w="-147" w:type="dxa"/>
        <w:tblLook w:val="04A0" w:firstRow="1" w:lastRow="0" w:firstColumn="1" w:lastColumn="0" w:noHBand="0" w:noVBand="1"/>
      </w:tblPr>
      <w:tblGrid>
        <w:gridCol w:w="1668"/>
        <w:gridCol w:w="2976"/>
        <w:gridCol w:w="1563"/>
        <w:gridCol w:w="2069"/>
        <w:gridCol w:w="2070"/>
      </w:tblGrid>
      <w:tr w:rsidR="00C338A6" w14:paraId="0D051CF1" w14:textId="77777777" w:rsidTr="00C338A6">
        <w:trPr>
          <w:trHeight w:val="1668"/>
        </w:trPr>
        <w:tc>
          <w:tcPr>
            <w:tcW w:w="10346" w:type="dxa"/>
            <w:gridSpan w:val="5"/>
            <w:tcBorders>
              <w:top w:val="single" w:sz="4" w:space="0" w:color="auto"/>
              <w:left w:val="single" w:sz="4" w:space="0" w:color="auto"/>
              <w:bottom w:val="single" w:sz="4" w:space="0" w:color="auto"/>
              <w:right w:val="single" w:sz="4" w:space="0" w:color="auto"/>
            </w:tcBorders>
            <w:hideMark/>
          </w:tcPr>
          <w:p w14:paraId="33968623" w14:textId="77777777" w:rsidR="00C338A6" w:rsidRDefault="00C338A6">
            <w:pPr>
              <w:tabs>
                <w:tab w:val="left" w:pos="3795"/>
              </w:tabs>
              <w:rPr>
                <w:rFonts w:ascii="Times New Roman" w:hAnsi="Times New Roman"/>
                <w:sz w:val="24"/>
              </w:rPr>
            </w:pPr>
            <w:r>
              <w:rPr>
                <w:rFonts w:ascii="Times New Roman" w:hAnsi="Times New Roman"/>
                <w:sz w:val="24"/>
              </w:rPr>
              <w:t>Marché :</w:t>
            </w:r>
          </w:p>
          <w:p w14:paraId="30A4C894" w14:textId="77777777" w:rsidR="00C338A6" w:rsidRDefault="00C338A6">
            <w:pPr>
              <w:tabs>
                <w:tab w:val="left" w:pos="3795"/>
              </w:tabs>
              <w:rPr>
                <w:rFonts w:ascii="Times New Roman" w:hAnsi="Times New Roman"/>
                <w:sz w:val="24"/>
              </w:rPr>
            </w:pPr>
            <w:r>
              <w:rPr>
                <w:rFonts w:ascii="Times New Roman" w:hAnsi="Times New Roman"/>
                <w:sz w:val="24"/>
              </w:rPr>
              <w:t>Localité :</w:t>
            </w:r>
          </w:p>
          <w:p w14:paraId="3CAFA3C4" w14:textId="77777777" w:rsidR="00C338A6" w:rsidRDefault="00C338A6">
            <w:pPr>
              <w:tabs>
                <w:tab w:val="left" w:pos="3795"/>
              </w:tabs>
              <w:rPr>
                <w:rFonts w:ascii="Times New Roman" w:hAnsi="Times New Roman"/>
                <w:sz w:val="24"/>
              </w:rPr>
            </w:pPr>
            <w:r>
              <w:rPr>
                <w:rFonts w:ascii="Times New Roman" w:hAnsi="Times New Roman"/>
                <w:sz w:val="24"/>
              </w:rPr>
              <w:t>Arrondissement :</w:t>
            </w:r>
          </w:p>
          <w:p w14:paraId="392A736A" w14:textId="77777777" w:rsidR="00C338A6" w:rsidRDefault="00C338A6">
            <w:pPr>
              <w:tabs>
                <w:tab w:val="left" w:pos="3795"/>
              </w:tabs>
              <w:rPr>
                <w:rFonts w:ascii="Times New Roman" w:hAnsi="Times New Roman"/>
                <w:sz w:val="24"/>
              </w:rPr>
            </w:pPr>
            <w:r>
              <w:rPr>
                <w:rFonts w:ascii="Times New Roman" w:hAnsi="Times New Roman"/>
                <w:sz w:val="24"/>
              </w:rPr>
              <w:t>Département :</w:t>
            </w:r>
          </w:p>
          <w:p w14:paraId="2C9A81DA" w14:textId="77777777" w:rsidR="00C338A6" w:rsidRDefault="00C338A6">
            <w:pPr>
              <w:tabs>
                <w:tab w:val="left" w:pos="3795"/>
              </w:tabs>
              <w:rPr>
                <w:rFonts w:ascii="Times New Roman" w:hAnsi="Times New Roman"/>
                <w:sz w:val="24"/>
              </w:rPr>
            </w:pPr>
            <w:r>
              <w:rPr>
                <w:rFonts w:ascii="Times New Roman" w:hAnsi="Times New Roman"/>
                <w:sz w:val="24"/>
              </w:rPr>
              <w:t>Région :</w:t>
            </w:r>
          </w:p>
          <w:p w14:paraId="3E744197" w14:textId="77777777" w:rsidR="00C338A6" w:rsidRDefault="00C338A6">
            <w:pPr>
              <w:tabs>
                <w:tab w:val="left" w:pos="3795"/>
              </w:tabs>
              <w:rPr>
                <w:rFonts w:ascii="Times New Roman" w:hAnsi="Times New Roman"/>
                <w:sz w:val="24"/>
              </w:rPr>
            </w:pPr>
            <w:r>
              <w:rPr>
                <w:rFonts w:ascii="Times New Roman" w:hAnsi="Times New Roman"/>
                <w:sz w:val="24"/>
              </w:rPr>
              <w:t>Nombre de lampadaires :</w:t>
            </w:r>
          </w:p>
        </w:tc>
      </w:tr>
      <w:tr w:rsidR="00C338A6" w14:paraId="416BE83F" w14:textId="77777777" w:rsidTr="00C338A6">
        <w:trPr>
          <w:trHeight w:val="1038"/>
        </w:trPr>
        <w:tc>
          <w:tcPr>
            <w:tcW w:w="4644" w:type="dxa"/>
            <w:gridSpan w:val="2"/>
            <w:tcBorders>
              <w:top w:val="single" w:sz="4" w:space="0" w:color="auto"/>
              <w:left w:val="single" w:sz="4" w:space="0" w:color="auto"/>
              <w:bottom w:val="single" w:sz="4" w:space="0" w:color="auto"/>
              <w:right w:val="single" w:sz="4" w:space="0" w:color="auto"/>
            </w:tcBorders>
            <w:vAlign w:val="center"/>
            <w:hideMark/>
          </w:tcPr>
          <w:p w14:paraId="18341049" w14:textId="77777777" w:rsidR="00C338A6" w:rsidRDefault="00C338A6">
            <w:pPr>
              <w:tabs>
                <w:tab w:val="left" w:pos="3795"/>
              </w:tabs>
              <w:jc w:val="center"/>
              <w:rPr>
                <w:rFonts w:ascii="Times New Roman" w:hAnsi="Times New Roman"/>
                <w:b/>
                <w:sz w:val="24"/>
                <w:szCs w:val="24"/>
              </w:rPr>
            </w:pPr>
            <w:r>
              <w:rPr>
                <w:rFonts w:ascii="Times New Roman" w:hAnsi="Times New Roman"/>
                <w:b/>
                <w:sz w:val="24"/>
                <w:szCs w:val="24"/>
              </w:rPr>
              <w:t>GENERATEUR PHOTOVOLTAIQUE</w:t>
            </w:r>
          </w:p>
        </w:tc>
        <w:tc>
          <w:tcPr>
            <w:tcW w:w="1563" w:type="dxa"/>
            <w:tcBorders>
              <w:top w:val="single" w:sz="4" w:space="0" w:color="auto"/>
              <w:left w:val="single" w:sz="4" w:space="0" w:color="auto"/>
              <w:bottom w:val="single" w:sz="4" w:space="0" w:color="auto"/>
              <w:right w:val="single" w:sz="4" w:space="0" w:color="auto"/>
            </w:tcBorders>
            <w:vAlign w:val="center"/>
            <w:hideMark/>
          </w:tcPr>
          <w:p w14:paraId="206185FB" w14:textId="77777777" w:rsidR="00C338A6" w:rsidRDefault="00C338A6">
            <w:pPr>
              <w:tabs>
                <w:tab w:val="left" w:pos="3795"/>
              </w:tabs>
              <w:rPr>
                <w:rFonts w:ascii="Times New Roman" w:hAnsi="Times New Roman"/>
                <w:sz w:val="24"/>
                <w:szCs w:val="24"/>
              </w:rPr>
            </w:pPr>
            <w:r>
              <w:rPr>
                <w:rFonts w:ascii="Times New Roman" w:hAnsi="Times New Roman"/>
                <w:sz w:val="24"/>
                <w:szCs w:val="24"/>
              </w:rPr>
              <w:t>Exigence du DAO</w:t>
            </w:r>
          </w:p>
        </w:tc>
        <w:tc>
          <w:tcPr>
            <w:tcW w:w="2069" w:type="dxa"/>
            <w:tcBorders>
              <w:top w:val="single" w:sz="4" w:space="0" w:color="auto"/>
              <w:left w:val="single" w:sz="4" w:space="0" w:color="auto"/>
              <w:bottom w:val="single" w:sz="4" w:space="0" w:color="auto"/>
              <w:right w:val="single" w:sz="4" w:space="0" w:color="auto"/>
            </w:tcBorders>
            <w:vAlign w:val="center"/>
            <w:hideMark/>
          </w:tcPr>
          <w:p w14:paraId="585DB045" w14:textId="77777777" w:rsidR="00C338A6" w:rsidRDefault="00C338A6">
            <w:pPr>
              <w:tabs>
                <w:tab w:val="left" w:pos="3795"/>
              </w:tabs>
              <w:rPr>
                <w:rFonts w:ascii="Times New Roman" w:hAnsi="Times New Roman"/>
                <w:sz w:val="24"/>
                <w:szCs w:val="24"/>
              </w:rPr>
            </w:pPr>
            <w:r>
              <w:rPr>
                <w:rFonts w:ascii="Times New Roman" w:hAnsi="Times New Roman"/>
                <w:sz w:val="24"/>
                <w:szCs w:val="24"/>
              </w:rPr>
              <w:t>Proposition de l’Entreprise</w:t>
            </w:r>
          </w:p>
        </w:tc>
        <w:tc>
          <w:tcPr>
            <w:tcW w:w="2070" w:type="dxa"/>
            <w:tcBorders>
              <w:top w:val="single" w:sz="4" w:space="0" w:color="auto"/>
              <w:left w:val="single" w:sz="4" w:space="0" w:color="auto"/>
              <w:bottom w:val="single" w:sz="4" w:space="0" w:color="auto"/>
              <w:right w:val="single" w:sz="4" w:space="0" w:color="auto"/>
            </w:tcBorders>
            <w:vAlign w:val="center"/>
            <w:hideMark/>
          </w:tcPr>
          <w:p w14:paraId="1D4028DA" w14:textId="77777777" w:rsidR="00C338A6" w:rsidRDefault="00C338A6">
            <w:pPr>
              <w:tabs>
                <w:tab w:val="left" w:pos="3795"/>
              </w:tabs>
              <w:jc w:val="center"/>
              <w:rPr>
                <w:rFonts w:ascii="Times New Roman" w:hAnsi="Times New Roman"/>
                <w:sz w:val="24"/>
                <w:szCs w:val="24"/>
              </w:rPr>
            </w:pPr>
            <w:r>
              <w:rPr>
                <w:rFonts w:ascii="Times New Roman" w:hAnsi="Times New Roman"/>
                <w:sz w:val="24"/>
                <w:szCs w:val="24"/>
              </w:rPr>
              <w:t>Observations</w:t>
            </w:r>
          </w:p>
        </w:tc>
      </w:tr>
      <w:tr w:rsidR="00C338A6" w14:paraId="22F2D05A" w14:textId="77777777" w:rsidTr="00C338A6">
        <w:trPr>
          <w:trHeight w:val="543"/>
        </w:trPr>
        <w:tc>
          <w:tcPr>
            <w:tcW w:w="1668" w:type="dxa"/>
            <w:vMerge w:val="restart"/>
            <w:tcBorders>
              <w:top w:val="single" w:sz="4" w:space="0" w:color="auto"/>
              <w:left w:val="single" w:sz="4" w:space="0" w:color="auto"/>
              <w:bottom w:val="single" w:sz="4" w:space="0" w:color="auto"/>
              <w:right w:val="single" w:sz="4" w:space="0" w:color="auto"/>
            </w:tcBorders>
            <w:vAlign w:val="center"/>
          </w:tcPr>
          <w:p w14:paraId="63B98370" w14:textId="77777777" w:rsidR="00C338A6" w:rsidRDefault="00C338A6">
            <w:pPr>
              <w:tabs>
                <w:tab w:val="left" w:pos="3795"/>
              </w:tabs>
              <w:jc w:val="center"/>
              <w:rPr>
                <w:rFonts w:ascii="Times New Roman" w:hAnsi="Times New Roman"/>
                <w:b/>
                <w:sz w:val="24"/>
                <w:szCs w:val="24"/>
              </w:rPr>
            </w:pPr>
          </w:p>
          <w:p w14:paraId="5EF455A0" w14:textId="77777777" w:rsidR="00C338A6" w:rsidRDefault="00C338A6">
            <w:pPr>
              <w:tabs>
                <w:tab w:val="left" w:pos="3795"/>
              </w:tabs>
              <w:jc w:val="center"/>
              <w:rPr>
                <w:rFonts w:ascii="Times New Roman" w:hAnsi="Times New Roman"/>
                <w:b/>
                <w:sz w:val="24"/>
                <w:szCs w:val="24"/>
              </w:rPr>
            </w:pPr>
          </w:p>
          <w:p w14:paraId="5E85B137" w14:textId="77777777" w:rsidR="00C338A6" w:rsidRDefault="00C338A6">
            <w:pPr>
              <w:tabs>
                <w:tab w:val="left" w:pos="3795"/>
              </w:tabs>
              <w:jc w:val="center"/>
              <w:rPr>
                <w:rFonts w:ascii="Times New Roman" w:hAnsi="Times New Roman"/>
                <w:b/>
                <w:sz w:val="24"/>
                <w:szCs w:val="24"/>
              </w:rPr>
            </w:pPr>
            <w:r>
              <w:rPr>
                <w:rFonts w:ascii="Times New Roman" w:hAnsi="Times New Roman"/>
                <w:b/>
                <w:sz w:val="24"/>
                <w:szCs w:val="24"/>
              </w:rPr>
              <w:t>Panneau solaire</w:t>
            </w:r>
          </w:p>
        </w:tc>
        <w:tc>
          <w:tcPr>
            <w:tcW w:w="2976" w:type="dxa"/>
            <w:tcBorders>
              <w:top w:val="single" w:sz="4" w:space="0" w:color="auto"/>
              <w:left w:val="single" w:sz="4" w:space="0" w:color="auto"/>
              <w:bottom w:val="single" w:sz="4" w:space="0" w:color="auto"/>
              <w:right w:val="single" w:sz="4" w:space="0" w:color="auto"/>
            </w:tcBorders>
            <w:hideMark/>
          </w:tcPr>
          <w:p w14:paraId="49EC7FDE" w14:textId="77777777" w:rsidR="00C338A6" w:rsidRDefault="00C338A6">
            <w:pPr>
              <w:tabs>
                <w:tab w:val="left" w:pos="3795"/>
              </w:tabs>
              <w:rPr>
                <w:rFonts w:ascii="Times New Roman" w:hAnsi="Times New Roman"/>
                <w:sz w:val="24"/>
                <w:szCs w:val="24"/>
              </w:rPr>
            </w:pPr>
            <w:r>
              <w:rPr>
                <w:rFonts w:ascii="Times New Roman" w:hAnsi="Times New Roman"/>
                <w:sz w:val="24"/>
                <w:szCs w:val="24"/>
              </w:rPr>
              <w:t>Marque</w:t>
            </w:r>
          </w:p>
        </w:tc>
        <w:tc>
          <w:tcPr>
            <w:tcW w:w="1563" w:type="dxa"/>
            <w:tcBorders>
              <w:top w:val="single" w:sz="4" w:space="0" w:color="auto"/>
              <w:left w:val="single" w:sz="4" w:space="0" w:color="auto"/>
              <w:bottom w:val="single" w:sz="4" w:space="0" w:color="auto"/>
              <w:right w:val="single" w:sz="4" w:space="0" w:color="auto"/>
            </w:tcBorders>
          </w:tcPr>
          <w:p w14:paraId="10F24F47" w14:textId="77777777" w:rsidR="00C338A6" w:rsidRDefault="00C338A6">
            <w:pPr>
              <w:tabs>
                <w:tab w:val="left" w:pos="3795"/>
              </w:tabs>
              <w:rPr>
                <w:rFonts w:ascii="Times New Roman" w:hAnsi="Times New Roman"/>
                <w:sz w:val="24"/>
                <w:szCs w:val="24"/>
              </w:rPr>
            </w:pPr>
          </w:p>
        </w:tc>
        <w:tc>
          <w:tcPr>
            <w:tcW w:w="2069" w:type="dxa"/>
            <w:tcBorders>
              <w:top w:val="single" w:sz="4" w:space="0" w:color="auto"/>
              <w:left w:val="single" w:sz="4" w:space="0" w:color="auto"/>
              <w:bottom w:val="single" w:sz="4" w:space="0" w:color="auto"/>
              <w:right w:val="single" w:sz="4" w:space="0" w:color="auto"/>
            </w:tcBorders>
          </w:tcPr>
          <w:p w14:paraId="3AD81249" w14:textId="77777777" w:rsidR="00C338A6" w:rsidRDefault="00C338A6">
            <w:pPr>
              <w:tabs>
                <w:tab w:val="left" w:pos="3795"/>
              </w:tabs>
              <w:rPr>
                <w:rFonts w:ascii="Times New Roman" w:hAnsi="Times New Roman"/>
                <w:sz w:val="24"/>
                <w:szCs w:val="24"/>
              </w:rPr>
            </w:pPr>
          </w:p>
        </w:tc>
        <w:tc>
          <w:tcPr>
            <w:tcW w:w="2070" w:type="dxa"/>
            <w:tcBorders>
              <w:top w:val="single" w:sz="4" w:space="0" w:color="auto"/>
              <w:left w:val="single" w:sz="4" w:space="0" w:color="auto"/>
              <w:bottom w:val="single" w:sz="4" w:space="0" w:color="auto"/>
              <w:right w:val="single" w:sz="4" w:space="0" w:color="auto"/>
            </w:tcBorders>
          </w:tcPr>
          <w:p w14:paraId="0E425CE7" w14:textId="77777777" w:rsidR="00C338A6" w:rsidRDefault="00C338A6">
            <w:pPr>
              <w:tabs>
                <w:tab w:val="left" w:pos="3795"/>
              </w:tabs>
              <w:rPr>
                <w:rFonts w:ascii="Times New Roman" w:hAnsi="Times New Roman"/>
                <w:sz w:val="24"/>
                <w:szCs w:val="24"/>
              </w:rPr>
            </w:pPr>
          </w:p>
        </w:tc>
      </w:tr>
      <w:tr w:rsidR="00C338A6" w14:paraId="54647E30" w14:textId="77777777" w:rsidTr="00C338A6">
        <w:trPr>
          <w:trHeight w:val="5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2FDCA5" w14:textId="77777777" w:rsidR="00C338A6" w:rsidRDefault="00C338A6">
            <w:pPr>
              <w:rPr>
                <w:rFonts w:ascii="Times New Roman" w:eastAsia="Calibri" w:hAnsi="Times New Roman" w:cs="Times New Roman"/>
                <w:b/>
                <w:sz w:val="24"/>
                <w:szCs w:val="24"/>
              </w:rPr>
            </w:pPr>
          </w:p>
        </w:tc>
        <w:tc>
          <w:tcPr>
            <w:tcW w:w="2976" w:type="dxa"/>
            <w:tcBorders>
              <w:top w:val="single" w:sz="4" w:space="0" w:color="auto"/>
              <w:left w:val="single" w:sz="4" w:space="0" w:color="auto"/>
              <w:bottom w:val="single" w:sz="4" w:space="0" w:color="auto"/>
              <w:right w:val="single" w:sz="4" w:space="0" w:color="auto"/>
            </w:tcBorders>
            <w:hideMark/>
          </w:tcPr>
          <w:p w14:paraId="3F307883" w14:textId="77777777" w:rsidR="00C338A6" w:rsidRDefault="00C338A6">
            <w:pPr>
              <w:tabs>
                <w:tab w:val="left" w:pos="3795"/>
              </w:tabs>
              <w:rPr>
                <w:rFonts w:ascii="Times New Roman" w:hAnsi="Times New Roman"/>
                <w:sz w:val="24"/>
                <w:szCs w:val="24"/>
              </w:rPr>
            </w:pPr>
            <w:r>
              <w:rPr>
                <w:rFonts w:ascii="Times New Roman" w:hAnsi="Times New Roman"/>
                <w:sz w:val="24"/>
                <w:szCs w:val="24"/>
              </w:rPr>
              <w:t xml:space="preserve">Type </w:t>
            </w:r>
          </w:p>
        </w:tc>
        <w:tc>
          <w:tcPr>
            <w:tcW w:w="1563" w:type="dxa"/>
            <w:tcBorders>
              <w:top w:val="single" w:sz="4" w:space="0" w:color="auto"/>
              <w:left w:val="single" w:sz="4" w:space="0" w:color="auto"/>
              <w:bottom w:val="single" w:sz="4" w:space="0" w:color="auto"/>
              <w:right w:val="single" w:sz="4" w:space="0" w:color="auto"/>
            </w:tcBorders>
          </w:tcPr>
          <w:p w14:paraId="418C19DF" w14:textId="77777777" w:rsidR="00C338A6" w:rsidRDefault="00C338A6">
            <w:pPr>
              <w:tabs>
                <w:tab w:val="left" w:pos="3795"/>
              </w:tabs>
              <w:rPr>
                <w:rFonts w:ascii="Times New Roman" w:hAnsi="Times New Roman"/>
                <w:sz w:val="24"/>
                <w:szCs w:val="24"/>
              </w:rPr>
            </w:pPr>
          </w:p>
        </w:tc>
        <w:tc>
          <w:tcPr>
            <w:tcW w:w="2069" w:type="dxa"/>
            <w:tcBorders>
              <w:top w:val="single" w:sz="4" w:space="0" w:color="auto"/>
              <w:left w:val="single" w:sz="4" w:space="0" w:color="auto"/>
              <w:bottom w:val="single" w:sz="4" w:space="0" w:color="auto"/>
              <w:right w:val="single" w:sz="4" w:space="0" w:color="auto"/>
            </w:tcBorders>
          </w:tcPr>
          <w:p w14:paraId="36C96983" w14:textId="77777777" w:rsidR="00C338A6" w:rsidRDefault="00C338A6">
            <w:pPr>
              <w:tabs>
                <w:tab w:val="left" w:pos="3795"/>
              </w:tabs>
              <w:rPr>
                <w:rFonts w:ascii="Times New Roman" w:hAnsi="Times New Roman"/>
                <w:sz w:val="24"/>
                <w:szCs w:val="24"/>
              </w:rPr>
            </w:pPr>
          </w:p>
        </w:tc>
        <w:tc>
          <w:tcPr>
            <w:tcW w:w="2070" w:type="dxa"/>
            <w:tcBorders>
              <w:top w:val="single" w:sz="4" w:space="0" w:color="auto"/>
              <w:left w:val="single" w:sz="4" w:space="0" w:color="auto"/>
              <w:bottom w:val="single" w:sz="4" w:space="0" w:color="auto"/>
              <w:right w:val="single" w:sz="4" w:space="0" w:color="auto"/>
            </w:tcBorders>
          </w:tcPr>
          <w:p w14:paraId="67E196D6" w14:textId="77777777" w:rsidR="00C338A6" w:rsidRDefault="00C338A6">
            <w:pPr>
              <w:tabs>
                <w:tab w:val="left" w:pos="3795"/>
              </w:tabs>
              <w:rPr>
                <w:rFonts w:ascii="Times New Roman" w:hAnsi="Times New Roman"/>
                <w:sz w:val="24"/>
                <w:szCs w:val="24"/>
              </w:rPr>
            </w:pPr>
          </w:p>
        </w:tc>
      </w:tr>
      <w:tr w:rsidR="00C338A6" w14:paraId="4D239204" w14:textId="77777777" w:rsidTr="00C338A6">
        <w:trPr>
          <w:trHeight w:val="5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49C73D" w14:textId="77777777" w:rsidR="00C338A6" w:rsidRDefault="00C338A6">
            <w:pPr>
              <w:rPr>
                <w:rFonts w:ascii="Times New Roman" w:eastAsia="Calibri" w:hAnsi="Times New Roman" w:cs="Times New Roman"/>
                <w:b/>
                <w:sz w:val="24"/>
                <w:szCs w:val="24"/>
              </w:rPr>
            </w:pPr>
          </w:p>
        </w:tc>
        <w:tc>
          <w:tcPr>
            <w:tcW w:w="2976" w:type="dxa"/>
            <w:tcBorders>
              <w:top w:val="single" w:sz="4" w:space="0" w:color="auto"/>
              <w:left w:val="single" w:sz="4" w:space="0" w:color="auto"/>
              <w:bottom w:val="single" w:sz="4" w:space="0" w:color="auto"/>
              <w:right w:val="single" w:sz="4" w:space="0" w:color="auto"/>
            </w:tcBorders>
            <w:hideMark/>
          </w:tcPr>
          <w:p w14:paraId="5F6D33CB" w14:textId="77777777" w:rsidR="00C338A6" w:rsidRDefault="00C338A6">
            <w:pPr>
              <w:tabs>
                <w:tab w:val="left" w:pos="3795"/>
              </w:tabs>
              <w:rPr>
                <w:rFonts w:ascii="Times New Roman" w:hAnsi="Times New Roman"/>
                <w:sz w:val="24"/>
                <w:szCs w:val="24"/>
              </w:rPr>
            </w:pPr>
            <w:r>
              <w:rPr>
                <w:rFonts w:ascii="Times New Roman" w:hAnsi="Times New Roman"/>
                <w:sz w:val="24"/>
                <w:szCs w:val="24"/>
              </w:rPr>
              <w:t>Puissance</w:t>
            </w:r>
          </w:p>
        </w:tc>
        <w:tc>
          <w:tcPr>
            <w:tcW w:w="1563" w:type="dxa"/>
            <w:tcBorders>
              <w:top w:val="single" w:sz="4" w:space="0" w:color="auto"/>
              <w:left w:val="single" w:sz="4" w:space="0" w:color="auto"/>
              <w:bottom w:val="single" w:sz="4" w:space="0" w:color="auto"/>
              <w:right w:val="single" w:sz="4" w:space="0" w:color="auto"/>
            </w:tcBorders>
          </w:tcPr>
          <w:p w14:paraId="7B68DB45" w14:textId="77777777" w:rsidR="00C338A6" w:rsidRDefault="00C338A6">
            <w:pPr>
              <w:tabs>
                <w:tab w:val="left" w:pos="3795"/>
              </w:tabs>
              <w:rPr>
                <w:rFonts w:ascii="Times New Roman" w:hAnsi="Times New Roman"/>
                <w:sz w:val="24"/>
                <w:szCs w:val="24"/>
              </w:rPr>
            </w:pPr>
          </w:p>
        </w:tc>
        <w:tc>
          <w:tcPr>
            <w:tcW w:w="2069" w:type="dxa"/>
            <w:tcBorders>
              <w:top w:val="single" w:sz="4" w:space="0" w:color="auto"/>
              <w:left w:val="single" w:sz="4" w:space="0" w:color="auto"/>
              <w:bottom w:val="single" w:sz="4" w:space="0" w:color="auto"/>
              <w:right w:val="single" w:sz="4" w:space="0" w:color="auto"/>
            </w:tcBorders>
          </w:tcPr>
          <w:p w14:paraId="00B0CED2" w14:textId="77777777" w:rsidR="00C338A6" w:rsidRDefault="00C338A6">
            <w:pPr>
              <w:tabs>
                <w:tab w:val="left" w:pos="3795"/>
              </w:tabs>
              <w:rPr>
                <w:rFonts w:ascii="Times New Roman" w:hAnsi="Times New Roman"/>
                <w:sz w:val="24"/>
                <w:szCs w:val="24"/>
              </w:rPr>
            </w:pPr>
          </w:p>
        </w:tc>
        <w:tc>
          <w:tcPr>
            <w:tcW w:w="2070" w:type="dxa"/>
            <w:tcBorders>
              <w:top w:val="single" w:sz="4" w:space="0" w:color="auto"/>
              <w:left w:val="single" w:sz="4" w:space="0" w:color="auto"/>
              <w:bottom w:val="single" w:sz="4" w:space="0" w:color="auto"/>
              <w:right w:val="single" w:sz="4" w:space="0" w:color="auto"/>
            </w:tcBorders>
          </w:tcPr>
          <w:p w14:paraId="19FAFF5F" w14:textId="77777777" w:rsidR="00C338A6" w:rsidRDefault="00C338A6">
            <w:pPr>
              <w:tabs>
                <w:tab w:val="left" w:pos="3795"/>
              </w:tabs>
              <w:rPr>
                <w:rFonts w:ascii="Times New Roman" w:hAnsi="Times New Roman"/>
                <w:sz w:val="24"/>
                <w:szCs w:val="24"/>
              </w:rPr>
            </w:pPr>
          </w:p>
        </w:tc>
      </w:tr>
      <w:tr w:rsidR="00C338A6" w14:paraId="41BEBAC5" w14:textId="77777777" w:rsidTr="00C338A6">
        <w:trPr>
          <w:trHeight w:val="5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A572C3" w14:textId="77777777" w:rsidR="00C338A6" w:rsidRDefault="00C338A6">
            <w:pPr>
              <w:rPr>
                <w:rFonts w:ascii="Times New Roman" w:eastAsia="Calibri" w:hAnsi="Times New Roman" w:cs="Times New Roman"/>
                <w:b/>
                <w:sz w:val="24"/>
                <w:szCs w:val="24"/>
              </w:rPr>
            </w:pPr>
          </w:p>
        </w:tc>
        <w:tc>
          <w:tcPr>
            <w:tcW w:w="2976" w:type="dxa"/>
            <w:tcBorders>
              <w:top w:val="single" w:sz="4" w:space="0" w:color="auto"/>
              <w:left w:val="single" w:sz="4" w:space="0" w:color="auto"/>
              <w:bottom w:val="single" w:sz="4" w:space="0" w:color="auto"/>
              <w:right w:val="single" w:sz="4" w:space="0" w:color="auto"/>
            </w:tcBorders>
            <w:hideMark/>
          </w:tcPr>
          <w:p w14:paraId="2E309A21" w14:textId="77777777" w:rsidR="00C338A6" w:rsidRDefault="00C338A6">
            <w:pPr>
              <w:tabs>
                <w:tab w:val="left" w:pos="3795"/>
              </w:tabs>
              <w:rPr>
                <w:rFonts w:ascii="Times New Roman" w:hAnsi="Times New Roman"/>
                <w:sz w:val="24"/>
                <w:szCs w:val="24"/>
              </w:rPr>
            </w:pPr>
            <w:r>
              <w:rPr>
                <w:rFonts w:ascii="Times New Roman" w:hAnsi="Times New Roman"/>
                <w:sz w:val="24"/>
                <w:szCs w:val="24"/>
              </w:rPr>
              <w:t>Rendement</w:t>
            </w:r>
          </w:p>
        </w:tc>
        <w:tc>
          <w:tcPr>
            <w:tcW w:w="1563" w:type="dxa"/>
            <w:tcBorders>
              <w:top w:val="single" w:sz="4" w:space="0" w:color="auto"/>
              <w:left w:val="single" w:sz="4" w:space="0" w:color="auto"/>
              <w:bottom w:val="single" w:sz="4" w:space="0" w:color="auto"/>
              <w:right w:val="single" w:sz="4" w:space="0" w:color="auto"/>
            </w:tcBorders>
          </w:tcPr>
          <w:p w14:paraId="19959E0F" w14:textId="77777777" w:rsidR="00C338A6" w:rsidRDefault="00C338A6">
            <w:pPr>
              <w:tabs>
                <w:tab w:val="left" w:pos="3795"/>
              </w:tabs>
              <w:rPr>
                <w:rFonts w:ascii="Times New Roman" w:hAnsi="Times New Roman"/>
                <w:sz w:val="24"/>
                <w:szCs w:val="24"/>
              </w:rPr>
            </w:pPr>
          </w:p>
        </w:tc>
        <w:tc>
          <w:tcPr>
            <w:tcW w:w="2069" w:type="dxa"/>
            <w:tcBorders>
              <w:top w:val="single" w:sz="4" w:space="0" w:color="auto"/>
              <w:left w:val="single" w:sz="4" w:space="0" w:color="auto"/>
              <w:bottom w:val="single" w:sz="4" w:space="0" w:color="auto"/>
              <w:right w:val="single" w:sz="4" w:space="0" w:color="auto"/>
            </w:tcBorders>
          </w:tcPr>
          <w:p w14:paraId="1BDD7686" w14:textId="77777777" w:rsidR="00C338A6" w:rsidRDefault="00C338A6">
            <w:pPr>
              <w:tabs>
                <w:tab w:val="left" w:pos="3795"/>
              </w:tabs>
              <w:rPr>
                <w:rFonts w:ascii="Times New Roman" w:hAnsi="Times New Roman"/>
                <w:sz w:val="24"/>
                <w:szCs w:val="24"/>
              </w:rPr>
            </w:pPr>
          </w:p>
        </w:tc>
        <w:tc>
          <w:tcPr>
            <w:tcW w:w="2070" w:type="dxa"/>
            <w:tcBorders>
              <w:top w:val="single" w:sz="4" w:space="0" w:color="auto"/>
              <w:left w:val="single" w:sz="4" w:space="0" w:color="auto"/>
              <w:bottom w:val="single" w:sz="4" w:space="0" w:color="auto"/>
              <w:right w:val="single" w:sz="4" w:space="0" w:color="auto"/>
            </w:tcBorders>
          </w:tcPr>
          <w:p w14:paraId="1A18BAB0" w14:textId="77777777" w:rsidR="00C338A6" w:rsidRDefault="00C338A6">
            <w:pPr>
              <w:tabs>
                <w:tab w:val="left" w:pos="3795"/>
              </w:tabs>
              <w:rPr>
                <w:rFonts w:ascii="Times New Roman" w:hAnsi="Times New Roman"/>
                <w:sz w:val="24"/>
                <w:szCs w:val="24"/>
              </w:rPr>
            </w:pPr>
          </w:p>
        </w:tc>
      </w:tr>
      <w:tr w:rsidR="00C338A6" w14:paraId="5A49A582" w14:textId="77777777" w:rsidTr="00C338A6">
        <w:trPr>
          <w:trHeight w:val="5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0FE052" w14:textId="77777777" w:rsidR="00C338A6" w:rsidRDefault="00C338A6">
            <w:pPr>
              <w:rPr>
                <w:rFonts w:ascii="Times New Roman" w:eastAsia="Calibri" w:hAnsi="Times New Roman" w:cs="Times New Roman"/>
                <w:b/>
                <w:sz w:val="24"/>
                <w:szCs w:val="24"/>
              </w:rPr>
            </w:pPr>
          </w:p>
        </w:tc>
        <w:tc>
          <w:tcPr>
            <w:tcW w:w="2976" w:type="dxa"/>
            <w:tcBorders>
              <w:top w:val="single" w:sz="4" w:space="0" w:color="auto"/>
              <w:left w:val="single" w:sz="4" w:space="0" w:color="auto"/>
              <w:bottom w:val="single" w:sz="4" w:space="0" w:color="auto"/>
              <w:right w:val="single" w:sz="4" w:space="0" w:color="auto"/>
            </w:tcBorders>
            <w:hideMark/>
          </w:tcPr>
          <w:p w14:paraId="751D91F0" w14:textId="77777777" w:rsidR="00C338A6" w:rsidRDefault="00C338A6">
            <w:pPr>
              <w:tabs>
                <w:tab w:val="left" w:pos="3795"/>
              </w:tabs>
              <w:rPr>
                <w:rFonts w:ascii="Times New Roman" w:hAnsi="Times New Roman"/>
                <w:sz w:val="24"/>
                <w:szCs w:val="24"/>
              </w:rPr>
            </w:pPr>
            <w:r>
              <w:rPr>
                <w:rFonts w:ascii="Times New Roman" w:hAnsi="Times New Roman"/>
                <w:sz w:val="24"/>
                <w:szCs w:val="24"/>
              </w:rPr>
              <w:t>Tension nominale</w:t>
            </w:r>
          </w:p>
        </w:tc>
        <w:tc>
          <w:tcPr>
            <w:tcW w:w="1563" w:type="dxa"/>
            <w:tcBorders>
              <w:top w:val="single" w:sz="4" w:space="0" w:color="auto"/>
              <w:left w:val="single" w:sz="4" w:space="0" w:color="auto"/>
              <w:bottom w:val="single" w:sz="4" w:space="0" w:color="auto"/>
              <w:right w:val="single" w:sz="4" w:space="0" w:color="auto"/>
            </w:tcBorders>
          </w:tcPr>
          <w:p w14:paraId="0A749076" w14:textId="77777777" w:rsidR="00C338A6" w:rsidRDefault="00C338A6">
            <w:pPr>
              <w:tabs>
                <w:tab w:val="left" w:pos="3795"/>
              </w:tabs>
              <w:rPr>
                <w:rFonts w:ascii="Times New Roman" w:hAnsi="Times New Roman"/>
                <w:sz w:val="24"/>
                <w:szCs w:val="24"/>
              </w:rPr>
            </w:pPr>
          </w:p>
        </w:tc>
        <w:tc>
          <w:tcPr>
            <w:tcW w:w="2069" w:type="dxa"/>
            <w:tcBorders>
              <w:top w:val="single" w:sz="4" w:space="0" w:color="auto"/>
              <w:left w:val="single" w:sz="4" w:space="0" w:color="auto"/>
              <w:bottom w:val="single" w:sz="4" w:space="0" w:color="auto"/>
              <w:right w:val="single" w:sz="4" w:space="0" w:color="auto"/>
            </w:tcBorders>
          </w:tcPr>
          <w:p w14:paraId="34D6C47A" w14:textId="77777777" w:rsidR="00C338A6" w:rsidRDefault="00C338A6">
            <w:pPr>
              <w:tabs>
                <w:tab w:val="left" w:pos="3795"/>
              </w:tabs>
              <w:rPr>
                <w:rFonts w:ascii="Times New Roman" w:hAnsi="Times New Roman"/>
                <w:sz w:val="24"/>
                <w:szCs w:val="24"/>
              </w:rPr>
            </w:pPr>
          </w:p>
        </w:tc>
        <w:tc>
          <w:tcPr>
            <w:tcW w:w="2070" w:type="dxa"/>
            <w:tcBorders>
              <w:top w:val="single" w:sz="4" w:space="0" w:color="auto"/>
              <w:left w:val="single" w:sz="4" w:space="0" w:color="auto"/>
              <w:bottom w:val="single" w:sz="4" w:space="0" w:color="auto"/>
              <w:right w:val="single" w:sz="4" w:space="0" w:color="auto"/>
            </w:tcBorders>
          </w:tcPr>
          <w:p w14:paraId="2E3C4C58" w14:textId="77777777" w:rsidR="00C338A6" w:rsidRDefault="00C338A6">
            <w:pPr>
              <w:tabs>
                <w:tab w:val="left" w:pos="3795"/>
              </w:tabs>
              <w:rPr>
                <w:rFonts w:ascii="Times New Roman" w:hAnsi="Times New Roman"/>
                <w:sz w:val="24"/>
                <w:szCs w:val="24"/>
              </w:rPr>
            </w:pPr>
          </w:p>
        </w:tc>
      </w:tr>
      <w:tr w:rsidR="00C338A6" w14:paraId="7FF748B6" w14:textId="77777777" w:rsidTr="00C338A6">
        <w:trPr>
          <w:trHeight w:val="5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5F4863" w14:textId="77777777" w:rsidR="00C338A6" w:rsidRDefault="00C338A6">
            <w:pPr>
              <w:rPr>
                <w:rFonts w:ascii="Times New Roman" w:eastAsia="Calibri" w:hAnsi="Times New Roman" w:cs="Times New Roman"/>
                <w:b/>
                <w:sz w:val="24"/>
                <w:szCs w:val="24"/>
              </w:rPr>
            </w:pPr>
          </w:p>
        </w:tc>
        <w:tc>
          <w:tcPr>
            <w:tcW w:w="2976" w:type="dxa"/>
            <w:tcBorders>
              <w:top w:val="single" w:sz="4" w:space="0" w:color="auto"/>
              <w:left w:val="single" w:sz="4" w:space="0" w:color="auto"/>
              <w:bottom w:val="single" w:sz="4" w:space="0" w:color="auto"/>
              <w:right w:val="single" w:sz="4" w:space="0" w:color="auto"/>
            </w:tcBorders>
            <w:hideMark/>
          </w:tcPr>
          <w:p w14:paraId="2068E7D7" w14:textId="77777777" w:rsidR="00C338A6" w:rsidRDefault="00C338A6">
            <w:pPr>
              <w:tabs>
                <w:tab w:val="left" w:pos="3795"/>
              </w:tabs>
              <w:rPr>
                <w:rFonts w:ascii="Times New Roman" w:hAnsi="Times New Roman"/>
                <w:sz w:val="24"/>
                <w:szCs w:val="24"/>
              </w:rPr>
            </w:pPr>
            <w:r>
              <w:rPr>
                <w:rFonts w:ascii="Times New Roman" w:hAnsi="Times New Roman"/>
                <w:sz w:val="24"/>
                <w:szCs w:val="24"/>
              </w:rPr>
              <w:t>Nombre</w:t>
            </w:r>
          </w:p>
        </w:tc>
        <w:tc>
          <w:tcPr>
            <w:tcW w:w="1563" w:type="dxa"/>
            <w:tcBorders>
              <w:top w:val="single" w:sz="4" w:space="0" w:color="auto"/>
              <w:left w:val="single" w:sz="4" w:space="0" w:color="auto"/>
              <w:bottom w:val="single" w:sz="4" w:space="0" w:color="auto"/>
              <w:right w:val="single" w:sz="4" w:space="0" w:color="auto"/>
            </w:tcBorders>
          </w:tcPr>
          <w:p w14:paraId="7392EFD4" w14:textId="77777777" w:rsidR="00C338A6" w:rsidRDefault="00C338A6">
            <w:pPr>
              <w:tabs>
                <w:tab w:val="left" w:pos="3795"/>
              </w:tabs>
              <w:rPr>
                <w:rFonts w:ascii="Times New Roman" w:hAnsi="Times New Roman"/>
                <w:sz w:val="24"/>
                <w:szCs w:val="24"/>
              </w:rPr>
            </w:pPr>
          </w:p>
        </w:tc>
        <w:tc>
          <w:tcPr>
            <w:tcW w:w="2069" w:type="dxa"/>
            <w:tcBorders>
              <w:top w:val="single" w:sz="4" w:space="0" w:color="auto"/>
              <w:left w:val="single" w:sz="4" w:space="0" w:color="auto"/>
              <w:bottom w:val="single" w:sz="4" w:space="0" w:color="auto"/>
              <w:right w:val="single" w:sz="4" w:space="0" w:color="auto"/>
            </w:tcBorders>
          </w:tcPr>
          <w:p w14:paraId="67079837" w14:textId="77777777" w:rsidR="00C338A6" w:rsidRDefault="00C338A6">
            <w:pPr>
              <w:tabs>
                <w:tab w:val="left" w:pos="3795"/>
              </w:tabs>
              <w:rPr>
                <w:rFonts w:ascii="Times New Roman" w:hAnsi="Times New Roman"/>
                <w:sz w:val="24"/>
                <w:szCs w:val="24"/>
              </w:rPr>
            </w:pPr>
          </w:p>
        </w:tc>
        <w:tc>
          <w:tcPr>
            <w:tcW w:w="2070" w:type="dxa"/>
            <w:tcBorders>
              <w:top w:val="single" w:sz="4" w:space="0" w:color="auto"/>
              <w:left w:val="single" w:sz="4" w:space="0" w:color="auto"/>
              <w:bottom w:val="single" w:sz="4" w:space="0" w:color="auto"/>
              <w:right w:val="single" w:sz="4" w:space="0" w:color="auto"/>
            </w:tcBorders>
          </w:tcPr>
          <w:p w14:paraId="29676E18" w14:textId="77777777" w:rsidR="00C338A6" w:rsidRDefault="00C338A6">
            <w:pPr>
              <w:tabs>
                <w:tab w:val="left" w:pos="3795"/>
              </w:tabs>
              <w:rPr>
                <w:rFonts w:ascii="Times New Roman" w:hAnsi="Times New Roman"/>
                <w:sz w:val="24"/>
                <w:szCs w:val="24"/>
              </w:rPr>
            </w:pPr>
          </w:p>
        </w:tc>
      </w:tr>
      <w:tr w:rsidR="00C338A6" w14:paraId="138F8160" w14:textId="77777777" w:rsidTr="00C338A6">
        <w:trPr>
          <w:trHeight w:val="544"/>
        </w:trPr>
        <w:tc>
          <w:tcPr>
            <w:tcW w:w="1668" w:type="dxa"/>
            <w:vMerge w:val="restart"/>
            <w:tcBorders>
              <w:top w:val="single" w:sz="4" w:space="0" w:color="auto"/>
              <w:left w:val="single" w:sz="4" w:space="0" w:color="auto"/>
              <w:bottom w:val="single" w:sz="4" w:space="0" w:color="auto"/>
              <w:right w:val="single" w:sz="4" w:space="0" w:color="auto"/>
            </w:tcBorders>
            <w:vAlign w:val="center"/>
          </w:tcPr>
          <w:p w14:paraId="4CAD5E96" w14:textId="77777777" w:rsidR="00C338A6" w:rsidRDefault="00C338A6">
            <w:pPr>
              <w:tabs>
                <w:tab w:val="left" w:pos="3795"/>
              </w:tabs>
              <w:jc w:val="center"/>
              <w:rPr>
                <w:rFonts w:ascii="Times New Roman" w:hAnsi="Times New Roman"/>
                <w:sz w:val="24"/>
                <w:szCs w:val="24"/>
              </w:rPr>
            </w:pPr>
          </w:p>
          <w:p w14:paraId="32126CB2" w14:textId="77777777" w:rsidR="00C338A6" w:rsidRDefault="00C338A6">
            <w:pPr>
              <w:tabs>
                <w:tab w:val="left" w:pos="3795"/>
              </w:tabs>
              <w:jc w:val="center"/>
              <w:rPr>
                <w:rFonts w:ascii="Times New Roman" w:hAnsi="Times New Roman"/>
                <w:sz w:val="24"/>
                <w:szCs w:val="24"/>
              </w:rPr>
            </w:pPr>
          </w:p>
          <w:p w14:paraId="07E0B818" w14:textId="77777777" w:rsidR="00C338A6" w:rsidRDefault="00C338A6">
            <w:pPr>
              <w:tabs>
                <w:tab w:val="left" w:pos="3795"/>
              </w:tabs>
              <w:jc w:val="center"/>
              <w:rPr>
                <w:rFonts w:ascii="Times New Roman" w:hAnsi="Times New Roman"/>
                <w:b/>
                <w:sz w:val="24"/>
                <w:szCs w:val="24"/>
              </w:rPr>
            </w:pPr>
          </w:p>
          <w:p w14:paraId="53031283" w14:textId="77777777" w:rsidR="00C338A6" w:rsidRDefault="00C338A6">
            <w:pPr>
              <w:tabs>
                <w:tab w:val="left" w:pos="3795"/>
              </w:tabs>
              <w:jc w:val="center"/>
              <w:rPr>
                <w:rFonts w:ascii="Times New Roman" w:hAnsi="Times New Roman"/>
                <w:b/>
                <w:sz w:val="24"/>
                <w:szCs w:val="24"/>
              </w:rPr>
            </w:pPr>
            <w:r>
              <w:rPr>
                <w:rFonts w:ascii="Times New Roman" w:hAnsi="Times New Roman"/>
                <w:b/>
                <w:sz w:val="24"/>
                <w:szCs w:val="24"/>
              </w:rPr>
              <w:t>Batterie</w:t>
            </w:r>
          </w:p>
        </w:tc>
        <w:tc>
          <w:tcPr>
            <w:tcW w:w="2976" w:type="dxa"/>
            <w:tcBorders>
              <w:top w:val="single" w:sz="4" w:space="0" w:color="auto"/>
              <w:left w:val="single" w:sz="4" w:space="0" w:color="auto"/>
              <w:bottom w:val="single" w:sz="4" w:space="0" w:color="auto"/>
              <w:right w:val="single" w:sz="4" w:space="0" w:color="auto"/>
            </w:tcBorders>
            <w:hideMark/>
          </w:tcPr>
          <w:p w14:paraId="37EA025C" w14:textId="77777777" w:rsidR="00C338A6" w:rsidRDefault="00C338A6">
            <w:pPr>
              <w:tabs>
                <w:tab w:val="left" w:pos="3795"/>
              </w:tabs>
              <w:rPr>
                <w:rFonts w:ascii="Times New Roman" w:hAnsi="Times New Roman"/>
                <w:sz w:val="24"/>
                <w:szCs w:val="24"/>
              </w:rPr>
            </w:pPr>
            <w:r>
              <w:rPr>
                <w:rFonts w:ascii="Times New Roman" w:hAnsi="Times New Roman"/>
                <w:sz w:val="24"/>
                <w:szCs w:val="24"/>
              </w:rPr>
              <w:t>Marque</w:t>
            </w:r>
          </w:p>
        </w:tc>
        <w:tc>
          <w:tcPr>
            <w:tcW w:w="1563" w:type="dxa"/>
            <w:tcBorders>
              <w:top w:val="single" w:sz="4" w:space="0" w:color="auto"/>
              <w:left w:val="single" w:sz="4" w:space="0" w:color="auto"/>
              <w:bottom w:val="single" w:sz="4" w:space="0" w:color="auto"/>
              <w:right w:val="single" w:sz="4" w:space="0" w:color="auto"/>
            </w:tcBorders>
          </w:tcPr>
          <w:p w14:paraId="276943F0" w14:textId="77777777" w:rsidR="00C338A6" w:rsidRDefault="00C338A6">
            <w:pPr>
              <w:tabs>
                <w:tab w:val="left" w:pos="3795"/>
              </w:tabs>
              <w:rPr>
                <w:rFonts w:ascii="Times New Roman" w:hAnsi="Times New Roman"/>
                <w:sz w:val="24"/>
                <w:szCs w:val="24"/>
              </w:rPr>
            </w:pPr>
          </w:p>
        </w:tc>
        <w:tc>
          <w:tcPr>
            <w:tcW w:w="2069" w:type="dxa"/>
            <w:tcBorders>
              <w:top w:val="single" w:sz="4" w:space="0" w:color="auto"/>
              <w:left w:val="single" w:sz="4" w:space="0" w:color="auto"/>
              <w:bottom w:val="single" w:sz="4" w:space="0" w:color="auto"/>
              <w:right w:val="single" w:sz="4" w:space="0" w:color="auto"/>
            </w:tcBorders>
          </w:tcPr>
          <w:p w14:paraId="0C6010BA" w14:textId="77777777" w:rsidR="00C338A6" w:rsidRDefault="00C338A6">
            <w:pPr>
              <w:tabs>
                <w:tab w:val="left" w:pos="3795"/>
              </w:tabs>
              <w:rPr>
                <w:rFonts w:ascii="Times New Roman" w:hAnsi="Times New Roman"/>
                <w:sz w:val="24"/>
                <w:szCs w:val="24"/>
              </w:rPr>
            </w:pPr>
          </w:p>
        </w:tc>
        <w:tc>
          <w:tcPr>
            <w:tcW w:w="2070" w:type="dxa"/>
            <w:tcBorders>
              <w:top w:val="single" w:sz="4" w:space="0" w:color="auto"/>
              <w:left w:val="single" w:sz="4" w:space="0" w:color="auto"/>
              <w:bottom w:val="single" w:sz="4" w:space="0" w:color="auto"/>
              <w:right w:val="single" w:sz="4" w:space="0" w:color="auto"/>
            </w:tcBorders>
          </w:tcPr>
          <w:p w14:paraId="5C6E6E6F" w14:textId="77777777" w:rsidR="00C338A6" w:rsidRDefault="00C338A6">
            <w:pPr>
              <w:tabs>
                <w:tab w:val="left" w:pos="3795"/>
              </w:tabs>
              <w:rPr>
                <w:rFonts w:ascii="Times New Roman" w:hAnsi="Times New Roman"/>
                <w:sz w:val="24"/>
                <w:szCs w:val="24"/>
              </w:rPr>
            </w:pPr>
          </w:p>
        </w:tc>
      </w:tr>
      <w:tr w:rsidR="00C338A6" w14:paraId="02E36D73" w14:textId="77777777" w:rsidTr="00C338A6">
        <w:trPr>
          <w:trHeight w:val="55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630CAE" w14:textId="77777777" w:rsidR="00C338A6" w:rsidRDefault="00C338A6">
            <w:pPr>
              <w:rPr>
                <w:rFonts w:ascii="Times New Roman" w:eastAsia="Calibri" w:hAnsi="Times New Roman" w:cs="Times New Roman"/>
                <w:b/>
                <w:sz w:val="24"/>
                <w:szCs w:val="24"/>
              </w:rPr>
            </w:pPr>
          </w:p>
        </w:tc>
        <w:tc>
          <w:tcPr>
            <w:tcW w:w="2976" w:type="dxa"/>
            <w:tcBorders>
              <w:top w:val="single" w:sz="4" w:space="0" w:color="auto"/>
              <w:left w:val="single" w:sz="4" w:space="0" w:color="auto"/>
              <w:bottom w:val="single" w:sz="4" w:space="0" w:color="auto"/>
              <w:right w:val="single" w:sz="4" w:space="0" w:color="auto"/>
            </w:tcBorders>
            <w:hideMark/>
          </w:tcPr>
          <w:p w14:paraId="09EA29A9" w14:textId="77777777" w:rsidR="00C338A6" w:rsidRDefault="00C338A6">
            <w:pPr>
              <w:tabs>
                <w:tab w:val="left" w:pos="3795"/>
              </w:tabs>
              <w:rPr>
                <w:rFonts w:ascii="Times New Roman" w:hAnsi="Times New Roman"/>
                <w:sz w:val="24"/>
                <w:szCs w:val="24"/>
              </w:rPr>
            </w:pPr>
            <w:r>
              <w:rPr>
                <w:rFonts w:ascii="Times New Roman" w:hAnsi="Times New Roman"/>
                <w:sz w:val="24"/>
                <w:szCs w:val="24"/>
              </w:rPr>
              <w:t>Type</w:t>
            </w:r>
          </w:p>
        </w:tc>
        <w:tc>
          <w:tcPr>
            <w:tcW w:w="1563" w:type="dxa"/>
            <w:tcBorders>
              <w:top w:val="single" w:sz="4" w:space="0" w:color="auto"/>
              <w:left w:val="single" w:sz="4" w:space="0" w:color="auto"/>
              <w:bottom w:val="single" w:sz="4" w:space="0" w:color="auto"/>
              <w:right w:val="single" w:sz="4" w:space="0" w:color="auto"/>
            </w:tcBorders>
          </w:tcPr>
          <w:p w14:paraId="774CDF94" w14:textId="77777777" w:rsidR="00C338A6" w:rsidRDefault="00C338A6">
            <w:pPr>
              <w:tabs>
                <w:tab w:val="left" w:pos="3795"/>
              </w:tabs>
              <w:rPr>
                <w:rFonts w:ascii="Times New Roman" w:hAnsi="Times New Roman"/>
                <w:sz w:val="24"/>
                <w:szCs w:val="24"/>
              </w:rPr>
            </w:pPr>
          </w:p>
        </w:tc>
        <w:tc>
          <w:tcPr>
            <w:tcW w:w="2069" w:type="dxa"/>
            <w:tcBorders>
              <w:top w:val="single" w:sz="4" w:space="0" w:color="auto"/>
              <w:left w:val="single" w:sz="4" w:space="0" w:color="auto"/>
              <w:bottom w:val="single" w:sz="4" w:space="0" w:color="auto"/>
              <w:right w:val="single" w:sz="4" w:space="0" w:color="auto"/>
            </w:tcBorders>
          </w:tcPr>
          <w:p w14:paraId="5B2A30E4" w14:textId="77777777" w:rsidR="00C338A6" w:rsidRDefault="00C338A6">
            <w:pPr>
              <w:tabs>
                <w:tab w:val="left" w:pos="3795"/>
              </w:tabs>
              <w:rPr>
                <w:rFonts w:ascii="Times New Roman" w:hAnsi="Times New Roman"/>
                <w:sz w:val="24"/>
                <w:szCs w:val="24"/>
              </w:rPr>
            </w:pPr>
          </w:p>
        </w:tc>
        <w:tc>
          <w:tcPr>
            <w:tcW w:w="2070" w:type="dxa"/>
            <w:tcBorders>
              <w:top w:val="single" w:sz="4" w:space="0" w:color="auto"/>
              <w:left w:val="single" w:sz="4" w:space="0" w:color="auto"/>
              <w:bottom w:val="single" w:sz="4" w:space="0" w:color="auto"/>
              <w:right w:val="single" w:sz="4" w:space="0" w:color="auto"/>
            </w:tcBorders>
          </w:tcPr>
          <w:p w14:paraId="7CA28C0B" w14:textId="77777777" w:rsidR="00C338A6" w:rsidRDefault="00C338A6">
            <w:pPr>
              <w:tabs>
                <w:tab w:val="left" w:pos="3795"/>
              </w:tabs>
              <w:rPr>
                <w:rFonts w:ascii="Times New Roman" w:hAnsi="Times New Roman"/>
                <w:sz w:val="24"/>
                <w:szCs w:val="24"/>
              </w:rPr>
            </w:pPr>
          </w:p>
        </w:tc>
      </w:tr>
      <w:tr w:rsidR="00C338A6" w14:paraId="6E2FF880" w14:textId="77777777" w:rsidTr="00C338A6">
        <w:trPr>
          <w:trHeight w:val="5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EA742C" w14:textId="77777777" w:rsidR="00C338A6" w:rsidRDefault="00C338A6">
            <w:pPr>
              <w:rPr>
                <w:rFonts w:ascii="Times New Roman" w:eastAsia="Calibri" w:hAnsi="Times New Roman" w:cs="Times New Roman"/>
                <w:b/>
                <w:sz w:val="24"/>
                <w:szCs w:val="24"/>
              </w:rPr>
            </w:pPr>
          </w:p>
        </w:tc>
        <w:tc>
          <w:tcPr>
            <w:tcW w:w="2976" w:type="dxa"/>
            <w:tcBorders>
              <w:top w:val="single" w:sz="4" w:space="0" w:color="auto"/>
              <w:left w:val="single" w:sz="4" w:space="0" w:color="auto"/>
              <w:bottom w:val="single" w:sz="4" w:space="0" w:color="auto"/>
              <w:right w:val="single" w:sz="4" w:space="0" w:color="auto"/>
            </w:tcBorders>
            <w:hideMark/>
          </w:tcPr>
          <w:p w14:paraId="627799F2" w14:textId="77777777" w:rsidR="00C338A6" w:rsidRDefault="00C338A6">
            <w:pPr>
              <w:tabs>
                <w:tab w:val="left" w:pos="3795"/>
              </w:tabs>
              <w:rPr>
                <w:rFonts w:ascii="Times New Roman" w:hAnsi="Times New Roman"/>
                <w:sz w:val="24"/>
                <w:szCs w:val="24"/>
              </w:rPr>
            </w:pPr>
            <w:r>
              <w:rPr>
                <w:rFonts w:ascii="Times New Roman" w:hAnsi="Times New Roman"/>
                <w:sz w:val="24"/>
                <w:szCs w:val="24"/>
              </w:rPr>
              <w:t>Capacité (Ah)</w:t>
            </w:r>
          </w:p>
        </w:tc>
        <w:tc>
          <w:tcPr>
            <w:tcW w:w="1563" w:type="dxa"/>
            <w:tcBorders>
              <w:top w:val="single" w:sz="4" w:space="0" w:color="auto"/>
              <w:left w:val="single" w:sz="4" w:space="0" w:color="auto"/>
              <w:bottom w:val="single" w:sz="4" w:space="0" w:color="auto"/>
              <w:right w:val="single" w:sz="4" w:space="0" w:color="auto"/>
            </w:tcBorders>
          </w:tcPr>
          <w:p w14:paraId="2159C137" w14:textId="77777777" w:rsidR="00C338A6" w:rsidRDefault="00C338A6">
            <w:pPr>
              <w:tabs>
                <w:tab w:val="left" w:pos="3795"/>
              </w:tabs>
              <w:rPr>
                <w:rFonts w:ascii="Times New Roman" w:hAnsi="Times New Roman"/>
                <w:sz w:val="24"/>
                <w:szCs w:val="24"/>
              </w:rPr>
            </w:pPr>
          </w:p>
        </w:tc>
        <w:tc>
          <w:tcPr>
            <w:tcW w:w="2069" w:type="dxa"/>
            <w:tcBorders>
              <w:top w:val="single" w:sz="4" w:space="0" w:color="auto"/>
              <w:left w:val="single" w:sz="4" w:space="0" w:color="auto"/>
              <w:bottom w:val="single" w:sz="4" w:space="0" w:color="auto"/>
              <w:right w:val="single" w:sz="4" w:space="0" w:color="auto"/>
            </w:tcBorders>
          </w:tcPr>
          <w:p w14:paraId="0B562ED4" w14:textId="77777777" w:rsidR="00C338A6" w:rsidRDefault="00C338A6">
            <w:pPr>
              <w:tabs>
                <w:tab w:val="left" w:pos="3795"/>
              </w:tabs>
              <w:rPr>
                <w:rFonts w:ascii="Times New Roman" w:hAnsi="Times New Roman"/>
                <w:sz w:val="24"/>
                <w:szCs w:val="24"/>
              </w:rPr>
            </w:pPr>
          </w:p>
        </w:tc>
        <w:tc>
          <w:tcPr>
            <w:tcW w:w="2070" w:type="dxa"/>
            <w:tcBorders>
              <w:top w:val="single" w:sz="4" w:space="0" w:color="auto"/>
              <w:left w:val="single" w:sz="4" w:space="0" w:color="auto"/>
              <w:bottom w:val="single" w:sz="4" w:space="0" w:color="auto"/>
              <w:right w:val="single" w:sz="4" w:space="0" w:color="auto"/>
            </w:tcBorders>
          </w:tcPr>
          <w:p w14:paraId="044F3850" w14:textId="77777777" w:rsidR="00C338A6" w:rsidRDefault="00C338A6">
            <w:pPr>
              <w:tabs>
                <w:tab w:val="left" w:pos="3795"/>
              </w:tabs>
              <w:rPr>
                <w:rFonts w:ascii="Times New Roman" w:hAnsi="Times New Roman"/>
                <w:sz w:val="24"/>
                <w:szCs w:val="24"/>
              </w:rPr>
            </w:pPr>
          </w:p>
        </w:tc>
      </w:tr>
      <w:tr w:rsidR="00C338A6" w14:paraId="79CD5CAA" w14:textId="77777777" w:rsidTr="00C338A6">
        <w:trPr>
          <w:trHeight w:val="5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5D437B" w14:textId="77777777" w:rsidR="00C338A6" w:rsidRDefault="00C338A6">
            <w:pPr>
              <w:rPr>
                <w:rFonts w:ascii="Times New Roman" w:eastAsia="Calibri" w:hAnsi="Times New Roman" w:cs="Times New Roman"/>
                <w:b/>
                <w:sz w:val="24"/>
                <w:szCs w:val="24"/>
              </w:rPr>
            </w:pPr>
          </w:p>
        </w:tc>
        <w:tc>
          <w:tcPr>
            <w:tcW w:w="2976" w:type="dxa"/>
            <w:tcBorders>
              <w:top w:val="single" w:sz="4" w:space="0" w:color="auto"/>
              <w:left w:val="single" w:sz="4" w:space="0" w:color="auto"/>
              <w:bottom w:val="single" w:sz="4" w:space="0" w:color="auto"/>
              <w:right w:val="single" w:sz="4" w:space="0" w:color="auto"/>
            </w:tcBorders>
            <w:hideMark/>
          </w:tcPr>
          <w:p w14:paraId="31F29EA0" w14:textId="77777777" w:rsidR="00C338A6" w:rsidRDefault="00C338A6">
            <w:pPr>
              <w:tabs>
                <w:tab w:val="left" w:pos="3795"/>
              </w:tabs>
              <w:rPr>
                <w:rFonts w:ascii="Times New Roman" w:hAnsi="Times New Roman"/>
                <w:sz w:val="24"/>
                <w:szCs w:val="24"/>
              </w:rPr>
            </w:pPr>
            <w:r>
              <w:rPr>
                <w:rFonts w:ascii="Times New Roman" w:hAnsi="Times New Roman"/>
                <w:sz w:val="24"/>
                <w:szCs w:val="24"/>
              </w:rPr>
              <w:t>Tension(V)</w:t>
            </w:r>
          </w:p>
        </w:tc>
        <w:tc>
          <w:tcPr>
            <w:tcW w:w="1563" w:type="dxa"/>
            <w:tcBorders>
              <w:top w:val="single" w:sz="4" w:space="0" w:color="auto"/>
              <w:left w:val="single" w:sz="4" w:space="0" w:color="auto"/>
              <w:bottom w:val="single" w:sz="4" w:space="0" w:color="auto"/>
              <w:right w:val="single" w:sz="4" w:space="0" w:color="auto"/>
            </w:tcBorders>
          </w:tcPr>
          <w:p w14:paraId="43BC2AE7" w14:textId="77777777" w:rsidR="00C338A6" w:rsidRDefault="00C338A6">
            <w:pPr>
              <w:tabs>
                <w:tab w:val="left" w:pos="3795"/>
              </w:tabs>
              <w:rPr>
                <w:rFonts w:ascii="Times New Roman" w:hAnsi="Times New Roman"/>
                <w:sz w:val="24"/>
                <w:szCs w:val="24"/>
              </w:rPr>
            </w:pPr>
          </w:p>
        </w:tc>
        <w:tc>
          <w:tcPr>
            <w:tcW w:w="2069" w:type="dxa"/>
            <w:tcBorders>
              <w:top w:val="single" w:sz="4" w:space="0" w:color="auto"/>
              <w:left w:val="single" w:sz="4" w:space="0" w:color="auto"/>
              <w:bottom w:val="single" w:sz="4" w:space="0" w:color="auto"/>
              <w:right w:val="single" w:sz="4" w:space="0" w:color="auto"/>
            </w:tcBorders>
          </w:tcPr>
          <w:p w14:paraId="24C6C466" w14:textId="77777777" w:rsidR="00C338A6" w:rsidRDefault="00C338A6">
            <w:pPr>
              <w:tabs>
                <w:tab w:val="left" w:pos="3795"/>
              </w:tabs>
              <w:rPr>
                <w:rFonts w:ascii="Times New Roman" w:hAnsi="Times New Roman"/>
                <w:sz w:val="24"/>
                <w:szCs w:val="24"/>
              </w:rPr>
            </w:pPr>
          </w:p>
        </w:tc>
        <w:tc>
          <w:tcPr>
            <w:tcW w:w="2070" w:type="dxa"/>
            <w:tcBorders>
              <w:top w:val="single" w:sz="4" w:space="0" w:color="auto"/>
              <w:left w:val="single" w:sz="4" w:space="0" w:color="auto"/>
              <w:bottom w:val="single" w:sz="4" w:space="0" w:color="auto"/>
              <w:right w:val="single" w:sz="4" w:space="0" w:color="auto"/>
            </w:tcBorders>
          </w:tcPr>
          <w:p w14:paraId="786946C8" w14:textId="77777777" w:rsidR="00C338A6" w:rsidRDefault="00C338A6">
            <w:pPr>
              <w:tabs>
                <w:tab w:val="left" w:pos="3795"/>
              </w:tabs>
              <w:rPr>
                <w:rFonts w:ascii="Times New Roman" w:hAnsi="Times New Roman"/>
                <w:sz w:val="24"/>
                <w:szCs w:val="24"/>
              </w:rPr>
            </w:pPr>
          </w:p>
        </w:tc>
      </w:tr>
      <w:tr w:rsidR="00C338A6" w14:paraId="20C4B8DF" w14:textId="77777777" w:rsidTr="00C338A6">
        <w:tc>
          <w:tcPr>
            <w:tcW w:w="0" w:type="auto"/>
            <w:vMerge/>
            <w:tcBorders>
              <w:top w:val="single" w:sz="4" w:space="0" w:color="auto"/>
              <w:left w:val="single" w:sz="4" w:space="0" w:color="auto"/>
              <w:bottom w:val="single" w:sz="4" w:space="0" w:color="auto"/>
              <w:right w:val="single" w:sz="4" w:space="0" w:color="auto"/>
            </w:tcBorders>
            <w:vAlign w:val="center"/>
            <w:hideMark/>
          </w:tcPr>
          <w:p w14:paraId="5668E942" w14:textId="77777777" w:rsidR="00C338A6" w:rsidRDefault="00C338A6">
            <w:pPr>
              <w:rPr>
                <w:rFonts w:ascii="Times New Roman" w:eastAsia="Calibri" w:hAnsi="Times New Roman" w:cs="Times New Roman"/>
                <w:b/>
                <w:sz w:val="24"/>
                <w:szCs w:val="24"/>
              </w:rPr>
            </w:pPr>
          </w:p>
        </w:tc>
        <w:tc>
          <w:tcPr>
            <w:tcW w:w="2976" w:type="dxa"/>
            <w:tcBorders>
              <w:top w:val="single" w:sz="4" w:space="0" w:color="auto"/>
              <w:left w:val="single" w:sz="4" w:space="0" w:color="auto"/>
              <w:bottom w:val="single" w:sz="4" w:space="0" w:color="auto"/>
              <w:right w:val="single" w:sz="4" w:space="0" w:color="auto"/>
            </w:tcBorders>
            <w:hideMark/>
          </w:tcPr>
          <w:p w14:paraId="11C95A6D" w14:textId="77777777" w:rsidR="00C338A6" w:rsidRDefault="00C338A6">
            <w:pPr>
              <w:tabs>
                <w:tab w:val="left" w:pos="3795"/>
              </w:tabs>
              <w:rPr>
                <w:rFonts w:ascii="Times New Roman" w:hAnsi="Times New Roman"/>
                <w:sz w:val="24"/>
                <w:szCs w:val="24"/>
              </w:rPr>
            </w:pPr>
            <w:r>
              <w:rPr>
                <w:rFonts w:ascii="Times New Roman" w:hAnsi="Times New Roman"/>
                <w:sz w:val="24"/>
                <w:szCs w:val="24"/>
              </w:rPr>
              <w:t>Nbre de cycles à 80% de décharge</w:t>
            </w:r>
          </w:p>
        </w:tc>
        <w:tc>
          <w:tcPr>
            <w:tcW w:w="1563" w:type="dxa"/>
            <w:tcBorders>
              <w:top w:val="single" w:sz="4" w:space="0" w:color="auto"/>
              <w:left w:val="single" w:sz="4" w:space="0" w:color="auto"/>
              <w:bottom w:val="single" w:sz="4" w:space="0" w:color="auto"/>
              <w:right w:val="single" w:sz="4" w:space="0" w:color="auto"/>
            </w:tcBorders>
          </w:tcPr>
          <w:p w14:paraId="749ECC14" w14:textId="77777777" w:rsidR="00C338A6" w:rsidRDefault="00C338A6">
            <w:pPr>
              <w:tabs>
                <w:tab w:val="left" w:pos="3795"/>
              </w:tabs>
              <w:rPr>
                <w:rFonts w:ascii="Times New Roman" w:hAnsi="Times New Roman"/>
                <w:sz w:val="24"/>
                <w:szCs w:val="24"/>
              </w:rPr>
            </w:pPr>
          </w:p>
        </w:tc>
        <w:tc>
          <w:tcPr>
            <w:tcW w:w="2069" w:type="dxa"/>
            <w:tcBorders>
              <w:top w:val="single" w:sz="4" w:space="0" w:color="auto"/>
              <w:left w:val="single" w:sz="4" w:space="0" w:color="auto"/>
              <w:bottom w:val="single" w:sz="4" w:space="0" w:color="auto"/>
              <w:right w:val="single" w:sz="4" w:space="0" w:color="auto"/>
            </w:tcBorders>
          </w:tcPr>
          <w:p w14:paraId="0B081C39" w14:textId="77777777" w:rsidR="00C338A6" w:rsidRDefault="00C338A6">
            <w:pPr>
              <w:tabs>
                <w:tab w:val="left" w:pos="3795"/>
              </w:tabs>
              <w:rPr>
                <w:rFonts w:ascii="Times New Roman" w:hAnsi="Times New Roman"/>
                <w:sz w:val="24"/>
                <w:szCs w:val="24"/>
              </w:rPr>
            </w:pPr>
          </w:p>
        </w:tc>
        <w:tc>
          <w:tcPr>
            <w:tcW w:w="2070" w:type="dxa"/>
            <w:tcBorders>
              <w:top w:val="single" w:sz="4" w:space="0" w:color="auto"/>
              <w:left w:val="single" w:sz="4" w:space="0" w:color="auto"/>
              <w:bottom w:val="single" w:sz="4" w:space="0" w:color="auto"/>
              <w:right w:val="single" w:sz="4" w:space="0" w:color="auto"/>
            </w:tcBorders>
          </w:tcPr>
          <w:p w14:paraId="512F5B0C" w14:textId="77777777" w:rsidR="00C338A6" w:rsidRDefault="00C338A6">
            <w:pPr>
              <w:tabs>
                <w:tab w:val="left" w:pos="3795"/>
              </w:tabs>
              <w:rPr>
                <w:rFonts w:ascii="Times New Roman" w:hAnsi="Times New Roman"/>
                <w:sz w:val="24"/>
                <w:szCs w:val="24"/>
              </w:rPr>
            </w:pPr>
          </w:p>
        </w:tc>
      </w:tr>
      <w:tr w:rsidR="00C338A6" w14:paraId="08B9F1CC" w14:textId="77777777" w:rsidTr="00C338A6">
        <w:tc>
          <w:tcPr>
            <w:tcW w:w="0" w:type="auto"/>
            <w:vMerge/>
            <w:tcBorders>
              <w:top w:val="single" w:sz="4" w:space="0" w:color="auto"/>
              <w:left w:val="single" w:sz="4" w:space="0" w:color="auto"/>
              <w:bottom w:val="single" w:sz="4" w:space="0" w:color="auto"/>
              <w:right w:val="single" w:sz="4" w:space="0" w:color="auto"/>
            </w:tcBorders>
            <w:vAlign w:val="center"/>
            <w:hideMark/>
          </w:tcPr>
          <w:p w14:paraId="35F510DD" w14:textId="77777777" w:rsidR="00C338A6" w:rsidRDefault="00C338A6">
            <w:pPr>
              <w:rPr>
                <w:rFonts w:ascii="Times New Roman" w:eastAsia="Calibri" w:hAnsi="Times New Roman" w:cs="Times New Roman"/>
                <w:b/>
                <w:sz w:val="24"/>
                <w:szCs w:val="24"/>
              </w:rPr>
            </w:pPr>
          </w:p>
        </w:tc>
        <w:tc>
          <w:tcPr>
            <w:tcW w:w="2976" w:type="dxa"/>
            <w:tcBorders>
              <w:top w:val="single" w:sz="4" w:space="0" w:color="auto"/>
              <w:left w:val="single" w:sz="4" w:space="0" w:color="auto"/>
              <w:bottom w:val="single" w:sz="4" w:space="0" w:color="auto"/>
              <w:right w:val="single" w:sz="4" w:space="0" w:color="auto"/>
            </w:tcBorders>
            <w:hideMark/>
          </w:tcPr>
          <w:p w14:paraId="1594BD90" w14:textId="77777777" w:rsidR="00C338A6" w:rsidRDefault="00C338A6">
            <w:pPr>
              <w:tabs>
                <w:tab w:val="left" w:pos="3795"/>
              </w:tabs>
              <w:rPr>
                <w:rFonts w:ascii="Times New Roman" w:hAnsi="Times New Roman"/>
                <w:sz w:val="24"/>
                <w:szCs w:val="24"/>
              </w:rPr>
            </w:pPr>
            <w:r>
              <w:rPr>
                <w:rFonts w:ascii="Times New Roman" w:hAnsi="Times New Roman"/>
                <w:sz w:val="24"/>
                <w:szCs w:val="24"/>
              </w:rPr>
              <w:t>Nbre de cycles à 30% de décharge</w:t>
            </w:r>
          </w:p>
        </w:tc>
        <w:tc>
          <w:tcPr>
            <w:tcW w:w="1563" w:type="dxa"/>
            <w:tcBorders>
              <w:top w:val="single" w:sz="4" w:space="0" w:color="auto"/>
              <w:left w:val="single" w:sz="4" w:space="0" w:color="auto"/>
              <w:bottom w:val="single" w:sz="4" w:space="0" w:color="auto"/>
              <w:right w:val="single" w:sz="4" w:space="0" w:color="auto"/>
            </w:tcBorders>
          </w:tcPr>
          <w:p w14:paraId="0638F789" w14:textId="77777777" w:rsidR="00C338A6" w:rsidRDefault="00C338A6">
            <w:pPr>
              <w:tabs>
                <w:tab w:val="left" w:pos="3795"/>
              </w:tabs>
              <w:rPr>
                <w:rFonts w:ascii="Times New Roman" w:hAnsi="Times New Roman"/>
                <w:sz w:val="24"/>
                <w:szCs w:val="24"/>
              </w:rPr>
            </w:pPr>
          </w:p>
        </w:tc>
        <w:tc>
          <w:tcPr>
            <w:tcW w:w="2069" w:type="dxa"/>
            <w:tcBorders>
              <w:top w:val="single" w:sz="4" w:space="0" w:color="auto"/>
              <w:left w:val="single" w:sz="4" w:space="0" w:color="auto"/>
              <w:bottom w:val="single" w:sz="4" w:space="0" w:color="auto"/>
              <w:right w:val="single" w:sz="4" w:space="0" w:color="auto"/>
            </w:tcBorders>
          </w:tcPr>
          <w:p w14:paraId="527CFB6A" w14:textId="77777777" w:rsidR="00C338A6" w:rsidRDefault="00C338A6">
            <w:pPr>
              <w:tabs>
                <w:tab w:val="left" w:pos="3795"/>
              </w:tabs>
              <w:rPr>
                <w:rFonts w:ascii="Times New Roman" w:hAnsi="Times New Roman"/>
                <w:sz w:val="24"/>
                <w:szCs w:val="24"/>
              </w:rPr>
            </w:pPr>
          </w:p>
        </w:tc>
        <w:tc>
          <w:tcPr>
            <w:tcW w:w="2070" w:type="dxa"/>
            <w:tcBorders>
              <w:top w:val="single" w:sz="4" w:space="0" w:color="auto"/>
              <w:left w:val="single" w:sz="4" w:space="0" w:color="auto"/>
              <w:bottom w:val="single" w:sz="4" w:space="0" w:color="auto"/>
              <w:right w:val="single" w:sz="4" w:space="0" w:color="auto"/>
            </w:tcBorders>
          </w:tcPr>
          <w:p w14:paraId="1FC5F7A3" w14:textId="77777777" w:rsidR="00C338A6" w:rsidRDefault="00C338A6">
            <w:pPr>
              <w:tabs>
                <w:tab w:val="left" w:pos="3795"/>
              </w:tabs>
              <w:rPr>
                <w:rFonts w:ascii="Times New Roman" w:hAnsi="Times New Roman"/>
                <w:sz w:val="24"/>
                <w:szCs w:val="24"/>
              </w:rPr>
            </w:pPr>
          </w:p>
        </w:tc>
      </w:tr>
      <w:tr w:rsidR="00C338A6" w14:paraId="0C57BA19" w14:textId="77777777" w:rsidTr="00C338A6">
        <w:trPr>
          <w:trHeigh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7DE0D2" w14:textId="77777777" w:rsidR="00C338A6" w:rsidRDefault="00C338A6">
            <w:pPr>
              <w:rPr>
                <w:rFonts w:ascii="Times New Roman" w:eastAsia="Calibri" w:hAnsi="Times New Roman" w:cs="Times New Roman"/>
                <w:b/>
                <w:sz w:val="24"/>
                <w:szCs w:val="24"/>
              </w:rPr>
            </w:pPr>
          </w:p>
        </w:tc>
        <w:tc>
          <w:tcPr>
            <w:tcW w:w="2976" w:type="dxa"/>
            <w:tcBorders>
              <w:top w:val="single" w:sz="4" w:space="0" w:color="auto"/>
              <w:left w:val="single" w:sz="4" w:space="0" w:color="auto"/>
              <w:bottom w:val="single" w:sz="4" w:space="0" w:color="auto"/>
              <w:right w:val="single" w:sz="4" w:space="0" w:color="auto"/>
            </w:tcBorders>
            <w:vAlign w:val="center"/>
            <w:hideMark/>
          </w:tcPr>
          <w:p w14:paraId="5826BD97" w14:textId="77777777" w:rsidR="00C338A6" w:rsidRDefault="00C338A6">
            <w:pPr>
              <w:tabs>
                <w:tab w:val="left" w:pos="3795"/>
              </w:tabs>
              <w:rPr>
                <w:rFonts w:ascii="Times New Roman" w:hAnsi="Times New Roman"/>
                <w:sz w:val="24"/>
                <w:szCs w:val="24"/>
              </w:rPr>
            </w:pPr>
            <w:r>
              <w:rPr>
                <w:rFonts w:ascii="Times New Roman" w:hAnsi="Times New Roman"/>
                <w:sz w:val="24"/>
                <w:szCs w:val="24"/>
              </w:rPr>
              <w:t>Rendement</w:t>
            </w:r>
          </w:p>
        </w:tc>
        <w:tc>
          <w:tcPr>
            <w:tcW w:w="1563" w:type="dxa"/>
            <w:tcBorders>
              <w:top w:val="single" w:sz="4" w:space="0" w:color="auto"/>
              <w:left w:val="single" w:sz="4" w:space="0" w:color="auto"/>
              <w:bottom w:val="single" w:sz="4" w:space="0" w:color="auto"/>
              <w:right w:val="single" w:sz="4" w:space="0" w:color="auto"/>
            </w:tcBorders>
          </w:tcPr>
          <w:p w14:paraId="614439DF" w14:textId="77777777" w:rsidR="00C338A6" w:rsidRDefault="00C338A6">
            <w:pPr>
              <w:tabs>
                <w:tab w:val="left" w:pos="3795"/>
              </w:tabs>
              <w:rPr>
                <w:rFonts w:ascii="Times New Roman" w:hAnsi="Times New Roman"/>
                <w:sz w:val="24"/>
                <w:szCs w:val="24"/>
              </w:rPr>
            </w:pPr>
          </w:p>
        </w:tc>
        <w:tc>
          <w:tcPr>
            <w:tcW w:w="2069" w:type="dxa"/>
            <w:tcBorders>
              <w:top w:val="single" w:sz="4" w:space="0" w:color="auto"/>
              <w:left w:val="single" w:sz="4" w:space="0" w:color="auto"/>
              <w:bottom w:val="single" w:sz="4" w:space="0" w:color="auto"/>
              <w:right w:val="single" w:sz="4" w:space="0" w:color="auto"/>
            </w:tcBorders>
          </w:tcPr>
          <w:p w14:paraId="116D0F0F" w14:textId="77777777" w:rsidR="00C338A6" w:rsidRDefault="00C338A6">
            <w:pPr>
              <w:tabs>
                <w:tab w:val="left" w:pos="3795"/>
              </w:tabs>
              <w:rPr>
                <w:rFonts w:ascii="Times New Roman" w:hAnsi="Times New Roman"/>
                <w:sz w:val="24"/>
                <w:szCs w:val="24"/>
              </w:rPr>
            </w:pPr>
          </w:p>
        </w:tc>
        <w:tc>
          <w:tcPr>
            <w:tcW w:w="2070" w:type="dxa"/>
            <w:tcBorders>
              <w:top w:val="single" w:sz="4" w:space="0" w:color="auto"/>
              <w:left w:val="single" w:sz="4" w:space="0" w:color="auto"/>
              <w:bottom w:val="single" w:sz="4" w:space="0" w:color="auto"/>
              <w:right w:val="single" w:sz="4" w:space="0" w:color="auto"/>
            </w:tcBorders>
          </w:tcPr>
          <w:p w14:paraId="1FE76D45" w14:textId="77777777" w:rsidR="00C338A6" w:rsidRDefault="00C338A6">
            <w:pPr>
              <w:tabs>
                <w:tab w:val="left" w:pos="3795"/>
              </w:tabs>
              <w:rPr>
                <w:rFonts w:ascii="Times New Roman" w:hAnsi="Times New Roman"/>
                <w:sz w:val="24"/>
                <w:szCs w:val="24"/>
              </w:rPr>
            </w:pPr>
          </w:p>
        </w:tc>
      </w:tr>
      <w:tr w:rsidR="00C338A6" w14:paraId="3286DA21" w14:textId="77777777" w:rsidTr="00C338A6">
        <w:trPr>
          <w:trHeight w:val="279"/>
        </w:trPr>
        <w:tc>
          <w:tcPr>
            <w:tcW w:w="1668" w:type="dxa"/>
            <w:vMerge w:val="restart"/>
            <w:tcBorders>
              <w:top w:val="single" w:sz="4" w:space="0" w:color="auto"/>
              <w:left w:val="single" w:sz="4" w:space="0" w:color="auto"/>
              <w:bottom w:val="single" w:sz="4" w:space="0" w:color="auto"/>
              <w:right w:val="single" w:sz="4" w:space="0" w:color="auto"/>
            </w:tcBorders>
            <w:vAlign w:val="center"/>
          </w:tcPr>
          <w:p w14:paraId="1C8B163E" w14:textId="77777777" w:rsidR="00C338A6" w:rsidRDefault="00C338A6">
            <w:pPr>
              <w:tabs>
                <w:tab w:val="left" w:pos="3795"/>
              </w:tabs>
              <w:jc w:val="center"/>
              <w:rPr>
                <w:rFonts w:ascii="Times New Roman" w:hAnsi="Times New Roman"/>
                <w:b/>
                <w:sz w:val="24"/>
                <w:szCs w:val="24"/>
              </w:rPr>
            </w:pPr>
          </w:p>
          <w:p w14:paraId="1EE1151A" w14:textId="77777777" w:rsidR="00C338A6" w:rsidRDefault="00C338A6">
            <w:pPr>
              <w:tabs>
                <w:tab w:val="left" w:pos="3795"/>
              </w:tabs>
              <w:jc w:val="center"/>
              <w:rPr>
                <w:rFonts w:ascii="Times New Roman" w:hAnsi="Times New Roman"/>
                <w:b/>
                <w:sz w:val="24"/>
                <w:szCs w:val="24"/>
              </w:rPr>
            </w:pPr>
            <w:r>
              <w:rPr>
                <w:rFonts w:ascii="Times New Roman" w:hAnsi="Times New Roman"/>
                <w:b/>
                <w:sz w:val="24"/>
                <w:szCs w:val="24"/>
              </w:rPr>
              <w:t>Régulateur</w:t>
            </w:r>
          </w:p>
        </w:tc>
        <w:tc>
          <w:tcPr>
            <w:tcW w:w="2976" w:type="dxa"/>
            <w:tcBorders>
              <w:top w:val="single" w:sz="4" w:space="0" w:color="auto"/>
              <w:left w:val="single" w:sz="4" w:space="0" w:color="auto"/>
              <w:bottom w:val="single" w:sz="4" w:space="0" w:color="auto"/>
              <w:right w:val="single" w:sz="4" w:space="0" w:color="auto"/>
            </w:tcBorders>
            <w:vAlign w:val="center"/>
            <w:hideMark/>
          </w:tcPr>
          <w:p w14:paraId="3BF35259" w14:textId="77777777" w:rsidR="00C338A6" w:rsidRDefault="00C338A6">
            <w:pPr>
              <w:tabs>
                <w:tab w:val="left" w:pos="3795"/>
              </w:tabs>
              <w:rPr>
                <w:rFonts w:ascii="Times New Roman" w:hAnsi="Times New Roman"/>
                <w:sz w:val="24"/>
                <w:szCs w:val="24"/>
              </w:rPr>
            </w:pPr>
            <w:r>
              <w:rPr>
                <w:rFonts w:ascii="Times New Roman" w:hAnsi="Times New Roman"/>
                <w:sz w:val="24"/>
                <w:szCs w:val="24"/>
              </w:rPr>
              <w:t>Marque</w:t>
            </w:r>
          </w:p>
        </w:tc>
        <w:tc>
          <w:tcPr>
            <w:tcW w:w="1563" w:type="dxa"/>
            <w:tcBorders>
              <w:top w:val="single" w:sz="4" w:space="0" w:color="auto"/>
              <w:left w:val="single" w:sz="4" w:space="0" w:color="auto"/>
              <w:bottom w:val="single" w:sz="4" w:space="0" w:color="auto"/>
              <w:right w:val="single" w:sz="4" w:space="0" w:color="auto"/>
            </w:tcBorders>
          </w:tcPr>
          <w:p w14:paraId="00AAFA40" w14:textId="77777777" w:rsidR="00C338A6" w:rsidRDefault="00C338A6">
            <w:pPr>
              <w:tabs>
                <w:tab w:val="left" w:pos="3795"/>
              </w:tabs>
              <w:rPr>
                <w:rFonts w:ascii="Times New Roman" w:hAnsi="Times New Roman"/>
                <w:sz w:val="24"/>
                <w:szCs w:val="24"/>
              </w:rPr>
            </w:pPr>
          </w:p>
        </w:tc>
        <w:tc>
          <w:tcPr>
            <w:tcW w:w="2069" w:type="dxa"/>
            <w:tcBorders>
              <w:top w:val="single" w:sz="4" w:space="0" w:color="auto"/>
              <w:left w:val="single" w:sz="4" w:space="0" w:color="auto"/>
              <w:bottom w:val="single" w:sz="4" w:space="0" w:color="auto"/>
              <w:right w:val="single" w:sz="4" w:space="0" w:color="auto"/>
            </w:tcBorders>
          </w:tcPr>
          <w:p w14:paraId="3A4F1B87" w14:textId="77777777" w:rsidR="00C338A6" w:rsidRDefault="00C338A6">
            <w:pPr>
              <w:tabs>
                <w:tab w:val="left" w:pos="3795"/>
              </w:tabs>
              <w:rPr>
                <w:rFonts w:ascii="Times New Roman" w:hAnsi="Times New Roman"/>
                <w:sz w:val="24"/>
                <w:szCs w:val="24"/>
              </w:rPr>
            </w:pPr>
          </w:p>
        </w:tc>
        <w:tc>
          <w:tcPr>
            <w:tcW w:w="2070" w:type="dxa"/>
            <w:tcBorders>
              <w:top w:val="single" w:sz="4" w:space="0" w:color="auto"/>
              <w:left w:val="single" w:sz="4" w:space="0" w:color="auto"/>
              <w:bottom w:val="single" w:sz="4" w:space="0" w:color="auto"/>
              <w:right w:val="single" w:sz="4" w:space="0" w:color="auto"/>
            </w:tcBorders>
          </w:tcPr>
          <w:p w14:paraId="07DFDF51" w14:textId="77777777" w:rsidR="00C338A6" w:rsidRDefault="00C338A6">
            <w:pPr>
              <w:tabs>
                <w:tab w:val="left" w:pos="3795"/>
              </w:tabs>
              <w:rPr>
                <w:rFonts w:ascii="Times New Roman" w:hAnsi="Times New Roman"/>
                <w:sz w:val="24"/>
                <w:szCs w:val="24"/>
              </w:rPr>
            </w:pPr>
          </w:p>
        </w:tc>
      </w:tr>
      <w:tr w:rsidR="00C338A6" w14:paraId="5491AA28" w14:textId="77777777" w:rsidTr="00C338A6">
        <w:trPr>
          <w:trHeight w:val="2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6AE433" w14:textId="77777777" w:rsidR="00C338A6" w:rsidRDefault="00C338A6">
            <w:pPr>
              <w:rPr>
                <w:rFonts w:ascii="Times New Roman" w:eastAsia="Calibri" w:hAnsi="Times New Roman" w:cs="Times New Roman"/>
                <w:b/>
                <w:sz w:val="24"/>
                <w:szCs w:val="24"/>
              </w:rPr>
            </w:pPr>
          </w:p>
        </w:tc>
        <w:tc>
          <w:tcPr>
            <w:tcW w:w="2976" w:type="dxa"/>
            <w:tcBorders>
              <w:top w:val="single" w:sz="4" w:space="0" w:color="auto"/>
              <w:left w:val="single" w:sz="4" w:space="0" w:color="auto"/>
              <w:bottom w:val="single" w:sz="4" w:space="0" w:color="auto"/>
              <w:right w:val="single" w:sz="4" w:space="0" w:color="auto"/>
            </w:tcBorders>
            <w:vAlign w:val="center"/>
            <w:hideMark/>
          </w:tcPr>
          <w:p w14:paraId="71C16BEA" w14:textId="77777777" w:rsidR="00C338A6" w:rsidRDefault="00C338A6">
            <w:pPr>
              <w:tabs>
                <w:tab w:val="left" w:pos="3795"/>
              </w:tabs>
              <w:rPr>
                <w:rFonts w:ascii="Times New Roman" w:hAnsi="Times New Roman"/>
                <w:sz w:val="24"/>
                <w:szCs w:val="24"/>
              </w:rPr>
            </w:pPr>
            <w:r>
              <w:rPr>
                <w:rFonts w:ascii="Times New Roman" w:hAnsi="Times New Roman"/>
                <w:sz w:val="24"/>
                <w:szCs w:val="24"/>
              </w:rPr>
              <w:t>Courant(A)</w:t>
            </w:r>
          </w:p>
        </w:tc>
        <w:tc>
          <w:tcPr>
            <w:tcW w:w="1563" w:type="dxa"/>
            <w:tcBorders>
              <w:top w:val="single" w:sz="4" w:space="0" w:color="auto"/>
              <w:left w:val="single" w:sz="4" w:space="0" w:color="auto"/>
              <w:bottom w:val="single" w:sz="4" w:space="0" w:color="auto"/>
              <w:right w:val="single" w:sz="4" w:space="0" w:color="auto"/>
            </w:tcBorders>
          </w:tcPr>
          <w:p w14:paraId="2455E5B9" w14:textId="77777777" w:rsidR="00C338A6" w:rsidRDefault="00C338A6">
            <w:pPr>
              <w:tabs>
                <w:tab w:val="left" w:pos="3795"/>
              </w:tabs>
              <w:rPr>
                <w:rFonts w:ascii="Times New Roman" w:hAnsi="Times New Roman"/>
                <w:sz w:val="24"/>
                <w:szCs w:val="24"/>
              </w:rPr>
            </w:pPr>
          </w:p>
        </w:tc>
        <w:tc>
          <w:tcPr>
            <w:tcW w:w="2069" w:type="dxa"/>
            <w:tcBorders>
              <w:top w:val="single" w:sz="4" w:space="0" w:color="auto"/>
              <w:left w:val="single" w:sz="4" w:space="0" w:color="auto"/>
              <w:bottom w:val="single" w:sz="4" w:space="0" w:color="auto"/>
              <w:right w:val="single" w:sz="4" w:space="0" w:color="auto"/>
            </w:tcBorders>
          </w:tcPr>
          <w:p w14:paraId="0E5AAB79" w14:textId="77777777" w:rsidR="00C338A6" w:rsidRDefault="00C338A6">
            <w:pPr>
              <w:tabs>
                <w:tab w:val="left" w:pos="3795"/>
              </w:tabs>
              <w:rPr>
                <w:rFonts w:ascii="Times New Roman" w:hAnsi="Times New Roman"/>
                <w:sz w:val="24"/>
                <w:szCs w:val="24"/>
              </w:rPr>
            </w:pPr>
          </w:p>
        </w:tc>
        <w:tc>
          <w:tcPr>
            <w:tcW w:w="2070" w:type="dxa"/>
            <w:tcBorders>
              <w:top w:val="single" w:sz="4" w:space="0" w:color="auto"/>
              <w:left w:val="single" w:sz="4" w:space="0" w:color="auto"/>
              <w:bottom w:val="single" w:sz="4" w:space="0" w:color="auto"/>
              <w:right w:val="single" w:sz="4" w:space="0" w:color="auto"/>
            </w:tcBorders>
          </w:tcPr>
          <w:p w14:paraId="4770FC73" w14:textId="77777777" w:rsidR="00C338A6" w:rsidRDefault="00C338A6">
            <w:pPr>
              <w:tabs>
                <w:tab w:val="left" w:pos="3795"/>
              </w:tabs>
              <w:rPr>
                <w:rFonts w:ascii="Times New Roman" w:hAnsi="Times New Roman"/>
                <w:sz w:val="24"/>
                <w:szCs w:val="24"/>
              </w:rPr>
            </w:pPr>
          </w:p>
        </w:tc>
      </w:tr>
      <w:tr w:rsidR="00C338A6" w14:paraId="72FC127C" w14:textId="77777777" w:rsidTr="00C338A6">
        <w:trPr>
          <w:trHeight w:val="2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9AD53" w14:textId="77777777" w:rsidR="00C338A6" w:rsidRDefault="00C338A6">
            <w:pPr>
              <w:rPr>
                <w:rFonts w:ascii="Times New Roman" w:eastAsia="Calibri" w:hAnsi="Times New Roman" w:cs="Times New Roman"/>
                <w:b/>
                <w:sz w:val="24"/>
                <w:szCs w:val="24"/>
              </w:rPr>
            </w:pPr>
          </w:p>
        </w:tc>
        <w:tc>
          <w:tcPr>
            <w:tcW w:w="2976" w:type="dxa"/>
            <w:tcBorders>
              <w:top w:val="single" w:sz="4" w:space="0" w:color="auto"/>
              <w:left w:val="single" w:sz="4" w:space="0" w:color="auto"/>
              <w:bottom w:val="single" w:sz="4" w:space="0" w:color="auto"/>
              <w:right w:val="single" w:sz="4" w:space="0" w:color="auto"/>
            </w:tcBorders>
            <w:hideMark/>
          </w:tcPr>
          <w:p w14:paraId="06BB3F78" w14:textId="77777777" w:rsidR="00C338A6" w:rsidRDefault="00C338A6">
            <w:pPr>
              <w:tabs>
                <w:tab w:val="left" w:pos="3795"/>
              </w:tabs>
              <w:rPr>
                <w:rFonts w:ascii="Times New Roman" w:hAnsi="Times New Roman"/>
                <w:sz w:val="24"/>
                <w:szCs w:val="24"/>
              </w:rPr>
            </w:pPr>
            <w:r>
              <w:rPr>
                <w:rFonts w:ascii="Times New Roman" w:hAnsi="Times New Roman"/>
                <w:sz w:val="24"/>
                <w:szCs w:val="24"/>
              </w:rPr>
              <w:t>Tension</w:t>
            </w:r>
          </w:p>
        </w:tc>
        <w:tc>
          <w:tcPr>
            <w:tcW w:w="1563" w:type="dxa"/>
            <w:tcBorders>
              <w:top w:val="single" w:sz="4" w:space="0" w:color="auto"/>
              <w:left w:val="single" w:sz="4" w:space="0" w:color="auto"/>
              <w:bottom w:val="single" w:sz="4" w:space="0" w:color="auto"/>
              <w:right w:val="single" w:sz="4" w:space="0" w:color="auto"/>
            </w:tcBorders>
          </w:tcPr>
          <w:p w14:paraId="587E8AE0" w14:textId="77777777" w:rsidR="00C338A6" w:rsidRDefault="00C338A6">
            <w:pPr>
              <w:tabs>
                <w:tab w:val="left" w:pos="3795"/>
              </w:tabs>
              <w:rPr>
                <w:rFonts w:ascii="Times New Roman" w:hAnsi="Times New Roman"/>
                <w:sz w:val="24"/>
                <w:szCs w:val="24"/>
              </w:rPr>
            </w:pPr>
          </w:p>
        </w:tc>
        <w:tc>
          <w:tcPr>
            <w:tcW w:w="2069" w:type="dxa"/>
            <w:tcBorders>
              <w:top w:val="single" w:sz="4" w:space="0" w:color="auto"/>
              <w:left w:val="single" w:sz="4" w:space="0" w:color="auto"/>
              <w:bottom w:val="single" w:sz="4" w:space="0" w:color="auto"/>
              <w:right w:val="single" w:sz="4" w:space="0" w:color="auto"/>
            </w:tcBorders>
          </w:tcPr>
          <w:p w14:paraId="09A29AA1" w14:textId="77777777" w:rsidR="00C338A6" w:rsidRDefault="00C338A6">
            <w:pPr>
              <w:tabs>
                <w:tab w:val="left" w:pos="3795"/>
              </w:tabs>
              <w:rPr>
                <w:rFonts w:ascii="Times New Roman" w:hAnsi="Times New Roman"/>
                <w:sz w:val="24"/>
                <w:szCs w:val="24"/>
              </w:rPr>
            </w:pPr>
          </w:p>
        </w:tc>
        <w:tc>
          <w:tcPr>
            <w:tcW w:w="2070" w:type="dxa"/>
            <w:tcBorders>
              <w:top w:val="single" w:sz="4" w:space="0" w:color="auto"/>
              <w:left w:val="single" w:sz="4" w:space="0" w:color="auto"/>
              <w:bottom w:val="single" w:sz="4" w:space="0" w:color="auto"/>
              <w:right w:val="single" w:sz="4" w:space="0" w:color="auto"/>
            </w:tcBorders>
          </w:tcPr>
          <w:p w14:paraId="3E12D181" w14:textId="77777777" w:rsidR="00C338A6" w:rsidRDefault="00C338A6">
            <w:pPr>
              <w:tabs>
                <w:tab w:val="left" w:pos="3795"/>
              </w:tabs>
              <w:rPr>
                <w:rFonts w:ascii="Times New Roman" w:hAnsi="Times New Roman"/>
                <w:sz w:val="24"/>
                <w:szCs w:val="24"/>
              </w:rPr>
            </w:pPr>
          </w:p>
        </w:tc>
      </w:tr>
      <w:tr w:rsidR="00C338A6" w14:paraId="51AD54FA" w14:textId="77777777" w:rsidTr="00C338A6">
        <w:trPr>
          <w:trHeight w:val="2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5E09F8" w14:textId="77777777" w:rsidR="00C338A6" w:rsidRDefault="00C338A6">
            <w:pPr>
              <w:rPr>
                <w:rFonts w:ascii="Times New Roman" w:eastAsia="Calibri" w:hAnsi="Times New Roman" w:cs="Times New Roman"/>
                <w:b/>
                <w:sz w:val="24"/>
                <w:szCs w:val="24"/>
              </w:rPr>
            </w:pPr>
          </w:p>
        </w:tc>
        <w:tc>
          <w:tcPr>
            <w:tcW w:w="2976" w:type="dxa"/>
            <w:tcBorders>
              <w:top w:val="single" w:sz="4" w:space="0" w:color="auto"/>
              <w:left w:val="single" w:sz="4" w:space="0" w:color="auto"/>
              <w:bottom w:val="single" w:sz="4" w:space="0" w:color="auto"/>
              <w:right w:val="single" w:sz="4" w:space="0" w:color="auto"/>
            </w:tcBorders>
            <w:hideMark/>
          </w:tcPr>
          <w:p w14:paraId="71B150B9" w14:textId="77777777" w:rsidR="00C338A6" w:rsidRDefault="00C338A6">
            <w:pPr>
              <w:tabs>
                <w:tab w:val="left" w:pos="3795"/>
              </w:tabs>
              <w:rPr>
                <w:rFonts w:ascii="Times New Roman" w:hAnsi="Times New Roman"/>
                <w:sz w:val="24"/>
                <w:szCs w:val="24"/>
              </w:rPr>
            </w:pPr>
            <w:r>
              <w:rPr>
                <w:rFonts w:ascii="Times New Roman" w:hAnsi="Times New Roman"/>
                <w:sz w:val="24"/>
                <w:szCs w:val="24"/>
              </w:rPr>
              <w:t>Autoconsommation</w:t>
            </w:r>
          </w:p>
        </w:tc>
        <w:tc>
          <w:tcPr>
            <w:tcW w:w="1563" w:type="dxa"/>
            <w:tcBorders>
              <w:top w:val="single" w:sz="4" w:space="0" w:color="auto"/>
              <w:left w:val="single" w:sz="4" w:space="0" w:color="auto"/>
              <w:bottom w:val="single" w:sz="4" w:space="0" w:color="auto"/>
              <w:right w:val="single" w:sz="4" w:space="0" w:color="auto"/>
            </w:tcBorders>
          </w:tcPr>
          <w:p w14:paraId="3A72BD0C" w14:textId="77777777" w:rsidR="00C338A6" w:rsidRDefault="00C338A6">
            <w:pPr>
              <w:tabs>
                <w:tab w:val="left" w:pos="3795"/>
              </w:tabs>
              <w:rPr>
                <w:rFonts w:ascii="Times New Roman" w:hAnsi="Times New Roman"/>
                <w:sz w:val="24"/>
                <w:szCs w:val="24"/>
              </w:rPr>
            </w:pPr>
          </w:p>
        </w:tc>
        <w:tc>
          <w:tcPr>
            <w:tcW w:w="2069" w:type="dxa"/>
            <w:tcBorders>
              <w:top w:val="single" w:sz="4" w:space="0" w:color="auto"/>
              <w:left w:val="single" w:sz="4" w:space="0" w:color="auto"/>
              <w:bottom w:val="single" w:sz="4" w:space="0" w:color="auto"/>
              <w:right w:val="single" w:sz="4" w:space="0" w:color="auto"/>
            </w:tcBorders>
          </w:tcPr>
          <w:p w14:paraId="5ECB484E" w14:textId="77777777" w:rsidR="00C338A6" w:rsidRDefault="00C338A6">
            <w:pPr>
              <w:tabs>
                <w:tab w:val="left" w:pos="3795"/>
              </w:tabs>
              <w:rPr>
                <w:rFonts w:ascii="Times New Roman" w:hAnsi="Times New Roman"/>
                <w:sz w:val="24"/>
                <w:szCs w:val="24"/>
              </w:rPr>
            </w:pPr>
          </w:p>
        </w:tc>
        <w:tc>
          <w:tcPr>
            <w:tcW w:w="2070" w:type="dxa"/>
            <w:tcBorders>
              <w:top w:val="single" w:sz="4" w:space="0" w:color="auto"/>
              <w:left w:val="single" w:sz="4" w:space="0" w:color="auto"/>
              <w:bottom w:val="single" w:sz="4" w:space="0" w:color="auto"/>
              <w:right w:val="single" w:sz="4" w:space="0" w:color="auto"/>
            </w:tcBorders>
          </w:tcPr>
          <w:p w14:paraId="37A1B519" w14:textId="77777777" w:rsidR="00C338A6" w:rsidRDefault="00C338A6">
            <w:pPr>
              <w:tabs>
                <w:tab w:val="left" w:pos="3795"/>
              </w:tabs>
              <w:rPr>
                <w:rFonts w:ascii="Times New Roman" w:hAnsi="Times New Roman"/>
                <w:sz w:val="24"/>
                <w:szCs w:val="24"/>
              </w:rPr>
            </w:pPr>
          </w:p>
        </w:tc>
      </w:tr>
      <w:tr w:rsidR="00C338A6" w14:paraId="73284F5E" w14:textId="77777777" w:rsidTr="00C338A6">
        <w:tc>
          <w:tcPr>
            <w:tcW w:w="0" w:type="auto"/>
            <w:vMerge/>
            <w:tcBorders>
              <w:top w:val="single" w:sz="4" w:space="0" w:color="auto"/>
              <w:left w:val="single" w:sz="4" w:space="0" w:color="auto"/>
              <w:bottom w:val="single" w:sz="4" w:space="0" w:color="auto"/>
              <w:right w:val="single" w:sz="4" w:space="0" w:color="auto"/>
            </w:tcBorders>
            <w:vAlign w:val="center"/>
            <w:hideMark/>
          </w:tcPr>
          <w:p w14:paraId="01A1CCF2" w14:textId="77777777" w:rsidR="00C338A6" w:rsidRDefault="00C338A6">
            <w:pPr>
              <w:rPr>
                <w:rFonts w:ascii="Times New Roman" w:eastAsia="Calibri" w:hAnsi="Times New Roman" w:cs="Times New Roman"/>
                <w:b/>
                <w:sz w:val="24"/>
                <w:szCs w:val="24"/>
              </w:rPr>
            </w:pPr>
          </w:p>
        </w:tc>
        <w:tc>
          <w:tcPr>
            <w:tcW w:w="2976" w:type="dxa"/>
            <w:tcBorders>
              <w:top w:val="single" w:sz="4" w:space="0" w:color="auto"/>
              <w:left w:val="single" w:sz="4" w:space="0" w:color="auto"/>
              <w:bottom w:val="single" w:sz="4" w:space="0" w:color="auto"/>
              <w:right w:val="single" w:sz="4" w:space="0" w:color="auto"/>
            </w:tcBorders>
            <w:hideMark/>
          </w:tcPr>
          <w:p w14:paraId="37401663" w14:textId="77777777" w:rsidR="00C338A6" w:rsidRDefault="00C338A6">
            <w:pPr>
              <w:tabs>
                <w:tab w:val="left" w:pos="3795"/>
              </w:tabs>
              <w:rPr>
                <w:rFonts w:ascii="Times New Roman" w:hAnsi="Times New Roman"/>
                <w:sz w:val="24"/>
                <w:szCs w:val="24"/>
              </w:rPr>
            </w:pPr>
            <w:r>
              <w:rPr>
                <w:rFonts w:ascii="Times New Roman" w:hAnsi="Times New Roman"/>
                <w:sz w:val="24"/>
                <w:szCs w:val="24"/>
              </w:rPr>
              <w:t>Déconnexion automatique</w:t>
            </w:r>
          </w:p>
        </w:tc>
        <w:tc>
          <w:tcPr>
            <w:tcW w:w="1563" w:type="dxa"/>
            <w:tcBorders>
              <w:top w:val="single" w:sz="4" w:space="0" w:color="auto"/>
              <w:left w:val="single" w:sz="4" w:space="0" w:color="auto"/>
              <w:bottom w:val="single" w:sz="4" w:space="0" w:color="auto"/>
              <w:right w:val="single" w:sz="4" w:space="0" w:color="auto"/>
            </w:tcBorders>
          </w:tcPr>
          <w:p w14:paraId="30A7AFD4" w14:textId="77777777" w:rsidR="00C338A6" w:rsidRDefault="00C338A6">
            <w:pPr>
              <w:tabs>
                <w:tab w:val="left" w:pos="3795"/>
              </w:tabs>
              <w:rPr>
                <w:rFonts w:ascii="Times New Roman" w:hAnsi="Times New Roman"/>
                <w:sz w:val="24"/>
                <w:szCs w:val="24"/>
              </w:rPr>
            </w:pPr>
          </w:p>
        </w:tc>
        <w:tc>
          <w:tcPr>
            <w:tcW w:w="2069" w:type="dxa"/>
            <w:tcBorders>
              <w:top w:val="single" w:sz="4" w:space="0" w:color="auto"/>
              <w:left w:val="single" w:sz="4" w:space="0" w:color="auto"/>
              <w:bottom w:val="single" w:sz="4" w:space="0" w:color="auto"/>
              <w:right w:val="single" w:sz="4" w:space="0" w:color="auto"/>
            </w:tcBorders>
          </w:tcPr>
          <w:p w14:paraId="2C11317B" w14:textId="77777777" w:rsidR="00C338A6" w:rsidRDefault="00C338A6">
            <w:pPr>
              <w:tabs>
                <w:tab w:val="left" w:pos="3795"/>
              </w:tabs>
              <w:rPr>
                <w:rFonts w:ascii="Times New Roman" w:hAnsi="Times New Roman"/>
                <w:sz w:val="24"/>
                <w:szCs w:val="24"/>
              </w:rPr>
            </w:pPr>
          </w:p>
        </w:tc>
        <w:tc>
          <w:tcPr>
            <w:tcW w:w="2070" w:type="dxa"/>
            <w:tcBorders>
              <w:top w:val="single" w:sz="4" w:space="0" w:color="auto"/>
              <w:left w:val="single" w:sz="4" w:space="0" w:color="auto"/>
              <w:bottom w:val="single" w:sz="4" w:space="0" w:color="auto"/>
              <w:right w:val="single" w:sz="4" w:space="0" w:color="auto"/>
            </w:tcBorders>
          </w:tcPr>
          <w:p w14:paraId="2AA410E1" w14:textId="77777777" w:rsidR="00C338A6" w:rsidRDefault="00C338A6">
            <w:pPr>
              <w:tabs>
                <w:tab w:val="left" w:pos="3795"/>
              </w:tabs>
              <w:rPr>
                <w:rFonts w:ascii="Times New Roman" w:hAnsi="Times New Roman"/>
                <w:sz w:val="24"/>
                <w:szCs w:val="24"/>
              </w:rPr>
            </w:pPr>
          </w:p>
        </w:tc>
      </w:tr>
    </w:tbl>
    <w:p w14:paraId="6C79BBDC" w14:textId="77777777" w:rsidR="00C338A6" w:rsidRDefault="00C338A6" w:rsidP="00C338A6">
      <w:pPr>
        <w:tabs>
          <w:tab w:val="left" w:pos="3795"/>
        </w:tabs>
        <w:rPr>
          <w:rFonts w:eastAsia="Calibri"/>
          <w:sz w:val="2"/>
          <w:szCs w:val="24"/>
          <w:lang w:eastAsia="en-US"/>
        </w:rPr>
      </w:pPr>
    </w:p>
    <w:tbl>
      <w:tblPr>
        <w:tblStyle w:val="Grilledutableau2"/>
        <w:tblW w:w="10350" w:type="dxa"/>
        <w:tblInd w:w="-147" w:type="dxa"/>
        <w:tblLayout w:type="fixed"/>
        <w:tblLook w:val="04A0" w:firstRow="1" w:lastRow="0" w:firstColumn="1" w:lastColumn="0" w:noHBand="0" w:noVBand="1"/>
      </w:tblPr>
      <w:tblGrid>
        <w:gridCol w:w="1702"/>
        <w:gridCol w:w="259"/>
        <w:gridCol w:w="671"/>
        <w:gridCol w:w="2048"/>
        <w:gridCol w:w="103"/>
        <w:gridCol w:w="1457"/>
        <w:gridCol w:w="2126"/>
        <w:gridCol w:w="1984"/>
      </w:tblGrid>
      <w:tr w:rsidR="00C338A6" w14:paraId="4F82D082" w14:textId="77777777" w:rsidTr="00C338A6">
        <w:tc>
          <w:tcPr>
            <w:tcW w:w="1701" w:type="dxa"/>
            <w:tcBorders>
              <w:top w:val="single" w:sz="4" w:space="0" w:color="auto"/>
              <w:left w:val="single" w:sz="4" w:space="0" w:color="auto"/>
              <w:bottom w:val="single" w:sz="4" w:space="0" w:color="auto"/>
              <w:right w:val="single" w:sz="4" w:space="0" w:color="auto"/>
            </w:tcBorders>
          </w:tcPr>
          <w:p w14:paraId="1528EAB9" w14:textId="77777777" w:rsidR="00C338A6" w:rsidRDefault="00C338A6">
            <w:pPr>
              <w:tabs>
                <w:tab w:val="left" w:pos="3795"/>
              </w:tabs>
              <w:rPr>
                <w:rFonts w:ascii="Times New Roman" w:hAnsi="Times New Roman"/>
                <w:sz w:val="24"/>
                <w:szCs w:val="24"/>
              </w:rPr>
            </w:pPr>
          </w:p>
        </w:tc>
        <w:tc>
          <w:tcPr>
            <w:tcW w:w="2977" w:type="dxa"/>
            <w:gridSpan w:val="3"/>
            <w:tcBorders>
              <w:top w:val="single" w:sz="4" w:space="0" w:color="auto"/>
              <w:left w:val="single" w:sz="4" w:space="0" w:color="auto"/>
              <w:bottom w:val="single" w:sz="4" w:space="0" w:color="auto"/>
              <w:right w:val="single" w:sz="4" w:space="0" w:color="auto"/>
            </w:tcBorders>
            <w:hideMark/>
          </w:tcPr>
          <w:p w14:paraId="5DC1822A" w14:textId="77777777" w:rsidR="00C338A6" w:rsidRDefault="00C338A6">
            <w:pPr>
              <w:tabs>
                <w:tab w:val="left" w:pos="3795"/>
              </w:tabs>
              <w:rPr>
                <w:rFonts w:ascii="Times New Roman" w:hAnsi="Times New Roman"/>
                <w:sz w:val="24"/>
                <w:szCs w:val="24"/>
              </w:rPr>
            </w:pPr>
            <w:r>
              <w:rPr>
                <w:rFonts w:ascii="Times New Roman" w:hAnsi="Times New Roman"/>
                <w:sz w:val="24"/>
                <w:szCs w:val="24"/>
              </w:rPr>
              <w:t>Localisation MPPT</w:t>
            </w:r>
          </w:p>
        </w:tc>
        <w:tc>
          <w:tcPr>
            <w:tcW w:w="1560" w:type="dxa"/>
            <w:gridSpan w:val="2"/>
            <w:tcBorders>
              <w:top w:val="single" w:sz="4" w:space="0" w:color="auto"/>
              <w:left w:val="single" w:sz="4" w:space="0" w:color="auto"/>
              <w:bottom w:val="single" w:sz="4" w:space="0" w:color="auto"/>
              <w:right w:val="single" w:sz="4" w:space="0" w:color="auto"/>
            </w:tcBorders>
          </w:tcPr>
          <w:p w14:paraId="63AB5F9F"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408032D9"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112B91BE" w14:textId="77777777" w:rsidR="00C338A6" w:rsidRDefault="00C338A6">
            <w:pPr>
              <w:tabs>
                <w:tab w:val="left" w:pos="3795"/>
              </w:tabs>
              <w:rPr>
                <w:rFonts w:ascii="Times New Roman" w:hAnsi="Times New Roman"/>
                <w:sz w:val="24"/>
                <w:szCs w:val="24"/>
              </w:rPr>
            </w:pPr>
          </w:p>
        </w:tc>
      </w:tr>
      <w:tr w:rsidR="00C338A6" w14:paraId="7649F3BB" w14:textId="77777777" w:rsidTr="00C338A6">
        <w:tc>
          <w:tcPr>
            <w:tcW w:w="4678" w:type="dxa"/>
            <w:gridSpan w:val="4"/>
            <w:tcBorders>
              <w:top w:val="single" w:sz="4" w:space="0" w:color="auto"/>
              <w:left w:val="single" w:sz="4" w:space="0" w:color="auto"/>
              <w:bottom w:val="single" w:sz="4" w:space="0" w:color="auto"/>
              <w:right w:val="single" w:sz="4" w:space="0" w:color="auto"/>
            </w:tcBorders>
            <w:hideMark/>
          </w:tcPr>
          <w:p w14:paraId="6885E4B0" w14:textId="77777777" w:rsidR="00C338A6" w:rsidRDefault="00C338A6">
            <w:pPr>
              <w:tabs>
                <w:tab w:val="left" w:pos="3795"/>
              </w:tabs>
              <w:rPr>
                <w:rFonts w:ascii="Times New Roman" w:hAnsi="Times New Roman"/>
                <w:sz w:val="24"/>
                <w:szCs w:val="24"/>
              </w:rPr>
            </w:pPr>
            <w:r>
              <w:rPr>
                <w:rFonts w:ascii="Times New Roman" w:hAnsi="Times New Roman"/>
                <w:sz w:val="24"/>
                <w:szCs w:val="24"/>
              </w:rPr>
              <w:t>Température d’exploitation</w:t>
            </w:r>
          </w:p>
        </w:tc>
        <w:tc>
          <w:tcPr>
            <w:tcW w:w="1560" w:type="dxa"/>
            <w:gridSpan w:val="2"/>
            <w:tcBorders>
              <w:top w:val="single" w:sz="4" w:space="0" w:color="auto"/>
              <w:left w:val="single" w:sz="4" w:space="0" w:color="auto"/>
              <w:bottom w:val="single" w:sz="4" w:space="0" w:color="auto"/>
              <w:right w:val="single" w:sz="4" w:space="0" w:color="auto"/>
            </w:tcBorders>
          </w:tcPr>
          <w:p w14:paraId="73A32F7E"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5661E2C4"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04456BEC" w14:textId="77777777" w:rsidR="00C338A6" w:rsidRDefault="00C338A6">
            <w:pPr>
              <w:tabs>
                <w:tab w:val="left" w:pos="3795"/>
              </w:tabs>
              <w:rPr>
                <w:rFonts w:ascii="Times New Roman" w:hAnsi="Times New Roman"/>
                <w:sz w:val="24"/>
                <w:szCs w:val="24"/>
              </w:rPr>
            </w:pPr>
          </w:p>
        </w:tc>
      </w:tr>
      <w:tr w:rsidR="00C338A6" w14:paraId="74FD97CD" w14:textId="77777777" w:rsidTr="00C338A6">
        <w:tc>
          <w:tcPr>
            <w:tcW w:w="4678" w:type="dxa"/>
            <w:gridSpan w:val="4"/>
            <w:tcBorders>
              <w:top w:val="single" w:sz="4" w:space="0" w:color="auto"/>
              <w:left w:val="single" w:sz="4" w:space="0" w:color="auto"/>
              <w:bottom w:val="single" w:sz="4" w:space="0" w:color="auto"/>
              <w:right w:val="single" w:sz="4" w:space="0" w:color="auto"/>
            </w:tcBorders>
            <w:hideMark/>
          </w:tcPr>
          <w:p w14:paraId="0E183337" w14:textId="77777777" w:rsidR="00C338A6" w:rsidRDefault="00C338A6">
            <w:pPr>
              <w:tabs>
                <w:tab w:val="left" w:pos="3795"/>
              </w:tabs>
              <w:rPr>
                <w:rFonts w:ascii="Times New Roman" w:hAnsi="Times New Roman"/>
                <w:sz w:val="24"/>
                <w:szCs w:val="24"/>
              </w:rPr>
            </w:pPr>
            <w:r>
              <w:rPr>
                <w:rFonts w:ascii="Times New Roman" w:hAnsi="Times New Roman"/>
                <w:sz w:val="24"/>
                <w:szCs w:val="24"/>
              </w:rPr>
              <w:t>Indice de protection</w:t>
            </w:r>
          </w:p>
        </w:tc>
        <w:tc>
          <w:tcPr>
            <w:tcW w:w="1560" w:type="dxa"/>
            <w:gridSpan w:val="2"/>
            <w:tcBorders>
              <w:top w:val="single" w:sz="4" w:space="0" w:color="auto"/>
              <w:left w:val="single" w:sz="4" w:space="0" w:color="auto"/>
              <w:bottom w:val="single" w:sz="4" w:space="0" w:color="auto"/>
              <w:right w:val="single" w:sz="4" w:space="0" w:color="auto"/>
            </w:tcBorders>
          </w:tcPr>
          <w:p w14:paraId="51717635"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08D0B60F"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49E51904" w14:textId="77777777" w:rsidR="00C338A6" w:rsidRDefault="00C338A6">
            <w:pPr>
              <w:tabs>
                <w:tab w:val="left" w:pos="3795"/>
              </w:tabs>
              <w:rPr>
                <w:rFonts w:ascii="Times New Roman" w:hAnsi="Times New Roman"/>
                <w:sz w:val="24"/>
                <w:szCs w:val="24"/>
              </w:rPr>
            </w:pPr>
          </w:p>
        </w:tc>
      </w:tr>
      <w:tr w:rsidR="00C338A6" w14:paraId="30688E34" w14:textId="77777777" w:rsidTr="00C338A6">
        <w:tc>
          <w:tcPr>
            <w:tcW w:w="10348" w:type="dxa"/>
            <w:gridSpan w:val="8"/>
            <w:tcBorders>
              <w:top w:val="single" w:sz="4" w:space="0" w:color="auto"/>
              <w:left w:val="single" w:sz="4" w:space="0" w:color="auto"/>
              <w:bottom w:val="single" w:sz="4" w:space="0" w:color="auto"/>
              <w:right w:val="single" w:sz="4" w:space="0" w:color="auto"/>
            </w:tcBorders>
            <w:vAlign w:val="center"/>
            <w:hideMark/>
          </w:tcPr>
          <w:p w14:paraId="3FB57C26" w14:textId="77777777" w:rsidR="00C338A6" w:rsidRDefault="00C338A6">
            <w:pPr>
              <w:tabs>
                <w:tab w:val="left" w:pos="3795"/>
              </w:tabs>
              <w:jc w:val="center"/>
              <w:rPr>
                <w:rFonts w:ascii="Times New Roman" w:hAnsi="Times New Roman"/>
                <w:b/>
                <w:sz w:val="24"/>
                <w:szCs w:val="24"/>
              </w:rPr>
            </w:pPr>
            <w:r>
              <w:rPr>
                <w:rFonts w:ascii="Times New Roman" w:hAnsi="Times New Roman"/>
                <w:b/>
                <w:sz w:val="24"/>
                <w:szCs w:val="24"/>
              </w:rPr>
              <w:t>CANDELABRE</w:t>
            </w:r>
          </w:p>
        </w:tc>
      </w:tr>
      <w:tr w:rsidR="00C338A6" w14:paraId="525E968C" w14:textId="77777777" w:rsidTr="00C338A6">
        <w:tc>
          <w:tcPr>
            <w:tcW w:w="4678" w:type="dxa"/>
            <w:gridSpan w:val="4"/>
            <w:tcBorders>
              <w:top w:val="single" w:sz="4" w:space="0" w:color="auto"/>
              <w:left w:val="single" w:sz="4" w:space="0" w:color="auto"/>
              <w:bottom w:val="single" w:sz="4" w:space="0" w:color="auto"/>
              <w:right w:val="single" w:sz="4" w:space="0" w:color="auto"/>
            </w:tcBorders>
            <w:hideMark/>
          </w:tcPr>
          <w:p w14:paraId="362436E9" w14:textId="77777777" w:rsidR="00C338A6" w:rsidRDefault="00C338A6">
            <w:pPr>
              <w:tabs>
                <w:tab w:val="left" w:pos="3795"/>
              </w:tabs>
              <w:rPr>
                <w:rFonts w:ascii="Times New Roman" w:hAnsi="Times New Roman"/>
                <w:sz w:val="24"/>
                <w:szCs w:val="24"/>
              </w:rPr>
            </w:pPr>
            <w:r>
              <w:rPr>
                <w:rFonts w:ascii="Times New Roman" w:hAnsi="Times New Roman"/>
                <w:sz w:val="24"/>
                <w:szCs w:val="24"/>
              </w:rPr>
              <w:t>Matériau</w:t>
            </w:r>
          </w:p>
        </w:tc>
        <w:tc>
          <w:tcPr>
            <w:tcW w:w="1560" w:type="dxa"/>
            <w:gridSpan w:val="2"/>
            <w:tcBorders>
              <w:top w:val="single" w:sz="4" w:space="0" w:color="auto"/>
              <w:left w:val="single" w:sz="4" w:space="0" w:color="auto"/>
              <w:bottom w:val="single" w:sz="4" w:space="0" w:color="auto"/>
              <w:right w:val="single" w:sz="4" w:space="0" w:color="auto"/>
            </w:tcBorders>
          </w:tcPr>
          <w:p w14:paraId="265B5034"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1820A047"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36B17EEA" w14:textId="77777777" w:rsidR="00C338A6" w:rsidRDefault="00C338A6">
            <w:pPr>
              <w:tabs>
                <w:tab w:val="left" w:pos="3795"/>
              </w:tabs>
              <w:rPr>
                <w:rFonts w:ascii="Times New Roman" w:hAnsi="Times New Roman"/>
                <w:sz w:val="24"/>
                <w:szCs w:val="24"/>
              </w:rPr>
            </w:pPr>
          </w:p>
        </w:tc>
      </w:tr>
      <w:tr w:rsidR="00C338A6" w14:paraId="312D4DBD" w14:textId="77777777" w:rsidTr="00C338A6">
        <w:tc>
          <w:tcPr>
            <w:tcW w:w="4678" w:type="dxa"/>
            <w:gridSpan w:val="4"/>
            <w:tcBorders>
              <w:top w:val="single" w:sz="4" w:space="0" w:color="auto"/>
              <w:left w:val="single" w:sz="4" w:space="0" w:color="auto"/>
              <w:bottom w:val="single" w:sz="4" w:space="0" w:color="auto"/>
              <w:right w:val="single" w:sz="4" w:space="0" w:color="auto"/>
            </w:tcBorders>
            <w:hideMark/>
          </w:tcPr>
          <w:p w14:paraId="11C253E7" w14:textId="77777777" w:rsidR="00C338A6" w:rsidRDefault="00C338A6">
            <w:pPr>
              <w:tabs>
                <w:tab w:val="left" w:pos="3795"/>
              </w:tabs>
              <w:rPr>
                <w:rFonts w:ascii="Times New Roman" w:hAnsi="Times New Roman"/>
                <w:sz w:val="24"/>
                <w:szCs w:val="24"/>
              </w:rPr>
            </w:pPr>
            <w:r>
              <w:rPr>
                <w:rFonts w:ascii="Times New Roman" w:hAnsi="Times New Roman"/>
                <w:sz w:val="24"/>
                <w:szCs w:val="24"/>
              </w:rPr>
              <w:t>Hauteur de feu</w:t>
            </w:r>
          </w:p>
        </w:tc>
        <w:tc>
          <w:tcPr>
            <w:tcW w:w="1560" w:type="dxa"/>
            <w:gridSpan w:val="2"/>
            <w:tcBorders>
              <w:top w:val="single" w:sz="4" w:space="0" w:color="auto"/>
              <w:left w:val="single" w:sz="4" w:space="0" w:color="auto"/>
              <w:bottom w:val="single" w:sz="4" w:space="0" w:color="auto"/>
              <w:right w:val="single" w:sz="4" w:space="0" w:color="auto"/>
            </w:tcBorders>
          </w:tcPr>
          <w:p w14:paraId="67196CA1"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556940AB"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41E2B457" w14:textId="77777777" w:rsidR="00C338A6" w:rsidRDefault="00C338A6">
            <w:pPr>
              <w:tabs>
                <w:tab w:val="left" w:pos="3795"/>
              </w:tabs>
              <w:rPr>
                <w:rFonts w:ascii="Times New Roman" w:hAnsi="Times New Roman"/>
                <w:sz w:val="24"/>
                <w:szCs w:val="24"/>
              </w:rPr>
            </w:pPr>
          </w:p>
        </w:tc>
      </w:tr>
      <w:tr w:rsidR="00C338A6" w14:paraId="67C8C5C2" w14:textId="77777777" w:rsidTr="00C338A6">
        <w:tc>
          <w:tcPr>
            <w:tcW w:w="4678" w:type="dxa"/>
            <w:gridSpan w:val="4"/>
            <w:tcBorders>
              <w:top w:val="single" w:sz="4" w:space="0" w:color="auto"/>
              <w:left w:val="single" w:sz="4" w:space="0" w:color="auto"/>
              <w:bottom w:val="single" w:sz="4" w:space="0" w:color="auto"/>
              <w:right w:val="single" w:sz="4" w:space="0" w:color="auto"/>
            </w:tcBorders>
            <w:hideMark/>
          </w:tcPr>
          <w:p w14:paraId="320C2739" w14:textId="77777777" w:rsidR="00C338A6" w:rsidRDefault="00C338A6">
            <w:pPr>
              <w:tabs>
                <w:tab w:val="left" w:pos="3795"/>
              </w:tabs>
              <w:rPr>
                <w:rFonts w:ascii="Times New Roman" w:hAnsi="Times New Roman"/>
                <w:sz w:val="24"/>
                <w:szCs w:val="24"/>
              </w:rPr>
            </w:pPr>
            <w:r>
              <w:rPr>
                <w:rFonts w:ascii="Times New Roman" w:hAnsi="Times New Roman"/>
                <w:sz w:val="24"/>
                <w:szCs w:val="24"/>
              </w:rPr>
              <w:t>Implantation</w:t>
            </w:r>
          </w:p>
        </w:tc>
        <w:tc>
          <w:tcPr>
            <w:tcW w:w="1560" w:type="dxa"/>
            <w:gridSpan w:val="2"/>
            <w:tcBorders>
              <w:top w:val="single" w:sz="4" w:space="0" w:color="auto"/>
              <w:left w:val="single" w:sz="4" w:space="0" w:color="auto"/>
              <w:bottom w:val="single" w:sz="4" w:space="0" w:color="auto"/>
              <w:right w:val="single" w:sz="4" w:space="0" w:color="auto"/>
            </w:tcBorders>
          </w:tcPr>
          <w:p w14:paraId="17498E33"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7BE101DB"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02112BC5" w14:textId="77777777" w:rsidR="00C338A6" w:rsidRDefault="00C338A6">
            <w:pPr>
              <w:tabs>
                <w:tab w:val="left" w:pos="3795"/>
              </w:tabs>
              <w:rPr>
                <w:rFonts w:ascii="Times New Roman" w:hAnsi="Times New Roman"/>
                <w:sz w:val="24"/>
                <w:szCs w:val="24"/>
              </w:rPr>
            </w:pPr>
          </w:p>
        </w:tc>
      </w:tr>
      <w:tr w:rsidR="00C338A6" w14:paraId="067A7445" w14:textId="77777777" w:rsidTr="00C338A6">
        <w:tc>
          <w:tcPr>
            <w:tcW w:w="4678" w:type="dxa"/>
            <w:gridSpan w:val="4"/>
            <w:tcBorders>
              <w:top w:val="single" w:sz="4" w:space="0" w:color="auto"/>
              <w:left w:val="single" w:sz="4" w:space="0" w:color="auto"/>
              <w:bottom w:val="single" w:sz="4" w:space="0" w:color="auto"/>
              <w:right w:val="single" w:sz="4" w:space="0" w:color="auto"/>
            </w:tcBorders>
            <w:hideMark/>
          </w:tcPr>
          <w:p w14:paraId="1C578F3A" w14:textId="77777777" w:rsidR="00C338A6" w:rsidRDefault="00C338A6">
            <w:pPr>
              <w:tabs>
                <w:tab w:val="left" w:pos="3795"/>
              </w:tabs>
              <w:rPr>
                <w:rFonts w:ascii="Times New Roman" w:hAnsi="Times New Roman"/>
                <w:sz w:val="24"/>
                <w:szCs w:val="24"/>
              </w:rPr>
            </w:pPr>
            <w:r>
              <w:rPr>
                <w:rFonts w:ascii="Times New Roman" w:hAnsi="Times New Roman"/>
                <w:sz w:val="24"/>
                <w:szCs w:val="24"/>
              </w:rPr>
              <w:t>Intervalle</w:t>
            </w:r>
          </w:p>
        </w:tc>
        <w:tc>
          <w:tcPr>
            <w:tcW w:w="1560" w:type="dxa"/>
            <w:gridSpan w:val="2"/>
            <w:tcBorders>
              <w:top w:val="single" w:sz="4" w:space="0" w:color="auto"/>
              <w:left w:val="single" w:sz="4" w:space="0" w:color="auto"/>
              <w:bottom w:val="single" w:sz="4" w:space="0" w:color="auto"/>
              <w:right w:val="single" w:sz="4" w:space="0" w:color="auto"/>
            </w:tcBorders>
          </w:tcPr>
          <w:p w14:paraId="661E7631"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39A912A3"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263CD314" w14:textId="77777777" w:rsidR="00C338A6" w:rsidRDefault="00C338A6">
            <w:pPr>
              <w:tabs>
                <w:tab w:val="left" w:pos="3795"/>
              </w:tabs>
              <w:rPr>
                <w:rFonts w:ascii="Times New Roman" w:hAnsi="Times New Roman"/>
                <w:sz w:val="24"/>
                <w:szCs w:val="24"/>
              </w:rPr>
            </w:pPr>
          </w:p>
        </w:tc>
      </w:tr>
      <w:tr w:rsidR="00C338A6" w14:paraId="6846B659" w14:textId="77777777" w:rsidTr="00C338A6">
        <w:tc>
          <w:tcPr>
            <w:tcW w:w="10348" w:type="dxa"/>
            <w:gridSpan w:val="8"/>
            <w:tcBorders>
              <w:top w:val="single" w:sz="4" w:space="0" w:color="auto"/>
              <w:left w:val="single" w:sz="4" w:space="0" w:color="auto"/>
              <w:bottom w:val="single" w:sz="4" w:space="0" w:color="auto"/>
              <w:right w:val="single" w:sz="4" w:space="0" w:color="auto"/>
            </w:tcBorders>
            <w:vAlign w:val="center"/>
            <w:hideMark/>
          </w:tcPr>
          <w:p w14:paraId="22CB31EB" w14:textId="77777777" w:rsidR="00C338A6" w:rsidRDefault="00C338A6">
            <w:pPr>
              <w:tabs>
                <w:tab w:val="left" w:pos="3795"/>
              </w:tabs>
              <w:jc w:val="center"/>
              <w:rPr>
                <w:rFonts w:ascii="Times New Roman" w:hAnsi="Times New Roman"/>
                <w:b/>
                <w:sz w:val="24"/>
                <w:szCs w:val="24"/>
              </w:rPr>
            </w:pPr>
            <w:r>
              <w:rPr>
                <w:rFonts w:ascii="Times New Roman" w:hAnsi="Times New Roman"/>
                <w:b/>
                <w:sz w:val="24"/>
                <w:szCs w:val="24"/>
              </w:rPr>
              <w:t>LUMINAIRE</w:t>
            </w:r>
          </w:p>
        </w:tc>
      </w:tr>
      <w:tr w:rsidR="00C338A6" w14:paraId="2A9EB4AA" w14:textId="77777777" w:rsidTr="00C338A6">
        <w:tc>
          <w:tcPr>
            <w:tcW w:w="4678" w:type="dxa"/>
            <w:gridSpan w:val="4"/>
            <w:tcBorders>
              <w:top w:val="single" w:sz="4" w:space="0" w:color="auto"/>
              <w:left w:val="single" w:sz="4" w:space="0" w:color="auto"/>
              <w:bottom w:val="single" w:sz="4" w:space="0" w:color="auto"/>
              <w:right w:val="single" w:sz="4" w:space="0" w:color="auto"/>
            </w:tcBorders>
            <w:hideMark/>
          </w:tcPr>
          <w:p w14:paraId="7BCE5416" w14:textId="77777777" w:rsidR="00C338A6" w:rsidRDefault="00C338A6">
            <w:pPr>
              <w:tabs>
                <w:tab w:val="left" w:pos="3795"/>
              </w:tabs>
              <w:rPr>
                <w:rFonts w:ascii="Times New Roman" w:hAnsi="Times New Roman"/>
                <w:sz w:val="24"/>
                <w:szCs w:val="24"/>
              </w:rPr>
            </w:pPr>
            <w:r>
              <w:rPr>
                <w:rFonts w:ascii="Times New Roman" w:hAnsi="Times New Roman"/>
                <w:sz w:val="24"/>
                <w:szCs w:val="24"/>
              </w:rPr>
              <w:t>Marque</w:t>
            </w:r>
          </w:p>
        </w:tc>
        <w:tc>
          <w:tcPr>
            <w:tcW w:w="1560" w:type="dxa"/>
            <w:gridSpan w:val="2"/>
            <w:tcBorders>
              <w:top w:val="single" w:sz="4" w:space="0" w:color="auto"/>
              <w:left w:val="single" w:sz="4" w:space="0" w:color="auto"/>
              <w:bottom w:val="single" w:sz="4" w:space="0" w:color="auto"/>
              <w:right w:val="single" w:sz="4" w:space="0" w:color="auto"/>
            </w:tcBorders>
          </w:tcPr>
          <w:p w14:paraId="357CD571"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111516DC"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711AC259" w14:textId="77777777" w:rsidR="00C338A6" w:rsidRDefault="00C338A6">
            <w:pPr>
              <w:tabs>
                <w:tab w:val="left" w:pos="3795"/>
              </w:tabs>
              <w:rPr>
                <w:rFonts w:ascii="Times New Roman" w:hAnsi="Times New Roman"/>
                <w:sz w:val="24"/>
                <w:szCs w:val="24"/>
              </w:rPr>
            </w:pPr>
          </w:p>
        </w:tc>
      </w:tr>
      <w:tr w:rsidR="00C338A6" w14:paraId="4BAD3E02" w14:textId="77777777" w:rsidTr="00C338A6">
        <w:tc>
          <w:tcPr>
            <w:tcW w:w="4678" w:type="dxa"/>
            <w:gridSpan w:val="4"/>
            <w:tcBorders>
              <w:top w:val="single" w:sz="4" w:space="0" w:color="auto"/>
              <w:left w:val="single" w:sz="4" w:space="0" w:color="auto"/>
              <w:bottom w:val="single" w:sz="4" w:space="0" w:color="auto"/>
              <w:right w:val="single" w:sz="4" w:space="0" w:color="auto"/>
            </w:tcBorders>
            <w:hideMark/>
          </w:tcPr>
          <w:p w14:paraId="258599A1" w14:textId="77777777" w:rsidR="00C338A6" w:rsidRDefault="00C338A6">
            <w:pPr>
              <w:tabs>
                <w:tab w:val="left" w:pos="3795"/>
              </w:tabs>
              <w:rPr>
                <w:rFonts w:ascii="Times New Roman" w:hAnsi="Times New Roman"/>
                <w:sz w:val="24"/>
                <w:szCs w:val="24"/>
              </w:rPr>
            </w:pPr>
            <w:r>
              <w:rPr>
                <w:rFonts w:ascii="Times New Roman" w:hAnsi="Times New Roman"/>
                <w:sz w:val="24"/>
                <w:szCs w:val="24"/>
              </w:rPr>
              <w:t>Type</w:t>
            </w:r>
          </w:p>
        </w:tc>
        <w:tc>
          <w:tcPr>
            <w:tcW w:w="1560" w:type="dxa"/>
            <w:gridSpan w:val="2"/>
            <w:tcBorders>
              <w:top w:val="single" w:sz="4" w:space="0" w:color="auto"/>
              <w:left w:val="single" w:sz="4" w:space="0" w:color="auto"/>
              <w:bottom w:val="single" w:sz="4" w:space="0" w:color="auto"/>
              <w:right w:val="single" w:sz="4" w:space="0" w:color="auto"/>
            </w:tcBorders>
          </w:tcPr>
          <w:p w14:paraId="11636DFD"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2E7F34BD"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6117087B" w14:textId="77777777" w:rsidR="00C338A6" w:rsidRDefault="00C338A6">
            <w:pPr>
              <w:tabs>
                <w:tab w:val="left" w:pos="3795"/>
              </w:tabs>
              <w:rPr>
                <w:rFonts w:ascii="Times New Roman" w:hAnsi="Times New Roman"/>
                <w:sz w:val="24"/>
                <w:szCs w:val="24"/>
              </w:rPr>
            </w:pPr>
          </w:p>
        </w:tc>
      </w:tr>
      <w:tr w:rsidR="00C338A6" w14:paraId="054F5439" w14:textId="77777777" w:rsidTr="00C338A6">
        <w:tc>
          <w:tcPr>
            <w:tcW w:w="4678" w:type="dxa"/>
            <w:gridSpan w:val="4"/>
            <w:tcBorders>
              <w:top w:val="single" w:sz="4" w:space="0" w:color="auto"/>
              <w:left w:val="single" w:sz="4" w:space="0" w:color="auto"/>
              <w:bottom w:val="single" w:sz="4" w:space="0" w:color="auto"/>
              <w:right w:val="single" w:sz="4" w:space="0" w:color="auto"/>
            </w:tcBorders>
            <w:hideMark/>
          </w:tcPr>
          <w:p w14:paraId="5030BF12" w14:textId="77777777" w:rsidR="00C338A6" w:rsidRDefault="00C338A6">
            <w:pPr>
              <w:tabs>
                <w:tab w:val="left" w:pos="3795"/>
              </w:tabs>
              <w:rPr>
                <w:rFonts w:ascii="Times New Roman" w:hAnsi="Times New Roman"/>
                <w:sz w:val="24"/>
                <w:szCs w:val="24"/>
              </w:rPr>
            </w:pPr>
            <w:r>
              <w:rPr>
                <w:rFonts w:ascii="Times New Roman" w:hAnsi="Times New Roman"/>
                <w:sz w:val="24"/>
                <w:szCs w:val="24"/>
              </w:rPr>
              <w:t xml:space="preserve">Puissance </w:t>
            </w:r>
          </w:p>
        </w:tc>
        <w:tc>
          <w:tcPr>
            <w:tcW w:w="1560" w:type="dxa"/>
            <w:gridSpan w:val="2"/>
            <w:tcBorders>
              <w:top w:val="single" w:sz="4" w:space="0" w:color="auto"/>
              <w:left w:val="single" w:sz="4" w:space="0" w:color="auto"/>
              <w:bottom w:val="single" w:sz="4" w:space="0" w:color="auto"/>
              <w:right w:val="single" w:sz="4" w:space="0" w:color="auto"/>
            </w:tcBorders>
          </w:tcPr>
          <w:p w14:paraId="791F0867"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369242B7"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24164484" w14:textId="77777777" w:rsidR="00C338A6" w:rsidRDefault="00C338A6">
            <w:pPr>
              <w:tabs>
                <w:tab w:val="left" w:pos="3795"/>
              </w:tabs>
              <w:rPr>
                <w:rFonts w:ascii="Times New Roman" w:hAnsi="Times New Roman"/>
                <w:sz w:val="24"/>
                <w:szCs w:val="24"/>
              </w:rPr>
            </w:pPr>
          </w:p>
        </w:tc>
      </w:tr>
      <w:tr w:rsidR="00C338A6" w14:paraId="7566045D" w14:textId="77777777" w:rsidTr="00C338A6">
        <w:tc>
          <w:tcPr>
            <w:tcW w:w="4678" w:type="dxa"/>
            <w:gridSpan w:val="4"/>
            <w:tcBorders>
              <w:top w:val="single" w:sz="4" w:space="0" w:color="auto"/>
              <w:left w:val="single" w:sz="4" w:space="0" w:color="auto"/>
              <w:bottom w:val="single" w:sz="4" w:space="0" w:color="auto"/>
              <w:right w:val="single" w:sz="4" w:space="0" w:color="auto"/>
            </w:tcBorders>
            <w:hideMark/>
          </w:tcPr>
          <w:p w14:paraId="4F5EC122" w14:textId="77777777" w:rsidR="00C338A6" w:rsidRDefault="00C338A6">
            <w:pPr>
              <w:tabs>
                <w:tab w:val="left" w:pos="3795"/>
              </w:tabs>
              <w:rPr>
                <w:rFonts w:ascii="Times New Roman" w:hAnsi="Times New Roman"/>
                <w:sz w:val="24"/>
                <w:szCs w:val="24"/>
              </w:rPr>
            </w:pPr>
            <w:r>
              <w:rPr>
                <w:rFonts w:ascii="Times New Roman" w:hAnsi="Times New Roman"/>
                <w:sz w:val="24"/>
                <w:szCs w:val="24"/>
              </w:rPr>
              <w:t>Puissance maximum du flux lumineuse</w:t>
            </w:r>
          </w:p>
        </w:tc>
        <w:tc>
          <w:tcPr>
            <w:tcW w:w="1560" w:type="dxa"/>
            <w:gridSpan w:val="2"/>
            <w:tcBorders>
              <w:top w:val="single" w:sz="4" w:space="0" w:color="auto"/>
              <w:left w:val="single" w:sz="4" w:space="0" w:color="auto"/>
              <w:bottom w:val="single" w:sz="4" w:space="0" w:color="auto"/>
              <w:right w:val="single" w:sz="4" w:space="0" w:color="auto"/>
            </w:tcBorders>
          </w:tcPr>
          <w:p w14:paraId="01241890"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60CEEC4E"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7D4C5BAD" w14:textId="77777777" w:rsidR="00C338A6" w:rsidRDefault="00C338A6">
            <w:pPr>
              <w:tabs>
                <w:tab w:val="left" w:pos="3795"/>
              </w:tabs>
              <w:rPr>
                <w:rFonts w:ascii="Times New Roman" w:hAnsi="Times New Roman"/>
                <w:sz w:val="24"/>
                <w:szCs w:val="24"/>
              </w:rPr>
            </w:pPr>
          </w:p>
        </w:tc>
      </w:tr>
      <w:tr w:rsidR="00C338A6" w14:paraId="04A09A6A" w14:textId="77777777" w:rsidTr="00C338A6">
        <w:tc>
          <w:tcPr>
            <w:tcW w:w="4678" w:type="dxa"/>
            <w:gridSpan w:val="4"/>
            <w:tcBorders>
              <w:top w:val="single" w:sz="4" w:space="0" w:color="auto"/>
              <w:left w:val="single" w:sz="4" w:space="0" w:color="auto"/>
              <w:bottom w:val="single" w:sz="4" w:space="0" w:color="auto"/>
              <w:right w:val="single" w:sz="4" w:space="0" w:color="auto"/>
            </w:tcBorders>
            <w:hideMark/>
          </w:tcPr>
          <w:p w14:paraId="65C26230" w14:textId="77777777" w:rsidR="00C338A6" w:rsidRDefault="00C338A6">
            <w:pPr>
              <w:tabs>
                <w:tab w:val="left" w:pos="3795"/>
              </w:tabs>
              <w:rPr>
                <w:rFonts w:ascii="Times New Roman" w:hAnsi="Times New Roman"/>
                <w:sz w:val="24"/>
                <w:szCs w:val="24"/>
              </w:rPr>
            </w:pPr>
            <w:r>
              <w:rPr>
                <w:rFonts w:ascii="Times New Roman" w:hAnsi="Times New Roman"/>
                <w:sz w:val="24"/>
                <w:szCs w:val="24"/>
              </w:rPr>
              <w:t>Efficacité lumineuse</w:t>
            </w:r>
          </w:p>
        </w:tc>
        <w:tc>
          <w:tcPr>
            <w:tcW w:w="1560" w:type="dxa"/>
            <w:gridSpan w:val="2"/>
            <w:tcBorders>
              <w:top w:val="single" w:sz="4" w:space="0" w:color="auto"/>
              <w:left w:val="single" w:sz="4" w:space="0" w:color="auto"/>
              <w:bottom w:val="single" w:sz="4" w:space="0" w:color="auto"/>
              <w:right w:val="single" w:sz="4" w:space="0" w:color="auto"/>
            </w:tcBorders>
          </w:tcPr>
          <w:p w14:paraId="6D3DB5C2"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7372CA03"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15BCBCB8" w14:textId="77777777" w:rsidR="00C338A6" w:rsidRDefault="00C338A6">
            <w:pPr>
              <w:tabs>
                <w:tab w:val="left" w:pos="3795"/>
              </w:tabs>
              <w:rPr>
                <w:rFonts w:ascii="Times New Roman" w:hAnsi="Times New Roman"/>
                <w:sz w:val="24"/>
                <w:szCs w:val="24"/>
              </w:rPr>
            </w:pPr>
          </w:p>
        </w:tc>
      </w:tr>
      <w:tr w:rsidR="00C338A6" w14:paraId="6257DCD0" w14:textId="77777777" w:rsidTr="00C338A6">
        <w:tc>
          <w:tcPr>
            <w:tcW w:w="4678" w:type="dxa"/>
            <w:gridSpan w:val="4"/>
            <w:tcBorders>
              <w:top w:val="single" w:sz="4" w:space="0" w:color="auto"/>
              <w:left w:val="single" w:sz="4" w:space="0" w:color="auto"/>
              <w:bottom w:val="single" w:sz="4" w:space="0" w:color="auto"/>
              <w:right w:val="single" w:sz="4" w:space="0" w:color="auto"/>
            </w:tcBorders>
            <w:hideMark/>
          </w:tcPr>
          <w:p w14:paraId="2050977F" w14:textId="77777777" w:rsidR="00C338A6" w:rsidRDefault="00C338A6">
            <w:pPr>
              <w:tabs>
                <w:tab w:val="left" w:pos="3795"/>
              </w:tabs>
              <w:rPr>
                <w:rFonts w:ascii="Times New Roman" w:hAnsi="Times New Roman"/>
                <w:sz w:val="24"/>
                <w:szCs w:val="24"/>
              </w:rPr>
            </w:pPr>
            <w:r>
              <w:rPr>
                <w:rFonts w:ascii="Times New Roman" w:hAnsi="Times New Roman"/>
                <w:sz w:val="24"/>
                <w:szCs w:val="24"/>
              </w:rPr>
              <w:t>Durée d’autonomie avec une batterie chargée au maximum</w:t>
            </w:r>
          </w:p>
        </w:tc>
        <w:tc>
          <w:tcPr>
            <w:tcW w:w="1560" w:type="dxa"/>
            <w:gridSpan w:val="2"/>
            <w:tcBorders>
              <w:top w:val="single" w:sz="4" w:space="0" w:color="auto"/>
              <w:left w:val="single" w:sz="4" w:space="0" w:color="auto"/>
              <w:bottom w:val="single" w:sz="4" w:space="0" w:color="auto"/>
              <w:right w:val="single" w:sz="4" w:space="0" w:color="auto"/>
            </w:tcBorders>
          </w:tcPr>
          <w:p w14:paraId="4ED0A573"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3567FD1A"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71659D7E" w14:textId="77777777" w:rsidR="00C338A6" w:rsidRDefault="00C338A6">
            <w:pPr>
              <w:tabs>
                <w:tab w:val="left" w:pos="3795"/>
              </w:tabs>
              <w:rPr>
                <w:rFonts w:ascii="Times New Roman" w:hAnsi="Times New Roman"/>
                <w:sz w:val="24"/>
                <w:szCs w:val="24"/>
              </w:rPr>
            </w:pPr>
          </w:p>
        </w:tc>
      </w:tr>
      <w:tr w:rsidR="00C338A6" w14:paraId="42FE5FDF" w14:textId="77777777" w:rsidTr="00C338A6">
        <w:tc>
          <w:tcPr>
            <w:tcW w:w="4678" w:type="dxa"/>
            <w:gridSpan w:val="4"/>
            <w:tcBorders>
              <w:top w:val="single" w:sz="4" w:space="0" w:color="auto"/>
              <w:left w:val="single" w:sz="4" w:space="0" w:color="auto"/>
              <w:bottom w:val="single" w:sz="4" w:space="0" w:color="auto"/>
              <w:right w:val="single" w:sz="4" w:space="0" w:color="auto"/>
            </w:tcBorders>
            <w:hideMark/>
          </w:tcPr>
          <w:p w14:paraId="5FBF0315" w14:textId="77777777" w:rsidR="00C338A6" w:rsidRDefault="00C338A6">
            <w:pPr>
              <w:tabs>
                <w:tab w:val="left" w:pos="3795"/>
              </w:tabs>
              <w:rPr>
                <w:rFonts w:ascii="Times New Roman" w:hAnsi="Times New Roman"/>
                <w:sz w:val="24"/>
                <w:szCs w:val="24"/>
              </w:rPr>
            </w:pPr>
            <w:r>
              <w:rPr>
                <w:rFonts w:ascii="Times New Roman" w:hAnsi="Times New Roman"/>
                <w:sz w:val="24"/>
                <w:szCs w:val="24"/>
              </w:rPr>
              <w:t>température de la couleur</w:t>
            </w:r>
          </w:p>
        </w:tc>
        <w:tc>
          <w:tcPr>
            <w:tcW w:w="1560" w:type="dxa"/>
            <w:gridSpan w:val="2"/>
            <w:tcBorders>
              <w:top w:val="single" w:sz="4" w:space="0" w:color="auto"/>
              <w:left w:val="single" w:sz="4" w:space="0" w:color="auto"/>
              <w:bottom w:val="single" w:sz="4" w:space="0" w:color="auto"/>
              <w:right w:val="single" w:sz="4" w:space="0" w:color="auto"/>
            </w:tcBorders>
          </w:tcPr>
          <w:p w14:paraId="3DE62F92"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42BBBFF1"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37BF5A77" w14:textId="77777777" w:rsidR="00C338A6" w:rsidRDefault="00C338A6">
            <w:pPr>
              <w:tabs>
                <w:tab w:val="left" w:pos="3795"/>
              </w:tabs>
              <w:rPr>
                <w:rFonts w:ascii="Times New Roman" w:hAnsi="Times New Roman"/>
                <w:sz w:val="24"/>
                <w:szCs w:val="24"/>
              </w:rPr>
            </w:pPr>
          </w:p>
        </w:tc>
      </w:tr>
      <w:tr w:rsidR="00C338A6" w14:paraId="37FCDC2B" w14:textId="77777777" w:rsidTr="00C338A6">
        <w:tc>
          <w:tcPr>
            <w:tcW w:w="4678" w:type="dxa"/>
            <w:gridSpan w:val="4"/>
            <w:tcBorders>
              <w:top w:val="single" w:sz="4" w:space="0" w:color="auto"/>
              <w:left w:val="single" w:sz="4" w:space="0" w:color="auto"/>
              <w:bottom w:val="single" w:sz="4" w:space="0" w:color="auto"/>
              <w:right w:val="single" w:sz="4" w:space="0" w:color="auto"/>
            </w:tcBorders>
            <w:hideMark/>
          </w:tcPr>
          <w:p w14:paraId="33B0C348" w14:textId="77777777" w:rsidR="00C338A6" w:rsidRDefault="00C338A6">
            <w:pPr>
              <w:tabs>
                <w:tab w:val="left" w:pos="3795"/>
              </w:tabs>
              <w:rPr>
                <w:rFonts w:ascii="Times New Roman" w:hAnsi="Times New Roman"/>
                <w:sz w:val="24"/>
                <w:szCs w:val="24"/>
              </w:rPr>
            </w:pPr>
            <w:r>
              <w:rPr>
                <w:rFonts w:ascii="Times New Roman" w:hAnsi="Times New Roman"/>
                <w:sz w:val="24"/>
                <w:szCs w:val="24"/>
              </w:rPr>
              <w:t>Durée de la vie du luminaire</w:t>
            </w:r>
          </w:p>
        </w:tc>
        <w:tc>
          <w:tcPr>
            <w:tcW w:w="1560" w:type="dxa"/>
            <w:gridSpan w:val="2"/>
            <w:tcBorders>
              <w:top w:val="single" w:sz="4" w:space="0" w:color="auto"/>
              <w:left w:val="single" w:sz="4" w:space="0" w:color="auto"/>
              <w:bottom w:val="single" w:sz="4" w:space="0" w:color="auto"/>
              <w:right w:val="single" w:sz="4" w:space="0" w:color="auto"/>
            </w:tcBorders>
          </w:tcPr>
          <w:p w14:paraId="1F406FC2"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060C2DB6"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1C42567E" w14:textId="77777777" w:rsidR="00C338A6" w:rsidRDefault="00C338A6">
            <w:pPr>
              <w:tabs>
                <w:tab w:val="left" w:pos="3795"/>
              </w:tabs>
              <w:rPr>
                <w:rFonts w:ascii="Times New Roman" w:hAnsi="Times New Roman"/>
                <w:sz w:val="24"/>
                <w:szCs w:val="24"/>
              </w:rPr>
            </w:pPr>
          </w:p>
        </w:tc>
      </w:tr>
      <w:tr w:rsidR="00C338A6" w14:paraId="5A97A11F" w14:textId="77777777" w:rsidTr="00C338A6">
        <w:tc>
          <w:tcPr>
            <w:tcW w:w="4678" w:type="dxa"/>
            <w:gridSpan w:val="4"/>
            <w:tcBorders>
              <w:top w:val="single" w:sz="4" w:space="0" w:color="auto"/>
              <w:left w:val="single" w:sz="4" w:space="0" w:color="auto"/>
              <w:bottom w:val="single" w:sz="4" w:space="0" w:color="auto"/>
              <w:right w:val="single" w:sz="4" w:space="0" w:color="auto"/>
            </w:tcBorders>
            <w:hideMark/>
          </w:tcPr>
          <w:p w14:paraId="7A972087" w14:textId="77777777" w:rsidR="00C338A6" w:rsidRDefault="00C338A6">
            <w:pPr>
              <w:tabs>
                <w:tab w:val="left" w:pos="3795"/>
              </w:tabs>
              <w:rPr>
                <w:rFonts w:ascii="Times New Roman" w:hAnsi="Times New Roman"/>
                <w:sz w:val="24"/>
                <w:szCs w:val="24"/>
              </w:rPr>
            </w:pPr>
            <w:r>
              <w:rPr>
                <w:rFonts w:ascii="Times New Roman" w:hAnsi="Times New Roman"/>
                <w:sz w:val="24"/>
                <w:szCs w:val="24"/>
              </w:rPr>
              <w:t>Vasque (forme ou orientation)</w:t>
            </w:r>
          </w:p>
        </w:tc>
        <w:tc>
          <w:tcPr>
            <w:tcW w:w="1560" w:type="dxa"/>
            <w:gridSpan w:val="2"/>
            <w:tcBorders>
              <w:top w:val="single" w:sz="4" w:space="0" w:color="auto"/>
              <w:left w:val="single" w:sz="4" w:space="0" w:color="auto"/>
              <w:bottom w:val="single" w:sz="4" w:space="0" w:color="auto"/>
              <w:right w:val="single" w:sz="4" w:space="0" w:color="auto"/>
            </w:tcBorders>
          </w:tcPr>
          <w:p w14:paraId="12C7E31E"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1960A3FB"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2B7FA2DC" w14:textId="77777777" w:rsidR="00C338A6" w:rsidRDefault="00C338A6">
            <w:pPr>
              <w:tabs>
                <w:tab w:val="left" w:pos="3795"/>
              </w:tabs>
              <w:rPr>
                <w:rFonts w:ascii="Times New Roman" w:hAnsi="Times New Roman"/>
                <w:sz w:val="24"/>
                <w:szCs w:val="24"/>
              </w:rPr>
            </w:pPr>
          </w:p>
        </w:tc>
      </w:tr>
      <w:tr w:rsidR="00C338A6" w14:paraId="36BA0FE5" w14:textId="77777777" w:rsidTr="00C338A6">
        <w:tc>
          <w:tcPr>
            <w:tcW w:w="4678" w:type="dxa"/>
            <w:gridSpan w:val="4"/>
            <w:tcBorders>
              <w:top w:val="single" w:sz="4" w:space="0" w:color="auto"/>
              <w:left w:val="single" w:sz="4" w:space="0" w:color="auto"/>
              <w:bottom w:val="single" w:sz="4" w:space="0" w:color="auto"/>
              <w:right w:val="single" w:sz="4" w:space="0" w:color="auto"/>
            </w:tcBorders>
            <w:hideMark/>
          </w:tcPr>
          <w:p w14:paraId="060CFBE1" w14:textId="77777777" w:rsidR="00C338A6" w:rsidRDefault="00C338A6">
            <w:pPr>
              <w:tabs>
                <w:tab w:val="left" w:pos="3795"/>
              </w:tabs>
              <w:rPr>
                <w:rFonts w:ascii="Times New Roman" w:hAnsi="Times New Roman"/>
                <w:sz w:val="24"/>
                <w:szCs w:val="24"/>
              </w:rPr>
            </w:pPr>
            <w:r>
              <w:rPr>
                <w:rFonts w:ascii="Times New Roman" w:hAnsi="Times New Roman"/>
                <w:sz w:val="24"/>
                <w:szCs w:val="24"/>
              </w:rPr>
              <w:t>Dispositif de commande (préciser)</w:t>
            </w:r>
          </w:p>
        </w:tc>
        <w:tc>
          <w:tcPr>
            <w:tcW w:w="1560" w:type="dxa"/>
            <w:gridSpan w:val="2"/>
            <w:tcBorders>
              <w:top w:val="single" w:sz="4" w:space="0" w:color="auto"/>
              <w:left w:val="single" w:sz="4" w:space="0" w:color="auto"/>
              <w:bottom w:val="single" w:sz="4" w:space="0" w:color="auto"/>
              <w:right w:val="single" w:sz="4" w:space="0" w:color="auto"/>
            </w:tcBorders>
          </w:tcPr>
          <w:p w14:paraId="3B27A381"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7AB8719D"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10EB8781" w14:textId="77777777" w:rsidR="00C338A6" w:rsidRDefault="00C338A6">
            <w:pPr>
              <w:tabs>
                <w:tab w:val="left" w:pos="3795"/>
              </w:tabs>
              <w:rPr>
                <w:rFonts w:ascii="Times New Roman" w:hAnsi="Times New Roman"/>
                <w:sz w:val="24"/>
                <w:szCs w:val="24"/>
              </w:rPr>
            </w:pPr>
          </w:p>
        </w:tc>
      </w:tr>
      <w:tr w:rsidR="00C338A6" w14:paraId="7E76F035" w14:textId="77777777" w:rsidTr="00C338A6">
        <w:tc>
          <w:tcPr>
            <w:tcW w:w="10348" w:type="dxa"/>
            <w:gridSpan w:val="8"/>
            <w:tcBorders>
              <w:top w:val="single" w:sz="4" w:space="0" w:color="auto"/>
              <w:left w:val="single" w:sz="4" w:space="0" w:color="auto"/>
              <w:bottom w:val="single" w:sz="4" w:space="0" w:color="auto"/>
              <w:right w:val="single" w:sz="4" w:space="0" w:color="auto"/>
            </w:tcBorders>
            <w:vAlign w:val="center"/>
            <w:hideMark/>
          </w:tcPr>
          <w:p w14:paraId="1B00883B" w14:textId="77777777" w:rsidR="00C338A6" w:rsidRDefault="00C338A6">
            <w:pPr>
              <w:tabs>
                <w:tab w:val="left" w:pos="3795"/>
              </w:tabs>
              <w:jc w:val="center"/>
              <w:rPr>
                <w:rFonts w:ascii="Times New Roman" w:hAnsi="Times New Roman"/>
                <w:b/>
                <w:sz w:val="24"/>
                <w:szCs w:val="24"/>
              </w:rPr>
            </w:pPr>
            <w:r>
              <w:rPr>
                <w:rFonts w:ascii="Times New Roman" w:hAnsi="Times New Roman"/>
                <w:b/>
                <w:sz w:val="24"/>
                <w:szCs w:val="24"/>
              </w:rPr>
              <w:t>CYCLE DE MAINTENANCE ET GARANTIE</w:t>
            </w:r>
          </w:p>
        </w:tc>
      </w:tr>
      <w:tr w:rsidR="00C338A6" w14:paraId="67732A7C" w14:textId="77777777" w:rsidTr="00C338A6">
        <w:tc>
          <w:tcPr>
            <w:tcW w:w="4678" w:type="dxa"/>
            <w:gridSpan w:val="4"/>
            <w:tcBorders>
              <w:top w:val="single" w:sz="4" w:space="0" w:color="auto"/>
              <w:left w:val="single" w:sz="4" w:space="0" w:color="auto"/>
              <w:bottom w:val="single" w:sz="4" w:space="0" w:color="auto"/>
              <w:right w:val="single" w:sz="4" w:space="0" w:color="auto"/>
            </w:tcBorders>
            <w:hideMark/>
          </w:tcPr>
          <w:p w14:paraId="33EA2AF9" w14:textId="77777777" w:rsidR="00C338A6" w:rsidRDefault="00C338A6">
            <w:pPr>
              <w:tabs>
                <w:tab w:val="left" w:pos="3795"/>
              </w:tabs>
              <w:rPr>
                <w:rFonts w:ascii="Times New Roman" w:hAnsi="Times New Roman"/>
                <w:sz w:val="24"/>
                <w:szCs w:val="24"/>
              </w:rPr>
            </w:pPr>
            <w:r>
              <w:rPr>
                <w:rFonts w:ascii="Times New Roman" w:hAnsi="Times New Roman"/>
                <w:sz w:val="24"/>
                <w:szCs w:val="24"/>
              </w:rPr>
              <w:t>Remplacement recommandé de la batterie après (préciser le nombre d’année)</w:t>
            </w:r>
          </w:p>
        </w:tc>
        <w:tc>
          <w:tcPr>
            <w:tcW w:w="1560" w:type="dxa"/>
            <w:gridSpan w:val="2"/>
            <w:tcBorders>
              <w:top w:val="single" w:sz="4" w:space="0" w:color="auto"/>
              <w:left w:val="single" w:sz="4" w:space="0" w:color="auto"/>
              <w:bottom w:val="single" w:sz="4" w:space="0" w:color="auto"/>
              <w:right w:val="single" w:sz="4" w:space="0" w:color="auto"/>
            </w:tcBorders>
          </w:tcPr>
          <w:p w14:paraId="397F66E7"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679B7A97"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52BAE86B" w14:textId="77777777" w:rsidR="00C338A6" w:rsidRDefault="00C338A6">
            <w:pPr>
              <w:tabs>
                <w:tab w:val="left" w:pos="3795"/>
              </w:tabs>
              <w:rPr>
                <w:rFonts w:ascii="Times New Roman" w:hAnsi="Times New Roman"/>
                <w:sz w:val="24"/>
                <w:szCs w:val="24"/>
              </w:rPr>
            </w:pPr>
          </w:p>
        </w:tc>
      </w:tr>
      <w:tr w:rsidR="00C338A6" w14:paraId="1AD95EC8" w14:textId="77777777" w:rsidTr="00C338A6">
        <w:tc>
          <w:tcPr>
            <w:tcW w:w="4678" w:type="dxa"/>
            <w:gridSpan w:val="4"/>
            <w:tcBorders>
              <w:top w:val="single" w:sz="4" w:space="0" w:color="auto"/>
              <w:left w:val="single" w:sz="4" w:space="0" w:color="auto"/>
              <w:bottom w:val="single" w:sz="4" w:space="0" w:color="auto"/>
              <w:right w:val="single" w:sz="4" w:space="0" w:color="auto"/>
            </w:tcBorders>
            <w:hideMark/>
          </w:tcPr>
          <w:p w14:paraId="4831BA2D" w14:textId="77777777" w:rsidR="00C338A6" w:rsidRDefault="00C338A6">
            <w:pPr>
              <w:tabs>
                <w:tab w:val="left" w:pos="3795"/>
              </w:tabs>
              <w:rPr>
                <w:rFonts w:ascii="Times New Roman" w:hAnsi="Times New Roman"/>
                <w:sz w:val="24"/>
                <w:szCs w:val="24"/>
              </w:rPr>
            </w:pPr>
            <w:r>
              <w:rPr>
                <w:rFonts w:ascii="Times New Roman" w:hAnsi="Times New Roman"/>
                <w:sz w:val="24"/>
                <w:szCs w:val="24"/>
              </w:rPr>
              <w:t>Remplacement recommandé des lampes (préciser le nombre d’année)</w:t>
            </w:r>
          </w:p>
        </w:tc>
        <w:tc>
          <w:tcPr>
            <w:tcW w:w="1560" w:type="dxa"/>
            <w:gridSpan w:val="2"/>
            <w:tcBorders>
              <w:top w:val="single" w:sz="4" w:space="0" w:color="auto"/>
              <w:left w:val="single" w:sz="4" w:space="0" w:color="auto"/>
              <w:bottom w:val="single" w:sz="4" w:space="0" w:color="auto"/>
              <w:right w:val="single" w:sz="4" w:space="0" w:color="auto"/>
            </w:tcBorders>
          </w:tcPr>
          <w:p w14:paraId="36C0361A"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06E8508D"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1966E12E" w14:textId="77777777" w:rsidR="00C338A6" w:rsidRDefault="00C338A6">
            <w:pPr>
              <w:tabs>
                <w:tab w:val="left" w:pos="3795"/>
              </w:tabs>
              <w:rPr>
                <w:rFonts w:ascii="Times New Roman" w:hAnsi="Times New Roman"/>
                <w:sz w:val="24"/>
                <w:szCs w:val="24"/>
              </w:rPr>
            </w:pPr>
          </w:p>
        </w:tc>
      </w:tr>
      <w:tr w:rsidR="00C338A6" w14:paraId="6EBB54DF" w14:textId="77777777" w:rsidTr="00C338A6">
        <w:trPr>
          <w:trHeight w:val="400"/>
        </w:trPr>
        <w:tc>
          <w:tcPr>
            <w:tcW w:w="2630" w:type="dxa"/>
            <w:gridSpan w:val="3"/>
            <w:vMerge w:val="restart"/>
            <w:tcBorders>
              <w:top w:val="single" w:sz="4" w:space="0" w:color="auto"/>
              <w:left w:val="single" w:sz="4" w:space="0" w:color="auto"/>
              <w:bottom w:val="single" w:sz="4" w:space="0" w:color="auto"/>
              <w:right w:val="single" w:sz="4" w:space="0" w:color="auto"/>
            </w:tcBorders>
            <w:hideMark/>
          </w:tcPr>
          <w:p w14:paraId="2015D38F" w14:textId="77777777" w:rsidR="00C338A6" w:rsidRDefault="00C338A6">
            <w:pPr>
              <w:tabs>
                <w:tab w:val="left" w:pos="3795"/>
              </w:tabs>
              <w:rPr>
                <w:rFonts w:ascii="Times New Roman" w:hAnsi="Times New Roman"/>
                <w:sz w:val="24"/>
                <w:szCs w:val="24"/>
              </w:rPr>
            </w:pPr>
            <w:r>
              <w:rPr>
                <w:rFonts w:ascii="Times New Roman" w:hAnsi="Times New Roman"/>
                <w:sz w:val="24"/>
                <w:szCs w:val="24"/>
              </w:rPr>
              <w:t>Garantie de la production solaire après (préciser le pourcentage de production garantie)</w:t>
            </w:r>
          </w:p>
        </w:tc>
        <w:tc>
          <w:tcPr>
            <w:tcW w:w="2048" w:type="dxa"/>
            <w:tcBorders>
              <w:top w:val="single" w:sz="4" w:space="0" w:color="auto"/>
              <w:left w:val="single" w:sz="4" w:space="0" w:color="auto"/>
              <w:bottom w:val="single" w:sz="4" w:space="0" w:color="auto"/>
              <w:right w:val="single" w:sz="4" w:space="0" w:color="auto"/>
            </w:tcBorders>
            <w:hideMark/>
          </w:tcPr>
          <w:p w14:paraId="0061D192" w14:textId="77777777" w:rsidR="00C338A6" w:rsidRDefault="00C338A6">
            <w:pPr>
              <w:tabs>
                <w:tab w:val="left" w:pos="3795"/>
              </w:tabs>
              <w:rPr>
                <w:rFonts w:ascii="Times New Roman" w:hAnsi="Times New Roman"/>
                <w:sz w:val="24"/>
                <w:szCs w:val="24"/>
              </w:rPr>
            </w:pPr>
            <w:r>
              <w:rPr>
                <w:rFonts w:ascii="Times New Roman" w:hAnsi="Times New Roman"/>
                <w:sz w:val="24"/>
                <w:szCs w:val="24"/>
              </w:rPr>
              <w:t xml:space="preserve"> Année</w:t>
            </w:r>
          </w:p>
        </w:tc>
        <w:tc>
          <w:tcPr>
            <w:tcW w:w="1560" w:type="dxa"/>
            <w:gridSpan w:val="2"/>
            <w:tcBorders>
              <w:top w:val="single" w:sz="4" w:space="0" w:color="auto"/>
              <w:left w:val="single" w:sz="4" w:space="0" w:color="auto"/>
              <w:bottom w:val="single" w:sz="4" w:space="0" w:color="auto"/>
              <w:right w:val="single" w:sz="4" w:space="0" w:color="auto"/>
            </w:tcBorders>
            <w:hideMark/>
          </w:tcPr>
          <w:p w14:paraId="43B17F7E" w14:textId="77777777" w:rsidR="00C338A6" w:rsidRDefault="00C338A6">
            <w:pPr>
              <w:tabs>
                <w:tab w:val="left" w:pos="3795"/>
              </w:tabs>
              <w:rPr>
                <w:rFonts w:ascii="Times New Roman" w:hAnsi="Times New Roman"/>
                <w:sz w:val="24"/>
                <w:szCs w:val="24"/>
              </w:rPr>
            </w:pPr>
            <w:r>
              <w:rPr>
                <w:rFonts w:ascii="Times New Roman" w:hAnsi="Times New Roman"/>
                <w:sz w:val="24"/>
                <w:szCs w:val="24"/>
              </w:rPr>
              <w:t>pourcentage</w:t>
            </w:r>
          </w:p>
        </w:tc>
        <w:tc>
          <w:tcPr>
            <w:tcW w:w="2126" w:type="dxa"/>
            <w:tcBorders>
              <w:top w:val="single" w:sz="4" w:space="0" w:color="auto"/>
              <w:left w:val="single" w:sz="4" w:space="0" w:color="auto"/>
              <w:bottom w:val="single" w:sz="4" w:space="0" w:color="auto"/>
              <w:right w:val="single" w:sz="4" w:space="0" w:color="auto"/>
            </w:tcBorders>
          </w:tcPr>
          <w:p w14:paraId="0B74DA1F" w14:textId="77777777" w:rsidR="00C338A6" w:rsidRDefault="00C338A6">
            <w:pPr>
              <w:tabs>
                <w:tab w:val="left" w:pos="3795"/>
              </w:tabs>
              <w:rPr>
                <w:rFonts w:ascii="Times New Roman" w:hAnsi="Times New Roman"/>
                <w:sz w:val="24"/>
                <w:szCs w:val="24"/>
              </w:rPr>
            </w:pPr>
          </w:p>
        </w:tc>
        <w:tc>
          <w:tcPr>
            <w:tcW w:w="1984" w:type="dxa"/>
            <w:vMerge w:val="restart"/>
            <w:tcBorders>
              <w:top w:val="single" w:sz="4" w:space="0" w:color="auto"/>
              <w:left w:val="single" w:sz="4" w:space="0" w:color="auto"/>
              <w:bottom w:val="single" w:sz="4" w:space="0" w:color="auto"/>
              <w:right w:val="single" w:sz="4" w:space="0" w:color="auto"/>
            </w:tcBorders>
          </w:tcPr>
          <w:p w14:paraId="1CE094DB" w14:textId="77777777" w:rsidR="00C338A6" w:rsidRDefault="00C338A6">
            <w:pPr>
              <w:tabs>
                <w:tab w:val="left" w:pos="3795"/>
              </w:tabs>
              <w:rPr>
                <w:rFonts w:ascii="Times New Roman" w:hAnsi="Times New Roman"/>
                <w:sz w:val="24"/>
                <w:szCs w:val="24"/>
              </w:rPr>
            </w:pPr>
          </w:p>
        </w:tc>
      </w:tr>
      <w:tr w:rsidR="00C338A6" w14:paraId="3BF2F27A" w14:textId="77777777" w:rsidTr="00C338A6">
        <w:trPr>
          <w:trHeight w:val="432"/>
        </w:trPr>
        <w:tc>
          <w:tcPr>
            <w:tcW w:w="16147" w:type="dxa"/>
            <w:gridSpan w:val="3"/>
            <w:vMerge/>
            <w:tcBorders>
              <w:top w:val="single" w:sz="4" w:space="0" w:color="auto"/>
              <w:left w:val="single" w:sz="4" w:space="0" w:color="auto"/>
              <w:bottom w:val="single" w:sz="4" w:space="0" w:color="auto"/>
              <w:right w:val="single" w:sz="4" w:space="0" w:color="auto"/>
            </w:tcBorders>
            <w:vAlign w:val="center"/>
            <w:hideMark/>
          </w:tcPr>
          <w:p w14:paraId="23B3DB83" w14:textId="77777777" w:rsidR="00C338A6" w:rsidRDefault="00C338A6">
            <w:pPr>
              <w:rPr>
                <w:rFonts w:ascii="Times New Roman" w:eastAsia="Calibri" w:hAnsi="Times New Roman" w:cs="Times New Roman"/>
                <w:sz w:val="24"/>
                <w:szCs w:val="24"/>
              </w:rPr>
            </w:pPr>
          </w:p>
        </w:tc>
        <w:tc>
          <w:tcPr>
            <w:tcW w:w="2048" w:type="dxa"/>
            <w:tcBorders>
              <w:top w:val="single" w:sz="4" w:space="0" w:color="auto"/>
              <w:left w:val="single" w:sz="4" w:space="0" w:color="auto"/>
              <w:bottom w:val="single" w:sz="4" w:space="0" w:color="auto"/>
              <w:right w:val="single" w:sz="4" w:space="0" w:color="auto"/>
            </w:tcBorders>
            <w:hideMark/>
          </w:tcPr>
          <w:p w14:paraId="45F8E4AA" w14:textId="77777777" w:rsidR="00C338A6" w:rsidRDefault="00C338A6">
            <w:pPr>
              <w:tabs>
                <w:tab w:val="left" w:pos="3795"/>
              </w:tabs>
              <w:rPr>
                <w:rFonts w:ascii="Times New Roman" w:hAnsi="Times New Roman"/>
                <w:sz w:val="24"/>
                <w:szCs w:val="24"/>
              </w:rPr>
            </w:pPr>
            <w:r>
              <w:rPr>
                <w:rFonts w:ascii="Times New Roman" w:hAnsi="Times New Roman"/>
                <w:sz w:val="24"/>
                <w:szCs w:val="24"/>
              </w:rPr>
              <w:t xml:space="preserve"> Année</w:t>
            </w:r>
          </w:p>
        </w:tc>
        <w:tc>
          <w:tcPr>
            <w:tcW w:w="1560" w:type="dxa"/>
            <w:gridSpan w:val="2"/>
            <w:tcBorders>
              <w:top w:val="single" w:sz="4" w:space="0" w:color="auto"/>
              <w:left w:val="single" w:sz="4" w:space="0" w:color="auto"/>
              <w:bottom w:val="single" w:sz="4" w:space="0" w:color="auto"/>
              <w:right w:val="single" w:sz="4" w:space="0" w:color="auto"/>
            </w:tcBorders>
            <w:hideMark/>
          </w:tcPr>
          <w:p w14:paraId="786930CF" w14:textId="77777777" w:rsidR="00C338A6" w:rsidRDefault="00C338A6">
            <w:pPr>
              <w:tabs>
                <w:tab w:val="left" w:pos="3795"/>
              </w:tabs>
              <w:rPr>
                <w:rFonts w:ascii="Times New Roman" w:hAnsi="Times New Roman"/>
                <w:sz w:val="24"/>
                <w:szCs w:val="24"/>
              </w:rPr>
            </w:pPr>
            <w:r>
              <w:rPr>
                <w:rFonts w:ascii="Times New Roman" w:hAnsi="Times New Roman"/>
                <w:sz w:val="24"/>
                <w:szCs w:val="24"/>
              </w:rPr>
              <w:t>pourcentage</w:t>
            </w:r>
          </w:p>
        </w:tc>
        <w:tc>
          <w:tcPr>
            <w:tcW w:w="2126" w:type="dxa"/>
            <w:tcBorders>
              <w:top w:val="single" w:sz="4" w:space="0" w:color="auto"/>
              <w:left w:val="single" w:sz="4" w:space="0" w:color="auto"/>
              <w:bottom w:val="single" w:sz="4" w:space="0" w:color="auto"/>
              <w:right w:val="single" w:sz="4" w:space="0" w:color="auto"/>
            </w:tcBorders>
          </w:tcPr>
          <w:p w14:paraId="76827A58" w14:textId="77777777" w:rsidR="00C338A6" w:rsidRDefault="00C338A6">
            <w:pPr>
              <w:tabs>
                <w:tab w:val="left" w:pos="3795"/>
              </w:tabs>
              <w:rPr>
                <w:rFonts w:ascii="Times New Roman" w:hAnsi="Times New Roman"/>
                <w:sz w:val="24"/>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69C79A2" w14:textId="77777777" w:rsidR="00C338A6" w:rsidRDefault="00C338A6">
            <w:pPr>
              <w:rPr>
                <w:rFonts w:ascii="Times New Roman" w:eastAsia="Calibri" w:hAnsi="Times New Roman" w:cs="Times New Roman"/>
                <w:sz w:val="24"/>
                <w:szCs w:val="24"/>
              </w:rPr>
            </w:pPr>
          </w:p>
        </w:tc>
      </w:tr>
      <w:tr w:rsidR="00C338A6" w14:paraId="64587E23" w14:textId="77777777" w:rsidTr="00C338A6">
        <w:trPr>
          <w:trHeight w:val="412"/>
        </w:trPr>
        <w:tc>
          <w:tcPr>
            <w:tcW w:w="16147" w:type="dxa"/>
            <w:gridSpan w:val="3"/>
            <w:vMerge/>
            <w:tcBorders>
              <w:top w:val="single" w:sz="4" w:space="0" w:color="auto"/>
              <w:left w:val="single" w:sz="4" w:space="0" w:color="auto"/>
              <w:bottom w:val="single" w:sz="4" w:space="0" w:color="auto"/>
              <w:right w:val="single" w:sz="4" w:space="0" w:color="auto"/>
            </w:tcBorders>
            <w:vAlign w:val="center"/>
            <w:hideMark/>
          </w:tcPr>
          <w:p w14:paraId="724CF5C1" w14:textId="77777777" w:rsidR="00C338A6" w:rsidRDefault="00C338A6">
            <w:pPr>
              <w:rPr>
                <w:rFonts w:ascii="Times New Roman" w:eastAsia="Calibri" w:hAnsi="Times New Roman" w:cs="Times New Roman"/>
                <w:sz w:val="24"/>
                <w:szCs w:val="24"/>
              </w:rPr>
            </w:pPr>
          </w:p>
        </w:tc>
        <w:tc>
          <w:tcPr>
            <w:tcW w:w="2048" w:type="dxa"/>
            <w:tcBorders>
              <w:top w:val="single" w:sz="4" w:space="0" w:color="auto"/>
              <w:left w:val="single" w:sz="4" w:space="0" w:color="auto"/>
              <w:bottom w:val="single" w:sz="4" w:space="0" w:color="auto"/>
              <w:right w:val="single" w:sz="4" w:space="0" w:color="auto"/>
            </w:tcBorders>
            <w:hideMark/>
          </w:tcPr>
          <w:p w14:paraId="0D7CD93D" w14:textId="77777777" w:rsidR="00C338A6" w:rsidRDefault="00C338A6">
            <w:pPr>
              <w:tabs>
                <w:tab w:val="left" w:pos="3795"/>
              </w:tabs>
              <w:rPr>
                <w:rFonts w:ascii="Times New Roman" w:hAnsi="Times New Roman"/>
                <w:sz w:val="24"/>
                <w:szCs w:val="24"/>
              </w:rPr>
            </w:pPr>
            <w:r>
              <w:rPr>
                <w:rFonts w:ascii="Times New Roman" w:hAnsi="Times New Roman"/>
                <w:sz w:val="24"/>
                <w:szCs w:val="24"/>
              </w:rPr>
              <w:t xml:space="preserve"> Année</w:t>
            </w:r>
          </w:p>
        </w:tc>
        <w:tc>
          <w:tcPr>
            <w:tcW w:w="1560" w:type="dxa"/>
            <w:gridSpan w:val="2"/>
            <w:tcBorders>
              <w:top w:val="single" w:sz="4" w:space="0" w:color="auto"/>
              <w:left w:val="single" w:sz="4" w:space="0" w:color="auto"/>
              <w:bottom w:val="single" w:sz="4" w:space="0" w:color="auto"/>
              <w:right w:val="single" w:sz="4" w:space="0" w:color="auto"/>
            </w:tcBorders>
            <w:hideMark/>
          </w:tcPr>
          <w:p w14:paraId="09A6B0D6" w14:textId="77777777" w:rsidR="00C338A6" w:rsidRDefault="00C338A6">
            <w:pPr>
              <w:tabs>
                <w:tab w:val="left" w:pos="3795"/>
              </w:tabs>
              <w:rPr>
                <w:rFonts w:ascii="Times New Roman" w:hAnsi="Times New Roman"/>
                <w:sz w:val="24"/>
                <w:szCs w:val="24"/>
              </w:rPr>
            </w:pPr>
            <w:r>
              <w:rPr>
                <w:rFonts w:ascii="Times New Roman" w:hAnsi="Times New Roman"/>
                <w:sz w:val="24"/>
                <w:szCs w:val="24"/>
              </w:rPr>
              <w:t>pourcentage</w:t>
            </w:r>
          </w:p>
        </w:tc>
        <w:tc>
          <w:tcPr>
            <w:tcW w:w="2126" w:type="dxa"/>
            <w:tcBorders>
              <w:top w:val="single" w:sz="4" w:space="0" w:color="auto"/>
              <w:left w:val="single" w:sz="4" w:space="0" w:color="auto"/>
              <w:bottom w:val="single" w:sz="4" w:space="0" w:color="auto"/>
              <w:right w:val="single" w:sz="4" w:space="0" w:color="auto"/>
            </w:tcBorders>
          </w:tcPr>
          <w:p w14:paraId="5ADAB3A5" w14:textId="77777777" w:rsidR="00C338A6" w:rsidRDefault="00C338A6">
            <w:pPr>
              <w:tabs>
                <w:tab w:val="left" w:pos="3795"/>
              </w:tabs>
              <w:rPr>
                <w:rFonts w:ascii="Times New Roman" w:hAnsi="Times New Roman"/>
                <w:sz w:val="24"/>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32A99BC" w14:textId="77777777" w:rsidR="00C338A6" w:rsidRDefault="00C338A6">
            <w:pPr>
              <w:rPr>
                <w:rFonts w:ascii="Times New Roman" w:eastAsia="Calibri" w:hAnsi="Times New Roman" w:cs="Times New Roman"/>
                <w:sz w:val="24"/>
                <w:szCs w:val="24"/>
              </w:rPr>
            </w:pPr>
          </w:p>
        </w:tc>
      </w:tr>
      <w:tr w:rsidR="00C338A6" w14:paraId="635722F6" w14:textId="77777777" w:rsidTr="00C338A6">
        <w:tc>
          <w:tcPr>
            <w:tcW w:w="16147" w:type="dxa"/>
            <w:gridSpan w:val="3"/>
            <w:vMerge/>
            <w:tcBorders>
              <w:top w:val="single" w:sz="4" w:space="0" w:color="auto"/>
              <w:left w:val="single" w:sz="4" w:space="0" w:color="auto"/>
              <w:bottom w:val="single" w:sz="4" w:space="0" w:color="auto"/>
              <w:right w:val="single" w:sz="4" w:space="0" w:color="auto"/>
            </w:tcBorders>
            <w:vAlign w:val="center"/>
            <w:hideMark/>
          </w:tcPr>
          <w:p w14:paraId="31EBF170" w14:textId="77777777" w:rsidR="00C338A6" w:rsidRDefault="00C338A6">
            <w:pPr>
              <w:rPr>
                <w:rFonts w:ascii="Times New Roman" w:eastAsia="Calibri" w:hAnsi="Times New Roman" w:cs="Times New Roman"/>
                <w:sz w:val="24"/>
                <w:szCs w:val="24"/>
              </w:rPr>
            </w:pPr>
          </w:p>
        </w:tc>
        <w:tc>
          <w:tcPr>
            <w:tcW w:w="2048" w:type="dxa"/>
            <w:tcBorders>
              <w:top w:val="single" w:sz="4" w:space="0" w:color="auto"/>
              <w:left w:val="single" w:sz="4" w:space="0" w:color="auto"/>
              <w:bottom w:val="single" w:sz="4" w:space="0" w:color="auto"/>
              <w:right w:val="single" w:sz="4" w:space="0" w:color="auto"/>
            </w:tcBorders>
            <w:hideMark/>
          </w:tcPr>
          <w:p w14:paraId="439A1EAB" w14:textId="77777777" w:rsidR="00C338A6" w:rsidRDefault="00C338A6">
            <w:pPr>
              <w:tabs>
                <w:tab w:val="left" w:pos="3795"/>
              </w:tabs>
              <w:rPr>
                <w:rFonts w:ascii="Times New Roman" w:hAnsi="Times New Roman"/>
                <w:sz w:val="24"/>
                <w:szCs w:val="24"/>
              </w:rPr>
            </w:pPr>
            <w:r>
              <w:rPr>
                <w:rFonts w:ascii="Times New Roman" w:hAnsi="Times New Roman"/>
                <w:sz w:val="24"/>
                <w:szCs w:val="24"/>
              </w:rPr>
              <w:t xml:space="preserve"> Année</w:t>
            </w:r>
          </w:p>
        </w:tc>
        <w:tc>
          <w:tcPr>
            <w:tcW w:w="1560" w:type="dxa"/>
            <w:gridSpan w:val="2"/>
            <w:tcBorders>
              <w:top w:val="single" w:sz="4" w:space="0" w:color="auto"/>
              <w:left w:val="single" w:sz="4" w:space="0" w:color="auto"/>
              <w:bottom w:val="single" w:sz="4" w:space="0" w:color="auto"/>
              <w:right w:val="single" w:sz="4" w:space="0" w:color="auto"/>
            </w:tcBorders>
            <w:hideMark/>
          </w:tcPr>
          <w:p w14:paraId="0A975CD1" w14:textId="77777777" w:rsidR="00C338A6" w:rsidRDefault="00C338A6">
            <w:pPr>
              <w:tabs>
                <w:tab w:val="left" w:pos="3795"/>
              </w:tabs>
              <w:rPr>
                <w:rFonts w:ascii="Times New Roman" w:hAnsi="Times New Roman"/>
                <w:sz w:val="24"/>
                <w:szCs w:val="24"/>
              </w:rPr>
            </w:pPr>
            <w:r>
              <w:rPr>
                <w:rFonts w:ascii="Times New Roman" w:hAnsi="Times New Roman"/>
                <w:sz w:val="24"/>
                <w:szCs w:val="24"/>
              </w:rPr>
              <w:t>pourcentage</w:t>
            </w:r>
          </w:p>
        </w:tc>
        <w:tc>
          <w:tcPr>
            <w:tcW w:w="2126" w:type="dxa"/>
            <w:tcBorders>
              <w:top w:val="single" w:sz="4" w:space="0" w:color="auto"/>
              <w:left w:val="single" w:sz="4" w:space="0" w:color="auto"/>
              <w:bottom w:val="single" w:sz="4" w:space="0" w:color="auto"/>
              <w:right w:val="single" w:sz="4" w:space="0" w:color="auto"/>
            </w:tcBorders>
          </w:tcPr>
          <w:p w14:paraId="6BD07778" w14:textId="77777777" w:rsidR="00C338A6" w:rsidRDefault="00C338A6">
            <w:pPr>
              <w:tabs>
                <w:tab w:val="left" w:pos="3795"/>
              </w:tabs>
              <w:rPr>
                <w:rFonts w:ascii="Times New Roman" w:hAnsi="Times New Roman"/>
                <w:sz w:val="24"/>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784239E" w14:textId="77777777" w:rsidR="00C338A6" w:rsidRDefault="00C338A6">
            <w:pPr>
              <w:rPr>
                <w:rFonts w:ascii="Times New Roman" w:eastAsia="Calibri" w:hAnsi="Times New Roman" w:cs="Times New Roman"/>
                <w:sz w:val="24"/>
                <w:szCs w:val="24"/>
              </w:rPr>
            </w:pPr>
          </w:p>
        </w:tc>
      </w:tr>
      <w:tr w:rsidR="00C338A6" w14:paraId="12ABE392" w14:textId="77777777" w:rsidTr="00C338A6">
        <w:tc>
          <w:tcPr>
            <w:tcW w:w="10348" w:type="dxa"/>
            <w:gridSpan w:val="8"/>
            <w:tcBorders>
              <w:top w:val="single" w:sz="4" w:space="0" w:color="auto"/>
              <w:left w:val="single" w:sz="4" w:space="0" w:color="auto"/>
              <w:bottom w:val="single" w:sz="4" w:space="0" w:color="auto"/>
              <w:right w:val="single" w:sz="4" w:space="0" w:color="auto"/>
            </w:tcBorders>
            <w:vAlign w:val="center"/>
            <w:hideMark/>
          </w:tcPr>
          <w:p w14:paraId="20E52AE9" w14:textId="77777777" w:rsidR="00C338A6" w:rsidRDefault="00C338A6">
            <w:pPr>
              <w:tabs>
                <w:tab w:val="left" w:pos="3795"/>
              </w:tabs>
              <w:jc w:val="center"/>
              <w:rPr>
                <w:rFonts w:ascii="Times New Roman" w:hAnsi="Times New Roman"/>
                <w:b/>
                <w:sz w:val="24"/>
                <w:szCs w:val="24"/>
              </w:rPr>
            </w:pPr>
            <w:r>
              <w:rPr>
                <w:rFonts w:ascii="Times New Roman" w:hAnsi="Times New Roman"/>
                <w:b/>
                <w:sz w:val="24"/>
                <w:szCs w:val="24"/>
              </w:rPr>
              <w:t>FIXATION DES LAMPASAIRES</w:t>
            </w:r>
          </w:p>
        </w:tc>
      </w:tr>
      <w:tr w:rsidR="00C338A6" w14:paraId="668AA260" w14:textId="77777777" w:rsidTr="00C338A6">
        <w:tc>
          <w:tcPr>
            <w:tcW w:w="1959"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74610FC" w14:textId="77777777" w:rsidR="00C338A6" w:rsidRDefault="00C338A6">
            <w:pPr>
              <w:tabs>
                <w:tab w:val="left" w:pos="3795"/>
              </w:tabs>
              <w:rPr>
                <w:rFonts w:ascii="Times New Roman" w:hAnsi="Times New Roman"/>
                <w:b/>
                <w:sz w:val="24"/>
                <w:szCs w:val="24"/>
              </w:rPr>
            </w:pPr>
            <w:r>
              <w:rPr>
                <w:rFonts w:ascii="Times New Roman" w:hAnsi="Times New Roman"/>
                <w:b/>
                <w:sz w:val="24"/>
                <w:szCs w:val="24"/>
              </w:rPr>
              <w:t>Massif en béton</w:t>
            </w:r>
          </w:p>
        </w:tc>
        <w:tc>
          <w:tcPr>
            <w:tcW w:w="2822" w:type="dxa"/>
            <w:gridSpan w:val="3"/>
            <w:tcBorders>
              <w:top w:val="single" w:sz="4" w:space="0" w:color="auto"/>
              <w:left w:val="single" w:sz="4" w:space="0" w:color="auto"/>
              <w:bottom w:val="single" w:sz="4" w:space="0" w:color="auto"/>
              <w:right w:val="single" w:sz="4" w:space="0" w:color="auto"/>
            </w:tcBorders>
            <w:hideMark/>
          </w:tcPr>
          <w:p w14:paraId="06066F30" w14:textId="77777777" w:rsidR="00C338A6" w:rsidRDefault="00C338A6">
            <w:pPr>
              <w:tabs>
                <w:tab w:val="left" w:pos="3795"/>
              </w:tabs>
              <w:rPr>
                <w:rFonts w:ascii="Times New Roman" w:hAnsi="Times New Roman"/>
                <w:sz w:val="24"/>
                <w:szCs w:val="24"/>
              </w:rPr>
            </w:pPr>
            <w:r>
              <w:rPr>
                <w:rFonts w:ascii="Times New Roman" w:hAnsi="Times New Roman"/>
                <w:sz w:val="24"/>
                <w:szCs w:val="24"/>
              </w:rPr>
              <w:t>Dosage</w:t>
            </w:r>
          </w:p>
        </w:tc>
        <w:tc>
          <w:tcPr>
            <w:tcW w:w="1457" w:type="dxa"/>
            <w:tcBorders>
              <w:top w:val="single" w:sz="4" w:space="0" w:color="auto"/>
              <w:left w:val="single" w:sz="4" w:space="0" w:color="auto"/>
              <w:bottom w:val="single" w:sz="4" w:space="0" w:color="auto"/>
              <w:right w:val="single" w:sz="4" w:space="0" w:color="auto"/>
            </w:tcBorders>
          </w:tcPr>
          <w:p w14:paraId="3FE43D88"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321973FB"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15833B67" w14:textId="77777777" w:rsidR="00C338A6" w:rsidRDefault="00C338A6">
            <w:pPr>
              <w:tabs>
                <w:tab w:val="left" w:pos="3795"/>
              </w:tabs>
              <w:rPr>
                <w:rFonts w:ascii="Times New Roman" w:hAnsi="Times New Roman"/>
                <w:sz w:val="24"/>
                <w:szCs w:val="24"/>
              </w:rPr>
            </w:pPr>
          </w:p>
        </w:tc>
      </w:tr>
      <w:tr w:rsidR="00C338A6" w14:paraId="56FFC9DE" w14:textId="77777777" w:rsidTr="00C338A6">
        <w:tc>
          <w:tcPr>
            <w:tcW w:w="13325" w:type="dxa"/>
            <w:gridSpan w:val="2"/>
            <w:vMerge/>
            <w:tcBorders>
              <w:top w:val="single" w:sz="4" w:space="0" w:color="auto"/>
              <w:left w:val="single" w:sz="4" w:space="0" w:color="auto"/>
              <w:bottom w:val="single" w:sz="4" w:space="0" w:color="auto"/>
              <w:right w:val="single" w:sz="4" w:space="0" w:color="auto"/>
            </w:tcBorders>
            <w:vAlign w:val="center"/>
            <w:hideMark/>
          </w:tcPr>
          <w:p w14:paraId="6F843369" w14:textId="77777777" w:rsidR="00C338A6" w:rsidRDefault="00C338A6">
            <w:pPr>
              <w:rPr>
                <w:rFonts w:ascii="Times New Roman" w:eastAsia="Calibri" w:hAnsi="Times New Roman" w:cs="Times New Roman"/>
                <w:b/>
                <w:sz w:val="24"/>
                <w:szCs w:val="24"/>
              </w:rPr>
            </w:pPr>
          </w:p>
        </w:tc>
        <w:tc>
          <w:tcPr>
            <w:tcW w:w="2822" w:type="dxa"/>
            <w:gridSpan w:val="3"/>
            <w:tcBorders>
              <w:top w:val="single" w:sz="4" w:space="0" w:color="auto"/>
              <w:left w:val="single" w:sz="4" w:space="0" w:color="auto"/>
              <w:bottom w:val="single" w:sz="4" w:space="0" w:color="auto"/>
              <w:right w:val="single" w:sz="4" w:space="0" w:color="auto"/>
            </w:tcBorders>
            <w:hideMark/>
          </w:tcPr>
          <w:p w14:paraId="3DB52A9F" w14:textId="77777777" w:rsidR="00C338A6" w:rsidRDefault="00C338A6">
            <w:pPr>
              <w:tabs>
                <w:tab w:val="left" w:pos="3795"/>
              </w:tabs>
              <w:rPr>
                <w:rFonts w:ascii="Times New Roman" w:hAnsi="Times New Roman"/>
                <w:sz w:val="24"/>
                <w:szCs w:val="24"/>
              </w:rPr>
            </w:pPr>
            <w:r>
              <w:rPr>
                <w:rFonts w:ascii="Times New Roman" w:hAnsi="Times New Roman"/>
                <w:sz w:val="24"/>
                <w:szCs w:val="24"/>
              </w:rPr>
              <w:t>Dimensions</w:t>
            </w:r>
          </w:p>
        </w:tc>
        <w:tc>
          <w:tcPr>
            <w:tcW w:w="1457" w:type="dxa"/>
            <w:tcBorders>
              <w:top w:val="single" w:sz="4" w:space="0" w:color="auto"/>
              <w:left w:val="single" w:sz="4" w:space="0" w:color="auto"/>
              <w:bottom w:val="single" w:sz="4" w:space="0" w:color="auto"/>
              <w:right w:val="single" w:sz="4" w:space="0" w:color="auto"/>
            </w:tcBorders>
          </w:tcPr>
          <w:p w14:paraId="6A30E9C1"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718482B4"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03971B52" w14:textId="77777777" w:rsidR="00C338A6" w:rsidRDefault="00C338A6">
            <w:pPr>
              <w:tabs>
                <w:tab w:val="left" w:pos="3795"/>
              </w:tabs>
              <w:rPr>
                <w:rFonts w:ascii="Times New Roman" w:hAnsi="Times New Roman"/>
                <w:sz w:val="24"/>
                <w:szCs w:val="24"/>
              </w:rPr>
            </w:pPr>
          </w:p>
        </w:tc>
      </w:tr>
      <w:tr w:rsidR="00C338A6" w14:paraId="6D814CF2" w14:textId="77777777" w:rsidTr="00C338A6">
        <w:tc>
          <w:tcPr>
            <w:tcW w:w="13325" w:type="dxa"/>
            <w:gridSpan w:val="2"/>
            <w:vMerge/>
            <w:tcBorders>
              <w:top w:val="single" w:sz="4" w:space="0" w:color="auto"/>
              <w:left w:val="single" w:sz="4" w:space="0" w:color="auto"/>
              <w:bottom w:val="single" w:sz="4" w:space="0" w:color="auto"/>
              <w:right w:val="single" w:sz="4" w:space="0" w:color="auto"/>
            </w:tcBorders>
            <w:vAlign w:val="center"/>
            <w:hideMark/>
          </w:tcPr>
          <w:p w14:paraId="2DF02284" w14:textId="77777777" w:rsidR="00C338A6" w:rsidRDefault="00C338A6">
            <w:pPr>
              <w:rPr>
                <w:rFonts w:ascii="Times New Roman" w:eastAsia="Calibri" w:hAnsi="Times New Roman" w:cs="Times New Roman"/>
                <w:b/>
                <w:sz w:val="24"/>
                <w:szCs w:val="24"/>
              </w:rPr>
            </w:pPr>
          </w:p>
        </w:tc>
        <w:tc>
          <w:tcPr>
            <w:tcW w:w="2822" w:type="dxa"/>
            <w:gridSpan w:val="3"/>
            <w:tcBorders>
              <w:top w:val="single" w:sz="4" w:space="0" w:color="auto"/>
              <w:left w:val="single" w:sz="4" w:space="0" w:color="auto"/>
              <w:bottom w:val="single" w:sz="4" w:space="0" w:color="auto"/>
              <w:right w:val="single" w:sz="4" w:space="0" w:color="auto"/>
            </w:tcBorders>
            <w:hideMark/>
          </w:tcPr>
          <w:p w14:paraId="7068E5C3" w14:textId="77777777" w:rsidR="00C338A6" w:rsidRDefault="00C338A6">
            <w:pPr>
              <w:tabs>
                <w:tab w:val="left" w:pos="3795"/>
              </w:tabs>
              <w:rPr>
                <w:rFonts w:ascii="Times New Roman" w:hAnsi="Times New Roman"/>
                <w:sz w:val="24"/>
                <w:szCs w:val="24"/>
              </w:rPr>
            </w:pPr>
            <w:r>
              <w:rPr>
                <w:rFonts w:ascii="Times New Roman" w:hAnsi="Times New Roman"/>
                <w:sz w:val="24"/>
                <w:szCs w:val="24"/>
              </w:rPr>
              <w:t>(LxlxH) mm</w:t>
            </w:r>
          </w:p>
        </w:tc>
        <w:tc>
          <w:tcPr>
            <w:tcW w:w="1457" w:type="dxa"/>
            <w:tcBorders>
              <w:top w:val="single" w:sz="4" w:space="0" w:color="auto"/>
              <w:left w:val="single" w:sz="4" w:space="0" w:color="auto"/>
              <w:bottom w:val="single" w:sz="4" w:space="0" w:color="auto"/>
              <w:right w:val="single" w:sz="4" w:space="0" w:color="auto"/>
            </w:tcBorders>
          </w:tcPr>
          <w:p w14:paraId="03435272"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48BE8268"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4F9DA2F4" w14:textId="77777777" w:rsidR="00C338A6" w:rsidRDefault="00C338A6">
            <w:pPr>
              <w:tabs>
                <w:tab w:val="left" w:pos="3795"/>
              </w:tabs>
              <w:rPr>
                <w:rFonts w:ascii="Times New Roman" w:hAnsi="Times New Roman"/>
                <w:sz w:val="24"/>
                <w:szCs w:val="24"/>
              </w:rPr>
            </w:pPr>
          </w:p>
        </w:tc>
      </w:tr>
      <w:tr w:rsidR="00C338A6" w14:paraId="345424DD" w14:textId="77777777" w:rsidTr="00C338A6">
        <w:tc>
          <w:tcPr>
            <w:tcW w:w="1959"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471C5BF" w14:textId="77777777" w:rsidR="00C338A6" w:rsidRDefault="00C338A6">
            <w:pPr>
              <w:tabs>
                <w:tab w:val="left" w:pos="3795"/>
              </w:tabs>
              <w:rPr>
                <w:rFonts w:ascii="Times New Roman" w:hAnsi="Times New Roman"/>
                <w:b/>
                <w:sz w:val="24"/>
                <w:szCs w:val="24"/>
              </w:rPr>
            </w:pPr>
            <w:r>
              <w:rPr>
                <w:rFonts w:ascii="Times New Roman" w:hAnsi="Times New Roman"/>
                <w:b/>
                <w:sz w:val="24"/>
                <w:szCs w:val="24"/>
              </w:rPr>
              <w:t>Platine</w:t>
            </w:r>
          </w:p>
        </w:tc>
        <w:tc>
          <w:tcPr>
            <w:tcW w:w="2822" w:type="dxa"/>
            <w:gridSpan w:val="3"/>
            <w:tcBorders>
              <w:top w:val="single" w:sz="4" w:space="0" w:color="auto"/>
              <w:left w:val="single" w:sz="4" w:space="0" w:color="auto"/>
              <w:bottom w:val="single" w:sz="4" w:space="0" w:color="auto"/>
              <w:right w:val="single" w:sz="4" w:space="0" w:color="auto"/>
            </w:tcBorders>
            <w:hideMark/>
          </w:tcPr>
          <w:p w14:paraId="6BBBDE2A" w14:textId="77777777" w:rsidR="00C338A6" w:rsidRDefault="00C338A6">
            <w:pPr>
              <w:tabs>
                <w:tab w:val="left" w:pos="3795"/>
              </w:tabs>
              <w:rPr>
                <w:rFonts w:ascii="Times New Roman" w:hAnsi="Times New Roman"/>
                <w:sz w:val="24"/>
                <w:szCs w:val="24"/>
              </w:rPr>
            </w:pPr>
            <w:r>
              <w:rPr>
                <w:rFonts w:ascii="Times New Roman" w:hAnsi="Times New Roman"/>
                <w:sz w:val="24"/>
                <w:szCs w:val="24"/>
              </w:rPr>
              <w:t>Matériau</w:t>
            </w:r>
          </w:p>
        </w:tc>
        <w:tc>
          <w:tcPr>
            <w:tcW w:w="1457" w:type="dxa"/>
            <w:tcBorders>
              <w:top w:val="single" w:sz="4" w:space="0" w:color="auto"/>
              <w:left w:val="single" w:sz="4" w:space="0" w:color="auto"/>
              <w:bottom w:val="single" w:sz="4" w:space="0" w:color="auto"/>
              <w:right w:val="single" w:sz="4" w:space="0" w:color="auto"/>
            </w:tcBorders>
          </w:tcPr>
          <w:p w14:paraId="2146F0CA"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39902EDB"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6B62473F" w14:textId="77777777" w:rsidR="00C338A6" w:rsidRDefault="00C338A6">
            <w:pPr>
              <w:tabs>
                <w:tab w:val="left" w:pos="3795"/>
              </w:tabs>
              <w:rPr>
                <w:rFonts w:ascii="Times New Roman" w:hAnsi="Times New Roman"/>
                <w:sz w:val="24"/>
                <w:szCs w:val="24"/>
              </w:rPr>
            </w:pPr>
          </w:p>
        </w:tc>
      </w:tr>
      <w:tr w:rsidR="00C338A6" w14:paraId="02182998" w14:textId="77777777" w:rsidTr="00C338A6">
        <w:tc>
          <w:tcPr>
            <w:tcW w:w="13325" w:type="dxa"/>
            <w:gridSpan w:val="2"/>
            <w:vMerge/>
            <w:tcBorders>
              <w:top w:val="single" w:sz="4" w:space="0" w:color="auto"/>
              <w:left w:val="single" w:sz="4" w:space="0" w:color="auto"/>
              <w:bottom w:val="single" w:sz="4" w:space="0" w:color="auto"/>
              <w:right w:val="single" w:sz="4" w:space="0" w:color="auto"/>
            </w:tcBorders>
            <w:vAlign w:val="center"/>
            <w:hideMark/>
          </w:tcPr>
          <w:p w14:paraId="1B16F832" w14:textId="77777777" w:rsidR="00C338A6" w:rsidRDefault="00C338A6">
            <w:pPr>
              <w:rPr>
                <w:rFonts w:ascii="Times New Roman" w:eastAsia="Calibri" w:hAnsi="Times New Roman" w:cs="Times New Roman"/>
                <w:b/>
                <w:sz w:val="24"/>
                <w:szCs w:val="24"/>
              </w:rPr>
            </w:pPr>
          </w:p>
        </w:tc>
        <w:tc>
          <w:tcPr>
            <w:tcW w:w="2822" w:type="dxa"/>
            <w:gridSpan w:val="3"/>
            <w:tcBorders>
              <w:top w:val="single" w:sz="4" w:space="0" w:color="auto"/>
              <w:left w:val="single" w:sz="4" w:space="0" w:color="auto"/>
              <w:bottom w:val="single" w:sz="4" w:space="0" w:color="auto"/>
              <w:right w:val="single" w:sz="4" w:space="0" w:color="auto"/>
            </w:tcBorders>
            <w:hideMark/>
          </w:tcPr>
          <w:p w14:paraId="5B3C5BB2" w14:textId="77777777" w:rsidR="00C338A6" w:rsidRDefault="00C338A6">
            <w:pPr>
              <w:tabs>
                <w:tab w:val="left" w:pos="3795"/>
              </w:tabs>
              <w:rPr>
                <w:rFonts w:ascii="Times New Roman" w:hAnsi="Times New Roman"/>
                <w:sz w:val="24"/>
                <w:szCs w:val="24"/>
              </w:rPr>
            </w:pPr>
            <w:r>
              <w:rPr>
                <w:rFonts w:ascii="Times New Roman" w:hAnsi="Times New Roman"/>
                <w:sz w:val="24"/>
                <w:szCs w:val="24"/>
              </w:rPr>
              <w:t>Dimension(Lxlxe) mm</w:t>
            </w:r>
          </w:p>
        </w:tc>
        <w:tc>
          <w:tcPr>
            <w:tcW w:w="1457" w:type="dxa"/>
            <w:tcBorders>
              <w:top w:val="single" w:sz="4" w:space="0" w:color="auto"/>
              <w:left w:val="single" w:sz="4" w:space="0" w:color="auto"/>
              <w:bottom w:val="single" w:sz="4" w:space="0" w:color="auto"/>
              <w:right w:val="single" w:sz="4" w:space="0" w:color="auto"/>
            </w:tcBorders>
          </w:tcPr>
          <w:p w14:paraId="3596AB15"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702E2249"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34E64CAC" w14:textId="77777777" w:rsidR="00C338A6" w:rsidRDefault="00C338A6">
            <w:pPr>
              <w:tabs>
                <w:tab w:val="left" w:pos="3795"/>
              </w:tabs>
              <w:rPr>
                <w:rFonts w:ascii="Times New Roman" w:hAnsi="Times New Roman"/>
                <w:sz w:val="24"/>
                <w:szCs w:val="24"/>
              </w:rPr>
            </w:pPr>
          </w:p>
        </w:tc>
      </w:tr>
      <w:tr w:rsidR="00C338A6" w14:paraId="4E93E3FC" w14:textId="77777777" w:rsidTr="00C338A6">
        <w:tc>
          <w:tcPr>
            <w:tcW w:w="1959"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4006E27" w14:textId="77777777" w:rsidR="00C338A6" w:rsidRDefault="00C338A6">
            <w:pPr>
              <w:tabs>
                <w:tab w:val="left" w:pos="3795"/>
              </w:tabs>
              <w:rPr>
                <w:rFonts w:ascii="Times New Roman" w:hAnsi="Times New Roman"/>
                <w:b/>
                <w:sz w:val="24"/>
                <w:szCs w:val="24"/>
              </w:rPr>
            </w:pPr>
            <w:r>
              <w:rPr>
                <w:rFonts w:ascii="Times New Roman" w:hAnsi="Times New Roman"/>
                <w:b/>
                <w:sz w:val="24"/>
                <w:szCs w:val="24"/>
              </w:rPr>
              <w:t>Tiges de scellement</w:t>
            </w:r>
          </w:p>
        </w:tc>
        <w:tc>
          <w:tcPr>
            <w:tcW w:w="2822" w:type="dxa"/>
            <w:gridSpan w:val="3"/>
            <w:tcBorders>
              <w:top w:val="single" w:sz="4" w:space="0" w:color="auto"/>
              <w:left w:val="single" w:sz="4" w:space="0" w:color="auto"/>
              <w:bottom w:val="single" w:sz="4" w:space="0" w:color="auto"/>
              <w:right w:val="single" w:sz="4" w:space="0" w:color="auto"/>
            </w:tcBorders>
            <w:hideMark/>
          </w:tcPr>
          <w:p w14:paraId="4F8EC861" w14:textId="77777777" w:rsidR="00C338A6" w:rsidRDefault="00C338A6">
            <w:pPr>
              <w:tabs>
                <w:tab w:val="left" w:pos="3795"/>
              </w:tabs>
              <w:rPr>
                <w:rFonts w:ascii="Times New Roman" w:hAnsi="Times New Roman"/>
                <w:sz w:val="24"/>
                <w:szCs w:val="24"/>
              </w:rPr>
            </w:pPr>
            <w:r>
              <w:rPr>
                <w:rFonts w:ascii="Times New Roman" w:hAnsi="Times New Roman"/>
                <w:sz w:val="24"/>
                <w:szCs w:val="24"/>
              </w:rPr>
              <w:t>Matériau</w:t>
            </w:r>
          </w:p>
        </w:tc>
        <w:tc>
          <w:tcPr>
            <w:tcW w:w="1457" w:type="dxa"/>
            <w:tcBorders>
              <w:top w:val="single" w:sz="4" w:space="0" w:color="auto"/>
              <w:left w:val="single" w:sz="4" w:space="0" w:color="auto"/>
              <w:bottom w:val="single" w:sz="4" w:space="0" w:color="auto"/>
              <w:right w:val="single" w:sz="4" w:space="0" w:color="auto"/>
            </w:tcBorders>
          </w:tcPr>
          <w:p w14:paraId="33AA0589"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1CA31983"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381667AB" w14:textId="77777777" w:rsidR="00C338A6" w:rsidRDefault="00C338A6">
            <w:pPr>
              <w:tabs>
                <w:tab w:val="left" w:pos="3795"/>
              </w:tabs>
              <w:rPr>
                <w:rFonts w:ascii="Times New Roman" w:hAnsi="Times New Roman"/>
                <w:sz w:val="24"/>
                <w:szCs w:val="24"/>
              </w:rPr>
            </w:pPr>
          </w:p>
        </w:tc>
      </w:tr>
      <w:tr w:rsidR="00C338A6" w14:paraId="3E124201" w14:textId="77777777" w:rsidTr="00C338A6">
        <w:tc>
          <w:tcPr>
            <w:tcW w:w="13325" w:type="dxa"/>
            <w:gridSpan w:val="2"/>
            <w:vMerge/>
            <w:tcBorders>
              <w:top w:val="single" w:sz="4" w:space="0" w:color="auto"/>
              <w:left w:val="single" w:sz="4" w:space="0" w:color="auto"/>
              <w:bottom w:val="single" w:sz="4" w:space="0" w:color="auto"/>
              <w:right w:val="single" w:sz="4" w:space="0" w:color="auto"/>
            </w:tcBorders>
            <w:vAlign w:val="center"/>
            <w:hideMark/>
          </w:tcPr>
          <w:p w14:paraId="1A9E24B9" w14:textId="77777777" w:rsidR="00C338A6" w:rsidRDefault="00C338A6">
            <w:pPr>
              <w:rPr>
                <w:rFonts w:ascii="Times New Roman" w:eastAsia="Calibri" w:hAnsi="Times New Roman" w:cs="Times New Roman"/>
                <w:b/>
                <w:sz w:val="24"/>
                <w:szCs w:val="24"/>
              </w:rPr>
            </w:pPr>
          </w:p>
        </w:tc>
        <w:tc>
          <w:tcPr>
            <w:tcW w:w="2822" w:type="dxa"/>
            <w:gridSpan w:val="3"/>
            <w:tcBorders>
              <w:top w:val="single" w:sz="4" w:space="0" w:color="auto"/>
              <w:left w:val="single" w:sz="4" w:space="0" w:color="auto"/>
              <w:bottom w:val="single" w:sz="4" w:space="0" w:color="auto"/>
              <w:right w:val="single" w:sz="4" w:space="0" w:color="auto"/>
            </w:tcBorders>
            <w:hideMark/>
          </w:tcPr>
          <w:p w14:paraId="3FF38F72" w14:textId="77777777" w:rsidR="00C338A6" w:rsidRDefault="00C338A6">
            <w:pPr>
              <w:tabs>
                <w:tab w:val="left" w:pos="3795"/>
              </w:tabs>
              <w:rPr>
                <w:rFonts w:ascii="Times New Roman" w:hAnsi="Times New Roman"/>
                <w:sz w:val="24"/>
                <w:szCs w:val="24"/>
              </w:rPr>
            </w:pPr>
            <w:r>
              <w:rPr>
                <w:rFonts w:ascii="Times New Roman" w:hAnsi="Times New Roman"/>
                <w:sz w:val="24"/>
                <w:szCs w:val="24"/>
              </w:rPr>
              <w:t>Nombre</w:t>
            </w:r>
          </w:p>
        </w:tc>
        <w:tc>
          <w:tcPr>
            <w:tcW w:w="1457" w:type="dxa"/>
            <w:tcBorders>
              <w:top w:val="single" w:sz="4" w:space="0" w:color="auto"/>
              <w:left w:val="single" w:sz="4" w:space="0" w:color="auto"/>
              <w:bottom w:val="single" w:sz="4" w:space="0" w:color="auto"/>
              <w:right w:val="single" w:sz="4" w:space="0" w:color="auto"/>
            </w:tcBorders>
          </w:tcPr>
          <w:p w14:paraId="7DD2D1C4"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1BC645BD"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206E2F1D" w14:textId="77777777" w:rsidR="00C338A6" w:rsidRDefault="00C338A6">
            <w:pPr>
              <w:tabs>
                <w:tab w:val="left" w:pos="3795"/>
              </w:tabs>
              <w:rPr>
                <w:rFonts w:ascii="Times New Roman" w:hAnsi="Times New Roman"/>
                <w:sz w:val="24"/>
                <w:szCs w:val="24"/>
              </w:rPr>
            </w:pPr>
          </w:p>
        </w:tc>
      </w:tr>
      <w:tr w:rsidR="00C338A6" w14:paraId="7C39C768" w14:textId="77777777" w:rsidTr="00C338A6">
        <w:tc>
          <w:tcPr>
            <w:tcW w:w="13325" w:type="dxa"/>
            <w:gridSpan w:val="2"/>
            <w:vMerge/>
            <w:tcBorders>
              <w:top w:val="single" w:sz="4" w:space="0" w:color="auto"/>
              <w:left w:val="single" w:sz="4" w:space="0" w:color="auto"/>
              <w:bottom w:val="single" w:sz="4" w:space="0" w:color="auto"/>
              <w:right w:val="single" w:sz="4" w:space="0" w:color="auto"/>
            </w:tcBorders>
            <w:vAlign w:val="center"/>
            <w:hideMark/>
          </w:tcPr>
          <w:p w14:paraId="5D7AEB5D" w14:textId="77777777" w:rsidR="00C338A6" w:rsidRDefault="00C338A6">
            <w:pPr>
              <w:rPr>
                <w:rFonts w:ascii="Times New Roman" w:eastAsia="Calibri" w:hAnsi="Times New Roman" w:cs="Times New Roman"/>
                <w:b/>
                <w:sz w:val="24"/>
                <w:szCs w:val="24"/>
              </w:rPr>
            </w:pPr>
          </w:p>
        </w:tc>
        <w:tc>
          <w:tcPr>
            <w:tcW w:w="2822" w:type="dxa"/>
            <w:gridSpan w:val="3"/>
            <w:tcBorders>
              <w:top w:val="single" w:sz="4" w:space="0" w:color="auto"/>
              <w:left w:val="single" w:sz="4" w:space="0" w:color="auto"/>
              <w:bottom w:val="single" w:sz="4" w:space="0" w:color="auto"/>
              <w:right w:val="single" w:sz="4" w:space="0" w:color="auto"/>
            </w:tcBorders>
            <w:hideMark/>
          </w:tcPr>
          <w:p w14:paraId="4FA4482B" w14:textId="77777777" w:rsidR="00C338A6" w:rsidRDefault="00C338A6">
            <w:pPr>
              <w:tabs>
                <w:tab w:val="left" w:pos="3795"/>
              </w:tabs>
              <w:rPr>
                <w:rFonts w:ascii="Times New Roman" w:hAnsi="Times New Roman"/>
                <w:sz w:val="24"/>
                <w:szCs w:val="24"/>
              </w:rPr>
            </w:pPr>
            <w:r>
              <w:rPr>
                <w:rFonts w:ascii="Times New Roman" w:hAnsi="Times New Roman"/>
                <w:sz w:val="24"/>
                <w:szCs w:val="24"/>
              </w:rPr>
              <w:t>Dimensions</w:t>
            </w:r>
          </w:p>
        </w:tc>
        <w:tc>
          <w:tcPr>
            <w:tcW w:w="1457" w:type="dxa"/>
            <w:tcBorders>
              <w:top w:val="single" w:sz="4" w:space="0" w:color="auto"/>
              <w:left w:val="single" w:sz="4" w:space="0" w:color="auto"/>
              <w:bottom w:val="single" w:sz="4" w:space="0" w:color="auto"/>
              <w:right w:val="single" w:sz="4" w:space="0" w:color="auto"/>
            </w:tcBorders>
          </w:tcPr>
          <w:p w14:paraId="6C717D59"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58E2B678"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0C7EEC3E" w14:textId="77777777" w:rsidR="00C338A6" w:rsidRDefault="00C338A6">
            <w:pPr>
              <w:tabs>
                <w:tab w:val="left" w:pos="3795"/>
              </w:tabs>
              <w:rPr>
                <w:rFonts w:ascii="Times New Roman" w:hAnsi="Times New Roman"/>
                <w:sz w:val="24"/>
                <w:szCs w:val="24"/>
              </w:rPr>
            </w:pPr>
          </w:p>
        </w:tc>
      </w:tr>
    </w:tbl>
    <w:p w14:paraId="3F1AB9F6" w14:textId="77777777" w:rsidR="00700EA3" w:rsidRDefault="00700EA3" w:rsidP="002F3541">
      <w:pPr>
        <w:pStyle w:val="Paragraphedeliste"/>
        <w:tabs>
          <w:tab w:val="left" w:pos="0"/>
        </w:tabs>
        <w:spacing w:after="60"/>
        <w:ind w:left="0"/>
        <w:contextualSpacing w:val="0"/>
        <w:jc w:val="both"/>
        <w:rPr>
          <w:rFonts w:eastAsia="Arial Unicode MS"/>
          <w:bCs/>
          <w:sz w:val="22"/>
          <w:szCs w:val="22"/>
        </w:rPr>
      </w:pPr>
    </w:p>
    <w:p w14:paraId="7F5CD6C6" w14:textId="77777777" w:rsidR="002F3541" w:rsidRPr="00700EA3" w:rsidRDefault="00605CC1" w:rsidP="002F3541">
      <w:pPr>
        <w:pStyle w:val="Paragraphedeliste"/>
        <w:tabs>
          <w:tab w:val="left" w:pos="0"/>
        </w:tabs>
        <w:spacing w:after="60"/>
        <w:ind w:left="0"/>
        <w:contextualSpacing w:val="0"/>
        <w:jc w:val="both"/>
        <w:rPr>
          <w:rFonts w:eastAsia="Arial Unicode MS"/>
          <w:bCs/>
          <w:sz w:val="22"/>
          <w:szCs w:val="22"/>
        </w:rPr>
      </w:pPr>
      <w:r w:rsidRPr="00700EA3">
        <w:rPr>
          <w:rFonts w:eastAsia="Arial Unicode MS"/>
          <w:bCs/>
          <w:noProof/>
          <w:sz w:val="22"/>
          <w:szCs w:val="22"/>
          <w:lang w:eastAsia="zh-CN"/>
        </w:rPr>
        <mc:AlternateContent>
          <mc:Choice Requires="wps">
            <w:drawing>
              <wp:anchor distT="0" distB="0" distL="114300" distR="114300" simplePos="0" relativeHeight="251699200" behindDoc="0" locked="0" layoutInCell="1" allowOverlap="1" wp14:anchorId="32DFAFFB" wp14:editId="4A6F08AC">
                <wp:simplePos x="0" y="0"/>
                <wp:positionH relativeFrom="column">
                  <wp:posOffset>565150</wp:posOffset>
                </wp:positionH>
                <wp:positionV relativeFrom="paragraph">
                  <wp:posOffset>27940</wp:posOffset>
                </wp:positionV>
                <wp:extent cx="4486275" cy="1056005"/>
                <wp:effectExtent l="12700" t="18415" r="15875" b="11430"/>
                <wp:wrapNone/>
                <wp:docPr id="30" name="Freeform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86275" cy="1056005"/>
                        </a:xfrm>
                        <a:custGeom>
                          <a:avLst/>
                          <a:gdLst>
                            <a:gd name="T0" fmla="*/ 4840 w 8780"/>
                            <a:gd name="T1" fmla="*/ 235 h 1600"/>
                            <a:gd name="T2" fmla="*/ 8050 w 8780"/>
                            <a:gd name="T3" fmla="*/ 190 h 1600"/>
                            <a:gd name="T4" fmla="*/ 460 w 8780"/>
                            <a:gd name="T5" fmla="*/ 1375 h 1600"/>
                            <a:gd name="T6" fmla="*/ 5290 w 8780"/>
                            <a:gd name="T7" fmla="*/ 1540 h 1600"/>
                          </a:gdLst>
                          <a:ahLst/>
                          <a:cxnLst>
                            <a:cxn ang="0">
                              <a:pos x="T0" y="T1"/>
                            </a:cxn>
                            <a:cxn ang="0">
                              <a:pos x="T2" y="T3"/>
                            </a:cxn>
                            <a:cxn ang="0">
                              <a:pos x="T4" y="T5"/>
                            </a:cxn>
                            <a:cxn ang="0">
                              <a:pos x="T6" y="T7"/>
                            </a:cxn>
                          </a:cxnLst>
                          <a:rect l="0" t="0" r="r" b="b"/>
                          <a:pathLst>
                            <a:path w="8780" h="1600">
                              <a:moveTo>
                                <a:pt x="4840" y="235"/>
                              </a:moveTo>
                              <a:cubicBezTo>
                                <a:pt x="6810" y="117"/>
                                <a:pt x="8780" y="0"/>
                                <a:pt x="8050" y="190"/>
                              </a:cubicBezTo>
                              <a:cubicBezTo>
                                <a:pt x="7320" y="380"/>
                                <a:pt x="920" y="1150"/>
                                <a:pt x="460" y="1375"/>
                              </a:cubicBezTo>
                              <a:cubicBezTo>
                                <a:pt x="0" y="1600"/>
                                <a:pt x="2645" y="1570"/>
                                <a:pt x="5290" y="154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36A1E17" id="Freeform 533" o:spid="_x0000_s1026" style="position:absolute;margin-left:44.5pt;margin-top:2.2pt;width:353.25pt;height:83.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8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" path="m4840,235c6810,117,8780,,8050,190,7320,380,920,1150,460,1375,,1600,2645,1570,5290,1540e" filled="f" strokeweight="1.5pt">
                <v:path arrowok="t" o:connecttype="custom" o:connectlocs="2473072,155101;4113270,125401;235044,907504;2703006,1016405" o:connectangles="0,0,0,0"/>
              </v:shape>
            </w:pict>
          </mc:Fallback>
        </mc:AlternateContent>
      </w:r>
    </w:p>
    <w:p w14:paraId="27A863EA" w14:textId="77777777" w:rsidR="002F3541" w:rsidRPr="00700EA3"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p>
    <w:p w14:paraId="020DD6C3" w14:textId="77777777" w:rsidR="002F3541" w:rsidRPr="00700EA3"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p>
    <w:p w14:paraId="67F4A6A4" w14:textId="77777777" w:rsidR="002F3541" w:rsidRPr="00700EA3" w:rsidRDefault="002F3541" w:rsidP="002F3541">
      <w:pPr>
        <w:pStyle w:val="Paragraphedeliste"/>
        <w:suppressAutoHyphens/>
        <w:spacing w:before="120" w:line="276" w:lineRule="auto"/>
        <w:ind w:left="0"/>
        <w:contextualSpacing w:val="0"/>
        <w:jc w:val="both"/>
        <w:rPr>
          <w:rFonts w:eastAsia="Arial Unicode MS"/>
          <w:sz w:val="22"/>
          <w:szCs w:val="22"/>
        </w:rPr>
      </w:pPr>
    </w:p>
    <w:p w14:paraId="2FA9DD70" w14:textId="77777777" w:rsidR="002F3541" w:rsidRPr="00700EA3" w:rsidRDefault="002F3541" w:rsidP="002F3541">
      <w:pPr>
        <w:spacing w:before="120" w:after="120"/>
        <w:jc w:val="center"/>
        <w:rPr>
          <w:rFonts w:eastAsia="Arial Unicode MS"/>
          <w:sz w:val="22"/>
          <w:szCs w:val="22"/>
        </w:rPr>
      </w:pPr>
    </w:p>
    <w:p w14:paraId="22A0E5D6" w14:textId="77777777" w:rsidR="002F3541" w:rsidRPr="00700EA3" w:rsidRDefault="002F3541" w:rsidP="002F3541">
      <w:pPr>
        <w:jc w:val="center"/>
        <w:rPr>
          <w:rFonts w:eastAsia="Arial Unicode MS"/>
          <w:sz w:val="22"/>
          <w:szCs w:val="22"/>
        </w:rPr>
      </w:pPr>
    </w:p>
    <w:p w14:paraId="119DF58C" w14:textId="77777777" w:rsidR="002F3541" w:rsidRPr="00700EA3" w:rsidRDefault="002F3541" w:rsidP="002F3541">
      <w:pPr>
        <w:jc w:val="center"/>
        <w:rPr>
          <w:rFonts w:eastAsia="Arial Unicode MS"/>
          <w:sz w:val="22"/>
          <w:szCs w:val="22"/>
        </w:rPr>
      </w:pPr>
    </w:p>
    <w:p w14:paraId="73E1B52D" w14:textId="77777777" w:rsidR="002F3541" w:rsidRPr="00700EA3" w:rsidRDefault="002F3541" w:rsidP="002F3541">
      <w:pPr>
        <w:jc w:val="center"/>
        <w:rPr>
          <w:rFonts w:eastAsia="Arial Unicode MS"/>
          <w:sz w:val="22"/>
          <w:szCs w:val="22"/>
        </w:rPr>
      </w:pPr>
    </w:p>
    <w:p w14:paraId="34F07DD4" w14:textId="77777777" w:rsidR="002F3541" w:rsidRPr="00700EA3" w:rsidRDefault="002F3541" w:rsidP="002F3541">
      <w:pPr>
        <w:jc w:val="center"/>
        <w:rPr>
          <w:rFonts w:eastAsia="Arial Unicode MS"/>
          <w:sz w:val="22"/>
          <w:szCs w:val="22"/>
        </w:rPr>
      </w:pPr>
    </w:p>
    <w:p w14:paraId="0917F8DF" w14:textId="77777777" w:rsidR="002F3541" w:rsidRPr="00700EA3" w:rsidRDefault="002F3541" w:rsidP="002F3541">
      <w:pPr>
        <w:jc w:val="center"/>
        <w:rPr>
          <w:rFonts w:eastAsia="Arial Unicode MS"/>
          <w:sz w:val="22"/>
          <w:szCs w:val="22"/>
        </w:rPr>
      </w:pPr>
    </w:p>
    <w:p w14:paraId="77B34818" w14:textId="77777777" w:rsidR="002F3541" w:rsidRPr="00700EA3" w:rsidRDefault="002F3541" w:rsidP="002F3541">
      <w:pPr>
        <w:jc w:val="center"/>
        <w:rPr>
          <w:rFonts w:eastAsia="Arial Unicode MS"/>
          <w:sz w:val="22"/>
          <w:szCs w:val="22"/>
        </w:rPr>
      </w:pPr>
    </w:p>
    <w:p w14:paraId="33E1ACB1" w14:textId="77777777" w:rsidR="00EA6D92" w:rsidRDefault="00EA6D92" w:rsidP="00A56B08">
      <w:pPr>
        <w:spacing w:before="120" w:after="120"/>
        <w:jc w:val="center"/>
        <w:rPr>
          <w:rFonts w:eastAsia="Arial Unicode MS"/>
          <w:sz w:val="22"/>
          <w:szCs w:val="22"/>
        </w:rPr>
      </w:pPr>
    </w:p>
    <w:p w14:paraId="73AAD265" w14:textId="77777777" w:rsidR="00C67D11" w:rsidRDefault="00C67D11" w:rsidP="00A56B08">
      <w:pPr>
        <w:spacing w:before="120" w:after="120"/>
        <w:jc w:val="center"/>
        <w:rPr>
          <w:rFonts w:eastAsia="Arial Unicode MS"/>
          <w:sz w:val="22"/>
          <w:szCs w:val="22"/>
        </w:rPr>
      </w:pPr>
    </w:p>
    <w:p w14:paraId="7B56738F" w14:textId="77777777" w:rsidR="00C67D11" w:rsidRDefault="00C67D11" w:rsidP="00A56B08">
      <w:pPr>
        <w:spacing w:before="120" w:after="120"/>
        <w:jc w:val="center"/>
        <w:rPr>
          <w:rFonts w:eastAsia="Arial Unicode MS"/>
          <w:sz w:val="22"/>
          <w:szCs w:val="22"/>
        </w:rPr>
      </w:pPr>
    </w:p>
    <w:p w14:paraId="3E9C335B" w14:textId="77777777" w:rsidR="00C67D11" w:rsidRDefault="00C67D11" w:rsidP="00A56B08">
      <w:pPr>
        <w:spacing w:before="120" w:after="120"/>
        <w:jc w:val="center"/>
        <w:rPr>
          <w:rFonts w:eastAsia="Arial Unicode MS"/>
          <w:sz w:val="22"/>
          <w:szCs w:val="22"/>
        </w:rPr>
      </w:pPr>
    </w:p>
    <w:p w14:paraId="096AEE06" w14:textId="77777777" w:rsidR="00C67D11" w:rsidRDefault="00C67D11" w:rsidP="00A56B08">
      <w:pPr>
        <w:spacing w:before="120" w:after="120"/>
        <w:jc w:val="center"/>
        <w:rPr>
          <w:rFonts w:eastAsia="Arial Unicode MS"/>
          <w:sz w:val="22"/>
          <w:szCs w:val="22"/>
        </w:rPr>
      </w:pPr>
    </w:p>
    <w:p w14:paraId="663A05FD" w14:textId="77777777" w:rsidR="00C67D11" w:rsidRDefault="00C67D11" w:rsidP="00A56B08">
      <w:pPr>
        <w:spacing w:before="120" w:after="120"/>
        <w:jc w:val="center"/>
        <w:rPr>
          <w:rFonts w:eastAsia="Arial Unicode MS"/>
          <w:sz w:val="22"/>
          <w:szCs w:val="22"/>
        </w:rPr>
      </w:pPr>
    </w:p>
    <w:p w14:paraId="5B04A263" w14:textId="77777777" w:rsidR="00C67D11" w:rsidRDefault="00C67D11" w:rsidP="00A56B08">
      <w:pPr>
        <w:spacing w:before="120" w:after="120"/>
        <w:jc w:val="center"/>
        <w:rPr>
          <w:rFonts w:eastAsia="Arial Unicode MS"/>
          <w:sz w:val="22"/>
          <w:szCs w:val="22"/>
        </w:rPr>
      </w:pPr>
    </w:p>
    <w:p w14:paraId="5BD683E2" w14:textId="77777777" w:rsidR="00C67D11" w:rsidRDefault="00C67D11" w:rsidP="00A56B08">
      <w:pPr>
        <w:spacing w:before="120" w:after="120"/>
        <w:jc w:val="center"/>
        <w:rPr>
          <w:rFonts w:eastAsia="Arial Unicode MS"/>
          <w:sz w:val="22"/>
          <w:szCs w:val="22"/>
        </w:rPr>
      </w:pPr>
    </w:p>
    <w:p w14:paraId="4F8E5FB9" w14:textId="77777777" w:rsidR="00C67D11" w:rsidRDefault="00C67D11" w:rsidP="00A56B08">
      <w:pPr>
        <w:spacing w:before="120" w:after="120"/>
        <w:jc w:val="center"/>
        <w:rPr>
          <w:rFonts w:eastAsia="Arial Unicode MS"/>
          <w:sz w:val="22"/>
          <w:szCs w:val="22"/>
        </w:rPr>
      </w:pPr>
    </w:p>
    <w:p w14:paraId="23FB2841" w14:textId="77777777" w:rsidR="00C67D11" w:rsidRDefault="00C67D11" w:rsidP="00A56B08">
      <w:pPr>
        <w:spacing w:before="120" w:after="120"/>
        <w:jc w:val="center"/>
        <w:rPr>
          <w:rFonts w:eastAsia="Arial Unicode MS"/>
          <w:sz w:val="22"/>
          <w:szCs w:val="22"/>
        </w:rPr>
      </w:pPr>
    </w:p>
    <w:p w14:paraId="75441C9A" w14:textId="77777777" w:rsidR="00C67D11" w:rsidRDefault="00C67D11" w:rsidP="00A56B08">
      <w:pPr>
        <w:spacing w:before="120" w:after="120"/>
        <w:jc w:val="center"/>
        <w:rPr>
          <w:rFonts w:eastAsia="Arial Unicode MS"/>
          <w:sz w:val="22"/>
          <w:szCs w:val="22"/>
        </w:rPr>
      </w:pPr>
    </w:p>
    <w:p w14:paraId="510A3BBA" w14:textId="77777777" w:rsidR="00C67D11" w:rsidRDefault="00C67D11" w:rsidP="00A56B08">
      <w:pPr>
        <w:spacing w:before="120" w:after="120"/>
        <w:jc w:val="center"/>
        <w:rPr>
          <w:rFonts w:eastAsia="Arial Unicode MS"/>
          <w:sz w:val="22"/>
          <w:szCs w:val="22"/>
        </w:rPr>
      </w:pPr>
    </w:p>
    <w:p w14:paraId="10A22B1C" w14:textId="77777777" w:rsidR="00C67D11" w:rsidRDefault="00C67D11" w:rsidP="00A56B08">
      <w:pPr>
        <w:spacing w:before="120" w:after="120"/>
        <w:jc w:val="center"/>
        <w:rPr>
          <w:rFonts w:eastAsia="Arial Unicode MS"/>
          <w:sz w:val="22"/>
          <w:szCs w:val="22"/>
        </w:rPr>
      </w:pPr>
    </w:p>
    <w:p w14:paraId="385C9129" w14:textId="77777777" w:rsidR="00C67D11" w:rsidRDefault="00C67D11" w:rsidP="00A56B08">
      <w:pPr>
        <w:spacing w:before="120" w:after="120"/>
        <w:jc w:val="center"/>
        <w:rPr>
          <w:rFonts w:eastAsia="Arial Unicode MS"/>
          <w:sz w:val="22"/>
          <w:szCs w:val="22"/>
        </w:rPr>
      </w:pPr>
    </w:p>
    <w:p w14:paraId="5239B061" w14:textId="51FD0804" w:rsidR="00C67D11" w:rsidRPr="00700EA3" w:rsidRDefault="00C67D11" w:rsidP="00A56B08">
      <w:pPr>
        <w:spacing w:before="120" w:after="120"/>
        <w:jc w:val="center"/>
        <w:rPr>
          <w:rFonts w:eastAsia="Arial Unicode MS"/>
          <w:sz w:val="22"/>
          <w:szCs w:val="22"/>
        </w:rPr>
      </w:pPr>
    </w:p>
    <w:p w14:paraId="0A3054F4" w14:textId="4C7250AE" w:rsidR="00EA6D92" w:rsidRPr="00700EA3" w:rsidRDefault="00EA6D92" w:rsidP="00A56B08">
      <w:pPr>
        <w:spacing w:before="120" w:after="120"/>
        <w:jc w:val="center"/>
        <w:rPr>
          <w:rFonts w:eastAsia="Arial Unicode MS"/>
          <w:sz w:val="22"/>
          <w:szCs w:val="22"/>
        </w:rPr>
      </w:pPr>
    </w:p>
    <w:p w14:paraId="7B37D4B3" w14:textId="324B0E84" w:rsidR="00EA6D92" w:rsidRPr="00700EA3" w:rsidRDefault="00EA6D92" w:rsidP="00A56B08">
      <w:pPr>
        <w:spacing w:before="120" w:after="120"/>
        <w:jc w:val="center"/>
        <w:rPr>
          <w:rFonts w:eastAsia="Arial Unicode MS"/>
          <w:sz w:val="22"/>
          <w:szCs w:val="22"/>
        </w:rPr>
      </w:pPr>
    </w:p>
    <w:p w14:paraId="27E7E2D8" w14:textId="57ECEEEB" w:rsidR="00EA6D92" w:rsidRPr="00700EA3" w:rsidRDefault="00EA6D92" w:rsidP="00A56B08">
      <w:pPr>
        <w:spacing w:before="120" w:after="120"/>
        <w:jc w:val="center"/>
        <w:rPr>
          <w:rFonts w:eastAsia="Arial Unicode MS"/>
          <w:sz w:val="22"/>
          <w:szCs w:val="22"/>
        </w:rPr>
      </w:pPr>
    </w:p>
    <w:p w14:paraId="05F65037" w14:textId="65325783" w:rsidR="00EA6D92" w:rsidRPr="00700EA3" w:rsidRDefault="00EA6D92" w:rsidP="00A56B08">
      <w:pPr>
        <w:spacing w:before="120" w:after="120"/>
        <w:jc w:val="center"/>
        <w:rPr>
          <w:rFonts w:eastAsia="Arial Unicode MS"/>
          <w:sz w:val="22"/>
          <w:szCs w:val="22"/>
        </w:rPr>
      </w:pPr>
    </w:p>
    <w:p w14:paraId="556FF5FE" w14:textId="67C06560" w:rsidR="00C764EE" w:rsidRPr="00700EA3" w:rsidRDefault="00C764EE" w:rsidP="00A56B08">
      <w:pPr>
        <w:spacing w:before="120" w:after="120"/>
        <w:jc w:val="center"/>
        <w:rPr>
          <w:rFonts w:eastAsia="Arial Unicode MS"/>
          <w:sz w:val="22"/>
          <w:szCs w:val="22"/>
        </w:rPr>
      </w:pPr>
    </w:p>
    <w:p w14:paraId="433CEAF6" w14:textId="081F5896" w:rsidR="00C764EE" w:rsidRPr="00700EA3" w:rsidRDefault="00C764EE" w:rsidP="00A56B08">
      <w:pPr>
        <w:spacing w:before="120" w:after="120"/>
        <w:jc w:val="center"/>
        <w:rPr>
          <w:rFonts w:eastAsia="Arial Unicode MS"/>
          <w:sz w:val="22"/>
          <w:szCs w:val="22"/>
        </w:rPr>
      </w:pPr>
    </w:p>
    <w:p w14:paraId="130EC978" w14:textId="37C82DBF" w:rsidR="00C764EE" w:rsidRPr="0065114A" w:rsidRDefault="00C764EE" w:rsidP="00A56B08">
      <w:pPr>
        <w:spacing w:before="120" w:after="120"/>
        <w:jc w:val="center"/>
        <w:rPr>
          <w:rFonts w:eastAsia="Arial Unicode MS"/>
          <w:sz w:val="22"/>
          <w:szCs w:val="22"/>
        </w:rPr>
      </w:pPr>
    </w:p>
    <w:p w14:paraId="3953BBDD" w14:textId="7ADB6418" w:rsidR="00C764EE" w:rsidRPr="0065114A" w:rsidRDefault="00C764EE" w:rsidP="00A56B08">
      <w:pPr>
        <w:spacing w:before="120" w:after="120"/>
        <w:jc w:val="center"/>
        <w:rPr>
          <w:rFonts w:eastAsia="Arial Unicode MS"/>
          <w:sz w:val="22"/>
          <w:szCs w:val="22"/>
        </w:rPr>
      </w:pPr>
    </w:p>
    <w:p w14:paraId="5C5ADAC2" w14:textId="0620169F" w:rsidR="00C764EE" w:rsidRPr="0065114A" w:rsidRDefault="00C764EE" w:rsidP="00A56B08">
      <w:pPr>
        <w:spacing w:before="120" w:after="120"/>
        <w:jc w:val="center"/>
        <w:rPr>
          <w:rFonts w:eastAsia="Arial Unicode MS"/>
          <w:sz w:val="22"/>
          <w:szCs w:val="22"/>
        </w:rPr>
      </w:pPr>
    </w:p>
    <w:p w14:paraId="24873DA3" w14:textId="25663DFC" w:rsidR="00C764EE" w:rsidRPr="0065114A" w:rsidRDefault="00C764EE" w:rsidP="00A56B08">
      <w:pPr>
        <w:spacing w:before="120" w:after="120"/>
        <w:jc w:val="center"/>
        <w:rPr>
          <w:rFonts w:eastAsia="Arial Unicode MS"/>
          <w:sz w:val="22"/>
          <w:szCs w:val="22"/>
        </w:rPr>
      </w:pPr>
    </w:p>
    <w:p w14:paraId="73546509" w14:textId="3EFAFFEB" w:rsidR="00C764EE" w:rsidRPr="0065114A" w:rsidRDefault="00C764EE" w:rsidP="00A56B08">
      <w:pPr>
        <w:spacing w:before="120" w:after="120"/>
        <w:jc w:val="center"/>
        <w:rPr>
          <w:rFonts w:eastAsia="Arial Unicode MS"/>
          <w:sz w:val="22"/>
          <w:szCs w:val="22"/>
        </w:rPr>
      </w:pPr>
    </w:p>
    <w:p w14:paraId="07B50DC6" w14:textId="4D9BE37B" w:rsidR="00C764EE" w:rsidRPr="0065114A" w:rsidRDefault="008B1647" w:rsidP="00A56B08">
      <w:pPr>
        <w:spacing w:before="120" w:after="120"/>
        <w:jc w:val="center"/>
        <w:rPr>
          <w:rFonts w:eastAsia="Arial Unicode MS"/>
          <w:sz w:val="22"/>
          <w:szCs w:val="22"/>
        </w:rPr>
      </w:pPr>
      <w:r>
        <w:rPr>
          <w:rFonts w:eastAsia="Arial Unicode MS"/>
          <w:noProof/>
          <w:sz w:val="22"/>
          <w:szCs w:val="22"/>
          <w:lang w:eastAsia="zh-CN"/>
        </w:rPr>
        <mc:AlternateContent>
          <mc:Choice Requires="wps">
            <w:drawing>
              <wp:anchor distT="0" distB="0" distL="114300" distR="114300" simplePos="0" relativeHeight="251709440" behindDoc="0" locked="0" layoutInCell="1" allowOverlap="1" wp14:anchorId="20AC9C2E" wp14:editId="7072BBC6">
                <wp:simplePos x="0" y="0"/>
                <wp:positionH relativeFrom="page">
                  <wp:align>center</wp:align>
                </wp:positionH>
                <wp:positionV relativeFrom="paragraph">
                  <wp:posOffset>62221</wp:posOffset>
                </wp:positionV>
                <wp:extent cx="5048250" cy="2111375"/>
                <wp:effectExtent l="38100" t="57150" r="38100" b="60325"/>
                <wp:wrapNone/>
                <wp:docPr id="29" name="AutoShap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2111375"/>
                        </a:xfrm>
                        <a:prstGeom prst="leftRightArrow">
                          <a:avLst>
                            <a:gd name="adj1" fmla="val 50000"/>
                            <a:gd name="adj2" fmla="val 47820"/>
                          </a:avLst>
                        </a:prstGeom>
                        <a:solidFill>
                          <a:srgbClr val="FFFFFF"/>
                        </a:solidFill>
                        <a:ln w="28575">
                          <a:solidFill>
                            <a:srgbClr val="000000"/>
                          </a:solidFill>
                          <a:miter lim="800000"/>
                          <a:headEnd/>
                          <a:tailEnd/>
                        </a:ln>
                      </wps:spPr>
                      <wps:txbx>
                        <w:txbxContent>
                          <w:p w14:paraId="73321257" w14:textId="77777777" w:rsidR="00C338A6" w:rsidRPr="00967AF3" w:rsidRDefault="00C338A6" w:rsidP="000022A1">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6</w:t>
                            </w:r>
                            <w:r w:rsidRPr="00967AF3">
                              <w:rPr>
                                <w:rFonts w:ascii="Albertus Extra Bold" w:hAnsi="Albertus Extra Bold"/>
                                <w:sz w:val="32"/>
                                <w:szCs w:val="32"/>
                              </w:rPr>
                              <w:t>:</w:t>
                            </w:r>
                          </w:p>
                          <w:p w14:paraId="62F69A06" w14:textId="77777777" w:rsidR="00C338A6" w:rsidRPr="00C8344A" w:rsidRDefault="00C338A6" w:rsidP="000022A1">
                            <w:pPr>
                              <w:jc w:val="center"/>
                              <w:rPr>
                                <w:rFonts w:ascii="Albertus Extra Bold" w:hAnsi="Albertus Extra Bold"/>
                                <w:sz w:val="32"/>
                                <w:szCs w:val="32"/>
                              </w:rPr>
                            </w:pPr>
                            <w:r>
                              <w:rPr>
                                <w:rFonts w:ascii="Albertus Extra Bold" w:hAnsi="Albertus Extra Bold"/>
                                <w:sz w:val="32"/>
                                <w:szCs w:val="32"/>
                              </w:rPr>
                              <w:t>CADRE BORDEREAUX DES PRIX UNITAIRES (CBPU)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0AC9C2E" id="AutoShape 534" o:spid="_x0000_s1042" type="#_x0000_t69" style="position:absolute;left:0;text-align:left;margin-left:0;margin-top:4.9pt;width:397.5pt;height:166.25pt;z-index:2517094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" strokeweight="2.25pt">
                <v:textbox>
                  <w:txbxContent>
                    <w:p w14:paraId="73321257" w14:textId="77777777" w:rsidR="00C338A6" w:rsidRPr="00967AF3" w:rsidRDefault="00C338A6" w:rsidP="000022A1">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proofErr w:type="gramStart"/>
                      <w:r>
                        <w:rPr>
                          <w:rFonts w:ascii="Albertus Extra Bold" w:hAnsi="Albertus Extra Bold"/>
                          <w:sz w:val="32"/>
                          <w:szCs w:val="32"/>
                        </w:rPr>
                        <w:t>6</w:t>
                      </w:r>
                      <w:r w:rsidRPr="00967AF3">
                        <w:rPr>
                          <w:rFonts w:ascii="Albertus Extra Bold" w:hAnsi="Albertus Extra Bold"/>
                          <w:sz w:val="32"/>
                          <w:szCs w:val="32"/>
                        </w:rPr>
                        <w:t>:</w:t>
                      </w:r>
                      <w:proofErr w:type="gramEnd"/>
                    </w:p>
                    <w:p w14:paraId="62F69A06" w14:textId="77777777" w:rsidR="00C338A6" w:rsidRPr="00C8344A" w:rsidRDefault="00C338A6" w:rsidP="000022A1">
                      <w:pPr>
                        <w:jc w:val="center"/>
                        <w:rPr>
                          <w:rFonts w:ascii="Albertus Extra Bold" w:hAnsi="Albertus Extra Bold"/>
                          <w:sz w:val="32"/>
                          <w:szCs w:val="32"/>
                        </w:rPr>
                      </w:pPr>
                      <w:r>
                        <w:rPr>
                          <w:rFonts w:ascii="Albertus Extra Bold" w:hAnsi="Albertus Extra Bold"/>
                          <w:sz w:val="32"/>
                          <w:szCs w:val="32"/>
                        </w:rPr>
                        <w:t>CADRE BORDEREAUX DES PRIX UNITAIRES (CBPU)</w:t>
                      </w:r>
                    </w:p>
                  </w:txbxContent>
                </v:textbox>
                <w10:wrap anchorx="page"/>
              </v:shape>
            </w:pict>
          </mc:Fallback>
        </mc:AlternateContent>
      </w:r>
    </w:p>
    <w:p w14:paraId="47DE1003" w14:textId="77777777" w:rsidR="00C764EE" w:rsidRPr="0065114A" w:rsidRDefault="00C764EE" w:rsidP="00A56B08">
      <w:pPr>
        <w:spacing w:before="120" w:after="120"/>
        <w:jc w:val="center"/>
        <w:rPr>
          <w:rFonts w:eastAsia="Arial Unicode MS"/>
          <w:sz w:val="22"/>
          <w:szCs w:val="22"/>
        </w:rPr>
      </w:pPr>
    </w:p>
    <w:p w14:paraId="2D192DF0" w14:textId="77777777" w:rsidR="00C764EE" w:rsidRPr="0065114A" w:rsidRDefault="00C764EE" w:rsidP="00A56B08">
      <w:pPr>
        <w:spacing w:before="120" w:after="120"/>
        <w:jc w:val="center"/>
        <w:rPr>
          <w:rFonts w:eastAsia="Arial Unicode MS"/>
          <w:sz w:val="22"/>
          <w:szCs w:val="22"/>
        </w:rPr>
      </w:pPr>
    </w:p>
    <w:p w14:paraId="3A042AC7" w14:textId="0511598C" w:rsidR="00C764EE" w:rsidRPr="0065114A" w:rsidRDefault="00C764EE" w:rsidP="00A56B08">
      <w:pPr>
        <w:spacing w:before="120" w:after="120"/>
        <w:jc w:val="center"/>
        <w:rPr>
          <w:rFonts w:eastAsia="Arial Unicode MS"/>
          <w:sz w:val="22"/>
          <w:szCs w:val="22"/>
        </w:rPr>
      </w:pPr>
    </w:p>
    <w:p w14:paraId="4CE9DEEC" w14:textId="77777777" w:rsidR="00C764EE" w:rsidRPr="0065114A" w:rsidRDefault="00C764EE" w:rsidP="00A56B08">
      <w:pPr>
        <w:spacing w:before="120" w:after="120"/>
        <w:jc w:val="center"/>
        <w:rPr>
          <w:rFonts w:eastAsia="Arial Unicode MS"/>
          <w:sz w:val="22"/>
          <w:szCs w:val="22"/>
        </w:rPr>
      </w:pPr>
    </w:p>
    <w:p w14:paraId="4319DA47" w14:textId="77777777" w:rsidR="00EA6D92" w:rsidRPr="0065114A" w:rsidRDefault="00EA6D92" w:rsidP="007F1D01">
      <w:pPr>
        <w:tabs>
          <w:tab w:val="left" w:pos="3574"/>
          <w:tab w:val="center" w:pos="4816"/>
        </w:tabs>
        <w:spacing w:before="120" w:after="120"/>
        <w:rPr>
          <w:rFonts w:eastAsia="Arial Unicode MS"/>
          <w:sz w:val="22"/>
          <w:szCs w:val="22"/>
        </w:rPr>
      </w:pPr>
    </w:p>
    <w:p w14:paraId="51D7A7C4" w14:textId="77777777" w:rsidR="00EA6D92" w:rsidRPr="0065114A" w:rsidRDefault="00EA6D92" w:rsidP="00A56B08">
      <w:pPr>
        <w:spacing w:before="120" w:after="120"/>
        <w:jc w:val="center"/>
        <w:rPr>
          <w:rFonts w:eastAsia="Arial Unicode MS"/>
          <w:sz w:val="22"/>
          <w:szCs w:val="22"/>
        </w:rPr>
      </w:pPr>
    </w:p>
    <w:p w14:paraId="594BD91A" w14:textId="77777777" w:rsidR="00EA6D92" w:rsidRPr="0065114A" w:rsidRDefault="00EA6D92" w:rsidP="00A56B08">
      <w:pPr>
        <w:spacing w:before="120" w:after="120"/>
        <w:jc w:val="center"/>
        <w:rPr>
          <w:rFonts w:eastAsia="Arial Unicode MS"/>
          <w:sz w:val="22"/>
          <w:szCs w:val="22"/>
        </w:rPr>
      </w:pPr>
    </w:p>
    <w:p w14:paraId="4DD49E8D" w14:textId="77777777" w:rsidR="00EA6D92" w:rsidRPr="0065114A" w:rsidRDefault="00EA6D92" w:rsidP="00A56B08">
      <w:pPr>
        <w:spacing w:before="120" w:after="120"/>
        <w:jc w:val="center"/>
        <w:rPr>
          <w:rFonts w:eastAsia="Arial Unicode MS"/>
          <w:sz w:val="22"/>
          <w:szCs w:val="22"/>
        </w:rPr>
      </w:pPr>
    </w:p>
    <w:p w14:paraId="70D35479" w14:textId="77777777" w:rsidR="00EA6D92" w:rsidRPr="0065114A" w:rsidRDefault="00EA6D92" w:rsidP="00A56B08">
      <w:pPr>
        <w:spacing w:before="120" w:after="120"/>
        <w:jc w:val="center"/>
        <w:rPr>
          <w:rFonts w:eastAsia="Arial Unicode MS"/>
          <w:sz w:val="22"/>
          <w:szCs w:val="22"/>
        </w:rPr>
      </w:pPr>
    </w:p>
    <w:p w14:paraId="765C8A35" w14:textId="728E1714" w:rsidR="00EA6D92" w:rsidRDefault="00EA6D92" w:rsidP="00A56B08">
      <w:pPr>
        <w:spacing w:before="120" w:after="120"/>
        <w:jc w:val="center"/>
        <w:rPr>
          <w:rFonts w:eastAsia="Arial Unicode MS"/>
          <w:sz w:val="22"/>
          <w:szCs w:val="22"/>
        </w:rPr>
      </w:pPr>
    </w:p>
    <w:p w14:paraId="5018409E" w14:textId="4D73CC08" w:rsidR="00C338A6" w:rsidRDefault="00C338A6" w:rsidP="00A56B08">
      <w:pPr>
        <w:spacing w:before="120" w:after="120"/>
        <w:jc w:val="center"/>
        <w:rPr>
          <w:rFonts w:eastAsia="Arial Unicode MS"/>
          <w:sz w:val="22"/>
          <w:szCs w:val="22"/>
        </w:rPr>
      </w:pPr>
    </w:p>
    <w:p w14:paraId="6E67388D" w14:textId="08F17DC6" w:rsidR="00C338A6" w:rsidRDefault="00C338A6" w:rsidP="00A56B08">
      <w:pPr>
        <w:spacing w:before="120" w:after="120"/>
        <w:jc w:val="center"/>
        <w:rPr>
          <w:rFonts w:eastAsia="Arial Unicode MS"/>
          <w:sz w:val="22"/>
          <w:szCs w:val="22"/>
        </w:rPr>
      </w:pPr>
    </w:p>
    <w:p w14:paraId="3372D4D8" w14:textId="575C39FC" w:rsidR="00C338A6" w:rsidRDefault="00C338A6" w:rsidP="00A56B08">
      <w:pPr>
        <w:spacing w:before="120" w:after="120"/>
        <w:jc w:val="center"/>
        <w:rPr>
          <w:rFonts w:eastAsia="Arial Unicode MS"/>
          <w:sz w:val="22"/>
          <w:szCs w:val="22"/>
        </w:rPr>
      </w:pPr>
    </w:p>
    <w:p w14:paraId="08295862" w14:textId="3530674B" w:rsidR="00C338A6" w:rsidRDefault="00C338A6" w:rsidP="00A56B08">
      <w:pPr>
        <w:spacing w:before="120" w:after="120"/>
        <w:jc w:val="center"/>
        <w:rPr>
          <w:rFonts w:eastAsia="Arial Unicode MS"/>
          <w:sz w:val="22"/>
          <w:szCs w:val="22"/>
        </w:rPr>
      </w:pPr>
    </w:p>
    <w:p w14:paraId="1CF76ADC" w14:textId="5ACB3FC1" w:rsidR="00C338A6" w:rsidRDefault="00C338A6" w:rsidP="00A56B08">
      <w:pPr>
        <w:spacing w:before="120" w:after="120"/>
        <w:jc w:val="center"/>
        <w:rPr>
          <w:rFonts w:eastAsia="Arial Unicode MS"/>
          <w:sz w:val="22"/>
          <w:szCs w:val="22"/>
        </w:rPr>
      </w:pPr>
    </w:p>
    <w:p w14:paraId="4259B40B" w14:textId="065CD72D" w:rsidR="00C338A6" w:rsidRDefault="00C338A6" w:rsidP="00A56B08">
      <w:pPr>
        <w:spacing w:before="120" w:after="120"/>
        <w:jc w:val="center"/>
        <w:rPr>
          <w:rFonts w:eastAsia="Arial Unicode MS"/>
          <w:sz w:val="22"/>
          <w:szCs w:val="22"/>
        </w:rPr>
      </w:pPr>
    </w:p>
    <w:p w14:paraId="32B79045" w14:textId="47268660" w:rsidR="00C338A6" w:rsidRDefault="00C338A6" w:rsidP="00A56B08">
      <w:pPr>
        <w:spacing w:before="120" w:after="120"/>
        <w:jc w:val="center"/>
        <w:rPr>
          <w:rFonts w:eastAsia="Arial Unicode MS"/>
          <w:sz w:val="22"/>
          <w:szCs w:val="22"/>
        </w:rPr>
      </w:pPr>
    </w:p>
    <w:p w14:paraId="2BFDEC84" w14:textId="47673D0C" w:rsidR="00C338A6" w:rsidRDefault="00C338A6" w:rsidP="00A56B08">
      <w:pPr>
        <w:spacing w:before="120" w:after="120"/>
        <w:jc w:val="center"/>
        <w:rPr>
          <w:rFonts w:eastAsia="Arial Unicode MS"/>
          <w:sz w:val="22"/>
          <w:szCs w:val="22"/>
        </w:rPr>
      </w:pPr>
    </w:p>
    <w:p w14:paraId="5E9DDEEF" w14:textId="697E4E0A" w:rsidR="00C338A6" w:rsidRDefault="00C338A6" w:rsidP="00A56B08">
      <w:pPr>
        <w:spacing w:before="120" w:after="120"/>
        <w:jc w:val="center"/>
        <w:rPr>
          <w:rFonts w:eastAsia="Arial Unicode MS"/>
          <w:sz w:val="22"/>
          <w:szCs w:val="22"/>
        </w:rPr>
      </w:pPr>
    </w:p>
    <w:p w14:paraId="2D84BFF5" w14:textId="58C4EA2D" w:rsidR="00C338A6" w:rsidRDefault="00C338A6" w:rsidP="00A56B08">
      <w:pPr>
        <w:spacing w:before="120" w:after="120"/>
        <w:jc w:val="center"/>
        <w:rPr>
          <w:rFonts w:eastAsia="Arial Unicode MS"/>
          <w:sz w:val="22"/>
          <w:szCs w:val="22"/>
        </w:rPr>
      </w:pPr>
    </w:p>
    <w:p w14:paraId="1558A7D4" w14:textId="052B1D93" w:rsidR="00C338A6" w:rsidRDefault="00C338A6" w:rsidP="00A56B08">
      <w:pPr>
        <w:spacing w:before="120" w:after="120"/>
        <w:jc w:val="center"/>
        <w:rPr>
          <w:rFonts w:eastAsia="Arial Unicode MS"/>
          <w:sz w:val="22"/>
          <w:szCs w:val="22"/>
        </w:rPr>
      </w:pPr>
    </w:p>
    <w:p w14:paraId="621A54A9" w14:textId="272EC371" w:rsidR="00C338A6" w:rsidRDefault="00C338A6" w:rsidP="00A56B08">
      <w:pPr>
        <w:spacing w:before="120" w:after="120"/>
        <w:jc w:val="center"/>
        <w:rPr>
          <w:rFonts w:eastAsia="Arial Unicode MS"/>
          <w:sz w:val="22"/>
          <w:szCs w:val="22"/>
        </w:rPr>
      </w:pPr>
    </w:p>
    <w:p w14:paraId="480C9D0B" w14:textId="26F1846B" w:rsidR="00C338A6" w:rsidRDefault="00C338A6" w:rsidP="00A56B08">
      <w:pPr>
        <w:spacing w:before="120" w:after="120"/>
        <w:jc w:val="center"/>
        <w:rPr>
          <w:rFonts w:eastAsia="Arial Unicode MS"/>
          <w:sz w:val="22"/>
          <w:szCs w:val="22"/>
        </w:rPr>
      </w:pPr>
    </w:p>
    <w:p w14:paraId="1A71B30C" w14:textId="16EE935A" w:rsidR="00C338A6" w:rsidRDefault="00C338A6" w:rsidP="00A56B08">
      <w:pPr>
        <w:spacing w:before="120" w:after="120"/>
        <w:jc w:val="center"/>
        <w:rPr>
          <w:rFonts w:eastAsia="Arial Unicode MS"/>
          <w:sz w:val="22"/>
          <w:szCs w:val="22"/>
        </w:rPr>
      </w:pPr>
    </w:p>
    <w:p w14:paraId="59979BD1" w14:textId="28417CA4" w:rsidR="00C338A6" w:rsidRDefault="00C338A6" w:rsidP="00A56B08">
      <w:pPr>
        <w:spacing w:before="120" w:after="120"/>
        <w:jc w:val="center"/>
        <w:rPr>
          <w:rFonts w:eastAsia="Arial Unicode MS"/>
          <w:sz w:val="22"/>
          <w:szCs w:val="22"/>
        </w:rPr>
      </w:pPr>
    </w:p>
    <w:p w14:paraId="73575FA4" w14:textId="79FCFC07" w:rsidR="00C338A6" w:rsidRDefault="00C338A6" w:rsidP="00A56B08">
      <w:pPr>
        <w:spacing w:before="120" w:after="120"/>
        <w:jc w:val="center"/>
        <w:rPr>
          <w:rFonts w:eastAsia="Arial Unicode MS"/>
          <w:sz w:val="22"/>
          <w:szCs w:val="22"/>
        </w:rPr>
      </w:pPr>
    </w:p>
    <w:p w14:paraId="795D96A5" w14:textId="16692CC2" w:rsidR="00C338A6" w:rsidRDefault="00C338A6" w:rsidP="00A56B08">
      <w:pPr>
        <w:spacing w:before="120" w:after="120"/>
        <w:jc w:val="center"/>
        <w:rPr>
          <w:rFonts w:eastAsia="Arial Unicode MS"/>
          <w:sz w:val="22"/>
          <w:szCs w:val="22"/>
        </w:rPr>
      </w:pPr>
    </w:p>
    <w:p w14:paraId="5BE6C8D8" w14:textId="3FB3F36A" w:rsidR="00C338A6" w:rsidRDefault="00C338A6" w:rsidP="00A56B08">
      <w:pPr>
        <w:spacing w:before="120" w:after="120"/>
        <w:jc w:val="center"/>
        <w:rPr>
          <w:rFonts w:eastAsia="Arial Unicode MS"/>
          <w:sz w:val="22"/>
          <w:szCs w:val="22"/>
        </w:rPr>
      </w:pPr>
    </w:p>
    <w:p w14:paraId="758E0764" w14:textId="64BE7805" w:rsidR="00C338A6" w:rsidRDefault="00C338A6" w:rsidP="00A56B08">
      <w:pPr>
        <w:spacing w:before="120" w:after="120"/>
        <w:jc w:val="center"/>
        <w:rPr>
          <w:rFonts w:eastAsia="Arial Unicode MS"/>
          <w:sz w:val="22"/>
          <w:szCs w:val="22"/>
        </w:rPr>
      </w:pPr>
    </w:p>
    <w:p w14:paraId="7A0F38D8" w14:textId="3504BF4A" w:rsidR="00C338A6" w:rsidRDefault="00C338A6" w:rsidP="00A56B08">
      <w:pPr>
        <w:spacing w:before="120" w:after="120"/>
        <w:jc w:val="center"/>
        <w:rPr>
          <w:rFonts w:eastAsia="Arial Unicode MS"/>
          <w:sz w:val="22"/>
          <w:szCs w:val="22"/>
        </w:rPr>
      </w:pPr>
    </w:p>
    <w:p w14:paraId="122B4770" w14:textId="77777777" w:rsidR="00C338A6" w:rsidRPr="0065114A" w:rsidRDefault="00C338A6" w:rsidP="00A56B08">
      <w:pPr>
        <w:spacing w:before="120" w:after="120"/>
        <w:jc w:val="center"/>
        <w:rPr>
          <w:rFonts w:eastAsia="Arial Unicode MS"/>
          <w:sz w:val="22"/>
          <w:szCs w:val="22"/>
        </w:rPr>
      </w:pPr>
    </w:p>
    <w:tbl>
      <w:tblPr>
        <w:tblW w:w="10206" w:type="dxa"/>
        <w:tblInd w:w="137" w:type="dxa"/>
        <w:tblLook w:val="04A0" w:firstRow="1" w:lastRow="0" w:firstColumn="1" w:lastColumn="0" w:noHBand="0" w:noVBand="1"/>
      </w:tblPr>
      <w:tblGrid>
        <w:gridCol w:w="567"/>
        <w:gridCol w:w="5245"/>
        <w:gridCol w:w="1276"/>
        <w:gridCol w:w="3118"/>
      </w:tblGrid>
      <w:tr w:rsidR="00C338A6" w:rsidRPr="00C338A6" w14:paraId="1DC95B32" w14:textId="77777777" w:rsidTr="00C338A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604F6" w14:textId="77777777" w:rsidR="00C338A6" w:rsidRPr="00C338A6" w:rsidRDefault="00C338A6" w:rsidP="00C338A6">
            <w:pPr>
              <w:rPr>
                <w:b/>
                <w:bCs/>
                <w:color w:val="000000"/>
                <w:sz w:val="28"/>
                <w:szCs w:val="28"/>
                <w:lang w:val="en-US" w:eastAsia="en-US"/>
              </w:rPr>
            </w:pPr>
            <w:r w:rsidRPr="00C338A6">
              <w:rPr>
                <w:b/>
                <w:bCs/>
                <w:color w:val="000000"/>
                <w:sz w:val="28"/>
                <w:szCs w:val="28"/>
                <w:lang w:val="en-US" w:eastAsia="en-US"/>
              </w:rPr>
              <w:t>N°</w:t>
            </w:r>
          </w:p>
        </w:tc>
        <w:tc>
          <w:tcPr>
            <w:tcW w:w="5245" w:type="dxa"/>
            <w:tcBorders>
              <w:top w:val="single" w:sz="4" w:space="0" w:color="auto"/>
              <w:left w:val="nil"/>
              <w:bottom w:val="single" w:sz="4" w:space="0" w:color="auto"/>
              <w:right w:val="single" w:sz="4" w:space="0" w:color="auto"/>
            </w:tcBorders>
            <w:shd w:val="clear" w:color="auto" w:fill="auto"/>
            <w:noWrap/>
            <w:vAlign w:val="center"/>
            <w:hideMark/>
          </w:tcPr>
          <w:p w14:paraId="50F91F38" w14:textId="77777777" w:rsidR="00C338A6" w:rsidRPr="00C338A6" w:rsidRDefault="00C338A6" w:rsidP="00C338A6">
            <w:pPr>
              <w:jc w:val="center"/>
              <w:rPr>
                <w:b/>
                <w:bCs/>
                <w:color w:val="000000"/>
                <w:sz w:val="28"/>
                <w:szCs w:val="28"/>
                <w:lang w:val="en-US" w:eastAsia="en-US"/>
              </w:rPr>
            </w:pPr>
            <w:r w:rsidRPr="00C338A6">
              <w:rPr>
                <w:b/>
                <w:bCs/>
                <w:color w:val="000000"/>
                <w:sz w:val="28"/>
                <w:szCs w:val="28"/>
                <w:lang w:val="en-US" w:eastAsia="en-US"/>
              </w:rPr>
              <w:t>Désignations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02F769F" w14:textId="77777777" w:rsidR="00C338A6" w:rsidRPr="00C338A6" w:rsidRDefault="00C338A6" w:rsidP="00C338A6">
            <w:pPr>
              <w:jc w:val="center"/>
              <w:rPr>
                <w:b/>
                <w:bCs/>
                <w:color w:val="000000"/>
                <w:sz w:val="28"/>
                <w:szCs w:val="28"/>
                <w:lang w:val="en-US" w:eastAsia="en-US"/>
              </w:rPr>
            </w:pPr>
            <w:r w:rsidRPr="00C338A6">
              <w:rPr>
                <w:b/>
                <w:bCs/>
                <w:color w:val="000000"/>
                <w:sz w:val="28"/>
                <w:szCs w:val="28"/>
                <w:lang w:val="en-US" w:eastAsia="en-US"/>
              </w:rPr>
              <w:t>Unités</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37E66BFB" w14:textId="77777777" w:rsidR="00C338A6" w:rsidRPr="00C338A6" w:rsidRDefault="00C338A6" w:rsidP="00C338A6">
            <w:pPr>
              <w:jc w:val="center"/>
              <w:rPr>
                <w:b/>
                <w:bCs/>
                <w:color w:val="000000"/>
                <w:sz w:val="28"/>
                <w:szCs w:val="28"/>
                <w:lang w:val="en-US" w:eastAsia="en-US"/>
              </w:rPr>
            </w:pPr>
            <w:r w:rsidRPr="00C338A6">
              <w:rPr>
                <w:b/>
                <w:bCs/>
                <w:color w:val="000000"/>
                <w:sz w:val="28"/>
                <w:szCs w:val="28"/>
                <w:lang w:val="en-US" w:eastAsia="en-US"/>
              </w:rPr>
              <w:t>P.T</w:t>
            </w:r>
          </w:p>
        </w:tc>
      </w:tr>
      <w:tr w:rsidR="00C338A6" w:rsidRPr="00C338A6" w14:paraId="6507F735" w14:textId="77777777" w:rsidTr="00C338A6">
        <w:trPr>
          <w:trHeight w:val="300"/>
        </w:trPr>
        <w:tc>
          <w:tcPr>
            <w:tcW w:w="102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0BC5B50" w14:textId="77777777" w:rsidR="00C338A6" w:rsidRPr="00C338A6" w:rsidRDefault="00C338A6" w:rsidP="00C338A6">
            <w:pPr>
              <w:jc w:val="center"/>
              <w:rPr>
                <w:b/>
                <w:bCs/>
                <w:color w:val="000000"/>
                <w:sz w:val="28"/>
                <w:szCs w:val="28"/>
                <w:lang w:val="en-US" w:eastAsia="en-US"/>
              </w:rPr>
            </w:pPr>
            <w:r w:rsidRPr="00C338A6">
              <w:rPr>
                <w:b/>
                <w:bCs/>
                <w:color w:val="000000"/>
                <w:sz w:val="28"/>
                <w:szCs w:val="28"/>
                <w:lang w:val="en-US" w:eastAsia="en-US"/>
              </w:rPr>
              <w:t>I-INSTALLATION DU CHANTIER</w:t>
            </w:r>
          </w:p>
        </w:tc>
      </w:tr>
      <w:tr w:rsidR="00C338A6" w:rsidRPr="00C338A6" w14:paraId="4BFD404A" w14:textId="77777777" w:rsidTr="00C338A6">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DA3A2B6"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1</w:t>
            </w:r>
          </w:p>
        </w:tc>
        <w:tc>
          <w:tcPr>
            <w:tcW w:w="5245" w:type="dxa"/>
            <w:tcBorders>
              <w:top w:val="nil"/>
              <w:left w:val="nil"/>
              <w:bottom w:val="single" w:sz="4" w:space="0" w:color="auto"/>
              <w:right w:val="single" w:sz="4" w:space="0" w:color="auto"/>
            </w:tcBorders>
            <w:shd w:val="clear" w:color="auto" w:fill="auto"/>
            <w:noWrap/>
            <w:vAlign w:val="center"/>
            <w:hideMark/>
          </w:tcPr>
          <w:p w14:paraId="09A626FE" w14:textId="77777777" w:rsidR="00C338A6" w:rsidRPr="00C338A6" w:rsidRDefault="00C338A6" w:rsidP="00C338A6">
            <w:pPr>
              <w:rPr>
                <w:b/>
                <w:bCs/>
                <w:color w:val="000000"/>
                <w:sz w:val="28"/>
                <w:szCs w:val="28"/>
                <w:u w:val="single"/>
                <w:lang w:eastAsia="en-US"/>
              </w:rPr>
            </w:pPr>
            <w:r w:rsidRPr="00C338A6">
              <w:rPr>
                <w:b/>
                <w:bCs/>
                <w:color w:val="000000"/>
                <w:sz w:val="28"/>
                <w:szCs w:val="28"/>
                <w:u w:val="single"/>
                <w:lang w:eastAsia="en-US"/>
              </w:rPr>
              <w:t>Installation du chantier</w:t>
            </w:r>
          </w:p>
          <w:p w14:paraId="46328FF3" w14:textId="77777777" w:rsidR="00C338A6" w:rsidRPr="00C338A6" w:rsidRDefault="00C338A6" w:rsidP="00C338A6">
            <w:pPr>
              <w:rPr>
                <w:color w:val="000000"/>
                <w:sz w:val="28"/>
                <w:szCs w:val="28"/>
                <w:lang w:eastAsia="en-US"/>
              </w:rPr>
            </w:pPr>
            <w:r w:rsidRPr="00C338A6">
              <w:rPr>
                <w:color w:val="000000"/>
                <w:sz w:val="28"/>
                <w:szCs w:val="28"/>
                <w:lang w:eastAsia="en-US"/>
              </w:rPr>
              <w:t>Ce prix couvre l’ensemble des activités comprenant la construction ou la location du bureau de l’entreprise, l’amené et le repli des matériels et matériaux, les plaques de chantier et le projet d’exécution</w:t>
            </w:r>
          </w:p>
          <w:p w14:paraId="1CC94787" w14:textId="77777777" w:rsidR="00C338A6" w:rsidRPr="00C338A6" w:rsidRDefault="00C338A6" w:rsidP="00C338A6">
            <w:pPr>
              <w:rPr>
                <w:b/>
                <w:bCs/>
                <w:color w:val="000000"/>
                <w:sz w:val="28"/>
                <w:szCs w:val="28"/>
                <w:lang w:eastAsia="en-US"/>
              </w:rPr>
            </w:pPr>
            <w:r w:rsidRPr="00C338A6">
              <w:rPr>
                <w:b/>
                <w:bCs/>
                <w:color w:val="000000"/>
                <w:sz w:val="28"/>
                <w:szCs w:val="28"/>
                <w:lang w:eastAsia="en-US"/>
              </w:rPr>
              <w:t>Il est rémunéré au forfait (FF)</w:t>
            </w:r>
          </w:p>
          <w:p w14:paraId="70C9CF3F" w14:textId="77777777" w:rsidR="00C338A6" w:rsidRPr="00C338A6" w:rsidRDefault="00C338A6" w:rsidP="00C338A6">
            <w:pPr>
              <w:rPr>
                <w:b/>
                <w:color w:val="000000"/>
                <w:sz w:val="24"/>
                <w:szCs w:val="24"/>
              </w:rPr>
            </w:pPr>
          </w:p>
          <w:p w14:paraId="09208F7D" w14:textId="77777777" w:rsidR="00C338A6" w:rsidRPr="00C338A6" w:rsidRDefault="00C338A6" w:rsidP="00C338A6">
            <w:pPr>
              <w:rPr>
                <w:b/>
                <w:bCs/>
                <w:color w:val="000000"/>
                <w:sz w:val="28"/>
                <w:szCs w:val="28"/>
                <w:lang w:eastAsia="en-US"/>
              </w:rPr>
            </w:pPr>
            <w:r w:rsidRPr="00C338A6">
              <w:rPr>
                <w:b/>
                <w:color w:val="000000"/>
                <w:sz w:val="24"/>
                <w:szCs w:val="24"/>
              </w:rPr>
              <w:t>Le forfait à ………………………………………...</w:t>
            </w:r>
          </w:p>
        </w:tc>
        <w:tc>
          <w:tcPr>
            <w:tcW w:w="1276" w:type="dxa"/>
            <w:tcBorders>
              <w:top w:val="nil"/>
              <w:left w:val="nil"/>
              <w:bottom w:val="single" w:sz="4" w:space="0" w:color="auto"/>
              <w:right w:val="single" w:sz="4" w:space="0" w:color="auto"/>
            </w:tcBorders>
            <w:shd w:val="clear" w:color="auto" w:fill="auto"/>
            <w:noWrap/>
            <w:vAlign w:val="center"/>
            <w:hideMark/>
          </w:tcPr>
          <w:p w14:paraId="412D5B98"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FF</w:t>
            </w:r>
          </w:p>
        </w:tc>
        <w:tc>
          <w:tcPr>
            <w:tcW w:w="3118" w:type="dxa"/>
            <w:tcBorders>
              <w:top w:val="nil"/>
              <w:left w:val="nil"/>
              <w:bottom w:val="single" w:sz="4" w:space="0" w:color="auto"/>
              <w:right w:val="single" w:sz="4" w:space="0" w:color="auto"/>
            </w:tcBorders>
            <w:shd w:val="clear" w:color="auto" w:fill="auto"/>
            <w:noWrap/>
            <w:vAlign w:val="center"/>
          </w:tcPr>
          <w:p w14:paraId="041F9E01" w14:textId="77777777" w:rsidR="00C338A6" w:rsidRPr="00C338A6" w:rsidRDefault="00C338A6" w:rsidP="00C338A6">
            <w:pPr>
              <w:jc w:val="right"/>
              <w:rPr>
                <w:color w:val="000000"/>
                <w:sz w:val="28"/>
                <w:szCs w:val="28"/>
                <w:lang w:val="en-US" w:eastAsia="en-US"/>
              </w:rPr>
            </w:pPr>
          </w:p>
        </w:tc>
      </w:tr>
      <w:tr w:rsidR="00C338A6" w:rsidRPr="00C338A6" w14:paraId="61DCE306" w14:textId="77777777" w:rsidTr="00C338A6">
        <w:trPr>
          <w:trHeight w:val="300"/>
        </w:trPr>
        <w:tc>
          <w:tcPr>
            <w:tcW w:w="10206" w:type="dxa"/>
            <w:gridSpan w:val="4"/>
            <w:tcBorders>
              <w:top w:val="nil"/>
              <w:left w:val="single" w:sz="4" w:space="0" w:color="auto"/>
              <w:bottom w:val="single" w:sz="4" w:space="0" w:color="auto"/>
              <w:right w:val="single" w:sz="4" w:space="0" w:color="auto"/>
            </w:tcBorders>
            <w:shd w:val="clear" w:color="auto" w:fill="auto"/>
            <w:noWrap/>
            <w:vAlign w:val="center"/>
          </w:tcPr>
          <w:p w14:paraId="4D982C00" w14:textId="77777777" w:rsidR="00C338A6" w:rsidRPr="00C338A6" w:rsidRDefault="00C338A6" w:rsidP="00C338A6">
            <w:pPr>
              <w:jc w:val="center"/>
              <w:rPr>
                <w:b/>
                <w:bCs/>
                <w:color w:val="000000"/>
                <w:sz w:val="28"/>
                <w:szCs w:val="28"/>
                <w:lang w:eastAsia="en-US"/>
              </w:rPr>
            </w:pPr>
            <w:r w:rsidRPr="00C338A6">
              <w:rPr>
                <w:b/>
                <w:bCs/>
                <w:color w:val="000000"/>
                <w:sz w:val="28"/>
                <w:szCs w:val="28"/>
                <w:lang w:eastAsia="en-US"/>
              </w:rPr>
              <w:t>II-POSE DES LAMPADAIRES SOLAIRES</w:t>
            </w:r>
          </w:p>
        </w:tc>
      </w:tr>
      <w:tr w:rsidR="00C338A6" w:rsidRPr="00C338A6" w14:paraId="2898BA7D" w14:textId="77777777" w:rsidTr="00C338A6">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1FE5403"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1</w:t>
            </w:r>
          </w:p>
        </w:tc>
        <w:tc>
          <w:tcPr>
            <w:tcW w:w="5245" w:type="dxa"/>
            <w:tcBorders>
              <w:top w:val="nil"/>
              <w:left w:val="nil"/>
              <w:bottom w:val="single" w:sz="4" w:space="0" w:color="auto"/>
              <w:right w:val="single" w:sz="4" w:space="0" w:color="auto"/>
            </w:tcBorders>
            <w:shd w:val="clear" w:color="auto" w:fill="auto"/>
            <w:noWrap/>
            <w:vAlign w:val="center"/>
            <w:hideMark/>
          </w:tcPr>
          <w:p w14:paraId="44E9FA70" w14:textId="77777777" w:rsidR="00C338A6" w:rsidRPr="00C338A6" w:rsidRDefault="00C338A6" w:rsidP="00C338A6">
            <w:pPr>
              <w:rPr>
                <w:b/>
                <w:bCs/>
                <w:color w:val="000000"/>
                <w:sz w:val="28"/>
                <w:szCs w:val="28"/>
                <w:u w:val="single"/>
                <w:lang w:eastAsia="en-US"/>
              </w:rPr>
            </w:pPr>
            <w:r w:rsidRPr="00C338A6">
              <w:rPr>
                <w:b/>
                <w:bCs/>
                <w:color w:val="000000"/>
                <w:sz w:val="28"/>
                <w:szCs w:val="28"/>
                <w:u w:val="single"/>
                <w:lang w:eastAsia="en-US"/>
              </w:rPr>
              <w:t>Etudes et piquetage</w:t>
            </w:r>
          </w:p>
          <w:p w14:paraId="5F39848F" w14:textId="77777777" w:rsidR="00C338A6" w:rsidRPr="00C338A6" w:rsidRDefault="00C338A6" w:rsidP="00C338A6">
            <w:pPr>
              <w:rPr>
                <w:color w:val="000000"/>
                <w:sz w:val="28"/>
                <w:szCs w:val="28"/>
                <w:lang w:eastAsia="en-US"/>
              </w:rPr>
            </w:pPr>
            <w:r w:rsidRPr="00C338A6">
              <w:rPr>
                <w:color w:val="000000"/>
                <w:sz w:val="28"/>
                <w:szCs w:val="28"/>
                <w:lang w:eastAsia="en-US"/>
              </w:rPr>
              <w:t xml:space="preserve">Ce prix couvre l’ensemble des activités comprenant la matérialisation par des piquets des points d’implantation des pylônes en acier galvanisé </w:t>
            </w:r>
          </w:p>
          <w:p w14:paraId="3C9F550A" w14:textId="77777777" w:rsidR="00C338A6" w:rsidRPr="00C338A6" w:rsidRDefault="00C338A6" w:rsidP="00C338A6">
            <w:pPr>
              <w:rPr>
                <w:b/>
                <w:bCs/>
                <w:color w:val="000000"/>
                <w:sz w:val="28"/>
                <w:szCs w:val="28"/>
                <w:lang w:eastAsia="en-US"/>
              </w:rPr>
            </w:pPr>
            <w:r w:rsidRPr="00C338A6">
              <w:rPr>
                <w:b/>
                <w:bCs/>
                <w:color w:val="000000"/>
                <w:sz w:val="28"/>
                <w:szCs w:val="28"/>
                <w:lang w:eastAsia="en-US"/>
              </w:rPr>
              <w:t>Il est rémunéré au forfait (FF)</w:t>
            </w:r>
          </w:p>
          <w:p w14:paraId="478E3A79" w14:textId="77777777" w:rsidR="00C338A6" w:rsidRPr="00C338A6" w:rsidRDefault="00C338A6" w:rsidP="00C338A6">
            <w:pPr>
              <w:rPr>
                <w:b/>
                <w:bCs/>
                <w:color w:val="000000"/>
                <w:sz w:val="28"/>
                <w:szCs w:val="28"/>
                <w:lang w:eastAsia="en-US"/>
              </w:rPr>
            </w:pPr>
          </w:p>
          <w:p w14:paraId="366605A1" w14:textId="77777777" w:rsidR="00C338A6" w:rsidRPr="00C338A6" w:rsidRDefault="00C338A6" w:rsidP="00C338A6">
            <w:pPr>
              <w:rPr>
                <w:color w:val="000000"/>
                <w:sz w:val="28"/>
                <w:szCs w:val="28"/>
                <w:lang w:eastAsia="en-US"/>
              </w:rPr>
            </w:pPr>
            <w:r w:rsidRPr="00C338A6">
              <w:rPr>
                <w:b/>
                <w:color w:val="000000"/>
                <w:sz w:val="24"/>
                <w:szCs w:val="24"/>
              </w:rPr>
              <w:t>Le forfait à ………………………………………...</w:t>
            </w:r>
          </w:p>
        </w:tc>
        <w:tc>
          <w:tcPr>
            <w:tcW w:w="1276" w:type="dxa"/>
            <w:tcBorders>
              <w:top w:val="nil"/>
              <w:left w:val="nil"/>
              <w:bottom w:val="single" w:sz="4" w:space="0" w:color="auto"/>
              <w:right w:val="single" w:sz="4" w:space="0" w:color="auto"/>
            </w:tcBorders>
            <w:shd w:val="clear" w:color="auto" w:fill="auto"/>
            <w:noWrap/>
            <w:vAlign w:val="center"/>
            <w:hideMark/>
          </w:tcPr>
          <w:p w14:paraId="02F2CAE2"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FF</w:t>
            </w:r>
          </w:p>
        </w:tc>
        <w:tc>
          <w:tcPr>
            <w:tcW w:w="3118" w:type="dxa"/>
            <w:tcBorders>
              <w:top w:val="nil"/>
              <w:left w:val="nil"/>
              <w:bottom w:val="single" w:sz="4" w:space="0" w:color="auto"/>
              <w:right w:val="single" w:sz="4" w:space="0" w:color="auto"/>
            </w:tcBorders>
            <w:shd w:val="clear" w:color="auto" w:fill="auto"/>
            <w:noWrap/>
            <w:vAlign w:val="center"/>
          </w:tcPr>
          <w:p w14:paraId="375DE7F7" w14:textId="77777777" w:rsidR="00C338A6" w:rsidRPr="00C338A6" w:rsidRDefault="00C338A6" w:rsidP="00C338A6">
            <w:pPr>
              <w:jc w:val="right"/>
              <w:rPr>
                <w:color w:val="000000"/>
                <w:sz w:val="28"/>
                <w:szCs w:val="28"/>
                <w:lang w:val="en-US" w:eastAsia="en-US"/>
              </w:rPr>
            </w:pPr>
          </w:p>
        </w:tc>
      </w:tr>
      <w:tr w:rsidR="00C338A6" w:rsidRPr="00C338A6" w14:paraId="34D40D43" w14:textId="77777777" w:rsidTr="00C338A6">
        <w:trPr>
          <w:trHeight w:val="36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6370A08"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2</w:t>
            </w:r>
          </w:p>
        </w:tc>
        <w:tc>
          <w:tcPr>
            <w:tcW w:w="5245" w:type="dxa"/>
            <w:tcBorders>
              <w:top w:val="nil"/>
              <w:left w:val="nil"/>
              <w:bottom w:val="single" w:sz="4" w:space="0" w:color="auto"/>
              <w:right w:val="single" w:sz="4" w:space="0" w:color="auto"/>
            </w:tcBorders>
            <w:shd w:val="clear" w:color="auto" w:fill="auto"/>
            <w:noWrap/>
            <w:vAlign w:val="center"/>
            <w:hideMark/>
          </w:tcPr>
          <w:p w14:paraId="0888865D" w14:textId="77777777" w:rsidR="00C338A6" w:rsidRPr="00C338A6" w:rsidRDefault="00C338A6" w:rsidP="00C338A6">
            <w:pPr>
              <w:rPr>
                <w:b/>
                <w:bCs/>
                <w:color w:val="000000"/>
                <w:sz w:val="28"/>
                <w:szCs w:val="28"/>
                <w:u w:val="single"/>
                <w:lang w:eastAsia="en-US"/>
              </w:rPr>
            </w:pPr>
            <w:r w:rsidRPr="00C338A6">
              <w:rPr>
                <w:b/>
                <w:bCs/>
                <w:color w:val="000000"/>
                <w:sz w:val="28"/>
                <w:szCs w:val="28"/>
                <w:u w:val="single"/>
                <w:lang w:eastAsia="en-US"/>
              </w:rPr>
              <w:t>Fouilles e terrain latéritiques dimensions 600mmX600mmx1500mm</w:t>
            </w:r>
          </w:p>
          <w:p w14:paraId="78974CC3" w14:textId="77777777" w:rsidR="00C338A6" w:rsidRPr="00C338A6" w:rsidRDefault="00C338A6" w:rsidP="00C338A6">
            <w:pPr>
              <w:rPr>
                <w:color w:val="000000"/>
                <w:sz w:val="28"/>
                <w:szCs w:val="28"/>
                <w:lang w:eastAsia="en-US"/>
              </w:rPr>
            </w:pPr>
            <w:r w:rsidRPr="00C338A6">
              <w:rPr>
                <w:color w:val="000000"/>
                <w:sz w:val="28"/>
                <w:szCs w:val="28"/>
                <w:lang w:eastAsia="en-US"/>
              </w:rPr>
              <w:t>Ce prix couvre l’ensemble des activités comprenant le creusage des fouilles</w:t>
            </w:r>
          </w:p>
          <w:p w14:paraId="5F68D0C5" w14:textId="77777777" w:rsidR="00C338A6" w:rsidRPr="00C338A6" w:rsidRDefault="00C338A6" w:rsidP="00C338A6">
            <w:pPr>
              <w:rPr>
                <w:b/>
                <w:bCs/>
                <w:color w:val="000000"/>
                <w:sz w:val="24"/>
                <w:szCs w:val="24"/>
              </w:rPr>
            </w:pPr>
            <w:r w:rsidRPr="00C338A6">
              <w:rPr>
                <w:b/>
                <w:bCs/>
                <w:color w:val="000000"/>
                <w:sz w:val="28"/>
                <w:szCs w:val="28"/>
                <w:lang w:eastAsia="en-US"/>
              </w:rPr>
              <w:t>Il est rémunéré au mètre cube (m</w:t>
            </w:r>
            <w:r w:rsidRPr="00C338A6">
              <w:rPr>
                <w:b/>
                <w:bCs/>
                <w:color w:val="000000"/>
                <w:sz w:val="28"/>
                <w:szCs w:val="28"/>
                <w:vertAlign w:val="superscript"/>
                <w:lang w:eastAsia="en-US"/>
              </w:rPr>
              <w:t>3</w:t>
            </w:r>
            <w:r w:rsidRPr="00C338A6">
              <w:rPr>
                <w:b/>
                <w:bCs/>
                <w:color w:val="000000"/>
                <w:sz w:val="24"/>
                <w:szCs w:val="24"/>
              </w:rPr>
              <w:t>)</w:t>
            </w:r>
          </w:p>
          <w:p w14:paraId="531E0030" w14:textId="77777777" w:rsidR="00C338A6" w:rsidRPr="00C338A6" w:rsidRDefault="00C338A6" w:rsidP="00C338A6">
            <w:pPr>
              <w:rPr>
                <w:b/>
                <w:color w:val="000000"/>
                <w:sz w:val="24"/>
                <w:szCs w:val="24"/>
              </w:rPr>
            </w:pPr>
          </w:p>
          <w:p w14:paraId="40FA1D7C" w14:textId="77777777" w:rsidR="00C338A6" w:rsidRPr="00C338A6" w:rsidRDefault="00C338A6" w:rsidP="00C338A6">
            <w:pPr>
              <w:rPr>
                <w:color w:val="000000"/>
                <w:sz w:val="28"/>
                <w:szCs w:val="28"/>
                <w:lang w:eastAsia="en-US"/>
              </w:rPr>
            </w:pPr>
            <w:r w:rsidRPr="00C338A6">
              <w:rPr>
                <w:b/>
                <w:color w:val="000000"/>
                <w:sz w:val="24"/>
                <w:szCs w:val="24"/>
              </w:rPr>
              <w:t>Le mètre cube à …………………………………</w:t>
            </w:r>
          </w:p>
        </w:tc>
        <w:tc>
          <w:tcPr>
            <w:tcW w:w="1276" w:type="dxa"/>
            <w:tcBorders>
              <w:top w:val="nil"/>
              <w:left w:val="nil"/>
              <w:bottom w:val="single" w:sz="4" w:space="0" w:color="auto"/>
              <w:right w:val="single" w:sz="4" w:space="0" w:color="auto"/>
            </w:tcBorders>
            <w:shd w:val="clear" w:color="auto" w:fill="auto"/>
            <w:noWrap/>
            <w:vAlign w:val="center"/>
            <w:hideMark/>
          </w:tcPr>
          <w:p w14:paraId="5649F50A"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m</w:t>
            </w:r>
            <w:r w:rsidRPr="00C338A6">
              <w:rPr>
                <w:color w:val="000000"/>
                <w:sz w:val="28"/>
                <w:szCs w:val="28"/>
                <w:vertAlign w:val="superscript"/>
                <w:lang w:val="en-US" w:eastAsia="en-US"/>
              </w:rPr>
              <w:t>3</w:t>
            </w:r>
          </w:p>
        </w:tc>
        <w:tc>
          <w:tcPr>
            <w:tcW w:w="3118" w:type="dxa"/>
            <w:tcBorders>
              <w:top w:val="nil"/>
              <w:left w:val="nil"/>
              <w:bottom w:val="single" w:sz="4" w:space="0" w:color="auto"/>
              <w:right w:val="single" w:sz="4" w:space="0" w:color="auto"/>
            </w:tcBorders>
            <w:shd w:val="clear" w:color="auto" w:fill="auto"/>
            <w:noWrap/>
            <w:vAlign w:val="center"/>
          </w:tcPr>
          <w:p w14:paraId="6E4A560C" w14:textId="77777777" w:rsidR="00C338A6" w:rsidRPr="00C338A6" w:rsidRDefault="00C338A6" w:rsidP="00C338A6">
            <w:pPr>
              <w:jc w:val="right"/>
              <w:rPr>
                <w:color w:val="000000"/>
                <w:sz w:val="28"/>
                <w:szCs w:val="28"/>
                <w:lang w:val="en-US" w:eastAsia="en-US"/>
              </w:rPr>
            </w:pPr>
          </w:p>
        </w:tc>
      </w:tr>
      <w:tr w:rsidR="00C338A6" w:rsidRPr="00C338A6" w14:paraId="4FF257A1" w14:textId="77777777" w:rsidTr="00C338A6">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60D8367"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3</w:t>
            </w:r>
          </w:p>
        </w:tc>
        <w:tc>
          <w:tcPr>
            <w:tcW w:w="5245" w:type="dxa"/>
            <w:tcBorders>
              <w:top w:val="nil"/>
              <w:left w:val="nil"/>
              <w:bottom w:val="single" w:sz="4" w:space="0" w:color="auto"/>
              <w:right w:val="single" w:sz="4" w:space="0" w:color="auto"/>
            </w:tcBorders>
            <w:shd w:val="clear" w:color="auto" w:fill="auto"/>
            <w:noWrap/>
            <w:vAlign w:val="center"/>
            <w:hideMark/>
          </w:tcPr>
          <w:p w14:paraId="0F76EBE0" w14:textId="77777777" w:rsidR="00C338A6" w:rsidRPr="00C338A6" w:rsidRDefault="00C338A6" w:rsidP="00C338A6">
            <w:pPr>
              <w:rPr>
                <w:b/>
                <w:bCs/>
                <w:color w:val="000000"/>
                <w:sz w:val="28"/>
                <w:szCs w:val="28"/>
                <w:u w:val="single"/>
                <w:lang w:eastAsia="en-US"/>
              </w:rPr>
            </w:pPr>
            <w:r w:rsidRPr="00C338A6">
              <w:rPr>
                <w:b/>
                <w:bCs/>
                <w:color w:val="000000"/>
                <w:sz w:val="28"/>
                <w:szCs w:val="28"/>
                <w:u w:val="single"/>
                <w:lang w:eastAsia="en-US"/>
              </w:rPr>
              <w:t>Massif bétonné (500mmx500mmx1500mm)</w:t>
            </w:r>
          </w:p>
          <w:p w14:paraId="6043A19A" w14:textId="77777777" w:rsidR="00C338A6" w:rsidRPr="00C338A6" w:rsidRDefault="00C338A6" w:rsidP="00C338A6">
            <w:pPr>
              <w:rPr>
                <w:color w:val="000000"/>
                <w:sz w:val="28"/>
                <w:szCs w:val="28"/>
                <w:lang w:eastAsia="en-US"/>
              </w:rPr>
            </w:pPr>
            <w:r w:rsidRPr="00C338A6">
              <w:rPr>
                <w:color w:val="000000"/>
                <w:sz w:val="28"/>
                <w:szCs w:val="28"/>
                <w:lang w:eastAsia="en-US"/>
              </w:rPr>
              <w:t xml:space="preserve">Ce prix couvre l’ensemble des activités de confection d’un béton armé comprenant 3,5 sacs de ciment, 06 brouettes de gravier 5/15, 03 brouettes de sable, le ferraillage, 04 tiges noyées en attente des boulons </w:t>
            </w:r>
          </w:p>
          <w:p w14:paraId="1D9B77C0" w14:textId="77777777" w:rsidR="00C338A6" w:rsidRPr="00C338A6" w:rsidRDefault="00C338A6" w:rsidP="00C338A6">
            <w:pPr>
              <w:rPr>
                <w:b/>
                <w:bCs/>
                <w:color w:val="000000"/>
                <w:sz w:val="28"/>
                <w:szCs w:val="28"/>
                <w:lang w:eastAsia="en-US"/>
              </w:rPr>
            </w:pPr>
            <w:r w:rsidRPr="00C338A6">
              <w:rPr>
                <w:b/>
                <w:bCs/>
                <w:color w:val="000000"/>
                <w:sz w:val="28"/>
                <w:szCs w:val="28"/>
                <w:lang w:eastAsia="en-US"/>
              </w:rPr>
              <w:t>Il est rémunéré au forfait (FF)</w:t>
            </w:r>
          </w:p>
          <w:p w14:paraId="704DBC51" w14:textId="77777777" w:rsidR="00C338A6" w:rsidRPr="00C338A6" w:rsidRDefault="00C338A6" w:rsidP="00C338A6">
            <w:pPr>
              <w:rPr>
                <w:color w:val="000000"/>
                <w:sz w:val="28"/>
                <w:szCs w:val="28"/>
                <w:lang w:eastAsia="en-US"/>
              </w:rPr>
            </w:pPr>
          </w:p>
          <w:p w14:paraId="713E58C6" w14:textId="77777777" w:rsidR="00C338A6" w:rsidRPr="00C338A6" w:rsidRDefault="00C338A6" w:rsidP="00C338A6">
            <w:pPr>
              <w:rPr>
                <w:color w:val="000000"/>
                <w:sz w:val="28"/>
                <w:szCs w:val="28"/>
                <w:lang w:eastAsia="en-US"/>
              </w:rPr>
            </w:pPr>
            <w:r w:rsidRPr="00C338A6">
              <w:rPr>
                <w:b/>
                <w:color w:val="000000"/>
                <w:sz w:val="24"/>
                <w:szCs w:val="24"/>
              </w:rPr>
              <w:t>Le forfait à ………………………………………...</w:t>
            </w:r>
          </w:p>
        </w:tc>
        <w:tc>
          <w:tcPr>
            <w:tcW w:w="1276" w:type="dxa"/>
            <w:tcBorders>
              <w:top w:val="nil"/>
              <w:left w:val="nil"/>
              <w:bottom w:val="single" w:sz="4" w:space="0" w:color="auto"/>
              <w:right w:val="single" w:sz="4" w:space="0" w:color="auto"/>
            </w:tcBorders>
            <w:shd w:val="clear" w:color="auto" w:fill="auto"/>
            <w:noWrap/>
            <w:vAlign w:val="center"/>
            <w:hideMark/>
          </w:tcPr>
          <w:p w14:paraId="7FE08CC0"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FF</w:t>
            </w:r>
          </w:p>
        </w:tc>
        <w:tc>
          <w:tcPr>
            <w:tcW w:w="3118" w:type="dxa"/>
            <w:tcBorders>
              <w:top w:val="nil"/>
              <w:left w:val="nil"/>
              <w:bottom w:val="single" w:sz="4" w:space="0" w:color="auto"/>
              <w:right w:val="single" w:sz="4" w:space="0" w:color="auto"/>
            </w:tcBorders>
            <w:shd w:val="clear" w:color="auto" w:fill="auto"/>
            <w:noWrap/>
            <w:vAlign w:val="center"/>
          </w:tcPr>
          <w:p w14:paraId="6484A672" w14:textId="77777777" w:rsidR="00C338A6" w:rsidRPr="00C338A6" w:rsidRDefault="00C338A6" w:rsidP="00C338A6">
            <w:pPr>
              <w:jc w:val="right"/>
              <w:rPr>
                <w:color w:val="000000"/>
                <w:sz w:val="28"/>
                <w:szCs w:val="28"/>
                <w:lang w:val="en-US" w:eastAsia="en-US"/>
              </w:rPr>
            </w:pPr>
          </w:p>
        </w:tc>
      </w:tr>
      <w:tr w:rsidR="00C338A6" w:rsidRPr="00C338A6" w14:paraId="368D9DAA" w14:textId="77777777" w:rsidTr="00C338A6">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F188AC4"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4</w:t>
            </w:r>
          </w:p>
        </w:tc>
        <w:tc>
          <w:tcPr>
            <w:tcW w:w="5245" w:type="dxa"/>
            <w:tcBorders>
              <w:top w:val="nil"/>
              <w:left w:val="nil"/>
              <w:bottom w:val="single" w:sz="4" w:space="0" w:color="auto"/>
              <w:right w:val="single" w:sz="4" w:space="0" w:color="auto"/>
            </w:tcBorders>
            <w:shd w:val="clear" w:color="auto" w:fill="auto"/>
            <w:noWrap/>
            <w:vAlign w:val="center"/>
            <w:hideMark/>
          </w:tcPr>
          <w:p w14:paraId="0B903B6D" w14:textId="77777777" w:rsidR="00C338A6" w:rsidRPr="00C338A6" w:rsidRDefault="00C338A6" w:rsidP="00C338A6">
            <w:pPr>
              <w:rPr>
                <w:b/>
                <w:bCs/>
                <w:color w:val="000000"/>
                <w:sz w:val="28"/>
                <w:szCs w:val="28"/>
                <w:u w:val="single"/>
                <w:lang w:eastAsia="en-US"/>
              </w:rPr>
            </w:pPr>
            <w:r w:rsidRPr="00C338A6">
              <w:rPr>
                <w:b/>
                <w:bCs/>
                <w:color w:val="000000"/>
                <w:sz w:val="28"/>
                <w:szCs w:val="28"/>
                <w:u w:val="single"/>
                <w:lang w:eastAsia="en-US"/>
              </w:rPr>
              <w:t xml:space="preserve">Fourniture et Pose poteau en acier galvanisé (D≥40cm) et de lampadaires solaires ALL IN ONE à une crosse y compris toutes sujétions : </w:t>
            </w:r>
          </w:p>
          <w:p w14:paraId="37447D3F" w14:textId="77777777" w:rsidR="00C338A6" w:rsidRPr="00C338A6" w:rsidRDefault="00C338A6" w:rsidP="00C338A6">
            <w:pPr>
              <w:rPr>
                <w:b/>
                <w:bCs/>
                <w:color w:val="000000"/>
                <w:sz w:val="28"/>
                <w:szCs w:val="28"/>
                <w:u w:val="single"/>
                <w:lang w:eastAsia="en-US"/>
              </w:rPr>
            </w:pPr>
            <w:r w:rsidRPr="00C338A6">
              <w:rPr>
                <w:b/>
                <w:bCs/>
                <w:color w:val="000000"/>
                <w:sz w:val="28"/>
                <w:szCs w:val="28"/>
                <w:u w:val="single"/>
                <w:lang w:eastAsia="en-US"/>
              </w:rPr>
              <w:t>Luminaire LED (LED≥100W)</w:t>
            </w:r>
          </w:p>
          <w:p w14:paraId="598599A6" w14:textId="77777777" w:rsidR="00C338A6" w:rsidRPr="00C338A6" w:rsidRDefault="00C338A6" w:rsidP="00C338A6">
            <w:pPr>
              <w:rPr>
                <w:color w:val="000000"/>
                <w:sz w:val="28"/>
                <w:szCs w:val="28"/>
                <w:lang w:eastAsia="en-US"/>
              </w:rPr>
            </w:pPr>
            <w:r w:rsidRPr="00C338A6">
              <w:rPr>
                <w:color w:val="000000"/>
                <w:sz w:val="28"/>
                <w:szCs w:val="28"/>
                <w:lang w:eastAsia="en-US"/>
              </w:rPr>
              <w:t>Ce prix couvre l’ensemble des activités comprenant la livraison et la pose y compris toutes sujétions de :</w:t>
            </w:r>
          </w:p>
          <w:p w14:paraId="7564653F" w14:textId="77777777" w:rsidR="00C338A6" w:rsidRPr="00C338A6" w:rsidRDefault="00C338A6" w:rsidP="00741D8F">
            <w:pPr>
              <w:numPr>
                <w:ilvl w:val="0"/>
                <w:numId w:val="97"/>
              </w:numPr>
              <w:spacing w:after="200" w:line="276" w:lineRule="auto"/>
              <w:contextualSpacing/>
              <w:rPr>
                <w:color w:val="000000"/>
                <w:sz w:val="28"/>
                <w:szCs w:val="28"/>
                <w:lang w:eastAsia="en-US"/>
              </w:rPr>
            </w:pPr>
            <w:r w:rsidRPr="00C338A6">
              <w:rPr>
                <w:color w:val="000000"/>
                <w:sz w:val="28"/>
                <w:szCs w:val="28"/>
                <w:lang w:eastAsia="en-US"/>
              </w:rPr>
              <w:t>Un candélabre à une crosse en acier de 7m de hauteur, de diamètre supérieur ou égale à 40cm ;</w:t>
            </w:r>
          </w:p>
          <w:p w14:paraId="278D09F7" w14:textId="77777777" w:rsidR="00C338A6" w:rsidRPr="00C338A6" w:rsidRDefault="00C338A6" w:rsidP="00741D8F">
            <w:pPr>
              <w:numPr>
                <w:ilvl w:val="0"/>
                <w:numId w:val="97"/>
              </w:numPr>
              <w:spacing w:after="200" w:line="276" w:lineRule="auto"/>
              <w:contextualSpacing/>
              <w:rPr>
                <w:color w:val="000000"/>
                <w:sz w:val="28"/>
                <w:szCs w:val="28"/>
                <w:lang w:eastAsia="en-US"/>
              </w:rPr>
            </w:pPr>
            <w:r w:rsidRPr="00C338A6">
              <w:rPr>
                <w:color w:val="000000"/>
                <w:sz w:val="28"/>
                <w:szCs w:val="28"/>
                <w:lang w:eastAsia="en-US"/>
              </w:rPr>
              <w:t>Un lampadaire solaire.</w:t>
            </w:r>
          </w:p>
          <w:p w14:paraId="68C407BE" w14:textId="77777777" w:rsidR="00C338A6" w:rsidRPr="00C338A6" w:rsidRDefault="00C338A6" w:rsidP="00C338A6">
            <w:pPr>
              <w:rPr>
                <w:b/>
                <w:bCs/>
                <w:color w:val="000000"/>
                <w:sz w:val="28"/>
                <w:szCs w:val="28"/>
                <w:lang w:eastAsia="en-US"/>
              </w:rPr>
            </w:pPr>
            <w:r w:rsidRPr="00C338A6">
              <w:rPr>
                <w:b/>
                <w:bCs/>
                <w:color w:val="000000"/>
                <w:sz w:val="28"/>
                <w:szCs w:val="28"/>
                <w:lang w:eastAsia="en-US"/>
              </w:rPr>
              <w:t>Il est rémunéré à l’unité (U)</w:t>
            </w:r>
          </w:p>
          <w:p w14:paraId="4369FB02" w14:textId="77777777" w:rsidR="00C338A6" w:rsidRPr="00C338A6" w:rsidRDefault="00C338A6" w:rsidP="00C338A6">
            <w:pPr>
              <w:rPr>
                <w:color w:val="000000"/>
                <w:sz w:val="28"/>
                <w:szCs w:val="28"/>
                <w:lang w:eastAsia="en-US"/>
              </w:rPr>
            </w:pPr>
          </w:p>
          <w:p w14:paraId="53CF66A6" w14:textId="77777777" w:rsidR="00C338A6" w:rsidRPr="00C338A6" w:rsidRDefault="00C338A6" w:rsidP="00C338A6">
            <w:pPr>
              <w:rPr>
                <w:color w:val="000000"/>
                <w:sz w:val="28"/>
                <w:szCs w:val="28"/>
                <w:lang w:eastAsia="en-US"/>
              </w:rPr>
            </w:pPr>
            <w:r w:rsidRPr="00C338A6">
              <w:rPr>
                <w:b/>
                <w:color w:val="000000"/>
                <w:sz w:val="24"/>
                <w:szCs w:val="24"/>
              </w:rPr>
              <w:t>L’unité à ………………………………………...</w:t>
            </w:r>
          </w:p>
        </w:tc>
        <w:tc>
          <w:tcPr>
            <w:tcW w:w="1276" w:type="dxa"/>
            <w:tcBorders>
              <w:top w:val="nil"/>
              <w:left w:val="nil"/>
              <w:bottom w:val="single" w:sz="4" w:space="0" w:color="auto"/>
              <w:right w:val="single" w:sz="4" w:space="0" w:color="auto"/>
            </w:tcBorders>
            <w:shd w:val="clear" w:color="auto" w:fill="auto"/>
            <w:noWrap/>
            <w:vAlign w:val="center"/>
            <w:hideMark/>
          </w:tcPr>
          <w:p w14:paraId="56A1CFDC"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U</w:t>
            </w:r>
          </w:p>
        </w:tc>
        <w:tc>
          <w:tcPr>
            <w:tcW w:w="3118" w:type="dxa"/>
            <w:tcBorders>
              <w:top w:val="nil"/>
              <w:left w:val="nil"/>
              <w:bottom w:val="single" w:sz="4" w:space="0" w:color="auto"/>
              <w:right w:val="single" w:sz="4" w:space="0" w:color="auto"/>
            </w:tcBorders>
            <w:shd w:val="clear" w:color="auto" w:fill="auto"/>
            <w:noWrap/>
            <w:vAlign w:val="center"/>
          </w:tcPr>
          <w:p w14:paraId="18B017CC" w14:textId="77777777" w:rsidR="00C338A6" w:rsidRPr="00C338A6" w:rsidRDefault="00C338A6" w:rsidP="00C338A6">
            <w:pPr>
              <w:jc w:val="right"/>
              <w:rPr>
                <w:color w:val="000000"/>
                <w:sz w:val="28"/>
                <w:szCs w:val="28"/>
                <w:lang w:val="en-US" w:eastAsia="en-US"/>
              </w:rPr>
            </w:pPr>
          </w:p>
        </w:tc>
      </w:tr>
      <w:tr w:rsidR="00C338A6" w:rsidRPr="00C338A6" w14:paraId="4C5330EC" w14:textId="77777777" w:rsidTr="00C338A6">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1E65134"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 5</w:t>
            </w:r>
          </w:p>
        </w:tc>
        <w:tc>
          <w:tcPr>
            <w:tcW w:w="5245" w:type="dxa"/>
            <w:tcBorders>
              <w:top w:val="nil"/>
              <w:left w:val="nil"/>
              <w:bottom w:val="single" w:sz="4" w:space="0" w:color="auto"/>
              <w:right w:val="single" w:sz="4" w:space="0" w:color="auto"/>
            </w:tcBorders>
            <w:shd w:val="clear" w:color="auto" w:fill="auto"/>
            <w:noWrap/>
            <w:vAlign w:val="center"/>
            <w:hideMark/>
          </w:tcPr>
          <w:p w14:paraId="2BC63EEA" w14:textId="77777777" w:rsidR="00C338A6" w:rsidRPr="00C338A6" w:rsidRDefault="00C338A6" w:rsidP="00C338A6">
            <w:pPr>
              <w:rPr>
                <w:b/>
                <w:bCs/>
                <w:color w:val="000000"/>
                <w:sz w:val="28"/>
                <w:szCs w:val="28"/>
                <w:u w:val="single"/>
                <w:lang w:eastAsia="en-US"/>
              </w:rPr>
            </w:pPr>
            <w:r w:rsidRPr="00C338A6">
              <w:rPr>
                <w:b/>
                <w:bCs/>
                <w:color w:val="000000"/>
                <w:sz w:val="28"/>
                <w:szCs w:val="28"/>
                <w:u w:val="single"/>
                <w:lang w:eastAsia="en-US"/>
              </w:rPr>
              <w:t xml:space="preserve">Fourniture et Pose poteau en acier galvanisé (D≥40cm) et de lampadaires solaires ALL IN ONE à deux crosses y compris toutes sujétions : </w:t>
            </w:r>
          </w:p>
          <w:p w14:paraId="6F6856C5" w14:textId="77777777" w:rsidR="00C338A6" w:rsidRPr="00C338A6" w:rsidRDefault="00C338A6" w:rsidP="00C338A6">
            <w:pPr>
              <w:rPr>
                <w:b/>
                <w:bCs/>
                <w:color w:val="000000"/>
                <w:sz w:val="28"/>
                <w:szCs w:val="28"/>
                <w:u w:val="single"/>
                <w:lang w:eastAsia="en-US"/>
              </w:rPr>
            </w:pPr>
            <w:r w:rsidRPr="00C338A6">
              <w:rPr>
                <w:b/>
                <w:bCs/>
                <w:color w:val="000000"/>
                <w:sz w:val="28"/>
                <w:szCs w:val="28"/>
                <w:u w:val="single"/>
                <w:lang w:eastAsia="en-US"/>
              </w:rPr>
              <w:t>Luminaire LED (LED≥100W)</w:t>
            </w:r>
          </w:p>
          <w:p w14:paraId="10D5B383" w14:textId="77777777" w:rsidR="00C338A6" w:rsidRPr="00C338A6" w:rsidRDefault="00C338A6" w:rsidP="00C338A6">
            <w:pPr>
              <w:rPr>
                <w:color w:val="000000"/>
                <w:sz w:val="28"/>
                <w:szCs w:val="28"/>
                <w:lang w:eastAsia="en-US"/>
              </w:rPr>
            </w:pPr>
            <w:r w:rsidRPr="00C338A6">
              <w:rPr>
                <w:color w:val="000000"/>
                <w:sz w:val="28"/>
                <w:szCs w:val="28"/>
                <w:lang w:eastAsia="en-US"/>
              </w:rPr>
              <w:t>Ce prix couvre l’ensemble des activités comprenant la livraison et la pose y compris toutes sujétions de :</w:t>
            </w:r>
          </w:p>
          <w:p w14:paraId="71546A73" w14:textId="77777777" w:rsidR="00C338A6" w:rsidRPr="00C338A6" w:rsidRDefault="00C338A6" w:rsidP="00741D8F">
            <w:pPr>
              <w:numPr>
                <w:ilvl w:val="0"/>
                <w:numId w:val="97"/>
              </w:numPr>
              <w:spacing w:after="200" w:line="276" w:lineRule="auto"/>
              <w:contextualSpacing/>
              <w:rPr>
                <w:color w:val="000000"/>
                <w:sz w:val="28"/>
                <w:szCs w:val="28"/>
                <w:lang w:eastAsia="en-US"/>
              </w:rPr>
            </w:pPr>
            <w:r w:rsidRPr="00C338A6">
              <w:rPr>
                <w:color w:val="000000"/>
                <w:sz w:val="28"/>
                <w:szCs w:val="28"/>
                <w:lang w:eastAsia="en-US"/>
              </w:rPr>
              <w:t>Un candélabre à deux crosses en acier de 7m de hauteur, de diamètre supérieur ou égale à 40cm ;</w:t>
            </w:r>
          </w:p>
          <w:p w14:paraId="4E84B104" w14:textId="77777777" w:rsidR="00C338A6" w:rsidRPr="00C338A6" w:rsidRDefault="00C338A6" w:rsidP="00741D8F">
            <w:pPr>
              <w:numPr>
                <w:ilvl w:val="0"/>
                <w:numId w:val="97"/>
              </w:numPr>
              <w:spacing w:after="200" w:line="276" w:lineRule="auto"/>
              <w:contextualSpacing/>
              <w:rPr>
                <w:b/>
                <w:bCs/>
                <w:color w:val="000000"/>
                <w:sz w:val="28"/>
                <w:szCs w:val="28"/>
                <w:u w:val="single"/>
                <w:lang w:eastAsia="en-US"/>
              </w:rPr>
            </w:pPr>
            <w:r w:rsidRPr="00C338A6">
              <w:rPr>
                <w:color w:val="000000"/>
                <w:sz w:val="28"/>
                <w:szCs w:val="28"/>
                <w:lang w:eastAsia="en-US"/>
              </w:rPr>
              <w:t>Deux lampadaires solaires.</w:t>
            </w:r>
          </w:p>
          <w:p w14:paraId="5387CE61" w14:textId="77777777" w:rsidR="00C338A6" w:rsidRPr="00C338A6" w:rsidRDefault="00C338A6" w:rsidP="00C338A6">
            <w:pPr>
              <w:rPr>
                <w:b/>
                <w:bCs/>
                <w:color w:val="000000"/>
                <w:sz w:val="28"/>
                <w:szCs w:val="28"/>
                <w:lang w:eastAsia="en-US"/>
              </w:rPr>
            </w:pPr>
            <w:r w:rsidRPr="00C338A6">
              <w:rPr>
                <w:b/>
                <w:bCs/>
                <w:color w:val="000000"/>
                <w:sz w:val="28"/>
                <w:szCs w:val="28"/>
                <w:lang w:eastAsia="en-US"/>
              </w:rPr>
              <w:t>Il est rémunéré à l’unité (U)</w:t>
            </w:r>
          </w:p>
          <w:p w14:paraId="1C05369B" w14:textId="77777777" w:rsidR="00C338A6" w:rsidRPr="00C338A6" w:rsidRDefault="00C338A6" w:rsidP="00C338A6">
            <w:pPr>
              <w:rPr>
                <w:color w:val="000000"/>
                <w:sz w:val="28"/>
                <w:szCs w:val="28"/>
                <w:lang w:eastAsia="en-US"/>
              </w:rPr>
            </w:pPr>
          </w:p>
          <w:p w14:paraId="0F0CAA35" w14:textId="77777777" w:rsidR="00C338A6" w:rsidRPr="00C338A6" w:rsidRDefault="00C338A6" w:rsidP="00C338A6">
            <w:pPr>
              <w:rPr>
                <w:color w:val="000000"/>
                <w:sz w:val="28"/>
                <w:szCs w:val="28"/>
                <w:lang w:eastAsia="en-US"/>
              </w:rPr>
            </w:pPr>
            <w:r w:rsidRPr="00C338A6">
              <w:rPr>
                <w:b/>
                <w:color w:val="000000"/>
                <w:sz w:val="24"/>
                <w:szCs w:val="24"/>
              </w:rPr>
              <w:t>L’unité à ………………………………………...</w:t>
            </w:r>
          </w:p>
        </w:tc>
        <w:tc>
          <w:tcPr>
            <w:tcW w:w="1276" w:type="dxa"/>
            <w:tcBorders>
              <w:top w:val="nil"/>
              <w:left w:val="nil"/>
              <w:bottom w:val="single" w:sz="4" w:space="0" w:color="auto"/>
              <w:right w:val="single" w:sz="4" w:space="0" w:color="auto"/>
            </w:tcBorders>
            <w:shd w:val="clear" w:color="auto" w:fill="auto"/>
            <w:noWrap/>
            <w:vAlign w:val="center"/>
            <w:hideMark/>
          </w:tcPr>
          <w:p w14:paraId="73EA7B2F"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U</w:t>
            </w:r>
          </w:p>
        </w:tc>
        <w:tc>
          <w:tcPr>
            <w:tcW w:w="3118" w:type="dxa"/>
            <w:tcBorders>
              <w:top w:val="nil"/>
              <w:left w:val="nil"/>
              <w:bottom w:val="single" w:sz="4" w:space="0" w:color="auto"/>
              <w:right w:val="single" w:sz="4" w:space="0" w:color="auto"/>
            </w:tcBorders>
            <w:shd w:val="clear" w:color="auto" w:fill="auto"/>
            <w:noWrap/>
            <w:vAlign w:val="center"/>
          </w:tcPr>
          <w:p w14:paraId="0584A24E" w14:textId="77777777" w:rsidR="00C338A6" w:rsidRPr="00C338A6" w:rsidRDefault="00C338A6" w:rsidP="00C338A6">
            <w:pPr>
              <w:jc w:val="right"/>
              <w:rPr>
                <w:color w:val="000000"/>
                <w:sz w:val="28"/>
                <w:szCs w:val="28"/>
                <w:lang w:val="en-US" w:eastAsia="en-US"/>
              </w:rPr>
            </w:pPr>
          </w:p>
        </w:tc>
      </w:tr>
      <w:tr w:rsidR="00C338A6" w:rsidRPr="00C338A6" w14:paraId="4EB37FFE" w14:textId="77777777" w:rsidTr="00C338A6">
        <w:trPr>
          <w:trHeight w:val="300"/>
        </w:trPr>
        <w:tc>
          <w:tcPr>
            <w:tcW w:w="10206" w:type="dxa"/>
            <w:gridSpan w:val="4"/>
            <w:tcBorders>
              <w:top w:val="nil"/>
              <w:left w:val="single" w:sz="4" w:space="0" w:color="auto"/>
              <w:bottom w:val="single" w:sz="4" w:space="0" w:color="auto"/>
              <w:right w:val="single" w:sz="4" w:space="0" w:color="auto"/>
            </w:tcBorders>
            <w:shd w:val="clear" w:color="auto" w:fill="auto"/>
            <w:noWrap/>
            <w:vAlign w:val="center"/>
          </w:tcPr>
          <w:p w14:paraId="2E88BC7B" w14:textId="77777777" w:rsidR="00C338A6" w:rsidRPr="00C338A6" w:rsidRDefault="00C338A6" w:rsidP="00C338A6">
            <w:pPr>
              <w:jc w:val="center"/>
              <w:rPr>
                <w:b/>
                <w:bCs/>
                <w:color w:val="000000"/>
                <w:sz w:val="28"/>
                <w:szCs w:val="28"/>
                <w:lang w:val="en-US" w:eastAsia="en-US"/>
              </w:rPr>
            </w:pPr>
            <w:r w:rsidRPr="00C338A6">
              <w:rPr>
                <w:b/>
                <w:bCs/>
                <w:color w:val="000000"/>
                <w:sz w:val="28"/>
                <w:szCs w:val="28"/>
                <w:lang w:val="en-US" w:eastAsia="en-US"/>
              </w:rPr>
              <w:t>III-PRESTATIONS DIVERSES</w:t>
            </w:r>
          </w:p>
        </w:tc>
      </w:tr>
      <w:tr w:rsidR="00C338A6" w:rsidRPr="00C338A6" w14:paraId="77044F95" w14:textId="77777777" w:rsidTr="00C338A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20DC9"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1</w:t>
            </w:r>
          </w:p>
        </w:tc>
        <w:tc>
          <w:tcPr>
            <w:tcW w:w="5245" w:type="dxa"/>
            <w:tcBorders>
              <w:top w:val="single" w:sz="4" w:space="0" w:color="auto"/>
              <w:left w:val="nil"/>
              <w:bottom w:val="single" w:sz="4" w:space="0" w:color="auto"/>
              <w:right w:val="single" w:sz="4" w:space="0" w:color="auto"/>
            </w:tcBorders>
            <w:shd w:val="clear" w:color="auto" w:fill="auto"/>
            <w:noWrap/>
            <w:vAlign w:val="center"/>
            <w:hideMark/>
          </w:tcPr>
          <w:p w14:paraId="1C17C20C" w14:textId="77777777" w:rsidR="00C338A6" w:rsidRPr="00C338A6" w:rsidRDefault="00C338A6" w:rsidP="00C338A6">
            <w:pPr>
              <w:rPr>
                <w:b/>
                <w:bCs/>
                <w:color w:val="000000"/>
                <w:sz w:val="28"/>
                <w:szCs w:val="28"/>
                <w:u w:val="single"/>
                <w:lang w:eastAsia="en-US"/>
              </w:rPr>
            </w:pPr>
            <w:r w:rsidRPr="00C338A6">
              <w:rPr>
                <w:b/>
                <w:bCs/>
                <w:color w:val="000000"/>
                <w:sz w:val="28"/>
                <w:szCs w:val="28"/>
                <w:u w:val="single"/>
                <w:lang w:eastAsia="en-US"/>
              </w:rPr>
              <w:t>Abattage et élagage</w:t>
            </w:r>
          </w:p>
          <w:p w14:paraId="567BFAA9" w14:textId="77777777" w:rsidR="00C338A6" w:rsidRPr="00C338A6" w:rsidRDefault="00C338A6" w:rsidP="00C338A6">
            <w:pPr>
              <w:rPr>
                <w:color w:val="000000"/>
                <w:sz w:val="28"/>
                <w:szCs w:val="28"/>
                <w:lang w:eastAsia="en-US"/>
              </w:rPr>
            </w:pPr>
            <w:r w:rsidRPr="00C338A6">
              <w:rPr>
                <w:color w:val="000000"/>
                <w:sz w:val="28"/>
                <w:szCs w:val="28"/>
                <w:lang w:eastAsia="en-US"/>
              </w:rPr>
              <w:t>Ce prix couvre l’ensemble des activités comprenant l’abattage et l’élagage des arbres pouvant faire ombrage au module</w:t>
            </w:r>
          </w:p>
          <w:p w14:paraId="6D4BF6FD" w14:textId="77777777" w:rsidR="00C338A6" w:rsidRPr="00C338A6" w:rsidRDefault="00C338A6" w:rsidP="00C338A6">
            <w:pPr>
              <w:rPr>
                <w:b/>
                <w:bCs/>
                <w:color w:val="000000"/>
                <w:sz w:val="28"/>
                <w:szCs w:val="28"/>
                <w:lang w:eastAsia="en-US"/>
              </w:rPr>
            </w:pPr>
            <w:r w:rsidRPr="00C338A6">
              <w:rPr>
                <w:b/>
                <w:bCs/>
                <w:color w:val="000000"/>
                <w:sz w:val="28"/>
                <w:szCs w:val="28"/>
                <w:lang w:eastAsia="en-US"/>
              </w:rPr>
              <w:t>Il est rémunéré au forfait (FF)</w:t>
            </w:r>
          </w:p>
          <w:p w14:paraId="164F40B3" w14:textId="77777777" w:rsidR="00C338A6" w:rsidRPr="00C338A6" w:rsidRDefault="00C338A6" w:rsidP="00C338A6">
            <w:pPr>
              <w:rPr>
                <w:b/>
                <w:color w:val="000000"/>
                <w:sz w:val="24"/>
                <w:szCs w:val="24"/>
              </w:rPr>
            </w:pPr>
          </w:p>
          <w:p w14:paraId="7971BF02" w14:textId="77777777" w:rsidR="00C338A6" w:rsidRPr="00C338A6" w:rsidRDefault="00C338A6" w:rsidP="00C338A6">
            <w:pPr>
              <w:rPr>
                <w:color w:val="000000"/>
                <w:sz w:val="28"/>
                <w:szCs w:val="28"/>
                <w:lang w:eastAsia="en-US"/>
              </w:rPr>
            </w:pPr>
            <w:r w:rsidRPr="00C338A6">
              <w:rPr>
                <w:b/>
                <w:color w:val="000000"/>
                <w:sz w:val="24"/>
                <w:szCs w:val="24"/>
              </w:rPr>
              <w:t>Le forfait à ………………………………………...</w:t>
            </w:r>
          </w:p>
        </w:tc>
        <w:tc>
          <w:tcPr>
            <w:tcW w:w="1276" w:type="dxa"/>
            <w:tcBorders>
              <w:top w:val="nil"/>
              <w:left w:val="nil"/>
              <w:bottom w:val="single" w:sz="4" w:space="0" w:color="auto"/>
              <w:right w:val="single" w:sz="4" w:space="0" w:color="auto"/>
            </w:tcBorders>
            <w:shd w:val="clear" w:color="auto" w:fill="auto"/>
            <w:noWrap/>
            <w:vAlign w:val="center"/>
            <w:hideMark/>
          </w:tcPr>
          <w:p w14:paraId="1BB9A178"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FF</w:t>
            </w:r>
          </w:p>
        </w:tc>
        <w:tc>
          <w:tcPr>
            <w:tcW w:w="3118" w:type="dxa"/>
            <w:tcBorders>
              <w:top w:val="nil"/>
              <w:left w:val="nil"/>
              <w:bottom w:val="single" w:sz="4" w:space="0" w:color="auto"/>
              <w:right w:val="single" w:sz="4" w:space="0" w:color="auto"/>
            </w:tcBorders>
            <w:shd w:val="clear" w:color="auto" w:fill="auto"/>
            <w:noWrap/>
            <w:vAlign w:val="center"/>
          </w:tcPr>
          <w:p w14:paraId="3B74483E" w14:textId="77777777" w:rsidR="00C338A6" w:rsidRPr="00C338A6" w:rsidRDefault="00C338A6" w:rsidP="00C338A6">
            <w:pPr>
              <w:jc w:val="right"/>
              <w:rPr>
                <w:color w:val="000000"/>
                <w:sz w:val="28"/>
                <w:szCs w:val="28"/>
                <w:lang w:val="en-US" w:eastAsia="en-US"/>
              </w:rPr>
            </w:pPr>
          </w:p>
        </w:tc>
      </w:tr>
      <w:tr w:rsidR="00C338A6" w:rsidRPr="00C338A6" w14:paraId="25CE981E" w14:textId="77777777" w:rsidTr="00C338A6">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B6DF7E5"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2</w:t>
            </w:r>
          </w:p>
        </w:tc>
        <w:tc>
          <w:tcPr>
            <w:tcW w:w="5245" w:type="dxa"/>
            <w:tcBorders>
              <w:top w:val="nil"/>
              <w:left w:val="nil"/>
              <w:bottom w:val="single" w:sz="4" w:space="0" w:color="auto"/>
              <w:right w:val="single" w:sz="4" w:space="0" w:color="auto"/>
            </w:tcBorders>
            <w:shd w:val="clear" w:color="auto" w:fill="auto"/>
            <w:noWrap/>
            <w:vAlign w:val="center"/>
            <w:hideMark/>
          </w:tcPr>
          <w:p w14:paraId="44CBF444" w14:textId="77777777" w:rsidR="00C338A6" w:rsidRPr="00C338A6" w:rsidRDefault="00C338A6" w:rsidP="00C338A6">
            <w:pPr>
              <w:rPr>
                <w:b/>
                <w:bCs/>
                <w:color w:val="000000"/>
                <w:sz w:val="28"/>
                <w:szCs w:val="28"/>
                <w:u w:val="single"/>
                <w:lang w:eastAsia="en-US"/>
              </w:rPr>
            </w:pPr>
            <w:r w:rsidRPr="00C338A6">
              <w:rPr>
                <w:b/>
                <w:bCs/>
                <w:color w:val="000000"/>
                <w:sz w:val="28"/>
                <w:szCs w:val="28"/>
                <w:u w:val="single"/>
                <w:lang w:eastAsia="en-US"/>
              </w:rPr>
              <w:t>Transport du matériel</w:t>
            </w:r>
          </w:p>
          <w:p w14:paraId="5F66BA14" w14:textId="77777777" w:rsidR="00C338A6" w:rsidRPr="00C338A6" w:rsidRDefault="00C338A6" w:rsidP="00C338A6">
            <w:pPr>
              <w:rPr>
                <w:color w:val="000000"/>
                <w:sz w:val="28"/>
                <w:szCs w:val="28"/>
                <w:lang w:eastAsia="en-US"/>
              </w:rPr>
            </w:pPr>
            <w:r w:rsidRPr="00C338A6">
              <w:rPr>
                <w:color w:val="000000"/>
                <w:sz w:val="28"/>
                <w:szCs w:val="28"/>
                <w:lang w:eastAsia="en-US"/>
              </w:rPr>
              <w:t>Ce prix couvre l’ensemble des activités comprenant le transport des matériels et matériaux</w:t>
            </w:r>
          </w:p>
          <w:p w14:paraId="02FD8841" w14:textId="77777777" w:rsidR="00C338A6" w:rsidRPr="00C338A6" w:rsidRDefault="00C338A6" w:rsidP="00C338A6">
            <w:pPr>
              <w:rPr>
                <w:b/>
                <w:bCs/>
                <w:color w:val="000000"/>
                <w:sz w:val="28"/>
                <w:szCs w:val="28"/>
                <w:lang w:eastAsia="en-US"/>
              </w:rPr>
            </w:pPr>
            <w:r w:rsidRPr="00C338A6">
              <w:rPr>
                <w:b/>
                <w:bCs/>
                <w:color w:val="000000"/>
                <w:sz w:val="28"/>
                <w:szCs w:val="28"/>
                <w:lang w:eastAsia="en-US"/>
              </w:rPr>
              <w:t>Il est rémunéré au forfait (FF)</w:t>
            </w:r>
          </w:p>
          <w:p w14:paraId="5360EA2C" w14:textId="77777777" w:rsidR="00C338A6" w:rsidRPr="00C338A6" w:rsidRDefault="00C338A6" w:rsidP="00C338A6">
            <w:pPr>
              <w:rPr>
                <w:b/>
                <w:color w:val="000000"/>
                <w:sz w:val="24"/>
                <w:szCs w:val="24"/>
              </w:rPr>
            </w:pPr>
          </w:p>
          <w:p w14:paraId="48047B8B" w14:textId="77777777" w:rsidR="00C338A6" w:rsidRPr="00C338A6" w:rsidRDefault="00C338A6" w:rsidP="00C338A6">
            <w:pPr>
              <w:rPr>
                <w:color w:val="000000"/>
                <w:sz w:val="28"/>
                <w:szCs w:val="28"/>
                <w:lang w:eastAsia="en-US"/>
              </w:rPr>
            </w:pPr>
            <w:r w:rsidRPr="00C338A6">
              <w:rPr>
                <w:b/>
                <w:color w:val="000000"/>
                <w:sz w:val="24"/>
                <w:szCs w:val="24"/>
              </w:rPr>
              <w:t>Le forfait à ………………………………………...</w:t>
            </w:r>
          </w:p>
        </w:tc>
        <w:tc>
          <w:tcPr>
            <w:tcW w:w="1276" w:type="dxa"/>
            <w:tcBorders>
              <w:top w:val="nil"/>
              <w:left w:val="nil"/>
              <w:bottom w:val="single" w:sz="4" w:space="0" w:color="auto"/>
              <w:right w:val="single" w:sz="4" w:space="0" w:color="auto"/>
            </w:tcBorders>
            <w:shd w:val="clear" w:color="auto" w:fill="auto"/>
            <w:noWrap/>
            <w:vAlign w:val="center"/>
            <w:hideMark/>
          </w:tcPr>
          <w:p w14:paraId="6F046101"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FF</w:t>
            </w:r>
          </w:p>
        </w:tc>
        <w:tc>
          <w:tcPr>
            <w:tcW w:w="3118" w:type="dxa"/>
            <w:tcBorders>
              <w:top w:val="nil"/>
              <w:left w:val="nil"/>
              <w:bottom w:val="single" w:sz="4" w:space="0" w:color="auto"/>
              <w:right w:val="single" w:sz="4" w:space="0" w:color="auto"/>
            </w:tcBorders>
            <w:shd w:val="clear" w:color="auto" w:fill="auto"/>
            <w:noWrap/>
            <w:vAlign w:val="center"/>
          </w:tcPr>
          <w:p w14:paraId="160A5794" w14:textId="77777777" w:rsidR="00C338A6" w:rsidRPr="00C338A6" w:rsidRDefault="00C338A6" w:rsidP="00C338A6">
            <w:pPr>
              <w:jc w:val="right"/>
              <w:rPr>
                <w:color w:val="000000"/>
                <w:sz w:val="28"/>
                <w:szCs w:val="28"/>
                <w:lang w:val="en-US" w:eastAsia="en-US"/>
              </w:rPr>
            </w:pPr>
          </w:p>
        </w:tc>
      </w:tr>
    </w:tbl>
    <w:p w14:paraId="572F14F4" w14:textId="77777777" w:rsidR="00EA6D92" w:rsidRPr="0065114A" w:rsidRDefault="00EA6D92" w:rsidP="00C338A6">
      <w:pPr>
        <w:spacing w:before="120" w:after="120"/>
        <w:rPr>
          <w:rFonts w:eastAsia="Arial Unicode MS"/>
          <w:sz w:val="22"/>
          <w:szCs w:val="22"/>
        </w:rPr>
      </w:pPr>
    </w:p>
    <w:p w14:paraId="4443BEAA" w14:textId="77777777" w:rsidR="00EA6D92" w:rsidRPr="0065114A" w:rsidRDefault="00EA6D92" w:rsidP="00A56B08">
      <w:pPr>
        <w:spacing w:before="120" w:after="120"/>
        <w:jc w:val="center"/>
        <w:rPr>
          <w:rFonts w:eastAsia="Arial Unicode MS"/>
          <w:sz w:val="22"/>
          <w:szCs w:val="22"/>
        </w:rPr>
      </w:pPr>
    </w:p>
    <w:p w14:paraId="6F23FE74" w14:textId="156F149C" w:rsidR="00097936" w:rsidRDefault="00097936" w:rsidP="004B0F6B">
      <w:pPr>
        <w:rPr>
          <w:rFonts w:eastAsia="Arial Unicode MS"/>
          <w:sz w:val="22"/>
          <w:szCs w:val="22"/>
        </w:rPr>
      </w:pPr>
    </w:p>
    <w:p w14:paraId="61766209" w14:textId="159BEA69" w:rsidR="00BE5160" w:rsidRDefault="00BE5160" w:rsidP="004B0F6B">
      <w:pPr>
        <w:rPr>
          <w:rFonts w:eastAsia="Arial Unicode MS"/>
          <w:sz w:val="22"/>
          <w:szCs w:val="22"/>
        </w:rPr>
      </w:pPr>
    </w:p>
    <w:p w14:paraId="197C6A48" w14:textId="5505FF1B" w:rsidR="00BE5160" w:rsidRDefault="00BE5160" w:rsidP="004B0F6B">
      <w:pPr>
        <w:rPr>
          <w:rFonts w:eastAsia="Arial Unicode MS"/>
          <w:sz w:val="22"/>
          <w:szCs w:val="22"/>
        </w:rPr>
      </w:pPr>
    </w:p>
    <w:p w14:paraId="62189C6D" w14:textId="6535F7D5" w:rsidR="00BE5160" w:rsidRDefault="00BE5160" w:rsidP="004B0F6B">
      <w:pPr>
        <w:rPr>
          <w:rFonts w:eastAsia="Arial Unicode MS"/>
          <w:sz w:val="22"/>
          <w:szCs w:val="22"/>
        </w:rPr>
      </w:pPr>
    </w:p>
    <w:p w14:paraId="62719858" w14:textId="3AEE4C60" w:rsidR="00BE5160" w:rsidRDefault="00BE5160" w:rsidP="004B0F6B">
      <w:pPr>
        <w:rPr>
          <w:rFonts w:eastAsia="Arial Unicode MS"/>
          <w:sz w:val="22"/>
          <w:szCs w:val="22"/>
        </w:rPr>
      </w:pPr>
    </w:p>
    <w:p w14:paraId="62F4C1A2" w14:textId="62B55DFC" w:rsidR="00BE5160" w:rsidRDefault="00BE5160" w:rsidP="004B0F6B">
      <w:pPr>
        <w:rPr>
          <w:rFonts w:eastAsia="Arial Unicode MS"/>
          <w:sz w:val="22"/>
          <w:szCs w:val="22"/>
        </w:rPr>
      </w:pPr>
    </w:p>
    <w:p w14:paraId="62E3693B" w14:textId="4948F0B9" w:rsidR="00BE5160" w:rsidRDefault="00BE5160" w:rsidP="004B0F6B">
      <w:pPr>
        <w:rPr>
          <w:rFonts w:eastAsia="Arial Unicode MS"/>
          <w:sz w:val="22"/>
          <w:szCs w:val="22"/>
        </w:rPr>
      </w:pPr>
    </w:p>
    <w:p w14:paraId="0E47BF74" w14:textId="71887B3C" w:rsidR="00BE5160" w:rsidRDefault="00BE5160" w:rsidP="004B0F6B">
      <w:pPr>
        <w:rPr>
          <w:rFonts w:eastAsia="Arial Unicode MS"/>
          <w:sz w:val="22"/>
          <w:szCs w:val="22"/>
        </w:rPr>
      </w:pPr>
    </w:p>
    <w:p w14:paraId="1BECB28C" w14:textId="628A612D" w:rsidR="00BE5160" w:rsidRDefault="00BE5160" w:rsidP="004B0F6B">
      <w:pPr>
        <w:rPr>
          <w:rFonts w:eastAsia="Arial Unicode MS"/>
          <w:sz w:val="22"/>
          <w:szCs w:val="22"/>
        </w:rPr>
      </w:pPr>
    </w:p>
    <w:p w14:paraId="71BEDDA7" w14:textId="424A357F" w:rsidR="00BE5160" w:rsidRDefault="00BE5160" w:rsidP="004B0F6B">
      <w:pPr>
        <w:rPr>
          <w:rFonts w:eastAsia="Arial Unicode MS"/>
          <w:sz w:val="22"/>
          <w:szCs w:val="22"/>
        </w:rPr>
      </w:pPr>
    </w:p>
    <w:p w14:paraId="33F31D48" w14:textId="062A2E0E" w:rsidR="00BE5160" w:rsidRDefault="00BE5160" w:rsidP="004B0F6B">
      <w:pPr>
        <w:rPr>
          <w:rFonts w:eastAsia="Arial Unicode MS"/>
          <w:sz w:val="22"/>
          <w:szCs w:val="22"/>
        </w:rPr>
      </w:pPr>
    </w:p>
    <w:p w14:paraId="1B3573CE" w14:textId="6CA85976" w:rsidR="00C338A6" w:rsidRDefault="00C338A6" w:rsidP="004B0F6B">
      <w:pPr>
        <w:rPr>
          <w:rFonts w:eastAsia="Arial Unicode MS"/>
          <w:sz w:val="22"/>
          <w:szCs w:val="22"/>
        </w:rPr>
      </w:pPr>
    </w:p>
    <w:p w14:paraId="7AB40984" w14:textId="77777777" w:rsidR="00047F23" w:rsidRPr="0065114A" w:rsidRDefault="00047F23" w:rsidP="000022A1">
      <w:pPr>
        <w:pStyle w:val="Corpsdetexte3"/>
        <w:jc w:val="both"/>
        <w:rPr>
          <w:rFonts w:eastAsia="Arial Unicode MS"/>
          <w:b w:val="0"/>
          <w:i w:val="0"/>
          <w:sz w:val="22"/>
          <w:szCs w:val="22"/>
        </w:rPr>
      </w:pPr>
    </w:p>
    <w:p w14:paraId="67DDF866" w14:textId="77777777" w:rsidR="000022A1" w:rsidRPr="0065114A" w:rsidRDefault="000022A1" w:rsidP="000022A1">
      <w:pPr>
        <w:pStyle w:val="Corpsdetexte3"/>
        <w:jc w:val="both"/>
        <w:rPr>
          <w:rFonts w:eastAsia="Arial Unicode MS"/>
          <w:b w:val="0"/>
          <w:i w:val="0"/>
          <w:sz w:val="22"/>
          <w:szCs w:val="22"/>
        </w:rPr>
      </w:pPr>
    </w:p>
    <w:p w14:paraId="498F4D2D" w14:textId="77777777" w:rsidR="000022A1" w:rsidRDefault="000022A1" w:rsidP="000022A1">
      <w:pPr>
        <w:pStyle w:val="Corpsdetexte3"/>
        <w:jc w:val="both"/>
        <w:rPr>
          <w:rFonts w:eastAsia="Arial Unicode MS"/>
          <w:b w:val="0"/>
          <w:i w:val="0"/>
          <w:sz w:val="22"/>
          <w:szCs w:val="22"/>
        </w:rPr>
      </w:pPr>
    </w:p>
    <w:p w14:paraId="1990954F" w14:textId="77777777" w:rsidR="007D6568" w:rsidRPr="007D6568" w:rsidRDefault="003F73A9" w:rsidP="003F73A9">
      <w:pPr>
        <w:pStyle w:val="Corpsdetexte3"/>
        <w:tabs>
          <w:tab w:val="left" w:pos="1230"/>
        </w:tabs>
        <w:jc w:val="both"/>
        <w:rPr>
          <w:rFonts w:eastAsia="Arial Unicode MS"/>
          <w:i w:val="0"/>
          <w:sz w:val="22"/>
          <w:szCs w:val="22"/>
        </w:rPr>
      </w:pPr>
      <w:r>
        <w:rPr>
          <w:rFonts w:eastAsia="Arial Unicode MS"/>
          <w:b w:val="0"/>
          <w:i w:val="0"/>
          <w:sz w:val="22"/>
          <w:szCs w:val="22"/>
        </w:rPr>
        <w:tab/>
      </w:r>
    </w:p>
    <w:p w14:paraId="5ABCC8FF" w14:textId="77777777" w:rsidR="007D6568" w:rsidRDefault="007D6568" w:rsidP="000022A1">
      <w:pPr>
        <w:pStyle w:val="Corpsdetexte3"/>
        <w:jc w:val="both"/>
        <w:rPr>
          <w:rFonts w:eastAsia="Arial Unicode MS"/>
          <w:b w:val="0"/>
          <w:i w:val="0"/>
          <w:sz w:val="22"/>
          <w:szCs w:val="22"/>
        </w:rPr>
      </w:pPr>
    </w:p>
    <w:p w14:paraId="1777BB8D" w14:textId="77777777" w:rsidR="007D6568" w:rsidRDefault="007D6568" w:rsidP="000022A1">
      <w:pPr>
        <w:pStyle w:val="Corpsdetexte3"/>
        <w:jc w:val="both"/>
        <w:rPr>
          <w:rFonts w:eastAsia="Arial Unicode MS"/>
          <w:b w:val="0"/>
          <w:i w:val="0"/>
          <w:sz w:val="22"/>
          <w:szCs w:val="22"/>
        </w:rPr>
      </w:pPr>
    </w:p>
    <w:p w14:paraId="6762CCB0" w14:textId="77777777" w:rsidR="007D6568" w:rsidRDefault="007D6568" w:rsidP="000022A1">
      <w:pPr>
        <w:pStyle w:val="Corpsdetexte3"/>
        <w:jc w:val="both"/>
        <w:rPr>
          <w:rFonts w:eastAsia="Arial Unicode MS"/>
          <w:b w:val="0"/>
          <w:i w:val="0"/>
          <w:sz w:val="22"/>
          <w:szCs w:val="22"/>
        </w:rPr>
      </w:pPr>
    </w:p>
    <w:p w14:paraId="54536C2E" w14:textId="77777777" w:rsidR="007D6568" w:rsidRDefault="007D6568" w:rsidP="000022A1">
      <w:pPr>
        <w:pStyle w:val="Corpsdetexte3"/>
        <w:jc w:val="both"/>
        <w:rPr>
          <w:rFonts w:eastAsia="Arial Unicode MS"/>
          <w:b w:val="0"/>
          <w:i w:val="0"/>
          <w:sz w:val="22"/>
          <w:szCs w:val="22"/>
        </w:rPr>
      </w:pPr>
    </w:p>
    <w:p w14:paraId="1F69FE4C" w14:textId="77777777" w:rsidR="007D6568" w:rsidRPr="0065114A" w:rsidRDefault="007D6568" w:rsidP="000022A1">
      <w:pPr>
        <w:pStyle w:val="Corpsdetexte3"/>
        <w:jc w:val="both"/>
        <w:rPr>
          <w:rFonts w:eastAsia="Arial Unicode MS"/>
          <w:b w:val="0"/>
          <w:i w:val="0"/>
          <w:sz w:val="22"/>
          <w:szCs w:val="22"/>
        </w:rPr>
      </w:pPr>
    </w:p>
    <w:p w14:paraId="404D7E6E" w14:textId="77777777" w:rsidR="000022A1" w:rsidRPr="0065114A" w:rsidRDefault="000022A1" w:rsidP="000022A1">
      <w:pPr>
        <w:pStyle w:val="Corpsdetexte3"/>
        <w:jc w:val="both"/>
        <w:rPr>
          <w:rFonts w:eastAsia="Arial Unicode MS"/>
          <w:b w:val="0"/>
          <w:i w:val="0"/>
          <w:sz w:val="22"/>
          <w:szCs w:val="22"/>
        </w:rPr>
      </w:pPr>
    </w:p>
    <w:p w14:paraId="77F80D1C" w14:textId="77777777" w:rsidR="000022A1" w:rsidRPr="0065114A" w:rsidRDefault="000022A1" w:rsidP="000022A1">
      <w:pPr>
        <w:pStyle w:val="Corpsdetexte3"/>
        <w:jc w:val="both"/>
        <w:rPr>
          <w:rFonts w:eastAsia="Arial Unicode MS"/>
          <w:b w:val="0"/>
          <w:i w:val="0"/>
          <w:sz w:val="22"/>
          <w:szCs w:val="22"/>
        </w:rPr>
      </w:pPr>
    </w:p>
    <w:p w14:paraId="021BF27F" w14:textId="77777777" w:rsidR="00CF53B7" w:rsidRPr="0065114A" w:rsidRDefault="00CF53B7" w:rsidP="00A56B08">
      <w:pPr>
        <w:spacing w:before="120" w:after="120"/>
        <w:jc w:val="center"/>
        <w:rPr>
          <w:rFonts w:eastAsia="Arial Unicode MS"/>
          <w:sz w:val="22"/>
          <w:szCs w:val="22"/>
        </w:rPr>
      </w:pPr>
    </w:p>
    <w:p w14:paraId="0532A76A" w14:textId="4E7EA86E" w:rsidR="00CF53B7" w:rsidRPr="0065114A" w:rsidRDefault="004B0F6B" w:rsidP="00A56B08">
      <w:pPr>
        <w:spacing w:before="120" w:after="120"/>
        <w:jc w:val="center"/>
        <w:rPr>
          <w:rFonts w:eastAsia="Arial Unicode MS"/>
          <w:sz w:val="22"/>
          <w:szCs w:val="22"/>
        </w:rPr>
      </w:pPr>
      <w:r>
        <w:rPr>
          <w:rFonts w:eastAsia="Arial Unicode MS"/>
          <w:noProof/>
          <w:sz w:val="22"/>
          <w:szCs w:val="22"/>
          <w:lang w:eastAsia="zh-CN"/>
        </w:rPr>
        <mc:AlternateContent>
          <mc:Choice Requires="wps">
            <w:drawing>
              <wp:anchor distT="0" distB="0" distL="114300" distR="114300" simplePos="0" relativeHeight="251727872" behindDoc="0" locked="0" layoutInCell="1" allowOverlap="1" wp14:anchorId="1067F03F" wp14:editId="6C107254">
                <wp:simplePos x="0" y="0"/>
                <wp:positionH relativeFrom="margin">
                  <wp:align>center</wp:align>
                </wp:positionH>
                <wp:positionV relativeFrom="paragraph">
                  <wp:posOffset>92141</wp:posOffset>
                </wp:positionV>
                <wp:extent cx="5573395" cy="2111375"/>
                <wp:effectExtent l="38100" t="57150" r="27305" b="60325"/>
                <wp:wrapNone/>
                <wp:docPr id="27" name="AutoShap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3395" cy="2111375"/>
                        </a:xfrm>
                        <a:prstGeom prst="leftRightArrow">
                          <a:avLst>
                            <a:gd name="adj1" fmla="val 50000"/>
                            <a:gd name="adj2" fmla="val 52794"/>
                          </a:avLst>
                        </a:prstGeom>
                        <a:solidFill>
                          <a:srgbClr val="FFFFFF"/>
                        </a:solidFill>
                        <a:ln w="28575">
                          <a:solidFill>
                            <a:srgbClr val="000000"/>
                          </a:solidFill>
                          <a:miter lim="800000"/>
                          <a:headEnd/>
                          <a:tailEnd/>
                        </a:ln>
                      </wps:spPr>
                      <wps:txbx>
                        <w:txbxContent>
                          <w:p w14:paraId="27D98212" w14:textId="77777777" w:rsidR="00C338A6" w:rsidRPr="00967AF3" w:rsidRDefault="00C338A6" w:rsidP="000022A1">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7</w:t>
                            </w:r>
                            <w:r w:rsidRPr="00967AF3">
                              <w:rPr>
                                <w:rFonts w:ascii="Albertus Extra Bold" w:hAnsi="Albertus Extra Bold"/>
                                <w:sz w:val="32"/>
                                <w:szCs w:val="32"/>
                              </w:rPr>
                              <w:t>:</w:t>
                            </w:r>
                          </w:p>
                          <w:p w14:paraId="5E5FAB41" w14:textId="77777777" w:rsidR="00C338A6" w:rsidRPr="00C8344A" w:rsidRDefault="00C338A6" w:rsidP="000022A1">
                            <w:pPr>
                              <w:jc w:val="center"/>
                              <w:rPr>
                                <w:rFonts w:ascii="Albertus Extra Bold" w:hAnsi="Albertus Extra Bold"/>
                                <w:sz w:val="32"/>
                                <w:szCs w:val="32"/>
                              </w:rPr>
                            </w:pPr>
                            <w:r>
                              <w:rPr>
                                <w:rFonts w:ascii="Albertus Extra Bold" w:hAnsi="Albertus Extra Bold"/>
                                <w:sz w:val="32"/>
                                <w:szCs w:val="32"/>
                              </w:rPr>
                              <w:t>CADRE DU DEVIS QUANTITATIF ET ESTIMATIF   (CDQE)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067F03F" id="AutoShape 536" o:spid="_x0000_s1043" type="#_x0000_t69" style="position:absolute;left:0;text-align:left;margin-left:0;margin-top:7.25pt;width:438.85pt;height:166.25pt;z-index:251727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" strokeweight="2.25pt">
                <v:textbox>
                  <w:txbxContent>
                    <w:p w14:paraId="27D98212" w14:textId="77777777" w:rsidR="00C338A6" w:rsidRPr="00967AF3" w:rsidRDefault="00C338A6" w:rsidP="000022A1">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proofErr w:type="gramStart"/>
                      <w:r>
                        <w:rPr>
                          <w:rFonts w:ascii="Albertus Extra Bold" w:hAnsi="Albertus Extra Bold"/>
                          <w:sz w:val="32"/>
                          <w:szCs w:val="32"/>
                        </w:rPr>
                        <w:t>7</w:t>
                      </w:r>
                      <w:r w:rsidRPr="00967AF3">
                        <w:rPr>
                          <w:rFonts w:ascii="Albertus Extra Bold" w:hAnsi="Albertus Extra Bold"/>
                          <w:sz w:val="32"/>
                          <w:szCs w:val="32"/>
                        </w:rPr>
                        <w:t>:</w:t>
                      </w:r>
                      <w:proofErr w:type="gramEnd"/>
                    </w:p>
                    <w:p w14:paraId="5E5FAB41" w14:textId="77777777" w:rsidR="00C338A6" w:rsidRPr="00C8344A" w:rsidRDefault="00C338A6" w:rsidP="000022A1">
                      <w:pPr>
                        <w:jc w:val="center"/>
                        <w:rPr>
                          <w:rFonts w:ascii="Albertus Extra Bold" w:hAnsi="Albertus Extra Bold"/>
                          <w:sz w:val="32"/>
                          <w:szCs w:val="32"/>
                        </w:rPr>
                      </w:pPr>
                      <w:r>
                        <w:rPr>
                          <w:rFonts w:ascii="Albertus Extra Bold" w:hAnsi="Albertus Extra Bold"/>
                          <w:sz w:val="32"/>
                          <w:szCs w:val="32"/>
                        </w:rPr>
                        <w:t>CADRE DU DEVIS QUANTITATIF ET ESTIMATIF</w:t>
                      </w:r>
                      <w:proofErr w:type="gramStart"/>
                      <w:r>
                        <w:rPr>
                          <w:rFonts w:ascii="Albertus Extra Bold" w:hAnsi="Albertus Extra Bold"/>
                          <w:sz w:val="32"/>
                          <w:szCs w:val="32"/>
                        </w:rPr>
                        <w:t xml:space="preserve">   (</w:t>
                      </w:r>
                      <w:proofErr w:type="gramEnd"/>
                      <w:r>
                        <w:rPr>
                          <w:rFonts w:ascii="Albertus Extra Bold" w:hAnsi="Albertus Extra Bold"/>
                          <w:sz w:val="32"/>
                          <w:szCs w:val="32"/>
                        </w:rPr>
                        <w:t>CDQE)</w:t>
                      </w:r>
                    </w:p>
                  </w:txbxContent>
                </v:textbox>
                <w10:wrap anchorx="margin"/>
              </v:shape>
            </w:pict>
          </mc:Fallback>
        </mc:AlternateContent>
      </w:r>
    </w:p>
    <w:p w14:paraId="034D469C" w14:textId="77777777" w:rsidR="00CF53B7" w:rsidRPr="0065114A" w:rsidRDefault="00CF53B7" w:rsidP="00A56B08">
      <w:pPr>
        <w:spacing w:before="120" w:after="120"/>
        <w:jc w:val="center"/>
        <w:rPr>
          <w:rFonts w:eastAsia="Arial Unicode MS"/>
          <w:sz w:val="22"/>
          <w:szCs w:val="22"/>
        </w:rPr>
      </w:pPr>
    </w:p>
    <w:p w14:paraId="469A8283" w14:textId="32AABC5C" w:rsidR="000419DF" w:rsidRDefault="000419DF" w:rsidP="00863225">
      <w:pPr>
        <w:spacing w:after="240"/>
        <w:rPr>
          <w:rFonts w:eastAsia="Arial Unicode MS"/>
          <w:sz w:val="22"/>
          <w:szCs w:val="22"/>
        </w:rPr>
      </w:pPr>
    </w:p>
    <w:p w14:paraId="308DC0DA" w14:textId="47F62E4C" w:rsidR="000419DF" w:rsidRDefault="000419DF" w:rsidP="00863225">
      <w:pPr>
        <w:spacing w:after="240"/>
        <w:rPr>
          <w:rFonts w:eastAsia="Arial Unicode MS"/>
          <w:sz w:val="22"/>
          <w:szCs w:val="22"/>
        </w:rPr>
      </w:pPr>
    </w:p>
    <w:p w14:paraId="492C25F0" w14:textId="77777777" w:rsidR="00E56550" w:rsidRDefault="00E56550" w:rsidP="00863225">
      <w:pPr>
        <w:spacing w:after="240"/>
        <w:rPr>
          <w:rFonts w:eastAsia="Arial Unicode MS"/>
          <w:sz w:val="22"/>
          <w:szCs w:val="22"/>
        </w:rPr>
      </w:pPr>
    </w:p>
    <w:p w14:paraId="3DB8519D" w14:textId="2A41A94D" w:rsidR="00E56550" w:rsidRDefault="00E56550" w:rsidP="00863225">
      <w:pPr>
        <w:spacing w:after="240"/>
        <w:rPr>
          <w:rFonts w:eastAsia="Arial Unicode MS"/>
          <w:sz w:val="22"/>
          <w:szCs w:val="22"/>
        </w:rPr>
      </w:pPr>
    </w:p>
    <w:p w14:paraId="631FBD50" w14:textId="77777777" w:rsidR="00E56550" w:rsidRDefault="00E56550" w:rsidP="00863225">
      <w:pPr>
        <w:spacing w:after="240"/>
        <w:rPr>
          <w:rFonts w:eastAsia="Arial Unicode MS"/>
          <w:sz w:val="22"/>
          <w:szCs w:val="22"/>
        </w:rPr>
      </w:pPr>
    </w:p>
    <w:p w14:paraId="53AE98A1" w14:textId="1EB9870C" w:rsidR="00E56550" w:rsidRDefault="00E56550" w:rsidP="00863225">
      <w:pPr>
        <w:spacing w:after="240"/>
        <w:rPr>
          <w:rFonts w:eastAsia="Arial Unicode MS"/>
          <w:sz w:val="22"/>
          <w:szCs w:val="22"/>
        </w:rPr>
      </w:pPr>
    </w:p>
    <w:p w14:paraId="6C2227E9" w14:textId="77777777" w:rsidR="00E56550" w:rsidRDefault="00E56550" w:rsidP="00863225">
      <w:pPr>
        <w:spacing w:after="240"/>
        <w:rPr>
          <w:rFonts w:eastAsia="Arial Unicode MS"/>
          <w:sz w:val="22"/>
          <w:szCs w:val="22"/>
        </w:rPr>
      </w:pPr>
    </w:p>
    <w:p w14:paraId="75620429" w14:textId="63A3A5FF" w:rsidR="000022A1" w:rsidRPr="0065114A" w:rsidRDefault="000022A1" w:rsidP="00863225">
      <w:pPr>
        <w:spacing w:after="240"/>
        <w:rPr>
          <w:rFonts w:eastAsia="Arial Unicode MS"/>
          <w:sz w:val="22"/>
          <w:szCs w:val="22"/>
        </w:rPr>
      </w:pPr>
    </w:p>
    <w:p w14:paraId="4C469619" w14:textId="165F65CA" w:rsidR="000022A1" w:rsidRDefault="000022A1" w:rsidP="000022A1">
      <w:pPr>
        <w:spacing w:after="240"/>
        <w:jc w:val="center"/>
        <w:rPr>
          <w:rFonts w:eastAsia="Arial Unicode MS"/>
          <w:sz w:val="22"/>
          <w:szCs w:val="22"/>
        </w:rPr>
      </w:pPr>
    </w:p>
    <w:p w14:paraId="64D0A307" w14:textId="330B3E64" w:rsidR="00C338A6" w:rsidRDefault="00C338A6" w:rsidP="000022A1">
      <w:pPr>
        <w:spacing w:after="240"/>
        <w:jc w:val="center"/>
        <w:rPr>
          <w:rFonts w:eastAsia="Arial Unicode MS"/>
          <w:sz w:val="22"/>
          <w:szCs w:val="22"/>
        </w:rPr>
      </w:pPr>
    </w:p>
    <w:p w14:paraId="51654144" w14:textId="3485BDB9" w:rsidR="00C338A6" w:rsidRDefault="00C338A6" w:rsidP="000022A1">
      <w:pPr>
        <w:spacing w:after="240"/>
        <w:jc w:val="center"/>
        <w:rPr>
          <w:rFonts w:eastAsia="Arial Unicode MS"/>
          <w:sz w:val="22"/>
          <w:szCs w:val="22"/>
        </w:rPr>
      </w:pPr>
    </w:p>
    <w:p w14:paraId="09CC2AE4" w14:textId="789627A5" w:rsidR="00C338A6" w:rsidRDefault="00C338A6" w:rsidP="000022A1">
      <w:pPr>
        <w:spacing w:after="240"/>
        <w:jc w:val="center"/>
        <w:rPr>
          <w:rFonts w:eastAsia="Arial Unicode MS"/>
          <w:sz w:val="22"/>
          <w:szCs w:val="22"/>
        </w:rPr>
      </w:pPr>
    </w:p>
    <w:p w14:paraId="337BD556" w14:textId="30B40967" w:rsidR="00C338A6" w:rsidRDefault="00C338A6" w:rsidP="000022A1">
      <w:pPr>
        <w:spacing w:after="240"/>
        <w:jc w:val="center"/>
        <w:rPr>
          <w:rFonts w:eastAsia="Arial Unicode MS"/>
          <w:sz w:val="22"/>
          <w:szCs w:val="22"/>
        </w:rPr>
      </w:pPr>
    </w:p>
    <w:p w14:paraId="05D98100" w14:textId="0436828B" w:rsidR="00C338A6" w:rsidRDefault="00C338A6" w:rsidP="000022A1">
      <w:pPr>
        <w:spacing w:after="240"/>
        <w:jc w:val="center"/>
        <w:rPr>
          <w:rFonts w:eastAsia="Arial Unicode MS"/>
          <w:sz w:val="22"/>
          <w:szCs w:val="22"/>
        </w:rPr>
      </w:pPr>
    </w:p>
    <w:p w14:paraId="3A3AC20C" w14:textId="7B331EFF" w:rsidR="00C338A6" w:rsidRDefault="00C338A6" w:rsidP="000022A1">
      <w:pPr>
        <w:spacing w:after="240"/>
        <w:jc w:val="center"/>
        <w:rPr>
          <w:rFonts w:eastAsia="Arial Unicode MS"/>
          <w:sz w:val="22"/>
          <w:szCs w:val="22"/>
        </w:rPr>
      </w:pPr>
    </w:p>
    <w:p w14:paraId="73391844" w14:textId="7064DDD0" w:rsidR="00C338A6" w:rsidRDefault="00C338A6" w:rsidP="000022A1">
      <w:pPr>
        <w:spacing w:after="240"/>
        <w:jc w:val="center"/>
        <w:rPr>
          <w:rFonts w:eastAsia="Arial Unicode MS"/>
          <w:sz w:val="22"/>
          <w:szCs w:val="22"/>
        </w:rPr>
      </w:pPr>
    </w:p>
    <w:p w14:paraId="689E712B" w14:textId="21685B29" w:rsidR="00C338A6" w:rsidRDefault="00C338A6" w:rsidP="000022A1">
      <w:pPr>
        <w:spacing w:after="240"/>
        <w:jc w:val="center"/>
        <w:rPr>
          <w:rFonts w:eastAsia="Arial Unicode MS"/>
          <w:sz w:val="22"/>
          <w:szCs w:val="22"/>
        </w:rPr>
      </w:pPr>
    </w:p>
    <w:p w14:paraId="3B7DF3E2" w14:textId="6A020395" w:rsidR="00C338A6" w:rsidRDefault="00C338A6" w:rsidP="000022A1">
      <w:pPr>
        <w:spacing w:after="240"/>
        <w:jc w:val="center"/>
        <w:rPr>
          <w:rFonts w:eastAsia="Arial Unicode MS"/>
          <w:sz w:val="22"/>
          <w:szCs w:val="22"/>
        </w:rPr>
      </w:pPr>
    </w:p>
    <w:tbl>
      <w:tblPr>
        <w:tblW w:w="10057" w:type="dxa"/>
        <w:tblInd w:w="-289" w:type="dxa"/>
        <w:tblLook w:val="04A0" w:firstRow="1" w:lastRow="0" w:firstColumn="1" w:lastColumn="0" w:noHBand="0" w:noVBand="1"/>
      </w:tblPr>
      <w:tblGrid>
        <w:gridCol w:w="566"/>
        <w:gridCol w:w="4673"/>
        <w:gridCol w:w="999"/>
        <w:gridCol w:w="1126"/>
        <w:gridCol w:w="1134"/>
        <w:gridCol w:w="1559"/>
      </w:tblGrid>
      <w:tr w:rsidR="00C338A6" w:rsidRPr="00C338A6" w14:paraId="2C9851E4" w14:textId="77777777" w:rsidTr="00C338A6">
        <w:trPr>
          <w:trHeight w:val="300"/>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8B4BB" w14:textId="77777777" w:rsidR="00C338A6" w:rsidRPr="00C338A6" w:rsidRDefault="00C338A6" w:rsidP="00C338A6">
            <w:pPr>
              <w:rPr>
                <w:b/>
                <w:bCs/>
                <w:color w:val="000000"/>
                <w:sz w:val="28"/>
                <w:szCs w:val="28"/>
                <w:lang w:val="en-US" w:eastAsia="en-US"/>
              </w:rPr>
            </w:pPr>
            <w:r w:rsidRPr="00C338A6">
              <w:rPr>
                <w:b/>
                <w:bCs/>
                <w:color w:val="000000"/>
                <w:sz w:val="28"/>
                <w:szCs w:val="28"/>
                <w:lang w:val="en-US" w:eastAsia="en-US"/>
              </w:rPr>
              <w:t>N°</w:t>
            </w:r>
          </w:p>
        </w:tc>
        <w:tc>
          <w:tcPr>
            <w:tcW w:w="4673" w:type="dxa"/>
            <w:tcBorders>
              <w:top w:val="single" w:sz="4" w:space="0" w:color="auto"/>
              <w:left w:val="nil"/>
              <w:bottom w:val="single" w:sz="4" w:space="0" w:color="auto"/>
              <w:right w:val="single" w:sz="4" w:space="0" w:color="auto"/>
            </w:tcBorders>
            <w:shd w:val="clear" w:color="auto" w:fill="auto"/>
            <w:noWrap/>
            <w:vAlign w:val="center"/>
            <w:hideMark/>
          </w:tcPr>
          <w:p w14:paraId="65AA5754" w14:textId="77777777" w:rsidR="00C338A6" w:rsidRPr="00C338A6" w:rsidRDefault="00C338A6" w:rsidP="00C338A6">
            <w:pPr>
              <w:jc w:val="center"/>
              <w:rPr>
                <w:b/>
                <w:bCs/>
                <w:color w:val="000000"/>
                <w:sz w:val="28"/>
                <w:szCs w:val="28"/>
                <w:lang w:val="en-US" w:eastAsia="en-US"/>
              </w:rPr>
            </w:pPr>
            <w:r w:rsidRPr="00C338A6">
              <w:rPr>
                <w:b/>
                <w:bCs/>
                <w:color w:val="000000"/>
                <w:sz w:val="28"/>
                <w:szCs w:val="28"/>
                <w:lang w:val="en-US" w:eastAsia="en-US"/>
              </w:rPr>
              <w:t>Désignations</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52E512D9" w14:textId="77777777" w:rsidR="00C338A6" w:rsidRPr="00C338A6" w:rsidRDefault="00C338A6" w:rsidP="00C338A6">
            <w:pPr>
              <w:jc w:val="center"/>
              <w:rPr>
                <w:b/>
                <w:bCs/>
                <w:color w:val="000000"/>
                <w:sz w:val="28"/>
                <w:szCs w:val="28"/>
                <w:lang w:val="en-US" w:eastAsia="en-US"/>
              </w:rPr>
            </w:pPr>
            <w:r w:rsidRPr="00C338A6">
              <w:rPr>
                <w:b/>
                <w:bCs/>
                <w:color w:val="000000"/>
                <w:sz w:val="28"/>
                <w:szCs w:val="28"/>
                <w:lang w:val="en-US" w:eastAsia="en-US"/>
              </w:rPr>
              <w:t>Unités</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14:paraId="3910E6CC" w14:textId="77777777" w:rsidR="00C338A6" w:rsidRPr="00C338A6" w:rsidRDefault="00C338A6" w:rsidP="00C338A6">
            <w:pPr>
              <w:jc w:val="center"/>
              <w:rPr>
                <w:b/>
                <w:bCs/>
                <w:color w:val="000000"/>
                <w:sz w:val="28"/>
                <w:szCs w:val="28"/>
                <w:lang w:val="en-US" w:eastAsia="en-US"/>
              </w:rPr>
            </w:pPr>
            <w:r w:rsidRPr="00C338A6">
              <w:rPr>
                <w:b/>
                <w:bCs/>
                <w:color w:val="000000"/>
                <w:sz w:val="28"/>
                <w:szCs w:val="28"/>
                <w:lang w:val="en-US" w:eastAsia="en-US"/>
              </w:rPr>
              <w:t>Qtés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8730363" w14:textId="77777777" w:rsidR="00C338A6" w:rsidRPr="00C338A6" w:rsidRDefault="00C338A6" w:rsidP="00C338A6">
            <w:pPr>
              <w:jc w:val="center"/>
              <w:rPr>
                <w:b/>
                <w:bCs/>
                <w:color w:val="000000"/>
                <w:sz w:val="28"/>
                <w:szCs w:val="28"/>
                <w:lang w:val="en-US" w:eastAsia="en-US"/>
              </w:rPr>
            </w:pPr>
            <w:r w:rsidRPr="00C338A6">
              <w:rPr>
                <w:b/>
                <w:bCs/>
                <w:color w:val="000000"/>
                <w:sz w:val="28"/>
                <w:szCs w:val="28"/>
                <w:lang w:val="en-US" w:eastAsia="en-US"/>
              </w:rPr>
              <w:t>P.U</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F55E0A7" w14:textId="77777777" w:rsidR="00C338A6" w:rsidRPr="00C338A6" w:rsidRDefault="00C338A6" w:rsidP="00C338A6">
            <w:pPr>
              <w:jc w:val="center"/>
              <w:rPr>
                <w:b/>
                <w:bCs/>
                <w:color w:val="000000"/>
                <w:sz w:val="28"/>
                <w:szCs w:val="28"/>
                <w:lang w:val="en-US" w:eastAsia="en-US"/>
              </w:rPr>
            </w:pPr>
            <w:r w:rsidRPr="00C338A6">
              <w:rPr>
                <w:b/>
                <w:bCs/>
                <w:color w:val="000000"/>
                <w:sz w:val="28"/>
                <w:szCs w:val="28"/>
                <w:lang w:val="en-US" w:eastAsia="en-US"/>
              </w:rPr>
              <w:t>P.T</w:t>
            </w:r>
          </w:p>
        </w:tc>
      </w:tr>
      <w:tr w:rsidR="00C338A6" w:rsidRPr="00C338A6" w14:paraId="5BCD2394" w14:textId="77777777" w:rsidTr="00C338A6">
        <w:trPr>
          <w:trHeight w:val="300"/>
        </w:trPr>
        <w:tc>
          <w:tcPr>
            <w:tcW w:w="1005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A6EE4" w14:textId="77777777" w:rsidR="00C338A6" w:rsidRPr="00C338A6" w:rsidRDefault="00C338A6" w:rsidP="00C338A6">
            <w:pPr>
              <w:jc w:val="center"/>
              <w:rPr>
                <w:b/>
                <w:bCs/>
                <w:color w:val="000000"/>
                <w:sz w:val="28"/>
                <w:szCs w:val="28"/>
                <w:lang w:val="en-US" w:eastAsia="en-US"/>
              </w:rPr>
            </w:pPr>
            <w:r w:rsidRPr="00C338A6">
              <w:rPr>
                <w:b/>
                <w:bCs/>
                <w:color w:val="000000"/>
                <w:sz w:val="28"/>
                <w:szCs w:val="28"/>
                <w:lang w:val="en-US" w:eastAsia="en-US"/>
              </w:rPr>
              <w:t>I-INSTALLATION DU CHANTIER</w:t>
            </w:r>
          </w:p>
        </w:tc>
      </w:tr>
      <w:tr w:rsidR="00C338A6" w:rsidRPr="00C338A6" w14:paraId="6150BC56" w14:textId="77777777" w:rsidTr="00C338A6">
        <w:trPr>
          <w:trHeight w:val="300"/>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67DABD2E"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1</w:t>
            </w:r>
          </w:p>
        </w:tc>
        <w:tc>
          <w:tcPr>
            <w:tcW w:w="4673" w:type="dxa"/>
            <w:tcBorders>
              <w:top w:val="nil"/>
              <w:left w:val="nil"/>
              <w:bottom w:val="single" w:sz="4" w:space="0" w:color="auto"/>
              <w:right w:val="single" w:sz="4" w:space="0" w:color="auto"/>
            </w:tcBorders>
            <w:shd w:val="clear" w:color="auto" w:fill="auto"/>
            <w:noWrap/>
            <w:vAlign w:val="center"/>
            <w:hideMark/>
          </w:tcPr>
          <w:p w14:paraId="4D987470" w14:textId="77777777" w:rsidR="00C338A6" w:rsidRPr="00C338A6" w:rsidRDefault="00C338A6" w:rsidP="00C338A6">
            <w:pPr>
              <w:rPr>
                <w:color w:val="000000"/>
                <w:sz w:val="28"/>
                <w:szCs w:val="28"/>
                <w:lang w:val="en-US" w:eastAsia="en-US"/>
              </w:rPr>
            </w:pPr>
            <w:r w:rsidRPr="00C338A6">
              <w:rPr>
                <w:color w:val="000000"/>
                <w:sz w:val="28"/>
                <w:szCs w:val="28"/>
                <w:lang w:val="en-US" w:eastAsia="en-US"/>
              </w:rPr>
              <w:t>Installation du chantier</w:t>
            </w:r>
          </w:p>
        </w:tc>
        <w:tc>
          <w:tcPr>
            <w:tcW w:w="999" w:type="dxa"/>
            <w:tcBorders>
              <w:top w:val="nil"/>
              <w:left w:val="nil"/>
              <w:bottom w:val="single" w:sz="4" w:space="0" w:color="auto"/>
              <w:right w:val="single" w:sz="4" w:space="0" w:color="auto"/>
            </w:tcBorders>
            <w:shd w:val="clear" w:color="auto" w:fill="auto"/>
            <w:noWrap/>
            <w:vAlign w:val="center"/>
            <w:hideMark/>
          </w:tcPr>
          <w:p w14:paraId="6CB7C7A6"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FF</w:t>
            </w:r>
          </w:p>
        </w:tc>
        <w:tc>
          <w:tcPr>
            <w:tcW w:w="1126" w:type="dxa"/>
            <w:tcBorders>
              <w:top w:val="nil"/>
              <w:left w:val="nil"/>
              <w:bottom w:val="single" w:sz="4" w:space="0" w:color="auto"/>
              <w:right w:val="single" w:sz="4" w:space="0" w:color="auto"/>
            </w:tcBorders>
            <w:shd w:val="clear" w:color="auto" w:fill="auto"/>
            <w:noWrap/>
            <w:vAlign w:val="center"/>
            <w:hideMark/>
          </w:tcPr>
          <w:p w14:paraId="617318C6"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1</w:t>
            </w:r>
          </w:p>
        </w:tc>
        <w:tc>
          <w:tcPr>
            <w:tcW w:w="1134" w:type="dxa"/>
            <w:tcBorders>
              <w:top w:val="nil"/>
              <w:left w:val="nil"/>
              <w:bottom w:val="single" w:sz="4" w:space="0" w:color="auto"/>
              <w:right w:val="single" w:sz="4" w:space="0" w:color="auto"/>
            </w:tcBorders>
            <w:shd w:val="clear" w:color="auto" w:fill="auto"/>
            <w:noWrap/>
            <w:vAlign w:val="center"/>
          </w:tcPr>
          <w:p w14:paraId="178A4C4F" w14:textId="77777777" w:rsidR="00C338A6" w:rsidRPr="00C338A6" w:rsidRDefault="00C338A6" w:rsidP="00C338A6">
            <w:pPr>
              <w:jc w:val="right"/>
              <w:rPr>
                <w:color w:val="000000"/>
                <w:sz w:val="28"/>
                <w:szCs w:val="28"/>
                <w:lang w:val="en-US" w:eastAsia="en-US"/>
              </w:rPr>
            </w:pPr>
          </w:p>
        </w:tc>
        <w:tc>
          <w:tcPr>
            <w:tcW w:w="1559" w:type="dxa"/>
            <w:tcBorders>
              <w:top w:val="nil"/>
              <w:left w:val="nil"/>
              <w:bottom w:val="single" w:sz="4" w:space="0" w:color="auto"/>
              <w:right w:val="single" w:sz="4" w:space="0" w:color="auto"/>
            </w:tcBorders>
            <w:shd w:val="clear" w:color="auto" w:fill="auto"/>
            <w:noWrap/>
            <w:vAlign w:val="center"/>
          </w:tcPr>
          <w:p w14:paraId="2F9E2726" w14:textId="77777777" w:rsidR="00C338A6" w:rsidRPr="00C338A6" w:rsidRDefault="00C338A6" w:rsidP="00C338A6">
            <w:pPr>
              <w:jc w:val="right"/>
              <w:rPr>
                <w:color w:val="000000"/>
                <w:sz w:val="28"/>
                <w:szCs w:val="28"/>
                <w:lang w:val="en-US" w:eastAsia="en-US"/>
              </w:rPr>
            </w:pPr>
          </w:p>
        </w:tc>
      </w:tr>
      <w:tr w:rsidR="00C338A6" w:rsidRPr="00C338A6" w14:paraId="23989E52" w14:textId="77777777" w:rsidTr="00C338A6">
        <w:trPr>
          <w:trHeight w:val="300"/>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71561FC8"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 </w:t>
            </w:r>
          </w:p>
        </w:tc>
        <w:tc>
          <w:tcPr>
            <w:tcW w:w="7932" w:type="dxa"/>
            <w:gridSpan w:val="4"/>
            <w:tcBorders>
              <w:top w:val="single" w:sz="4" w:space="0" w:color="auto"/>
              <w:left w:val="nil"/>
              <w:bottom w:val="single" w:sz="4" w:space="0" w:color="auto"/>
              <w:right w:val="single" w:sz="4" w:space="0" w:color="auto"/>
            </w:tcBorders>
            <w:shd w:val="clear" w:color="auto" w:fill="auto"/>
            <w:noWrap/>
            <w:vAlign w:val="center"/>
            <w:hideMark/>
          </w:tcPr>
          <w:p w14:paraId="100E351E" w14:textId="77777777" w:rsidR="00C338A6" w:rsidRPr="00C338A6" w:rsidRDefault="00C338A6" w:rsidP="00C338A6">
            <w:pPr>
              <w:jc w:val="both"/>
              <w:rPr>
                <w:b/>
                <w:bCs/>
                <w:color w:val="000000"/>
                <w:sz w:val="28"/>
                <w:szCs w:val="28"/>
                <w:lang w:val="en-US" w:eastAsia="en-US"/>
              </w:rPr>
            </w:pPr>
            <w:r w:rsidRPr="00C338A6">
              <w:rPr>
                <w:b/>
                <w:bCs/>
                <w:color w:val="000000"/>
                <w:sz w:val="28"/>
                <w:szCs w:val="28"/>
                <w:lang w:val="en-US" w:eastAsia="en-US"/>
              </w:rPr>
              <w:t>SOUS -TOTAL 1</w:t>
            </w:r>
          </w:p>
        </w:tc>
        <w:tc>
          <w:tcPr>
            <w:tcW w:w="1559" w:type="dxa"/>
            <w:tcBorders>
              <w:top w:val="nil"/>
              <w:left w:val="nil"/>
              <w:bottom w:val="single" w:sz="4" w:space="0" w:color="auto"/>
              <w:right w:val="single" w:sz="4" w:space="0" w:color="auto"/>
            </w:tcBorders>
            <w:shd w:val="clear" w:color="auto" w:fill="auto"/>
            <w:noWrap/>
            <w:vAlign w:val="center"/>
            <w:hideMark/>
          </w:tcPr>
          <w:p w14:paraId="0C188450" w14:textId="77777777" w:rsidR="00C338A6" w:rsidRPr="00C338A6" w:rsidRDefault="00C338A6" w:rsidP="00C338A6">
            <w:pPr>
              <w:jc w:val="right"/>
              <w:rPr>
                <w:b/>
                <w:bCs/>
                <w:color w:val="000000"/>
                <w:sz w:val="28"/>
                <w:szCs w:val="28"/>
                <w:lang w:val="en-US" w:eastAsia="en-US"/>
              </w:rPr>
            </w:pPr>
          </w:p>
        </w:tc>
      </w:tr>
      <w:tr w:rsidR="00C338A6" w:rsidRPr="00C338A6" w14:paraId="2E494A4D" w14:textId="77777777" w:rsidTr="00C338A6">
        <w:trPr>
          <w:trHeight w:val="300"/>
        </w:trPr>
        <w:tc>
          <w:tcPr>
            <w:tcW w:w="1005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E7E8A" w14:textId="77777777" w:rsidR="00C338A6" w:rsidRPr="00C338A6" w:rsidRDefault="00C338A6" w:rsidP="00C338A6">
            <w:pPr>
              <w:jc w:val="center"/>
              <w:rPr>
                <w:b/>
                <w:bCs/>
                <w:color w:val="000000"/>
                <w:sz w:val="28"/>
                <w:szCs w:val="28"/>
                <w:lang w:eastAsia="en-US"/>
              </w:rPr>
            </w:pPr>
            <w:r w:rsidRPr="00C338A6">
              <w:rPr>
                <w:b/>
                <w:bCs/>
                <w:color w:val="000000"/>
                <w:sz w:val="28"/>
                <w:szCs w:val="28"/>
                <w:lang w:eastAsia="en-US"/>
              </w:rPr>
              <w:t>II-POSE DES LAMPADAIRES SOLAIRES</w:t>
            </w:r>
          </w:p>
        </w:tc>
      </w:tr>
      <w:tr w:rsidR="00C338A6" w:rsidRPr="00C338A6" w14:paraId="44835099" w14:textId="77777777" w:rsidTr="00C338A6">
        <w:trPr>
          <w:trHeight w:val="300"/>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4CB44177"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1</w:t>
            </w:r>
          </w:p>
        </w:tc>
        <w:tc>
          <w:tcPr>
            <w:tcW w:w="4673" w:type="dxa"/>
            <w:tcBorders>
              <w:top w:val="nil"/>
              <w:left w:val="nil"/>
              <w:bottom w:val="single" w:sz="4" w:space="0" w:color="auto"/>
              <w:right w:val="single" w:sz="4" w:space="0" w:color="auto"/>
            </w:tcBorders>
            <w:shd w:val="clear" w:color="auto" w:fill="auto"/>
            <w:noWrap/>
            <w:vAlign w:val="center"/>
            <w:hideMark/>
          </w:tcPr>
          <w:p w14:paraId="3A4055BC" w14:textId="77777777" w:rsidR="00C338A6" w:rsidRPr="00C338A6" w:rsidRDefault="00C338A6" w:rsidP="00C338A6">
            <w:pPr>
              <w:rPr>
                <w:color w:val="000000"/>
                <w:sz w:val="28"/>
                <w:szCs w:val="28"/>
                <w:lang w:val="en-US" w:eastAsia="en-US"/>
              </w:rPr>
            </w:pPr>
            <w:r w:rsidRPr="00C338A6">
              <w:rPr>
                <w:color w:val="000000"/>
                <w:sz w:val="28"/>
                <w:szCs w:val="28"/>
                <w:lang w:val="en-US" w:eastAsia="en-US"/>
              </w:rPr>
              <w:t>Etudes et piquetage</w:t>
            </w:r>
          </w:p>
        </w:tc>
        <w:tc>
          <w:tcPr>
            <w:tcW w:w="999" w:type="dxa"/>
            <w:tcBorders>
              <w:top w:val="nil"/>
              <w:left w:val="nil"/>
              <w:bottom w:val="single" w:sz="4" w:space="0" w:color="auto"/>
              <w:right w:val="single" w:sz="4" w:space="0" w:color="auto"/>
            </w:tcBorders>
            <w:shd w:val="clear" w:color="auto" w:fill="auto"/>
            <w:noWrap/>
            <w:vAlign w:val="center"/>
            <w:hideMark/>
          </w:tcPr>
          <w:p w14:paraId="5125EF87"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FF</w:t>
            </w:r>
          </w:p>
        </w:tc>
        <w:tc>
          <w:tcPr>
            <w:tcW w:w="1126" w:type="dxa"/>
            <w:tcBorders>
              <w:top w:val="nil"/>
              <w:left w:val="nil"/>
              <w:bottom w:val="single" w:sz="4" w:space="0" w:color="auto"/>
              <w:right w:val="single" w:sz="4" w:space="0" w:color="auto"/>
            </w:tcBorders>
            <w:shd w:val="clear" w:color="auto" w:fill="auto"/>
            <w:noWrap/>
            <w:vAlign w:val="center"/>
            <w:hideMark/>
          </w:tcPr>
          <w:p w14:paraId="3762ECE7"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1</w:t>
            </w:r>
          </w:p>
        </w:tc>
        <w:tc>
          <w:tcPr>
            <w:tcW w:w="1134" w:type="dxa"/>
            <w:tcBorders>
              <w:top w:val="nil"/>
              <w:left w:val="nil"/>
              <w:bottom w:val="single" w:sz="4" w:space="0" w:color="auto"/>
              <w:right w:val="single" w:sz="4" w:space="0" w:color="auto"/>
            </w:tcBorders>
            <w:shd w:val="clear" w:color="auto" w:fill="auto"/>
            <w:noWrap/>
            <w:vAlign w:val="center"/>
          </w:tcPr>
          <w:p w14:paraId="6927321B" w14:textId="77777777" w:rsidR="00C338A6" w:rsidRPr="00C338A6" w:rsidRDefault="00C338A6" w:rsidP="00C338A6">
            <w:pPr>
              <w:jc w:val="right"/>
              <w:rPr>
                <w:color w:val="000000"/>
                <w:sz w:val="28"/>
                <w:szCs w:val="28"/>
                <w:lang w:val="en-US" w:eastAsia="en-US"/>
              </w:rPr>
            </w:pPr>
          </w:p>
        </w:tc>
        <w:tc>
          <w:tcPr>
            <w:tcW w:w="1559" w:type="dxa"/>
            <w:tcBorders>
              <w:top w:val="nil"/>
              <w:left w:val="nil"/>
              <w:bottom w:val="single" w:sz="4" w:space="0" w:color="auto"/>
              <w:right w:val="single" w:sz="4" w:space="0" w:color="auto"/>
            </w:tcBorders>
            <w:shd w:val="clear" w:color="auto" w:fill="auto"/>
            <w:noWrap/>
            <w:vAlign w:val="center"/>
          </w:tcPr>
          <w:p w14:paraId="1FBA2DFF" w14:textId="77777777" w:rsidR="00C338A6" w:rsidRPr="00C338A6" w:rsidRDefault="00C338A6" w:rsidP="00C338A6">
            <w:pPr>
              <w:jc w:val="right"/>
              <w:rPr>
                <w:color w:val="000000"/>
                <w:sz w:val="28"/>
                <w:szCs w:val="28"/>
                <w:lang w:val="en-US" w:eastAsia="en-US"/>
              </w:rPr>
            </w:pPr>
          </w:p>
        </w:tc>
      </w:tr>
      <w:tr w:rsidR="00C338A6" w:rsidRPr="00C338A6" w14:paraId="7B910F4F" w14:textId="77777777" w:rsidTr="00C338A6">
        <w:trPr>
          <w:trHeight w:val="360"/>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7CB7E9ED"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2</w:t>
            </w:r>
          </w:p>
        </w:tc>
        <w:tc>
          <w:tcPr>
            <w:tcW w:w="4673" w:type="dxa"/>
            <w:tcBorders>
              <w:top w:val="nil"/>
              <w:left w:val="nil"/>
              <w:bottom w:val="single" w:sz="4" w:space="0" w:color="auto"/>
              <w:right w:val="single" w:sz="4" w:space="0" w:color="auto"/>
            </w:tcBorders>
            <w:shd w:val="clear" w:color="auto" w:fill="auto"/>
            <w:noWrap/>
            <w:vAlign w:val="center"/>
            <w:hideMark/>
          </w:tcPr>
          <w:p w14:paraId="36961BF7" w14:textId="77777777" w:rsidR="00C338A6" w:rsidRPr="00C338A6" w:rsidRDefault="00C338A6" w:rsidP="00C338A6">
            <w:pPr>
              <w:rPr>
                <w:color w:val="000000"/>
                <w:sz w:val="28"/>
                <w:szCs w:val="28"/>
                <w:lang w:eastAsia="en-US"/>
              </w:rPr>
            </w:pPr>
            <w:r w:rsidRPr="00C338A6">
              <w:rPr>
                <w:color w:val="000000"/>
                <w:sz w:val="28"/>
                <w:szCs w:val="28"/>
                <w:lang w:eastAsia="en-US"/>
              </w:rPr>
              <w:t>Fouilles en terrain latéritiques dimensions 600mmX600mmx1500mm</w:t>
            </w:r>
          </w:p>
        </w:tc>
        <w:tc>
          <w:tcPr>
            <w:tcW w:w="999" w:type="dxa"/>
            <w:tcBorders>
              <w:top w:val="nil"/>
              <w:left w:val="nil"/>
              <w:bottom w:val="single" w:sz="4" w:space="0" w:color="auto"/>
              <w:right w:val="single" w:sz="4" w:space="0" w:color="auto"/>
            </w:tcBorders>
            <w:shd w:val="clear" w:color="auto" w:fill="auto"/>
            <w:noWrap/>
            <w:vAlign w:val="center"/>
            <w:hideMark/>
          </w:tcPr>
          <w:p w14:paraId="37BB97BE"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m</w:t>
            </w:r>
            <w:r w:rsidRPr="00C338A6">
              <w:rPr>
                <w:color w:val="000000"/>
                <w:sz w:val="28"/>
                <w:szCs w:val="28"/>
                <w:vertAlign w:val="superscript"/>
                <w:lang w:val="en-US" w:eastAsia="en-US"/>
              </w:rPr>
              <w:t>3</w:t>
            </w:r>
          </w:p>
        </w:tc>
        <w:tc>
          <w:tcPr>
            <w:tcW w:w="1126" w:type="dxa"/>
            <w:tcBorders>
              <w:top w:val="nil"/>
              <w:left w:val="nil"/>
              <w:bottom w:val="single" w:sz="8" w:space="0" w:color="auto"/>
              <w:right w:val="single" w:sz="8" w:space="0" w:color="auto"/>
            </w:tcBorders>
            <w:shd w:val="clear" w:color="auto" w:fill="auto"/>
            <w:noWrap/>
            <w:vAlign w:val="bottom"/>
            <w:hideMark/>
          </w:tcPr>
          <w:p w14:paraId="32B912AA" w14:textId="48212A84" w:rsidR="00C338A6" w:rsidRPr="00C338A6" w:rsidRDefault="00C338A6" w:rsidP="00C338A6">
            <w:pPr>
              <w:jc w:val="center"/>
              <w:rPr>
                <w:color w:val="000000"/>
                <w:sz w:val="28"/>
                <w:szCs w:val="28"/>
                <w:lang w:eastAsia="en-US"/>
              </w:rPr>
            </w:pPr>
            <w:r w:rsidRPr="00C338A6">
              <w:rPr>
                <w:color w:val="000000"/>
                <w:sz w:val="28"/>
                <w:szCs w:val="28"/>
                <w:lang w:eastAsia="en-US"/>
              </w:rPr>
              <w:t>3</w:t>
            </w:r>
            <w:r>
              <w:rPr>
                <w:color w:val="000000"/>
                <w:sz w:val="28"/>
                <w:szCs w:val="28"/>
                <w:lang w:eastAsia="en-US"/>
              </w:rPr>
              <w:t>5</w:t>
            </w:r>
          </w:p>
        </w:tc>
        <w:tc>
          <w:tcPr>
            <w:tcW w:w="1134" w:type="dxa"/>
            <w:tcBorders>
              <w:top w:val="nil"/>
              <w:left w:val="nil"/>
              <w:bottom w:val="single" w:sz="4" w:space="0" w:color="auto"/>
              <w:right w:val="single" w:sz="4" w:space="0" w:color="auto"/>
            </w:tcBorders>
            <w:shd w:val="clear" w:color="auto" w:fill="auto"/>
            <w:noWrap/>
            <w:vAlign w:val="center"/>
          </w:tcPr>
          <w:p w14:paraId="010DD7E8" w14:textId="77777777" w:rsidR="00C338A6" w:rsidRPr="00C338A6" w:rsidRDefault="00C338A6" w:rsidP="00C338A6">
            <w:pPr>
              <w:jc w:val="right"/>
              <w:rPr>
                <w:color w:val="000000"/>
                <w:sz w:val="28"/>
                <w:szCs w:val="28"/>
                <w:lang w:val="en-US" w:eastAsia="en-US"/>
              </w:rPr>
            </w:pPr>
          </w:p>
        </w:tc>
        <w:tc>
          <w:tcPr>
            <w:tcW w:w="1559" w:type="dxa"/>
            <w:tcBorders>
              <w:top w:val="nil"/>
              <w:left w:val="nil"/>
              <w:bottom w:val="single" w:sz="4" w:space="0" w:color="auto"/>
              <w:right w:val="single" w:sz="4" w:space="0" w:color="auto"/>
            </w:tcBorders>
            <w:shd w:val="clear" w:color="auto" w:fill="auto"/>
            <w:noWrap/>
            <w:vAlign w:val="center"/>
          </w:tcPr>
          <w:p w14:paraId="0B209216" w14:textId="77777777" w:rsidR="00C338A6" w:rsidRPr="00C338A6" w:rsidRDefault="00C338A6" w:rsidP="00C338A6">
            <w:pPr>
              <w:jc w:val="right"/>
              <w:rPr>
                <w:color w:val="000000"/>
                <w:sz w:val="28"/>
                <w:szCs w:val="28"/>
                <w:lang w:val="en-US" w:eastAsia="en-US"/>
              </w:rPr>
            </w:pPr>
          </w:p>
        </w:tc>
      </w:tr>
      <w:tr w:rsidR="00C338A6" w:rsidRPr="00C338A6" w14:paraId="094B65A4" w14:textId="77777777" w:rsidTr="00C338A6">
        <w:trPr>
          <w:trHeight w:val="300"/>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070553AF"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3</w:t>
            </w:r>
          </w:p>
        </w:tc>
        <w:tc>
          <w:tcPr>
            <w:tcW w:w="4673" w:type="dxa"/>
            <w:tcBorders>
              <w:top w:val="nil"/>
              <w:left w:val="nil"/>
              <w:bottom w:val="single" w:sz="4" w:space="0" w:color="auto"/>
              <w:right w:val="single" w:sz="4" w:space="0" w:color="auto"/>
            </w:tcBorders>
            <w:shd w:val="clear" w:color="auto" w:fill="auto"/>
            <w:noWrap/>
            <w:vAlign w:val="center"/>
            <w:hideMark/>
          </w:tcPr>
          <w:p w14:paraId="726813BF" w14:textId="77777777" w:rsidR="00C338A6" w:rsidRPr="00C338A6" w:rsidRDefault="00C338A6" w:rsidP="00C338A6">
            <w:pPr>
              <w:rPr>
                <w:color w:val="000000"/>
                <w:sz w:val="28"/>
                <w:szCs w:val="28"/>
                <w:lang w:val="en-US" w:eastAsia="en-US"/>
              </w:rPr>
            </w:pPr>
            <w:r w:rsidRPr="00C338A6">
              <w:rPr>
                <w:color w:val="000000"/>
                <w:sz w:val="28"/>
                <w:szCs w:val="28"/>
                <w:lang w:val="en-US" w:eastAsia="en-US"/>
              </w:rPr>
              <w:t>Massif bétonné (500mmx500mmx1500mm)</w:t>
            </w:r>
          </w:p>
        </w:tc>
        <w:tc>
          <w:tcPr>
            <w:tcW w:w="999" w:type="dxa"/>
            <w:tcBorders>
              <w:top w:val="nil"/>
              <w:left w:val="nil"/>
              <w:bottom w:val="single" w:sz="4" w:space="0" w:color="auto"/>
              <w:right w:val="single" w:sz="4" w:space="0" w:color="auto"/>
            </w:tcBorders>
            <w:shd w:val="clear" w:color="auto" w:fill="auto"/>
            <w:noWrap/>
            <w:vAlign w:val="center"/>
            <w:hideMark/>
          </w:tcPr>
          <w:p w14:paraId="1DCA88EA"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FF</w:t>
            </w:r>
          </w:p>
        </w:tc>
        <w:tc>
          <w:tcPr>
            <w:tcW w:w="1126" w:type="dxa"/>
            <w:tcBorders>
              <w:top w:val="nil"/>
              <w:left w:val="nil"/>
              <w:bottom w:val="single" w:sz="8" w:space="0" w:color="auto"/>
              <w:right w:val="single" w:sz="8" w:space="0" w:color="auto"/>
            </w:tcBorders>
            <w:shd w:val="clear" w:color="auto" w:fill="auto"/>
            <w:noWrap/>
            <w:vAlign w:val="bottom"/>
            <w:hideMark/>
          </w:tcPr>
          <w:p w14:paraId="7DF33CAA" w14:textId="77777777" w:rsidR="00C338A6" w:rsidRPr="00C338A6" w:rsidRDefault="00C338A6" w:rsidP="00C338A6">
            <w:pPr>
              <w:jc w:val="center"/>
              <w:rPr>
                <w:color w:val="000000"/>
                <w:sz w:val="28"/>
                <w:szCs w:val="28"/>
                <w:lang w:eastAsia="en-US"/>
              </w:rPr>
            </w:pPr>
            <w:r w:rsidRPr="00C338A6">
              <w:rPr>
                <w:color w:val="000000"/>
                <w:sz w:val="28"/>
                <w:szCs w:val="28"/>
                <w:lang w:eastAsia="en-US"/>
              </w:rPr>
              <w:t>1</w:t>
            </w:r>
          </w:p>
        </w:tc>
        <w:tc>
          <w:tcPr>
            <w:tcW w:w="1134" w:type="dxa"/>
            <w:tcBorders>
              <w:top w:val="nil"/>
              <w:left w:val="nil"/>
              <w:bottom w:val="single" w:sz="4" w:space="0" w:color="auto"/>
              <w:right w:val="single" w:sz="4" w:space="0" w:color="auto"/>
            </w:tcBorders>
            <w:shd w:val="clear" w:color="auto" w:fill="auto"/>
            <w:noWrap/>
            <w:vAlign w:val="center"/>
          </w:tcPr>
          <w:p w14:paraId="776B46C8" w14:textId="77777777" w:rsidR="00C338A6" w:rsidRPr="00C338A6" w:rsidRDefault="00C338A6" w:rsidP="00C338A6">
            <w:pPr>
              <w:jc w:val="right"/>
              <w:rPr>
                <w:color w:val="000000"/>
                <w:sz w:val="28"/>
                <w:szCs w:val="28"/>
                <w:lang w:val="en-US" w:eastAsia="en-US"/>
              </w:rPr>
            </w:pPr>
          </w:p>
        </w:tc>
        <w:tc>
          <w:tcPr>
            <w:tcW w:w="1559" w:type="dxa"/>
            <w:tcBorders>
              <w:top w:val="nil"/>
              <w:left w:val="nil"/>
              <w:bottom w:val="single" w:sz="4" w:space="0" w:color="auto"/>
              <w:right w:val="single" w:sz="4" w:space="0" w:color="auto"/>
            </w:tcBorders>
            <w:shd w:val="clear" w:color="auto" w:fill="auto"/>
            <w:noWrap/>
            <w:vAlign w:val="center"/>
          </w:tcPr>
          <w:p w14:paraId="69875EC4" w14:textId="77777777" w:rsidR="00C338A6" w:rsidRPr="00C338A6" w:rsidRDefault="00C338A6" w:rsidP="00C338A6">
            <w:pPr>
              <w:jc w:val="right"/>
              <w:rPr>
                <w:color w:val="000000"/>
                <w:sz w:val="28"/>
                <w:szCs w:val="28"/>
                <w:lang w:val="en-US" w:eastAsia="en-US"/>
              </w:rPr>
            </w:pPr>
          </w:p>
        </w:tc>
      </w:tr>
      <w:tr w:rsidR="00C338A6" w:rsidRPr="00C338A6" w14:paraId="661DE49A" w14:textId="77777777" w:rsidTr="00C338A6">
        <w:trPr>
          <w:trHeight w:val="300"/>
        </w:trPr>
        <w:tc>
          <w:tcPr>
            <w:tcW w:w="10057" w:type="dxa"/>
            <w:gridSpan w:val="6"/>
            <w:tcBorders>
              <w:top w:val="nil"/>
              <w:left w:val="single" w:sz="4" w:space="0" w:color="auto"/>
              <w:bottom w:val="single" w:sz="4" w:space="0" w:color="auto"/>
              <w:right w:val="single" w:sz="4" w:space="0" w:color="auto"/>
            </w:tcBorders>
            <w:shd w:val="clear" w:color="auto" w:fill="auto"/>
            <w:noWrap/>
            <w:vAlign w:val="center"/>
          </w:tcPr>
          <w:p w14:paraId="12ABDBDA" w14:textId="45CDB790" w:rsidR="00C338A6" w:rsidRPr="00C338A6" w:rsidRDefault="00C338A6" w:rsidP="00C338A6">
            <w:pPr>
              <w:jc w:val="center"/>
              <w:rPr>
                <w:b/>
                <w:color w:val="000000"/>
                <w:sz w:val="28"/>
                <w:szCs w:val="28"/>
                <w:lang w:val="en-US" w:eastAsia="en-US"/>
              </w:rPr>
            </w:pPr>
            <w:r w:rsidRPr="00C338A6">
              <w:rPr>
                <w:b/>
                <w:color w:val="000000"/>
                <w:sz w:val="28"/>
                <w:szCs w:val="28"/>
                <w:lang w:val="en-US" w:eastAsia="en-US"/>
              </w:rPr>
              <w:t>MATERIELS EXONERES</w:t>
            </w:r>
          </w:p>
        </w:tc>
      </w:tr>
      <w:tr w:rsidR="00C338A6" w:rsidRPr="00C338A6" w14:paraId="1CA18EF6" w14:textId="77777777" w:rsidTr="00C338A6">
        <w:trPr>
          <w:trHeight w:val="300"/>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2C86EF4A"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4</w:t>
            </w:r>
          </w:p>
        </w:tc>
        <w:tc>
          <w:tcPr>
            <w:tcW w:w="4673" w:type="dxa"/>
            <w:tcBorders>
              <w:top w:val="nil"/>
              <w:left w:val="nil"/>
              <w:bottom w:val="single" w:sz="4" w:space="0" w:color="auto"/>
              <w:right w:val="single" w:sz="4" w:space="0" w:color="auto"/>
            </w:tcBorders>
            <w:shd w:val="clear" w:color="auto" w:fill="auto"/>
            <w:noWrap/>
            <w:vAlign w:val="center"/>
          </w:tcPr>
          <w:p w14:paraId="4F96B1E3" w14:textId="77777777" w:rsidR="00C338A6" w:rsidRPr="00C338A6" w:rsidRDefault="00C338A6" w:rsidP="00C338A6">
            <w:pPr>
              <w:rPr>
                <w:color w:val="000000"/>
                <w:sz w:val="28"/>
                <w:szCs w:val="28"/>
                <w:lang w:eastAsia="en-US"/>
              </w:rPr>
            </w:pPr>
            <w:r w:rsidRPr="00C338A6">
              <w:rPr>
                <w:color w:val="000000"/>
                <w:sz w:val="28"/>
                <w:szCs w:val="28"/>
                <w:lang w:eastAsia="en-US"/>
              </w:rPr>
              <w:t xml:space="preserve">Fourniture et Pose poteau en acier galvanisé (D≥40cm) et de lampadaires solaires ALL IN ONE à une crosse y compris toutes sujétions : </w:t>
            </w:r>
          </w:p>
          <w:p w14:paraId="633340A8" w14:textId="77777777" w:rsidR="00C338A6" w:rsidRPr="00C338A6" w:rsidRDefault="00C338A6" w:rsidP="00C338A6">
            <w:pPr>
              <w:rPr>
                <w:color w:val="000000"/>
                <w:sz w:val="28"/>
                <w:szCs w:val="28"/>
                <w:lang w:eastAsia="en-US"/>
              </w:rPr>
            </w:pPr>
            <w:r w:rsidRPr="00C338A6">
              <w:rPr>
                <w:color w:val="000000"/>
                <w:sz w:val="28"/>
                <w:szCs w:val="28"/>
                <w:lang w:eastAsia="en-US"/>
              </w:rPr>
              <w:t>Luminaire LED (LED≥100W)</w:t>
            </w:r>
          </w:p>
          <w:p w14:paraId="40445C26" w14:textId="77777777" w:rsidR="00C338A6" w:rsidRPr="00C338A6" w:rsidRDefault="00C338A6" w:rsidP="00C338A6">
            <w:pPr>
              <w:rPr>
                <w:color w:val="000000"/>
                <w:sz w:val="28"/>
                <w:szCs w:val="28"/>
                <w:lang w:eastAsia="en-US"/>
              </w:rPr>
            </w:pPr>
          </w:p>
        </w:tc>
        <w:tc>
          <w:tcPr>
            <w:tcW w:w="999" w:type="dxa"/>
            <w:tcBorders>
              <w:top w:val="nil"/>
              <w:left w:val="nil"/>
              <w:bottom w:val="single" w:sz="4" w:space="0" w:color="auto"/>
              <w:right w:val="single" w:sz="4" w:space="0" w:color="auto"/>
            </w:tcBorders>
            <w:shd w:val="clear" w:color="auto" w:fill="auto"/>
            <w:noWrap/>
            <w:vAlign w:val="center"/>
            <w:hideMark/>
          </w:tcPr>
          <w:p w14:paraId="199005F5"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U</w:t>
            </w:r>
          </w:p>
        </w:tc>
        <w:tc>
          <w:tcPr>
            <w:tcW w:w="1126" w:type="dxa"/>
            <w:tcBorders>
              <w:top w:val="nil"/>
              <w:left w:val="nil"/>
              <w:bottom w:val="single" w:sz="8" w:space="0" w:color="auto"/>
              <w:right w:val="single" w:sz="8" w:space="0" w:color="auto"/>
            </w:tcBorders>
            <w:shd w:val="clear" w:color="auto" w:fill="auto"/>
            <w:noWrap/>
            <w:vAlign w:val="bottom"/>
            <w:hideMark/>
          </w:tcPr>
          <w:p w14:paraId="45414DE9" w14:textId="41D5439B" w:rsidR="00C338A6" w:rsidRPr="00C338A6" w:rsidRDefault="00C338A6" w:rsidP="00C338A6">
            <w:pPr>
              <w:jc w:val="center"/>
              <w:rPr>
                <w:color w:val="000000"/>
                <w:sz w:val="28"/>
                <w:szCs w:val="28"/>
                <w:lang w:eastAsia="en-US"/>
              </w:rPr>
            </w:pPr>
            <w:r w:rsidRPr="00C338A6">
              <w:rPr>
                <w:color w:val="000000"/>
                <w:sz w:val="28"/>
                <w:szCs w:val="28"/>
                <w:lang w:eastAsia="en-US"/>
              </w:rPr>
              <w:t>3</w:t>
            </w:r>
            <w:r>
              <w:rPr>
                <w:color w:val="000000"/>
                <w:sz w:val="28"/>
                <w:szCs w:val="28"/>
                <w:lang w:eastAsia="en-US"/>
              </w:rPr>
              <w:t>5</w:t>
            </w:r>
          </w:p>
        </w:tc>
        <w:tc>
          <w:tcPr>
            <w:tcW w:w="1134" w:type="dxa"/>
            <w:tcBorders>
              <w:top w:val="nil"/>
              <w:left w:val="nil"/>
              <w:bottom w:val="single" w:sz="4" w:space="0" w:color="auto"/>
              <w:right w:val="single" w:sz="4" w:space="0" w:color="auto"/>
            </w:tcBorders>
            <w:shd w:val="clear" w:color="auto" w:fill="auto"/>
            <w:noWrap/>
            <w:vAlign w:val="center"/>
          </w:tcPr>
          <w:p w14:paraId="7556CF8A" w14:textId="77777777" w:rsidR="00C338A6" w:rsidRPr="00C338A6" w:rsidRDefault="00C338A6" w:rsidP="00C338A6">
            <w:pPr>
              <w:jc w:val="right"/>
              <w:rPr>
                <w:color w:val="000000"/>
                <w:sz w:val="28"/>
                <w:szCs w:val="28"/>
                <w:lang w:val="en-US" w:eastAsia="en-US"/>
              </w:rPr>
            </w:pPr>
          </w:p>
        </w:tc>
        <w:tc>
          <w:tcPr>
            <w:tcW w:w="1559" w:type="dxa"/>
            <w:tcBorders>
              <w:top w:val="nil"/>
              <w:left w:val="nil"/>
              <w:bottom w:val="single" w:sz="4" w:space="0" w:color="auto"/>
              <w:right w:val="single" w:sz="4" w:space="0" w:color="auto"/>
            </w:tcBorders>
            <w:shd w:val="clear" w:color="auto" w:fill="auto"/>
            <w:noWrap/>
            <w:vAlign w:val="center"/>
          </w:tcPr>
          <w:p w14:paraId="1E64D08E" w14:textId="77777777" w:rsidR="00C338A6" w:rsidRPr="00C338A6" w:rsidRDefault="00C338A6" w:rsidP="00C338A6">
            <w:pPr>
              <w:jc w:val="right"/>
              <w:rPr>
                <w:color w:val="000000"/>
                <w:sz w:val="28"/>
                <w:szCs w:val="28"/>
                <w:lang w:val="en-US" w:eastAsia="en-US"/>
              </w:rPr>
            </w:pPr>
          </w:p>
        </w:tc>
      </w:tr>
      <w:tr w:rsidR="00C338A6" w:rsidRPr="00C338A6" w14:paraId="2CFB045E" w14:textId="77777777" w:rsidTr="00C338A6">
        <w:trPr>
          <w:trHeight w:val="300"/>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7CF62FC2"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 5</w:t>
            </w:r>
          </w:p>
        </w:tc>
        <w:tc>
          <w:tcPr>
            <w:tcW w:w="4673" w:type="dxa"/>
            <w:tcBorders>
              <w:top w:val="nil"/>
              <w:left w:val="nil"/>
              <w:bottom w:val="single" w:sz="4" w:space="0" w:color="auto"/>
              <w:right w:val="single" w:sz="4" w:space="0" w:color="auto"/>
            </w:tcBorders>
            <w:shd w:val="clear" w:color="auto" w:fill="auto"/>
            <w:noWrap/>
            <w:vAlign w:val="center"/>
            <w:hideMark/>
          </w:tcPr>
          <w:p w14:paraId="0B930EC1" w14:textId="77777777" w:rsidR="00C338A6" w:rsidRPr="00C338A6" w:rsidRDefault="00C338A6" w:rsidP="00C338A6">
            <w:pPr>
              <w:rPr>
                <w:color w:val="000000"/>
                <w:sz w:val="28"/>
                <w:szCs w:val="28"/>
                <w:lang w:eastAsia="en-US"/>
              </w:rPr>
            </w:pPr>
            <w:r w:rsidRPr="00C338A6">
              <w:rPr>
                <w:color w:val="000000"/>
                <w:sz w:val="28"/>
                <w:szCs w:val="28"/>
                <w:lang w:eastAsia="en-US"/>
              </w:rPr>
              <w:t xml:space="preserve">Fourniture et Pose poteau en acier galvanisé (D≥40cm) et de lampadaires solaires ALL IN ONE à deux crosses y compris toutes sujétions : </w:t>
            </w:r>
          </w:p>
          <w:p w14:paraId="23A9BD89" w14:textId="77777777" w:rsidR="00C338A6" w:rsidRPr="00C338A6" w:rsidRDefault="00C338A6" w:rsidP="00C338A6">
            <w:pPr>
              <w:rPr>
                <w:color w:val="000000"/>
                <w:sz w:val="28"/>
                <w:szCs w:val="28"/>
                <w:lang w:eastAsia="en-US"/>
              </w:rPr>
            </w:pPr>
            <w:r w:rsidRPr="00C338A6">
              <w:rPr>
                <w:color w:val="000000"/>
                <w:sz w:val="28"/>
                <w:szCs w:val="28"/>
                <w:lang w:eastAsia="en-US"/>
              </w:rPr>
              <w:t>Luminaire LED (LED≥100W)</w:t>
            </w:r>
          </w:p>
          <w:p w14:paraId="41D8E5D2" w14:textId="77777777" w:rsidR="00C338A6" w:rsidRPr="00C338A6" w:rsidRDefault="00C338A6" w:rsidP="00C338A6">
            <w:pPr>
              <w:rPr>
                <w:color w:val="000000"/>
                <w:sz w:val="28"/>
                <w:szCs w:val="28"/>
                <w:lang w:eastAsia="en-US"/>
              </w:rPr>
            </w:pPr>
          </w:p>
        </w:tc>
        <w:tc>
          <w:tcPr>
            <w:tcW w:w="999" w:type="dxa"/>
            <w:tcBorders>
              <w:top w:val="nil"/>
              <w:left w:val="nil"/>
              <w:bottom w:val="single" w:sz="4" w:space="0" w:color="auto"/>
              <w:right w:val="single" w:sz="4" w:space="0" w:color="auto"/>
            </w:tcBorders>
            <w:shd w:val="clear" w:color="auto" w:fill="auto"/>
            <w:noWrap/>
            <w:vAlign w:val="center"/>
            <w:hideMark/>
          </w:tcPr>
          <w:p w14:paraId="38F573D8"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U</w:t>
            </w:r>
          </w:p>
        </w:tc>
        <w:tc>
          <w:tcPr>
            <w:tcW w:w="1126" w:type="dxa"/>
            <w:tcBorders>
              <w:top w:val="nil"/>
              <w:left w:val="nil"/>
              <w:bottom w:val="single" w:sz="8" w:space="0" w:color="auto"/>
              <w:right w:val="single" w:sz="8" w:space="0" w:color="auto"/>
            </w:tcBorders>
            <w:shd w:val="clear" w:color="auto" w:fill="auto"/>
            <w:noWrap/>
            <w:vAlign w:val="bottom"/>
            <w:hideMark/>
          </w:tcPr>
          <w:p w14:paraId="3B69F50B" w14:textId="2D8F7809" w:rsidR="00C338A6" w:rsidRPr="00C338A6" w:rsidRDefault="00C338A6" w:rsidP="00C338A6">
            <w:pPr>
              <w:jc w:val="center"/>
              <w:rPr>
                <w:color w:val="000000"/>
                <w:sz w:val="28"/>
                <w:szCs w:val="28"/>
                <w:lang w:eastAsia="en-US"/>
              </w:rPr>
            </w:pPr>
            <w:r>
              <w:rPr>
                <w:color w:val="000000"/>
                <w:sz w:val="28"/>
                <w:szCs w:val="28"/>
                <w:lang w:eastAsia="en-US"/>
              </w:rPr>
              <w:t>3</w:t>
            </w:r>
            <w:r w:rsidRPr="00C338A6">
              <w:rPr>
                <w:color w:val="000000"/>
                <w:sz w:val="28"/>
                <w:szCs w:val="28"/>
                <w:lang w:eastAsia="en-US"/>
              </w:rPr>
              <w:t>5</w:t>
            </w:r>
          </w:p>
        </w:tc>
        <w:tc>
          <w:tcPr>
            <w:tcW w:w="1134" w:type="dxa"/>
            <w:tcBorders>
              <w:top w:val="nil"/>
              <w:left w:val="nil"/>
              <w:bottom w:val="single" w:sz="4" w:space="0" w:color="auto"/>
              <w:right w:val="single" w:sz="4" w:space="0" w:color="auto"/>
            </w:tcBorders>
            <w:shd w:val="clear" w:color="auto" w:fill="auto"/>
            <w:noWrap/>
            <w:vAlign w:val="center"/>
          </w:tcPr>
          <w:p w14:paraId="6AEA7D16" w14:textId="77777777" w:rsidR="00C338A6" w:rsidRPr="00C338A6" w:rsidRDefault="00C338A6" w:rsidP="00C338A6">
            <w:pPr>
              <w:jc w:val="right"/>
              <w:rPr>
                <w:color w:val="000000"/>
                <w:sz w:val="28"/>
                <w:szCs w:val="28"/>
                <w:lang w:val="en-US" w:eastAsia="en-US"/>
              </w:rPr>
            </w:pPr>
          </w:p>
        </w:tc>
        <w:tc>
          <w:tcPr>
            <w:tcW w:w="1559" w:type="dxa"/>
            <w:tcBorders>
              <w:top w:val="nil"/>
              <w:left w:val="nil"/>
              <w:bottom w:val="single" w:sz="4" w:space="0" w:color="auto"/>
              <w:right w:val="single" w:sz="4" w:space="0" w:color="auto"/>
            </w:tcBorders>
            <w:shd w:val="clear" w:color="auto" w:fill="auto"/>
            <w:noWrap/>
            <w:vAlign w:val="center"/>
          </w:tcPr>
          <w:p w14:paraId="40CDA9E1" w14:textId="77777777" w:rsidR="00C338A6" w:rsidRPr="00C338A6" w:rsidRDefault="00C338A6" w:rsidP="00C338A6">
            <w:pPr>
              <w:jc w:val="right"/>
              <w:rPr>
                <w:color w:val="000000"/>
                <w:sz w:val="28"/>
                <w:szCs w:val="28"/>
                <w:lang w:val="en-US" w:eastAsia="en-US"/>
              </w:rPr>
            </w:pPr>
          </w:p>
        </w:tc>
      </w:tr>
      <w:tr w:rsidR="00C338A6" w:rsidRPr="00C338A6" w14:paraId="1287F56D" w14:textId="77777777" w:rsidTr="00C338A6">
        <w:trPr>
          <w:trHeight w:val="300"/>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345A4"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 </w:t>
            </w:r>
          </w:p>
        </w:tc>
        <w:tc>
          <w:tcPr>
            <w:tcW w:w="7932" w:type="dxa"/>
            <w:gridSpan w:val="4"/>
            <w:tcBorders>
              <w:top w:val="single" w:sz="4" w:space="0" w:color="auto"/>
              <w:left w:val="nil"/>
              <w:bottom w:val="single" w:sz="4" w:space="0" w:color="auto"/>
              <w:right w:val="single" w:sz="4" w:space="0" w:color="auto"/>
            </w:tcBorders>
            <w:shd w:val="clear" w:color="auto" w:fill="auto"/>
            <w:noWrap/>
            <w:vAlign w:val="center"/>
            <w:hideMark/>
          </w:tcPr>
          <w:p w14:paraId="0DF386F6" w14:textId="77777777" w:rsidR="00C338A6" w:rsidRPr="00C338A6" w:rsidRDefault="00C338A6" w:rsidP="00C338A6">
            <w:pPr>
              <w:jc w:val="both"/>
              <w:rPr>
                <w:b/>
                <w:bCs/>
                <w:color w:val="000000"/>
                <w:sz w:val="28"/>
                <w:szCs w:val="28"/>
                <w:lang w:val="en-US" w:eastAsia="en-US"/>
              </w:rPr>
            </w:pPr>
            <w:r w:rsidRPr="00C338A6">
              <w:rPr>
                <w:b/>
                <w:bCs/>
                <w:color w:val="000000"/>
                <w:sz w:val="28"/>
                <w:szCs w:val="28"/>
                <w:lang w:val="en-US" w:eastAsia="en-US"/>
              </w:rPr>
              <w:t>SOUS -TOTAL 1I</w:t>
            </w:r>
          </w:p>
        </w:tc>
        <w:tc>
          <w:tcPr>
            <w:tcW w:w="1559" w:type="dxa"/>
            <w:tcBorders>
              <w:top w:val="nil"/>
              <w:left w:val="nil"/>
              <w:bottom w:val="single" w:sz="4" w:space="0" w:color="auto"/>
              <w:right w:val="single" w:sz="4" w:space="0" w:color="auto"/>
            </w:tcBorders>
            <w:shd w:val="clear" w:color="auto" w:fill="auto"/>
            <w:noWrap/>
            <w:vAlign w:val="center"/>
            <w:hideMark/>
          </w:tcPr>
          <w:p w14:paraId="528D51CD" w14:textId="77777777" w:rsidR="00C338A6" w:rsidRPr="00C338A6" w:rsidRDefault="00C338A6" w:rsidP="00C338A6">
            <w:pPr>
              <w:jc w:val="right"/>
              <w:rPr>
                <w:b/>
                <w:bCs/>
                <w:color w:val="000000"/>
                <w:sz w:val="28"/>
                <w:szCs w:val="28"/>
                <w:lang w:val="en-US" w:eastAsia="en-US"/>
              </w:rPr>
            </w:pPr>
          </w:p>
        </w:tc>
      </w:tr>
      <w:tr w:rsidR="00C338A6" w:rsidRPr="00C338A6" w14:paraId="7A7B791E" w14:textId="77777777" w:rsidTr="00C338A6">
        <w:trPr>
          <w:trHeight w:val="300"/>
        </w:trPr>
        <w:tc>
          <w:tcPr>
            <w:tcW w:w="1005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F02CF" w14:textId="77777777" w:rsidR="00C338A6" w:rsidRPr="00C338A6" w:rsidRDefault="00C338A6" w:rsidP="00C338A6">
            <w:pPr>
              <w:jc w:val="center"/>
              <w:rPr>
                <w:b/>
                <w:bCs/>
                <w:color w:val="000000"/>
                <w:sz w:val="28"/>
                <w:szCs w:val="28"/>
                <w:lang w:val="en-US" w:eastAsia="en-US"/>
              </w:rPr>
            </w:pPr>
            <w:r w:rsidRPr="00C338A6">
              <w:rPr>
                <w:b/>
                <w:bCs/>
                <w:color w:val="000000"/>
                <w:sz w:val="28"/>
                <w:szCs w:val="28"/>
                <w:lang w:val="en-US" w:eastAsia="en-US"/>
              </w:rPr>
              <w:t>III-PRESTATIONS DIVERSES</w:t>
            </w:r>
          </w:p>
        </w:tc>
      </w:tr>
      <w:tr w:rsidR="00C338A6" w:rsidRPr="00C338A6" w14:paraId="47D8E75A" w14:textId="77777777" w:rsidTr="00C338A6">
        <w:trPr>
          <w:trHeight w:val="300"/>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6DE25D65"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1</w:t>
            </w:r>
          </w:p>
        </w:tc>
        <w:tc>
          <w:tcPr>
            <w:tcW w:w="4673" w:type="dxa"/>
            <w:tcBorders>
              <w:top w:val="nil"/>
              <w:left w:val="nil"/>
              <w:bottom w:val="single" w:sz="4" w:space="0" w:color="auto"/>
              <w:right w:val="single" w:sz="4" w:space="0" w:color="auto"/>
            </w:tcBorders>
            <w:shd w:val="clear" w:color="auto" w:fill="auto"/>
            <w:noWrap/>
            <w:vAlign w:val="center"/>
            <w:hideMark/>
          </w:tcPr>
          <w:p w14:paraId="2025E24E" w14:textId="77777777" w:rsidR="00C338A6" w:rsidRPr="00C338A6" w:rsidRDefault="00C338A6" w:rsidP="00C338A6">
            <w:pPr>
              <w:rPr>
                <w:color w:val="000000"/>
                <w:sz w:val="28"/>
                <w:szCs w:val="28"/>
                <w:lang w:val="en-US" w:eastAsia="en-US"/>
              </w:rPr>
            </w:pPr>
            <w:r w:rsidRPr="00C338A6">
              <w:rPr>
                <w:color w:val="000000"/>
                <w:sz w:val="28"/>
                <w:szCs w:val="28"/>
                <w:lang w:val="en-US" w:eastAsia="en-US"/>
              </w:rPr>
              <w:t>Abattage et élagage</w:t>
            </w:r>
          </w:p>
        </w:tc>
        <w:tc>
          <w:tcPr>
            <w:tcW w:w="999" w:type="dxa"/>
            <w:tcBorders>
              <w:top w:val="nil"/>
              <w:left w:val="nil"/>
              <w:bottom w:val="single" w:sz="4" w:space="0" w:color="auto"/>
              <w:right w:val="single" w:sz="4" w:space="0" w:color="auto"/>
            </w:tcBorders>
            <w:shd w:val="clear" w:color="auto" w:fill="auto"/>
            <w:noWrap/>
            <w:vAlign w:val="center"/>
            <w:hideMark/>
          </w:tcPr>
          <w:p w14:paraId="6867927D"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FF</w:t>
            </w:r>
          </w:p>
        </w:tc>
        <w:tc>
          <w:tcPr>
            <w:tcW w:w="1126" w:type="dxa"/>
            <w:tcBorders>
              <w:top w:val="nil"/>
              <w:left w:val="nil"/>
              <w:bottom w:val="single" w:sz="4" w:space="0" w:color="auto"/>
              <w:right w:val="single" w:sz="4" w:space="0" w:color="auto"/>
            </w:tcBorders>
            <w:shd w:val="clear" w:color="auto" w:fill="auto"/>
            <w:noWrap/>
            <w:vAlign w:val="center"/>
            <w:hideMark/>
          </w:tcPr>
          <w:p w14:paraId="686BC28A"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1</w:t>
            </w:r>
          </w:p>
        </w:tc>
        <w:tc>
          <w:tcPr>
            <w:tcW w:w="1134" w:type="dxa"/>
            <w:tcBorders>
              <w:top w:val="nil"/>
              <w:left w:val="nil"/>
              <w:bottom w:val="single" w:sz="4" w:space="0" w:color="auto"/>
              <w:right w:val="single" w:sz="4" w:space="0" w:color="auto"/>
            </w:tcBorders>
            <w:shd w:val="clear" w:color="auto" w:fill="auto"/>
            <w:noWrap/>
            <w:vAlign w:val="center"/>
          </w:tcPr>
          <w:p w14:paraId="09130F03" w14:textId="77777777" w:rsidR="00C338A6" w:rsidRPr="00C338A6" w:rsidRDefault="00C338A6" w:rsidP="00C338A6">
            <w:pPr>
              <w:jc w:val="right"/>
              <w:rPr>
                <w:color w:val="000000"/>
                <w:sz w:val="28"/>
                <w:szCs w:val="28"/>
                <w:lang w:val="en-US" w:eastAsia="en-US"/>
              </w:rPr>
            </w:pPr>
          </w:p>
        </w:tc>
        <w:tc>
          <w:tcPr>
            <w:tcW w:w="1559" w:type="dxa"/>
            <w:tcBorders>
              <w:top w:val="nil"/>
              <w:left w:val="nil"/>
              <w:bottom w:val="single" w:sz="4" w:space="0" w:color="auto"/>
              <w:right w:val="single" w:sz="4" w:space="0" w:color="auto"/>
            </w:tcBorders>
            <w:shd w:val="clear" w:color="auto" w:fill="auto"/>
            <w:noWrap/>
            <w:vAlign w:val="center"/>
          </w:tcPr>
          <w:p w14:paraId="3B33A8A0" w14:textId="77777777" w:rsidR="00C338A6" w:rsidRPr="00C338A6" w:rsidRDefault="00C338A6" w:rsidP="00C338A6">
            <w:pPr>
              <w:jc w:val="right"/>
              <w:rPr>
                <w:color w:val="000000"/>
                <w:sz w:val="28"/>
                <w:szCs w:val="28"/>
                <w:lang w:val="en-US" w:eastAsia="en-US"/>
              </w:rPr>
            </w:pPr>
          </w:p>
        </w:tc>
      </w:tr>
      <w:tr w:rsidR="00C338A6" w:rsidRPr="00C338A6" w14:paraId="34B087DF" w14:textId="77777777" w:rsidTr="00C338A6">
        <w:trPr>
          <w:trHeight w:val="300"/>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673050BE"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2</w:t>
            </w:r>
          </w:p>
        </w:tc>
        <w:tc>
          <w:tcPr>
            <w:tcW w:w="4673" w:type="dxa"/>
            <w:tcBorders>
              <w:top w:val="nil"/>
              <w:left w:val="nil"/>
              <w:bottom w:val="single" w:sz="4" w:space="0" w:color="auto"/>
              <w:right w:val="single" w:sz="4" w:space="0" w:color="auto"/>
            </w:tcBorders>
            <w:shd w:val="clear" w:color="auto" w:fill="auto"/>
            <w:noWrap/>
            <w:vAlign w:val="center"/>
            <w:hideMark/>
          </w:tcPr>
          <w:p w14:paraId="43967C30" w14:textId="77777777" w:rsidR="00C338A6" w:rsidRPr="00C338A6" w:rsidRDefault="00C338A6" w:rsidP="00C338A6">
            <w:pPr>
              <w:rPr>
                <w:color w:val="000000"/>
                <w:sz w:val="28"/>
                <w:szCs w:val="28"/>
                <w:lang w:val="en-US" w:eastAsia="en-US"/>
              </w:rPr>
            </w:pPr>
            <w:r w:rsidRPr="00C338A6">
              <w:rPr>
                <w:color w:val="000000"/>
                <w:sz w:val="28"/>
                <w:szCs w:val="28"/>
                <w:lang w:val="en-US" w:eastAsia="en-US"/>
              </w:rPr>
              <w:t>Transport du matériel</w:t>
            </w:r>
          </w:p>
        </w:tc>
        <w:tc>
          <w:tcPr>
            <w:tcW w:w="999" w:type="dxa"/>
            <w:tcBorders>
              <w:top w:val="nil"/>
              <w:left w:val="nil"/>
              <w:bottom w:val="single" w:sz="4" w:space="0" w:color="auto"/>
              <w:right w:val="single" w:sz="4" w:space="0" w:color="auto"/>
            </w:tcBorders>
            <w:shd w:val="clear" w:color="auto" w:fill="auto"/>
            <w:noWrap/>
            <w:vAlign w:val="center"/>
            <w:hideMark/>
          </w:tcPr>
          <w:p w14:paraId="7F271E3E"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FF</w:t>
            </w:r>
          </w:p>
        </w:tc>
        <w:tc>
          <w:tcPr>
            <w:tcW w:w="1126" w:type="dxa"/>
            <w:tcBorders>
              <w:top w:val="nil"/>
              <w:left w:val="nil"/>
              <w:bottom w:val="single" w:sz="4" w:space="0" w:color="auto"/>
              <w:right w:val="single" w:sz="4" w:space="0" w:color="auto"/>
            </w:tcBorders>
            <w:shd w:val="clear" w:color="auto" w:fill="auto"/>
            <w:noWrap/>
            <w:vAlign w:val="center"/>
            <w:hideMark/>
          </w:tcPr>
          <w:p w14:paraId="1AC02471"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1</w:t>
            </w:r>
          </w:p>
        </w:tc>
        <w:tc>
          <w:tcPr>
            <w:tcW w:w="1134" w:type="dxa"/>
            <w:tcBorders>
              <w:top w:val="nil"/>
              <w:left w:val="nil"/>
              <w:bottom w:val="single" w:sz="4" w:space="0" w:color="auto"/>
              <w:right w:val="single" w:sz="4" w:space="0" w:color="auto"/>
            </w:tcBorders>
            <w:shd w:val="clear" w:color="auto" w:fill="auto"/>
            <w:noWrap/>
            <w:vAlign w:val="center"/>
          </w:tcPr>
          <w:p w14:paraId="5842B686" w14:textId="77777777" w:rsidR="00C338A6" w:rsidRPr="00C338A6" w:rsidRDefault="00C338A6" w:rsidP="00C338A6">
            <w:pPr>
              <w:jc w:val="right"/>
              <w:rPr>
                <w:color w:val="000000"/>
                <w:sz w:val="28"/>
                <w:szCs w:val="28"/>
                <w:lang w:val="en-US" w:eastAsia="en-US"/>
              </w:rPr>
            </w:pPr>
          </w:p>
        </w:tc>
        <w:tc>
          <w:tcPr>
            <w:tcW w:w="1559" w:type="dxa"/>
            <w:tcBorders>
              <w:top w:val="nil"/>
              <w:left w:val="nil"/>
              <w:bottom w:val="single" w:sz="4" w:space="0" w:color="auto"/>
              <w:right w:val="single" w:sz="4" w:space="0" w:color="auto"/>
            </w:tcBorders>
            <w:shd w:val="clear" w:color="auto" w:fill="auto"/>
            <w:noWrap/>
            <w:vAlign w:val="center"/>
          </w:tcPr>
          <w:p w14:paraId="12612AB8" w14:textId="77777777" w:rsidR="00C338A6" w:rsidRPr="00C338A6" w:rsidRDefault="00C338A6" w:rsidP="00C338A6">
            <w:pPr>
              <w:jc w:val="right"/>
              <w:rPr>
                <w:color w:val="000000"/>
                <w:sz w:val="28"/>
                <w:szCs w:val="28"/>
                <w:lang w:val="en-US" w:eastAsia="en-US"/>
              </w:rPr>
            </w:pPr>
          </w:p>
        </w:tc>
      </w:tr>
      <w:tr w:rsidR="00C338A6" w:rsidRPr="00C338A6" w14:paraId="0EC6FB1A" w14:textId="77777777" w:rsidTr="00C338A6">
        <w:trPr>
          <w:trHeight w:val="300"/>
        </w:trPr>
        <w:tc>
          <w:tcPr>
            <w:tcW w:w="5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D0901E"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 </w:t>
            </w:r>
          </w:p>
        </w:tc>
        <w:tc>
          <w:tcPr>
            <w:tcW w:w="7932" w:type="dxa"/>
            <w:gridSpan w:val="4"/>
            <w:tcBorders>
              <w:top w:val="single" w:sz="4" w:space="0" w:color="auto"/>
              <w:left w:val="nil"/>
              <w:bottom w:val="single" w:sz="4" w:space="0" w:color="auto"/>
              <w:right w:val="single" w:sz="4" w:space="0" w:color="auto"/>
            </w:tcBorders>
            <w:shd w:val="clear" w:color="auto" w:fill="auto"/>
            <w:noWrap/>
            <w:vAlign w:val="center"/>
            <w:hideMark/>
          </w:tcPr>
          <w:p w14:paraId="38358A05" w14:textId="77777777" w:rsidR="00C338A6" w:rsidRPr="00C338A6" w:rsidRDefault="00C338A6" w:rsidP="00C338A6">
            <w:pPr>
              <w:rPr>
                <w:b/>
                <w:bCs/>
                <w:color w:val="000000"/>
                <w:sz w:val="28"/>
                <w:szCs w:val="28"/>
                <w:lang w:val="en-US" w:eastAsia="en-US"/>
              </w:rPr>
            </w:pPr>
            <w:r w:rsidRPr="00C338A6">
              <w:rPr>
                <w:b/>
                <w:bCs/>
                <w:color w:val="000000"/>
                <w:sz w:val="28"/>
                <w:szCs w:val="28"/>
                <w:lang w:val="en-US" w:eastAsia="en-US"/>
              </w:rPr>
              <w:t>SOUS-TOTAL III</w:t>
            </w:r>
          </w:p>
        </w:tc>
        <w:tc>
          <w:tcPr>
            <w:tcW w:w="1559" w:type="dxa"/>
            <w:tcBorders>
              <w:top w:val="nil"/>
              <w:left w:val="nil"/>
              <w:bottom w:val="single" w:sz="4" w:space="0" w:color="auto"/>
              <w:right w:val="single" w:sz="4" w:space="0" w:color="auto"/>
            </w:tcBorders>
            <w:shd w:val="clear" w:color="auto" w:fill="auto"/>
            <w:noWrap/>
            <w:vAlign w:val="center"/>
          </w:tcPr>
          <w:p w14:paraId="78FCA15A" w14:textId="77777777" w:rsidR="00C338A6" w:rsidRPr="00C338A6" w:rsidRDefault="00C338A6" w:rsidP="00C338A6">
            <w:pPr>
              <w:jc w:val="right"/>
              <w:rPr>
                <w:b/>
                <w:bCs/>
                <w:color w:val="000000"/>
                <w:sz w:val="28"/>
                <w:szCs w:val="28"/>
                <w:lang w:val="en-US" w:eastAsia="en-US"/>
              </w:rPr>
            </w:pPr>
          </w:p>
        </w:tc>
      </w:tr>
      <w:tr w:rsidR="00C338A6" w:rsidRPr="00C338A6" w14:paraId="6C6BBA94" w14:textId="77777777" w:rsidTr="00C338A6">
        <w:trPr>
          <w:trHeight w:val="300"/>
        </w:trPr>
        <w:tc>
          <w:tcPr>
            <w:tcW w:w="566" w:type="dxa"/>
            <w:vMerge/>
            <w:tcBorders>
              <w:top w:val="nil"/>
              <w:left w:val="single" w:sz="4" w:space="0" w:color="auto"/>
              <w:bottom w:val="single" w:sz="4" w:space="0" w:color="auto"/>
              <w:right w:val="single" w:sz="4" w:space="0" w:color="auto"/>
            </w:tcBorders>
            <w:vAlign w:val="center"/>
            <w:hideMark/>
          </w:tcPr>
          <w:p w14:paraId="029BBC3C" w14:textId="77777777" w:rsidR="00C338A6" w:rsidRPr="00C338A6" w:rsidRDefault="00C338A6" w:rsidP="00C338A6">
            <w:pPr>
              <w:rPr>
                <w:color w:val="000000"/>
                <w:sz w:val="28"/>
                <w:szCs w:val="28"/>
                <w:lang w:val="en-US" w:eastAsia="en-US"/>
              </w:rPr>
            </w:pPr>
          </w:p>
        </w:tc>
        <w:tc>
          <w:tcPr>
            <w:tcW w:w="7932" w:type="dxa"/>
            <w:gridSpan w:val="4"/>
            <w:tcBorders>
              <w:top w:val="single" w:sz="4" w:space="0" w:color="auto"/>
              <w:left w:val="nil"/>
              <w:bottom w:val="single" w:sz="4" w:space="0" w:color="auto"/>
              <w:right w:val="single" w:sz="4" w:space="0" w:color="auto"/>
            </w:tcBorders>
            <w:shd w:val="clear" w:color="auto" w:fill="auto"/>
            <w:noWrap/>
            <w:vAlign w:val="center"/>
            <w:hideMark/>
          </w:tcPr>
          <w:p w14:paraId="2B910E95" w14:textId="77777777" w:rsidR="00C338A6" w:rsidRPr="00C338A6" w:rsidRDefault="00C338A6" w:rsidP="00C338A6">
            <w:pPr>
              <w:jc w:val="center"/>
              <w:rPr>
                <w:b/>
                <w:bCs/>
                <w:color w:val="000000"/>
                <w:sz w:val="28"/>
                <w:szCs w:val="28"/>
                <w:lang w:val="en-US" w:eastAsia="en-US"/>
              </w:rPr>
            </w:pPr>
            <w:r w:rsidRPr="00C338A6">
              <w:rPr>
                <w:b/>
                <w:bCs/>
                <w:color w:val="000000"/>
                <w:sz w:val="28"/>
                <w:szCs w:val="28"/>
                <w:lang w:val="en-US" w:eastAsia="en-US"/>
              </w:rPr>
              <w:t>TOTAL HORS TAXES</w:t>
            </w:r>
          </w:p>
        </w:tc>
        <w:tc>
          <w:tcPr>
            <w:tcW w:w="1559" w:type="dxa"/>
            <w:tcBorders>
              <w:top w:val="nil"/>
              <w:left w:val="nil"/>
              <w:bottom w:val="single" w:sz="4" w:space="0" w:color="auto"/>
              <w:right w:val="single" w:sz="4" w:space="0" w:color="auto"/>
            </w:tcBorders>
            <w:shd w:val="clear" w:color="auto" w:fill="auto"/>
            <w:noWrap/>
            <w:vAlign w:val="center"/>
          </w:tcPr>
          <w:p w14:paraId="76E93A3A" w14:textId="77777777" w:rsidR="00C338A6" w:rsidRPr="00C338A6" w:rsidRDefault="00C338A6" w:rsidP="00C338A6">
            <w:pPr>
              <w:jc w:val="right"/>
              <w:rPr>
                <w:b/>
                <w:bCs/>
                <w:color w:val="000000"/>
                <w:sz w:val="28"/>
                <w:szCs w:val="28"/>
                <w:lang w:val="en-US" w:eastAsia="en-US"/>
              </w:rPr>
            </w:pPr>
          </w:p>
        </w:tc>
      </w:tr>
      <w:tr w:rsidR="00C338A6" w:rsidRPr="00C338A6" w14:paraId="0C53E803" w14:textId="77777777" w:rsidTr="00C338A6">
        <w:trPr>
          <w:trHeight w:val="300"/>
        </w:trPr>
        <w:tc>
          <w:tcPr>
            <w:tcW w:w="566" w:type="dxa"/>
            <w:vMerge/>
            <w:tcBorders>
              <w:top w:val="nil"/>
              <w:left w:val="single" w:sz="4" w:space="0" w:color="auto"/>
              <w:bottom w:val="single" w:sz="4" w:space="0" w:color="auto"/>
              <w:right w:val="single" w:sz="4" w:space="0" w:color="auto"/>
            </w:tcBorders>
            <w:vAlign w:val="center"/>
            <w:hideMark/>
          </w:tcPr>
          <w:p w14:paraId="7BE1B52D" w14:textId="77777777" w:rsidR="00C338A6" w:rsidRPr="00C338A6" w:rsidRDefault="00C338A6" w:rsidP="00C338A6">
            <w:pPr>
              <w:rPr>
                <w:color w:val="000000"/>
                <w:sz w:val="28"/>
                <w:szCs w:val="28"/>
                <w:lang w:val="en-US" w:eastAsia="en-US"/>
              </w:rPr>
            </w:pPr>
          </w:p>
        </w:tc>
        <w:tc>
          <w:tcPr>
            <w:tcW w:w="7932" w:type="dxa"/>
            <w:gridSpan w:val="4"/>
            <w:tcBorders>
              <w:top w:val="single" w:sz="4" w:space="0" w:color="auto"/>
              <w:left w:val="nil"/>
              <w:bottom w:val="single" w:sz="4" w:space="0" w:color="auto"/>
              <w:right w:val="single" w:sz="4" w:space="0" w:color="auto"/>
            </w:tcBorders>
            <w:shd w:val="clear" w:color="auto" w:fill="auto"/>
            <w:noWrap/>
            <w:vAlign w:val="center"/>
            <w:hideMark/>
          </w:tcPr>
          <w:p w14:paraId="1CF07177" w14:textId="77777777" w:rsidR="00C338A6" w:rsidRPr="00C338A6" w:rsidRDefault="00C338A6" w:rsidP="00C338A6">
            <w:pPr>
              <w:jc w:val="center"/>
              <w:rPr>
                <w:b/>
                <w:bCs/>
                <w:color w:val="000000"/>
                <w:sz w:val="28"/>
                <w:szCs w:val="28"/>
                <w:lang w:val="en-US" w:eastAsia="en-US"/>
              </w:rPr>
            </w:pPr>
            <w:r w:rsidRPr="00C338A6">
              <w:rPr>
                <w:b/>
                <w:bCs/>
                <w:color w:val="000000"/>
                <w:sz w:val="28"/>
                <w:szCs w:val="28"/>
                <w:lang w:val="en-US" w:eastAsia="en-US"/>
              </w:rPr>
              <w:t>TVA (19,25%)</w:t>
            </w:r>
          </w:p>
        </w:tc>
        <w:tc>
          <w:tcPr>
            <w:tcW w:w="1559" w:type="dxa"/>
            <w:tcBorders>
              <w:top w:val="nil"/>
              <w:left w:val="nil"/>
              <w:bottom w:val="single" w:sz="4" w:space="0" w:color="auto"/>
              <w:right w:val="single" w:sz="4" w:space="0" w:color="auto"/>
            </w:tcBorders>
            <w:shd w:val="clear" w:color="auto" w:fill="auto"/>
            <w:noWrap/>
            <w:vAlign w:val="center"/>
          </w:tcPr>
          <w:p w14:paraId="4F3DAE48" w14:textId="77777777" w:rsidR="00C338A6" w:rsidRPr="00C338A6" w:rsidRDefault="00C338A6" w:rsidP="00C338A6">
            <w:pPr>
              <w:jc w:val="right"/>
              <w:rPr>
                <w:b/>
                <w:bCs/>
                <w:color w:val="000000"/>
                <w:sz w:val="28"/>
                <w:szCs w:val="28"/>
                <w:lang w:val="en-US" w:eastAsia="en-US"/>
              </w:rPr>
            </w:pPr>
          </w:p>
        </w:tc>
      </w:tr>
      <w:tr w:rsidR="00C338A6" w:rsidRPr="00C338A6" w14:paraId="6C5C32E2" w14:textId="77777777" w:rsidTr="00C338A6">
        <w:trPr>
          <w:trHeight w:val="300"/>
        </w:trPr>
        <w:tc>
          <w:tcPr>
            <w:tcW w:w="566" w:type="dxa"/>
            <w:vMerge/>
            <w:tcBorders>
              <w:top w:val="nil"/>
              <w:left w:val="single" w:sz="4" w:space="0" w:color="auto"/>
              <w:bottom w:val="single" w:sz="4" w:space="0" w:color="auto"/>
              <w:right w:val="single" w:sz="4" w:space="0" w:color="auto"/>
            </w:tcBorders>
            <w:vAlign w:val="center"/>
          </w:tcPr>
          <w:p w14:paraId="09F86521" w14:textId="77777777" w:rsidR="00C338A6" w:rsidRPr="00C338A6" w:rsidRDefault="00C338A6" w:rsidP="00C338A6">
            <w:pPr>
              <w:rPr>
                <w:color w:val="000000"/>
                <w:sz w:val="28"/>
                <w:szCs w:val="28"/>
                <w:lang w:val="en-US" w:eastAsia="en-US"/>
              </w:rPr>
            </w:pPr>
          </w:p>
        </w:tc>
        <w:tc>
          <w:tcPr>
            <w:tcW w:w="7932" w:type="dxa"/>
            <w:gridSpan w:val="4"/>
            <w:tcBorders>
              <w:top w:val="single" w:sz="4" w:space="0" w:color="auto"/>
              <w:left w:val="nil"/>
              <w:bottom w:val="single" w:sz="4" w:space="0" w:color="auto"/>
              <w:right w:val="single" w:sz="4" w:space="0" w:color="auto"/>
            </w:tcBorders>
            <w:shd w:val="clear" w:color="auto" w:fill="auto"/>
            <w:noWrap/>
            <w:vAlign w:val="center"/>
          </w:tcPr>
          <w:p w14:paraId="194C52A5" w14:textId="77777777" w:rsidR="00C338A6" w:rsidRPr="00C338A6" w:rsidRDefault="00C338A6" w:rsidP="00C338A6">
            <w:pPr>
              <w:jc w:val="center"/>
              <w:rPr>
                <w:b/>
                <w:bCs/>
                <w:color w:val="000000"/>
                <w:sz w:val="28"/>
                <w:szCs w:val="28"/>
                <w:lang w:val="en-US" w:eastAsia="en-US"/>
              </w:rPr>
            </w:pPr>
            <w:r w:rsidRPr="00C338A6">
              <w:rPr>
                <w:b/>
                <w:bCs/>
                <w:color w:val="000000"/>
                <w:sz w:val="28"/>
                <w:szCs w:val="28"/>
                <w:lang w:val="en-US" w:eastAsia="en-US"/>
              </w:rPr>
              <w:t>AIR (2,2% ou (5,5%)</w:t>
            </w:r>
          </w:p>
        </w:tc>
        <w:tc>
          <w:tcPr>
            <w:tcW w:w="1559" w:type="dxa"/>
            <w:tcBorders>
              <w:top w:val="nil"/>
              <w:left w:val="nil"/>
              <w:bottom w:val="single" w:sz="4" w:space="0" w:color="auto"/>
              <w:right w:val="single" w:sz="4" w:space="0" w:color="auto"/>
            </w:tcBorders>
            <w:shd w:val="clear" w:color="auto" w:fill="auto"/>
            <w:noWrap/>
            <w:vAlign w:val="center"/>
          </w:tcPr>
          <w:p w14:paraId="200B4B80" w14:textId="77777777" w:rsidR="00C338A6" w:rsidRPr="00C338A6" w:rsidRDefault="00C338A6" w:rsidP="00C338A6">
            <w:pPr>
              <w:jc w:val="right"/>
              <w:rPr>
                <w:b/>
                <w:bCs/>
                <w:color w:val="000000"/>
                <w:sz w:val="28"/>
                <w:szCs w:val="28"/>
                <w:lang w:val="en-US" w:eastAsia="en-US"/>
              </w:rPr>
            </w:pPr>
          </w:p>
        </w:tc>
      </w:tr>
      <w:tr w:rsidR="00C338A6" w:rsidRPr="00C338A6" w14:paraId="537F4BE1" w14:textId="77777777" w:rsidTr="00C338A6">
        <w:trPr>
          <w:trHeight w:val="300"/>
        </w:trPr>
        <w:tc>
          <w:tcPr>
            <w:tcW w:w="566" w:type="dxa"/>
            <w:vMerge/>
            <w:tcBorders>
              <w:top w:val="nil"/>
              <w:left w:val="single" w:sz="4" w:space="0" w:color="auto"/>
              <w:bottom w:val="single" w:sz="4" w:space="0" w:color="auto"/>
              <w:right w:val="single" w:sz="4" w:space="0" w:color="auto"/>
            </w:tcBorders>
            <w:vAlign w:val="center"/>
            <w:hideMark/>
          </w:tcPr>
          <w:p w14:paraId="2818E996" w14:textId="77777777" w:rsidR="00C338A6" w:rsidRPr="00C338A6" w:rsidRDefault="00C338A6" w:rsidP="00C338A6">
            <w:pPr>
              <w:rPr>
                <w:color w:val="000000"/>
                <w:sz w:val="28"/>
                <w:szCs w:val="28"/>
                <w:lang w:val="en-US" w:eastAsia="en-US"/>
              </w:rPr>
            </w:pPr>
          </w:p>
        </w:tc>
        <w:tc>
          <w:tcPr>
            <w:tcW w:w="7932" w:type="dxa"/>
            <w:gridSpan w:val="4"/>
            <w:tcBorders>
              <w:top w:val="single" w:sz="4" w:space="0" w:color="auto"/>
              <w:left w:val="nil"/>
              <w:bottom w:val="single" w:sz="4" w:space="0" w:color="auto"/>
              <w:right w:val="single" w:sz="4" w:space="0" w:color="auto"/>
            </w:tcBorders>
            <w:shd w:val="clear" w:color="auto" w:fill="auto"/>
            <w:noWrap/>
            <w:vAlign w:val="center"/>
            <w:hideMark/>
          </w:tcPr>
          <w:p w14:paraId="5EC5DF1B" w14:textId="77777777" w:rsidR="00C338A6" w:rsidRPr="00C338A6" w:rsidRDefault="00C338A6" w:rsidP="00C338A6">
            <w:pPr>
              <w:jc w:val="center"/>
              <w:rPr>
                <w:b/>
                <w:bCs/>
                <w:color w:val="000000"/>
                <w:sz w:val="28"/>
                <w:szCs w:val="28"/>
                <w:lang w:val="en-US" w:eastAsia="en-US"/>
              </w:rPr>
            </w:pPr>
            <w:r w:rsidRPr="00C338A6">
              <w:rPr>
                <w:b/>
                <w:bCs/>
                <w:color w:val="000000"/>
                <w:sz w:val="28"/>
                <w:szCs w:val="28"/>
                <w:lang w:val="en-US" w:eastAsia="en-US"/>
              </w:rPr>
              <w:t>TOTAL TTC</w:t>
            </w:r>
          </w:p>
        </w:tc>
        <w:tc>
          <w:tcPr>
            <w:tcW w:w="1559" w:type="dxa"/>
            <w:tcBorders>
              <w:top w:val="nil"/>
              <w:left w:val="nil"/>
              <w:bottom w:val="single" w:sz="4" w:space="0" w:color="auto"/>
              <w:right w:val="single" w:sz="4" w:space="0" w:color="auto"/>
            </w:tcBorders>
            <w:shd w:val="clear" w:color="auto" w:fill="auto"/>
            <w:noWrap/>
            <w:vAlign w:val="center"/>
          </w:tcPr>
          <w:p w14:paraId="680CF0D0" w14:textId="77777777" w:rsidR="00C338A6" w:rsidRPr="00C338A6" w:rsidRDefault="00C338A6" w:rsidP="00C338A6">
            <w:pPr>
              <w:jc w:val="right"/>
              <w:rPr>
                <w:b/>
                <w:bCs/>
                <w:color w:val="000000"/>
                <w:sz w:val="28"/>
                <w:szCs w:val="28"/>
                <w:lang w:val="en-US" w:eastAsia="en-US"/>
              </w:rPr>
            </w:pPr>
          </w:p>
        </w:tc>
      </w:tr>
    </w:tbl>
    <w:p w14:paraId="558EDB4B" w14:textId="77777777" w:rsidR="00C338A6" w:rsidRPr="00C338A6" w:rsidRDefault="00C338A6" w:rsidP="00C338A6">
      <w:pPr>
        <w:spacing w:line="276" w:lineRule="auto"/>
        <w:rPr>
          <w:rFonts w:eastAsia="Calibri"/>
          <w:b/>
          <w:sz w:val="28"/>
          <w:szCs w:val="24"/>
          <w:lang w:eastAsia="en-US"/>
        </w:rPr>
      </w:pPr>
      <w:r w:rsidRPr="00C338A6">
        <w:rPr>
          <w:rFonts w:eastAsia="Calibri"/>
          <w:b/>
          <w:sz w:val="28"/>
          <w:szCs w:val="24"/>
          <w:lang w:eastAsia="en-US"/>
        </w:rPr>
        <w:t>Arrêté le présent devis à la somme de …………………………………….F CFA.</w:t>
      </w:r>
    </w:p>
    <w:p w14:paraId="6A506D34" w14:textId="2A7A4A52" w:rsidR="00C338A6" w:rsidRDefault="00C338A6" w:rsidP="00C338A6">
      <w:pPr>
        <w:spacing w:after="240"/>
        <w:rPr>
          <w:rFonts w:eastAsia="Arial Unicode MS"/>
          <w:sz w:val="22"/>
          <w:szCs w:val="22"/>
        </w:rPr>
      </w:pPr>
    </w:p>
    <w:p w14:paraId="3081EAE1" w14:textId="77777777" w:rsidR="00C338A6" w:rsidRDefault="00C338A6" w:rsidP="000022A1">
      <w:pPr>
        <w:spacing w:after="240"/>
        <w:jc w:val="center"/>
        <w:rPr>
          <w:rFonts w:eastAsia="Arial Unicode MS"/>
          <w:sz w:val="22"/>
          <w:szCs w:val="22"/>
        </w:rPr>
      </w:pPr>
    </w:p>
    <w:p w14:paraId="4AF92B00" w14:textId="77777777" w:rsidR="00E56550" w:rsidRDefault="00E56550" w:rsidP="000022A1">
      <w:pPr>
        <w:spacing w:after="240"/>
        <w:jc w:val="center"/>
        <w:rPr>
          <w:rFonts w:eastAsia="Arial Unicode MS"/>
          <w:sz w:val="22"/>
          <w:szCs w:val="22"/>
        </w:rPr>
      </w:pPr>
    </w:p>
    <w:p w14:paraId="53F38ABF" w14:textId="77777777" w:rsidR="00E56550" w:rsidRDefault="00E56550" w:rsidP="000022A1">
      <w:pPr>
        <w:spacing w:after="240"/>
        <w:jc w:val="center"/>
        <w:rPr>
          <w:rFonts w:eastAsia="Arial Unicode MS"/>
          <w:sz w:val="22"/>
          <w:szCs w:val="22"/>
        </w:rPr>
      </w:pPr>
    </w:p>
    <w:p w14:paraId="411EA2DE" w14:textId="77777777" w:rsidR="00E56550" w:rsidRPr="0065114A" w:rsidRDefault="00E56550" w:rsidP="000022A1">
      <w:pPr>
        <w:spacing w:after="240"/>
        <w:jc w:val="center"/>
        <w:rPr>
          <w:rFonts w:eastAsia="Arial Unicode MS"/>
          <w:sz w:val="22"/>
          <w:szCs w:val="22"/>
        </w:rPr>
      </w:pPr>
    </w:p>
    <w:p w14:paraId="4F5B048D" w14:textId="77777777" w:rsidR="000022A1" w:rsidRPr="0065114A" w:rsidRDefault="000022A1" w:rsidP="000022A1">
      <w:pPr>
        <w:spacing w:after="240"/>
        <w:jc w:val="center"/>
        <w:rPr>
          <w:rFonts w:eastAsia="Arial Unicode MS"/>
          <w:sz w:val="22"/>
          <w:szCs w:val="22"/>
        </w:rPr>
      </w:pPr>
    </w:p>
    <w:p w14:paraId="71CA7042" w14:textId="77777777" w:rsidR="000022A1" w:rsidRPr="0065114A" w:rsidRDefault="000022A1" w:rsidP="000022A1">
      <w:pPr>
        <w:spacing w:after="240"/>
        <w:jc w:val="center"/>
        <w:rPr>
          <w:rFonts w:eastAsia="Arial Unicode MS"/>
          <w:sz w:val="22"/>
          <w:szCs w:val="22"/>
        </w:rPr>
      </w:pPr>
    </w:p>
    <w:p w14:paraId="7E418869" w14:textId="77777777" w:rsidR="009D3C2D" w:rsidRDefault="009D3C2D" w:rsidP="00C01471">
      <w:pPr>
        <w:spacing w:after="240"/>
        <w:rPr>
          <w:rFonts w:eastAsia="Arial Unicode MS"/>
          <w:sz w:val="22"/>
          <w:szCs w:val="22"/>
        </w:rPr>
      </w:pPr>
    </w:p>
    <w:p w14:paraId="331B2ED7" w14:textId="77777777" w:rsidR="00872E81" w:rsidRPr="0065114A" w:rsidRDefault="00872E81" w:rsidP="00C01471">
      <w:pPr>
        <w:spacing w:after="240"/>
        <w:rPr>
          <w:rFonts w:eastAsia="Arial Unicode MS"/>
          <w:sz w:val="22"/>
          <w:szCs w:val="22"/>
        </w:rPr>
      </w:pPr>
    </w:p>
    <w:p w14:paraId="34E0A9F9" w14:textId="77777777" w:rsidR="00AF269E" w:rsidRDefault="00AF269E" w:rsidP="000022A1">
      <w:pPr>
        <w:spacing w:after="240"/>
        <w:jc w:val="center"/>
        <w:rPr>
          <w:rFonts w:eastAsia="Arial Unicode MS"/>
          <w:sz w:val="22"/>
          <w:szCs w:val="22"/>
        </w:rPr>
      </w:pPr>
    </w:p>
    <w:p w14:paraId="29E59451" w14:textId="77777777" w:rsidR="00AF269E" w:rsidRDefault="00AF269E" w:rsidP="000022A1">
      <w:pPr>
        <w:spacing w:after="240"/>
        <w:jc w:val="center"/>
        <w:rPr>
          <w:rFonts w:eastAsia="Arial Unicode MS"/>
          <w:sz w:val="22"/>
          <w:szCs w:val="22"/>
        </w:rPr>
      </w:pPr>
    </w:p>
    <w:p w14:paraId="6777BF9D" w14:textId="77777777" w:rsidR="00AF269E" w:rsidRDefault="00AF269E" w:rsidP="000022A1">
      <w:pPr>
        <w:spacing w:after="240"/>
        <w:jc w:val="center"/>
        <w:rPr>
          <w:rFonts w:eastAsia="Arial Unicode MS"/>
          <w:sz w:val="22"/>
          <w:szCs w:val="22"/>
        </w:rPr>
      </w:pPr>
    </w:p>
    <w:p w14:paraId="77FEE238" w14:textId="77777777" w:rsidR="00AF269E" w:rsidRDefault="00AF269E" w:rsidP="000022A1">
      <w:pPr>
        <w:spacing w:after="240"/>
        <w:jc w:val="center"/>
        <w:rPr>
          <w:rFonts w:eastAsia="Arial Unicode MS"/>
          <w:sz w:val="22"/>
          <w:szCs w:val="22"/>
        </w:rPr>
      </w:pPr>
    </w:p>
    <w:p w14:paraId="6116380B" w14:textId="77777777" w:rsidR="008A7F44" w:rsidRDefault="008A7F44" w:rsidP="00B551F2">
      <w:pPr>
        <w:spacing w:after="240"/>
        <w:rPr>
          <w:rFonts w:eastAsia="Arial Unicode MS"/>
          <w:sz w:val="22"/>
          <w:szCs w:val="22"/>
        </w:rPr>
      </w:pPr>
    </w:p>
    <w:p w14:paraId="1B63F4B2" w14:textId="77777777" w:rsidR="00E56550" w:rsidRDefault="00E56550" w:rsidP="00B551F2">
      <w:pPr>
        <w:spacing w:after="240"/>
        <w:rPr>
          <w:rFonts w:eastAsia="Arial Unicode MS"/>
          <w:sz w:val="22"/>
          <w:szCs w:val="22"/>
        </w:rPr>
      </w:pPr>
    </w:p>
    <w:p w14:paraId="64AEFF0B" w14:textId="4DFEEFB5" w:rsidR="000022A1" w:rsidRPr="0065114A" w:rsidRDefault="000022A1" w:rsidP="00482734">
      <w:pPr>
        <w:rPr>
          <w:rFonts w:eastAsia="Arial Unicode MS"/>
          <w:sz w:val="22"/>
          <w:szCs w:val="22"/>
        </w:rPr>
      </w:pPr>
    </w:p>
    <w:p w14:paraId="287B338C" w14:textId="77777777" w:rsidR="0013655F" w:rsidRDefault="0013655F" w:rsidP="00397424">
      <w:pPr>
        <w:rPr>
          <w:rFonts w:eastAsia="Arial Unicode MS"/>
          <w:b/>
          <w:sz w:val="22"/>
          <w:szCs w:val="22"/>
        </w:rPr>
      </w:pPr>
    </w:p>
    <w:p w14:paraId="19754094" w14:textId="483EE1DF" w:rsidR="0098476E" w:rsidRDefault="0098476E" w:rsidP="00397424">
      <w:pPr>
        <w:rPr>
          <w:rFonts w:eastAsia="Arial Unicode MS"/>
          <w:b/>
          <w:sz w:val="22"/>
          <w:szCs w:val="22"/>
        </w:rPr>
      </w:pPr>
    </w:p>
    <w:p w14:paraId="423B2284" w14:textId="77777777" w:rsidR="0098476E" w:rsidRDefault="0098476E" w:rsidP="00397424">
      <w:pPr>
        <w:rPr>
          <w:rFonts w:eastAsia="Arial Unicode MS"/>
          <w:b/>
          <w:sz w:val="22"/>
          <w:szCs w:val="22"/>
        </w:rPr>
      </w:pPr>
    </w:p>
    <w:p w14:paraId="5978A568" w14:textId="77777777" w:rsidR="0021792B" w:rsidRDefault="0021792B" w:rsidP="0021792B">
      <w:pPr>
        <w:spacing w:after="240"/>
        <w:jc w:val="center"/>
        <w:rPr>
          <w:rFonts w:eastAsia="Arial Unicode MS"/>
          <w:sz w:val="22"/>
          <w:szCs w:val="22"/>
        </w:rPr>
      </w:pPr>
    </w:p>
    <w:p w14:paraId="046E7155" w14:textId="77777777" w:rsidR="0021792B" w:rsidRDefault="0021792B" w:rsidP="0021792B">
      <w:pPr>
        <w:spacing w:after="240"/>
        <w:jc w:val="center"/>
        <w:rPr>
          <w:rFonts w:eastAsia="Arial Unicode MS"/>
          <w:sz w:val="22"/>
          <w:szCs w:val="22"/>
        </w:rPr>
      </w:pPr>
    </w:p>
    <w:p w14:paraId="1BFE8899" w14:textId="77777777" w:rsidR="0021792B" w:rsidRDefault="0021792B" w:rsidP="0021792B">
      <w:pPr>
        <w:spacing w:after="240"/>
        <w:jc w:val="center"/>
        <w:rPr>
          <w:rFonts w:eastAsia="Arial Unicode MS"/>
          <w:sz w:val="22"/>
          <w:szCs w:val="22"/>
        </w:rPr>
      </w:pPr>
    </w:p>
    <w:p w14:paraId="0ECB0A56" w14:textId="4B390411" w:rsidR="0021792B" w:rsidRDefault="00C338A6" w:rsidP="0021792B">
      <w:pPr>
        <w:spacing w:after="240"/>
        <w:jc w:val="center"/>
        <w:rPr>
          <w:rFonts w:eastAsia="Arial Unicode MS"/>
          <w:sz w:val="22"/>
          <w:szCs w:val="22"/>
        </w:rPr>
      </w:pPr>
      <w:r>
        <w:rPr>
          <w:rFonts w:eastAsia="Arial Unicode MS"/>
          <w:noProof/>
          <w:sz w:val="22"/>
          <w:szCs w:val="22"/>
          <w:lang w:eastAsia="zh-CN"/>
        </w:rPr>
        <mc:AlternateContent>
          <mc:Choice Requires="wps">
            <w:drawing>
              <wp:anchor distT="0" distB="0" distL="114300" distR="114300" simplePos="0" relativeHeight="251737088" behindDoc="0" locked="0" layoutInCell="1" allowOverlap="1" wp14:anchorId="379D28DD" wp14:editId="655DDC09">
                <wp:simplePos x="0" y="0"/>
                <wp:positionH relativeFrom="margin">
                  <wp:align>center</wp:align>
                </wp:positionH>
                <wp:positionV relativeFrom="paragraph">
                  <wp:posOffset>275753</wp:posOffset>
                </wp:positionV>
                <wp:extent cx="5573395" cy="2111375"/>
                <wp:effectExtent l="38100" t="57150" r="27305" b="60325"/>
                <wp:wrapNone/>
                <wp:docPr id="26"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3395" cy="2111375"/>
                        </a:xfrm>
                        <a:prstGeom prst="leftRightArrow">
                          <a:avLst>
                            <a:gd name="adj1" fmla="val 50000"/>
                            <a:gd name="adj2" fmla="val 52794"/>
                          </a:avLst>
                        </a:prstGeom>
                        <a:solidFill>
                          <a:srgbClr val="FFFFFF"/>
                        </a:solidFill>
                        <a:ln w="28575">
                          <a:solidFill>
                            <a:srgbClr val="000000"/>
                          </a:solidFill>
                          <a:miter lim="800000"/>
                          <a:headEnd/>
                          <a:tailEnd/>
                        </a:ln>
                      </wps:spPr>
                      <wps:txbx>
                        <w:txbxContent>
                          <w:p w14:paraId="1C4A2F9E" w14:textId="77777777" w:rsidR="00C338A6" w:rsidRPr="00967AF3" w:rsidRDefault="00C338A6" w:rsidP="00E139C7">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8</w:t>
                            </w:r>
                            <w:r w:rsidRPr="00967AF3">
                              <w:rPr>
                                <w:rFonts w:ascii="Albertus Extra Bold" w:hAnsi="Albertus Extra Bold"/>
                                <w:sz w:val="32"/>
                                <w:szCs w:val="32"/>
                              </w:rPr>
                              <w:t>:</w:t>
                            </w:r>
                          </w:p>
                          <w:p w14:paraId="65117A17" w14:textId="77777777" w:rsidR="00C338A6" w:rsidRDefault="00C338A6" w:rsidP="00E139C7">
                            <w:pPr>
                              <w:jc w:val="center"/>
                              <w:rPr>
                                <w:rFonts w:ascii="Albertus Extra Bold" w:hAnsi="Albertus Extra Bold"/>
                                <w:sz w:val="32"/>
                                <w:szCs w:val="32"/>
                              </w:rPr>
                            </w:pPr>
                            <w:r>
                              <w:rPr>
                                <w:rFonts w:ascii="Albertus Extra Bold" w:hAnsi="Albertus Extra Bold"/>
                                <w:sz w:val="32"/>
                                <w:szCs w:val="32"/>
                              </w:rPr>
                              <w:t xml:space="preserve">SOUS DETAIL DES PRIX UNITAIRE (SDPU) </w:t>
                            </w:r>
                          </w:p>
                          <w:p w14:paraId="6A85BF4F" w14:textId="77777777" w:rsidR="00C338A6" w:rsidRPr="00C8344A" w:rsidRDefault="00C338A6" w:rsidP="00E139C7">
                            <w:pPr>
                              <w:jc w:val="center"/>
                              <w:rPr>
                                <w:rFonts w:ascii="Albertus Extra Bold" w:hAnsi="Albertus Extra Bold"/>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79D28DD" id="AutoShape 537" o:spid="_x0000_s1044" type="#_x0000_t69" style="position:absolute;left:0;text-align:left;margin-left:0;margin-top:21.7pt;width:438.85pt;height:166.25pt;z-index:251737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" strokeweight="2.25pt">
                <v:textbox>
                  <w:txbxContent>
                    <w:p w14:paraId="1C4A2F9E" w14:textId="77777777" w:rsidR="00C338A6" w:rsidRPr="00967AF3" w:rsidRDefault="00C338A6" w:rsidP="00E139C7">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proofErr w:type="gramStart"/>
                      <w:r>
                        <w:rPr>
                          <w:rFonts w:ascii="Albertus Extra Bold" w:hAnsi="Albertus Extra Bold"/>
                          <w:sz w:val="32"/>
                          <w:szCs w:val="32"/>
                        </w:rPr>
                        <w:t>8</w:t>
                      </w:r>
                      <w:r w:rsidRPr="00967AF3">
                        <w:rPr>
                          <w:rFonts w:ascii="Albertus Extra Bold" w:hAnsi="Albertus Extra Bold"/>
                          <w:sz w:val="32"/>
                          <w:szCs w:val="32"/>
                        </w:rPr>
                        <w:t>:</w:t>
                      </w:r>
                      <w:proofErr w:type="gramEnd"/>
                    </w:p>
                    <w:p w14:paraId="65117A17" w14:textId="77777777" w:rsidR="00C338A6" w:rsidRDefault="00C338A6" w:rsidP="00E139C7">
                      <w:pPr>
                        <w:jc w:val="center"/>
                        <w:rPr>
                          <w:rFonts w:ascii="Albertus Extra Bold" w:hAnsi="Albertus Extra Bold"/>
                          <w:sz w:val="32"/>
                          <w:szCs w:val="32"/>
                        </w:rPr>
                      </w:pPr>
                      <w:r>
                        <w:rPr>
                          <w:rFonts w:ascii="Albertus Extra Bold" w:hAnsi="Albertus Extra Bold"/>
                          <w:sz w:val="32"/>
                          <w:szCs w:val="32"/>
                        </w:rPr>
                        <w:t xml:space="preserve">SOUS DETAIL DES PRIX UNITAIRE (SDPU) </w:t>
                      </w:r>
                    </w:p>
                    <w:p w14:paraId="6A85BF4F" w14:textId="77777777" w:rsidR="00C338A6" w:rsidRPr="00C8344A" w:rsidRDefault="00C338A6" w:rsidP="00E139C7">
                      <w:pPr>
                        <w:jc w:val="center"/>
                        <w:rPr>
                          <w:rFonts w:ascii="Albertus Extra Bold" w:hAnsi="Albertus Extra Bold"/>
                          <w:sz w:val="32"/>
                          <w:szCs w:val="32"/>
                        </w:rPr>
                      </w:pPr>
                    </w:p>
                  </w:txbxContent>
                </v:textbox>
                <w10:wrap anchorx="margin"/>
              </v:shape>
            </w:pict>
          </mc:Fallback>
        </mc:AlternateContent>
      </w:r>
    </w:p>
    <w:p w14:paraId="7A002A50" w14:textId="7364475B" w:rsidR="00C338A6" w:rsidRDefault="00C338A6" w:rsidP="0021792B">
      <w:pPr>
        <w:spacing w:after="240"/>
        <w:jc w:val="center"/>
        <w:rPr>
          <w:rFonts w:eastAsia="Arial Unicode MS"/>
          <w:sz w:val="22"/>
          <w:szCs w:val="22"/>
        </w:rPr>
      </w:pPr>
    </w:p>
    <w:p w14:paraId="69126E69" w14:textId="3F6AA833" w:rsidR="00C338A6" w:rsidRDefault="00C338A6" w:rsidP="0021792B">
      <w:pPr>
        <w:spacing w:after="240"/>
        <w:jc w:val="center"/>
        <w:rPr>
          <w:rFonts w:eastAsia="Arial Unicode MS"/>
          <w:sz w:val="22"/>
          <w:szCs w:val="22"/>
        </w:rPr>
      </w:pPr>
    </w:p>
    <w:p w14:paraId="60414A21" w14:textId="43C5C535" w:rsidR="00C338A6" w:rsidRDefault="00C338A6" w:rsidP="0021792B">
      <w:pPr>
        <w:spacing w:after="240"/>
        <w:jc w:val="center"/>
        <w:rPr>
          <w:rFonts w:eastAsia="Arial Unicode MS"/>
          <w:sz w:val="22"/>
          <w:szCs w:val="22"/>
        </w:rPr>
      </w:pPr>
    </w:p>
    <w:p w14:paraId="152B5E58" w14:textId="29F1D484" w:rsidR="00C338A6" w:rsidRDefault="00C338A6" w:rsidP="0021792B">
      <w:pPr>
        <w:spacing w:after="240"/>
        <w:jc w:val="center"/>
        <w:rPr>
          <w:rFonts w:eastAsia="Arial Unicode MS"/>
          <w:sz w:val="22"/>
          <w:szCs w:val="22"/>
        </w:rPr>
      </w:pPr>
    </w:p>
    <w:p w14:paraId="1205FC71" w14:textId="0AB22E28" w:rsidR="00C338A6" w:rsidRDefault="00C338A6" w:rsidP="0021792B">
      <w:pPr>
        <w:spacing w:after="240"/>
        <w:jc w:val="center"/>
        <w:rPr>
          <w:rFonts w:eastAsia="Arial Unicode MS"/>
          <w:sz w:val="22"/>
          <w:szCs w:val="22"/>
        </w:rPr>
      </w:pPr>
    </w:p>
    <w:p w14:paraId="70A1635C" w14:textId="48F7A04E" w:rsidR="00C338A6" w:rsidRDefault="00C338A6" w:rsidP="0021792B">
      <w:pPr>
        <w:spacing w:after="240"/>
        <w:jc w:val="center"/>
        <w:rPr>
          <w:rFonts w:eastAsia="Arial Unicode MS"/>
          <w:sz w:val="22"/>
          <w:szCs w:val="22"/>
        </w:rPr>
      </w:pPr>
    </w:p>
    <w:p w14:paraId="5CC90B39" w14:textId="05D392B8" w:rsidR="00C338A6" w:rsidRDefault="00C338A6" w:rsidP="0021792B">
      <w:pPr>
        <w:spacing w:after="240"/>
        <w:jc w:val="center"/>
        <w:rPr>
          <w:rFonts w:eastAsia="Arial Unicode MS"/>
          <w:sz w:val="22"/>
          <w:szCs w:val="22"/>
        </w:rPr>
      </w:pPr>
    </w:p>
    <w:p w14:paraId="1B41BD53" w14:textId="53FA7A77" w:rsidR="00C338A6" w:rsidRDefault="00C338A6" w:rsidP="0021792B">
      <w:pPr>
        <w:spacing w:after="240"/>
        <w:jc w:val="center"/>
        <w:rPr>
          <w:rFonts w:eastAsia="Arial Unicode MS"/>
          <w:sz w:val="22"/>
          <w:szCs w:val="22"/>
        </w:rPr>
      </w:pPr>
    </w:p>
    <w:p w14:paraId="25679712" w14:textId="162B487C" w:rsidR="00C338A6" w:rsidRDefault="00C338A6" w:rsidP="0021792B">
      <w:pPr>
        <w:spacing w:after="240"/>
        <w:jc w:val="center"/>
        <w:rPr>
          <w:rFonts w:eastAsia="Arial Unicode MS"/>
          <w:sz w:val="22"/>
          <w:szCs w:val="22"/>
        </w:rPr>
      </w:pPr>
    </w:p>
    <w:p w14:paraId="3BE77920" w14:textId="3A1E8855" w:rsidR="00C338A6" w:rsidRDefault="00C338A6" w:rsidP="0021792B">
      <w:pPr>
        <w:spacing w:after="240"/>
        <w:jc w:val="center"/>
        <w:rPr>
          <w:rFonts w:eastAsia="Arial Unicode MS"/>
          <w:sz w:val="22"/>
          <w:szCs w:val="22"/>
        </w:rPr>
      </w:pPr>
    </w:p>
    <w:p w14:paraId="4060F833" w14:textId="2DF3F9E6" w:rsidR="00C338A6" w:rsidRDefault="00C338A6" w:rsidP="0021792B">
      <w:pPr>
        <w:spacing w:after="240"/>
        <w:jc w:val="center"/>
        <w:rPr>
          <w:rFonts w:eastAsia="Arial Unicode MS"/>
          <w:sz w:val="22"/>
          <w:szCs w:val="22"/>
        </w:rPr>
      </w:pPr>
    </w:p>
    <w:p w14:paraId="276466DB" w14:textId="51CAB38D" w:rsidR="00C338A6" w:rsidRDefault="00C338A6" w:rsidP="0021792B">
      <w:pPr>
        <w:spacing w:after="240"/>
        <w:jc w:val="center"/>
        <w:rPr>
          <w:rFonts w:eastAsia="Arial Unicode MS"/>
          <w:sz w:val="22"/>
          <w:szCs w:val="22"/>
        </w:rPr>
      </w:pPr>
    </w:p>
    <w:p w14:paraId="685719D0" w14:textId="5568E29C" w:rsidR="00C338A6" w:rsidRDefault="00C338A6" w:rsidP="0021792B">
      <w:pPr>
        <w:spacing w:after="240"/>
        <w:jc w:val="center"/>
        <w:rPr>
          <w:rFonts w:eastAsia="Arial Unicode MS"/>
          <w:sz w:val="22"/>
          <w:szCs w:val="22"/>
        </w:rPr>
      </w:pPr>
    </w:p>
    <w:p w14:paraId="65CC1AC6" w14:textId="4D9008CF" w:rsidR="00C338A6" w:rsidRDefault="00C338A6" w:rsidP="0021792B">
      <w:pPr>
        <w:spacing w:after="240"/>
        <w:jc w:val="center"/>
        <w:rPr>
          <w:rFonts w:eastAsia="Arial Unicode MS"/>
          <w:sz w:val="22"/>
          <w:szCs w:val="22"/>
        </w:rPr>
      </w:pPr>
    </w:p>
    <w:p w14:paraId="5061DD79" w14:textId="557A4AF0" w:rsidR="00C338A6" w:rsidRDefault="00C338A6" w:rsidP="0021792B">
      <w:pPr>
        <w:spacing w:after="240"/>
        <w:jc w:val="center"/>
        <w:rPr>
          <w:rFonts w:eastAsia="Arial Unicode MS"/>
          <w:sz w:val="22"/>
          <w:szCs w:val="22"/>
        </w:rPr>
      </w:pPr>
    </w:p>
    <w:p w14:paraId="6815AE34" w14:textId="77777777" w:rsidR="00F33236" w:rsidRDefault="00F33236" w:rsidP="00C338A6">
      <w:pPr>
        <w:spacing w:before="120" w:after="120"/>
        <w:rPr>
          <w:rFonts w:eastAsia="Arial Unicode MS"/>
          <w:sz w:val="22"/>
          <w:szCs w:val="22"/>
        </w:rPr>
      </w:pPr>
    </w:p>
    <w:p w14:paraId="22C8F0FC" w14:textId="77777777" w:rsidR="00F33236" w:rsidRDefault="00F33236" w:rsidP="00A56B08">
      <w:pPr>
        <w:spacing w:before="120" w:after="120"/>
        <w:jc w:val="center"/>
        <w:rPr>
          <w:rFonts w:eastAsia="Arial Unicode MS"/>
          <w:sz w:val="22"/>
          <w:szCs w:val="22"/>
        </w:rPr>
      </w:pPr>
    </w:p>
    <w:p w14:paraId="11D1C333" w14:textId="77777777" w:rsidR="00F33236" w:rsidRDefault="00F33236" w:rsidP="00A56B08">
      <w:pPr>
        <w:spacing w:before="120" w:after="120"/>
        <w:jc w:val="center"/>
        <w:rPr>
          <w:rFonts w:eastAsia="Arial Unicode MS"/>
          <w:sz w:val="22"/>
          <w:szCs w:val="22"/>
        </w:rPr>
      </w:pPr>
    </w:p>
    <w:p w14:paraId="26DF99AC" w14:textId="77777777" w:rsidR="00F33236" w:rsidRPr="0065114A" w:rsidRDefault="00F33236" w:rsidP="00741217">
      <w:pPr>
        <w:spacing w:before="120" w:after="120"/>
        <w:rPr>
          <w:rFonts w:eastAsia="Arial Unicode MS"/>
          <w:sz w:val="22"/>
          <w:szCs w:val="22"/>
        </w:rPr>
      </w:pPr>
    </w:p>
    <w:p w14:paraId="6B171D7E" w14:textId="77777777" w:rsidR="00EA6D92" w:rsidRPr="0065114A" w:rsidRDefault="00EA6D92" w:rsidP="00335185">
      <w:pPr>
        <w:spacing w:before="120" w:after="120"/>
        <w:rPr>
          <w:rFonts w:eastAsia="Arial Unicode MS"/>
          <w:sz w:val="22"/>
          <w:szCs w:val="22"/>
        </w:rPr>
      </w:pPr>
    </w:p>
    <w:tbl>
      <w:tblPr>
        <w:tblW w:w="9653" w:type="dxa"/>
        <w:tblInd w:w="56" w:type="dxa"/>
        <w:tblCellMar>
          <w:left w:w="70" w:type="dxa"/>
          <w:right w:w="70" w:type="dxa"/>
        </w:tblCellMar>
        <w:tblLook w:val="04A0" w:firstRow="1" w:lastRow="0" w:firstColumn="1" w:lastColumn="0" w:noHBand="0" w:noVBand="1"/>
      </w:tblPr>
      <w:tblGrid>
        <w:gridCol w:w="800"/>
        <w:gridCol w:w="3460"/>
        <w:gridCol w:w="1220"/>
        <w:gridCol w:w="1220"/>
        <w:gridCol w:w="1394"/>
        <w:gridCol w:w="1559"/>
      </w:tblGrid>
      <w:tr w:rsidR="00E139C7" w:rsidRPr="0065114A" w14:paraId="79E128CF" w14:textId="77777777" w:rsidTr="0021792B">
        <w:trPr>
          <w:trHeight w:val="300"/>
        </w:trPr>
        <w:tc>
          <w:tcPr>
            <w:tcW w:w="9653" w:type="dxa"/>
            <w:gridSpan w:val="6"/>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70D36BF2"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 xml:space="preserve">SOUS - DETAIL DES PRIX </w:t>
            </w:r>
          </w:p>
        </w:tc>
      </w:tr>
      <w:tr w:rsidR="00E139C7" w:rsidRPr="0065114A" w14:paraId="44D29511" w14:textId="77777777" w:rsidTr="0021792B">
        <w:trPr>
          <w:trHeight w:val="645"/>
        </w:trPr>
        <w:tc>
          <w:tcPr>
            <w:tcW w:w="9653"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4DE77DD1"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DESIGNATIONS :</w:t>
            </w:r>
          </w:p>
        </w:tc>
      </w:tr>
      <w:tr w:rsidR="00E139C7" w:rsidRPr="0065114A" w14:paraId="6D6350EA" w14:textId="77777777" w:rsidTr="0021792B">
        <w:trPr>
          <w:trHeight w:val="600"/>
        </w:trPr>
        <w:tc>
          <w:tcPr>
            <w:tcW w:w="800" w:type="dxa"/>
            <w:tcBorders>
              <w:top w:val="nil"/>
              <w:left w:val="single" w:sz="8" w:space="0" w:color="auto"/>
              <w:bottom w:val="single" w:sz="4" w:space="0" w:color="auto"/>
              <w:right w:val="single" w:sz="4" w:space="0" w:color="auto"/>
            </w:tcBorders>
            <w:shd w:val="clear" w:color="auto" w:fill="auto"/>
            <w:vAlign w:val="center"/>
            <w:hideMark/>
          </w:tcPr>
          <w:p w14:paraId="5DAD745B"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 xml:space="preserve">N° prix </w:t>
            </w:r>
          </w:p>
        </w:tc>
        <w:tc>
          <w:tcPr>
            <w:tcW w:w="3460" w:type="dxa"/>
            <w:tcBorders>
              <w:top w:val="nil"/>
              <w:left w:val="nil"/>
              <w:bottom w:val="single" w:sz="4" w:space="0" w:color="auto"/>
              <w:right w:val="single" w:sz="4" w:space="0" w:color="auto"/>
            </w:tcBorders>
            <w:shd w:val="clear" w:color="auto" w:fill="auto"/>
            <w:vAlign w:val="center"/>
            <w:hideMark/>
          </w:tcPr>
          <w:p w14:paraId="6255B653"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Rendement journalier</w:t>
            </w:r>
          </w:p>
        </w:tc>
        <w:tc>
          <w:tcPr>
            <w:tcW w:w="1220" w:type="dxa"/>
            <w:tcBorders>
              <w:top w:val="nil"/>
              <w:left w:val="nil"/>
              <w:bottom w:val="single" w:sz="4" w:space="0" w:color="auto"/>
              <w:right w:val="single" w:sz="4" w:space="0" w:color="auto"/>
            </w:tcBorders>
            <w:shd w:val="clear" w:color="auto" w:fill="auto"/>
            <w:vAlign w:val="center"/>
            <w:hideMark/>
          </w:tcPr>
          <w:p w14:paraId="0D40843E"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 </w:t>
            </w:r>
          </w:p>
        </w:tc>
        <w:tc>
          <w:tcPr>
            <w:tcW w:w="1220" w:type="dxa"/>
            <w:tcBorders>
              <w:top w:val="nil"/>
              <w:left w:val="nil"/>
              <w:bottom w:val="single" w:sz="4" w:space="0" w:color="auto"/>
              <w:right w:val="single" w:sz="4" w:space="0" w:color="auto"/>
            </w:tcBorders>
            <w:shd w:val="clear" w:color="auto" w:fill="auto"/>
            <w:vAlign w:val="center"/>
            <w:hideMark/>
          </w:tcPr>
          <w:p w14:paraId="7F1DFC30"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Quantité totale</w:t>
            </w:r>
          </w:p>
        </w:tc>
        <w:tc>
          <w:tcPr>
            <w:tcW w:w="1394" w:type="dxa"/>
            <w:tcBorders>
              <w:top w:val="nil"/>
              <w:left w:val="nil"/>
              <w:bottom w:val="single" w:sz="4" w:space="0" w:color="auto"/>
              <w:right w:val="single" w:sz="4" w:space="0" w:color="auto"/>
            </w:tcBorders>
            <w:shd w:val="clear" w:color="auto" w:fill="auto"/>
            <w:vAlign w:val="center"/>
            <w:hideMark/>
          </w:tcPr>
          <w:p w14:paraId="3C60AA16"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Unité</w:t>
            </w:r>
          </w:p>
        </w:tc>
        <w:tc>
          <w:tcPr>
            <w:tcW w:w="1559" w:type="dxa"/>
            <w:tcBorders>
              <w:top w:val="nil"/>
              <w:left w:val="nil"/>
              <w:bottom w:val="single" w:sz="4" w:space="0" w:color="auto"/>
              <w:right w:val="single" w:sz="8" w:space="0" w:color="auto"/>
            </w:tcBorders>
            <w:shd w:val="clear" w:color="auto" w:fill="auto"/>
            <w:vAlign w:val="center"/>
            <w:hideMark/>
          </w:tcPr>
          <w:p w14:paraId="6369D027"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Durée activité</w:t>
            </w:r>
          </w:p>
        </w:tc>
      </w:tr>
      <w:tr w:rsidR="00E139C7" w:rsidRPr="0065114A" w14:paraId="2779E09C" w14:textId="77777777" w:rsidTr="0021792B">
        <w:trPr>
          <w:trHeight w:val="315"/>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16241EAA" w14:textId="77777777" w:rsidR="00E139C7" w:rsidRPr="0065114A" w:rsidRDefault="00E139C7" w:rsidP="00E139C7">
            <w:pPr>
              <w:jc w:val="cente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02B92AC4" w14:textId="77777777" w:rsidR="00E139C7" w:rsidRPr="0065114A" w:rsidRDefault="00E139C7" w:rsidP="00E139C7">
            <w:pPr>
              <w:jc w:val="center"/>
              <w:rPr>
                <w:rFonts w:ascii="Calibri" w:hAnsi="Calibri" w:cs="Calibri"/>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14:paraId="14AA4DDD" w14:textId="77777777" w:rsidR="00E139C7" w:rsidRPr="0065114A" w:rsidRDefault="00E139C7" w:rsidP="00E139C7">
            <w:pPr>
              <w:jc w:val="cente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000000" w:fill="FFFFFF"/>
            <w:noWrap/>
            <w:vAlign w:val="center"/>
            <w:hideMark/>
          </w:tcPr>
          <w:p w14:paraId="6479D4A7" w14:textId="77777777" w:rsidR="00E139C7" w:rsidRPr="0065114A" w:rsidRDefault="00E139C7" w:rsidP="00E139C7">
            <w:pPr>
              <w:jc w:val="center"/>
              <w:rPr>
                <w:rFonts w:ascii="Calibri" w:hAnsi="Calibri" w:cs="Calibri"/>
                <w:sz w:val="22"/>
                <w:szCs w:val="22"/>
              </w:rPr>
            </w:pPr>
          </w:p>
        </w:tc>
        <w:tc>
          <w:tcPr>
            <w:tcW w:w="1394" w:type="dxa"/>
            <w:tcBorders>
              <w:top w:val="nil"/>
              <w:left w:val="nil"/>
              <w:bottom w:val="single" w:sz="4" w:space="0" w:color="auto"/>
              <w:right w:val="single" w:sz="4" w:space="0" w:color="auto"/>
            </w:tcBorders>
            <w:shd w:val="clear" w:color="auto" w:fill="auto"/>
            <w:noWrap/>
            <w:vAlign w:val="center"/>
            <w:hideMark/>
          </w:tcPr>
          <w:p w14:paraId="30DFF272" w14:textId="77777777" w:rsidR="00E139C7" w:rsidRPr="0065114A" w:rsidRDefault="00E139C7" w:rsidP="00E139C7">
            <w:pPr>
              <w:jc w:val="center"/>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1A64C8D9" w14:textId="77777777" w:rsidR="00E139C7" w:rsidRPr="0065114A" w:rsidRDefault="00E139C7" w:rsidP="00E139C7">
            <w:pPr>
              <w:jc w:val="center"/>
              <w:rPr>
                <w:rFonts w:ascii="Calibri" w:hAnsi="Calibri" w:cs="Calibri"/>
                <w:sz w:val="22"/>
                <w:szCs w:val="22"/>
              </w:rPr>
            </w:pPr>
          </w:p>
        </w:tc>
      </w:tr>
      <w:tr w:rsidR="00E139C7" w:rsidRPr="0065114A" w14:paraId="1C2D1279" w14:textId="77777777" w:rsidTr="0021792B">
        <w:trPr>
          <w:trHeight w:val="600"/>
        </w:trPr>
        <w:tc>
          <w:tcPr>
            <w:tcW w:w="800"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09AA87DB"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Main d'œuvre</w:t>
            </w:r>
          </w:p>
        </w:tc>
        <w:tc>
          <w:tcPr>
            <w:tcW w:w="3460" w:type="dxa"/>
            <w:tcBorders>
              <w:top w:val="nil"/>
              <w:left w:val="nil"/>
              <w:bottom w:val="single" w:sz="4" w:space="0" w:color="auto"/>
              <w:right w:val="single" w:sz="4" w:space="0" w:color="auto"/>
            </w:tcBorders>
            <w:shd w:val="clear" w:color="auto" w:fill="auto"/>
            <w:vAlign w:val="center"/>
            <w:hideMark/>
          </w:tcPr>
          <w:p w14:paraId="6E2AA576"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CATEGORIE</w:t>
            </w:r>
          </w:p>
        </w:tc>
        <w:tc>
          <w:tcPr>
            <w:tcW w:w="1220" w:type="dxa"/>
            <w:tcBorders>
              <w:top w:val="nil"/>
              <w:left w:val="nil"/>
              <w:bottom w:val="single" w:sz="4" w:space="0" w:color="auto"/>
              <w:right w:val="single" w:sz="4" w:space="0" w:color="auto"/>
            </w:tcBorders>
            <w:shd w:val="clear" w:color="auto" w:fill="auto"/>
            <w:vAlign w:val="center"/>
            <w:hideMark/>
          </w:tcPr>
          <w:p w14:paraId="751A95F4"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Nbre</w:t>
            </w:r>
          </w:p>
        </w:tc>
        <w:tc>
          <w:tcPr>
            <w:tcW w:w="1220" w:type="dxa"/>
            <w:tcBorders>
              <w:top w:val="nil"/>
              <w:left w:val="nil"/>
              <w:bottom w:val="single" w:sz="4" w:space="0" w:color="auto"/>
              <w:right w:val="single" w:sz="4" w:space="0" w:color="auto"/>
            </w:tcBorders>
            <w:shd w:val="clear" w:color="auto" w:fill="auto"/>
            <w:vAlign w:val="center"/>
            <w:hideMark/>
          </w:tcPr>
          <w:p w14:paraId="17F795AC"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Salaire journalier</w:t>
            </w:r>
          </w:p>
        </w:tc>
        <w:tc>
          <w:tcPr>
            <w:tcW w:w="1394" w:type="dxa"/>
            <w:tcBorders>
              <w:top w:val="nil"/>
              <w:left w:val="nil"/>
              <w:bottom w:val="single" w:sz="4" w:space="0" w:color="auto"/>
              <w:right w:val="single" w:sz="4" w:space="0" w:color="auto"/>
            </w:tcBorders>
            <w:shd w:val="clear" w:color="auto" w:fill="auto"/>
            <w:vAlign w:val="center"/>
            <w:hideMark/>
          </w:tcPr>
          <w:p w14:paraId="1035ADD8"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jours facturés</w:t>
            </w:r>
          </w:p>
        </w:tc>
        <w:tc>
          <w:tcPr>
            <w:tcW w:w="1559" w:type="dxa"/>
            <w:tcBorders>
              <w:top w:val="nil"/>
              <w:left w:val="nil"/>
              <w:bottom w:val="single" w:sz="4" w:space="0" w:color="auto"/>
              <w:right w:val="single" w:sz="8" w:space="0" w:color="auto"/>
            </w:tcBorders>
            <w:shd w:val="clear" w:color="auto" w:fill="auto"/>
            <w:vAlign w:val="center"/>
            <w:hideMark/>
          </w:tcPr>
          <w:p w14:paraId="765B0072"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Montant</w:t>
            </w:r>
          </w:p>
        </w:tc>
      </w:tr>
      <w:tr w:rsidR="00E139C7" w:rsidRPr="0065114A" w14:paraId="5AD116C0" w14:textId="77777777" w:rsidTr="0021792B">
        <w:trPr>
          <w:trHeight w:val="315"/>
        </w:trPr>
        <w:tc>
          <w:tcPr>
            <w:tcW w:w="800" w:type="dxa"/>
            <w:vMerge/>
            <w:tcBorders>
              <w:top w:val="nil"/>
              <w:left w:val="single" w:sz="8" w:space="0" w:color="auto"/>
              <w:bottom w:val="single" w:sz="4" w:space="0" w:color="auto"/>
              <w:right w:val="single" w:sz="4" w:space="0" w:color="auto"/>
            </w:tcBorders>
            <w:vAlign w:val="center"/>
            <w:hideMark/>
          </w:tcPr>
          <w:p w14:paraId="082A6595"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5D87AC64" w14:textId="77777777" w:rsidR="00E139C7" w:rsidRPr="0065114A" w:rsidRDefault="00E139C7" w:rsidP="00E139C7">
            <w:pPr>
              <w:rPr>
                <w:rFonts w:ascii="Calibri" w:hAnsi="Calibri" w:cs="Calibri"/>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14:paraId="38ED5910" w14:textId="77777777" w:rsidR="00E139C7" w:rsidRPr="0065114A"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047E8166" w14:textId="77777777" w:rsidR="00E139C7" w:rsidRPr="0065114A" w:rsidRDefault="00E139C7" w:rsidP="00E139C7">
            <w:pPr>
              <w:jc w:val="right"/>
              <w:rPr>
                <w:rFonts w:ascii="Calibri" w:hAnsi="Calibri" w:cs="Calibri"/>
                <w:sz w:val="24"/>
                <w:szCs w:val="24"/>
              </w:rPr>
            </w:pPr>
          </w:p>
        </w:tc>
        <w:tc>
          <w:tcPr>
            <w:tcW w:w="1394" w:type="dxa"/>
            <w:tcBorders>
              <w:top w:val="nil"/>
              <w:left w:val="nil"/>
              <w:bottom w:val="single" w:sz="4" w:space="0" w:color="auto"/>
              <w:right w:val="single" w:sz="4" w:space="0" w:color="auto"/>
            </w:tcBorders>
            <w:shd w:val="clear" w:color="auto" w:fill="auto"/>
            <w:noWrap/>
            <w:vAlign w:val="center"/>
            <w:hideMark/>
          </w:tcPr>
          <w:p w14:paraId="0436DD95" w14:textId="77777777" w:rsidR="00E139C7" w:rsidRPr="0065114A" w:rsidRDefault="00E139C7" w:rsidP="00E139C7">
            <w:pPr>
              <w:jc w:val="right"/>
              <w:rPr>
                <w:rFonts w:ascii="Calibri" w:hAnsi="Calibri" w:cs="Calibri"/>
                <w:sz w:val="24"/>
                <w:szCs w:val="24"/>
              </w:rPr>
            </w:pPr>
          </w:p>
        </w:tc>
        <w:tc>
          <w:tcPr>
            <w:tcW w:w="1559" w:type="dxa"/>
            <w:tcBorders>
              <w:top w:val="nil"/>
              <w:left w:val="nil"/>
              <w:bottom w:val="single" w:sz="4" w:space="0" w:color="auto"/>
              <w:right w:val="single" w:sz="8" w:space="0" w:color="auto"/>
            </w:tcBorders>
            <w:shd w:val="clear" w:color="auto" w:fill="auto"/>
            <w:noWrap/>
            <w:vAlign w:val="center"/>
            <w:hideMark/>
          </w:tcPr>
          <w:p w14:paraId="47DF4118" w14:textId="77777777" w:rsidR="00E139C7" w:rsidRPr="0065114A" w:rsidRDefault="00E139C7" w:rsidP="00E139C7">
            <w:pPr>
              <w:jc w:val="right"/>
              <w:rPr>
                <w:rFonts w:ascii="Calibri" w:hAnsi="Calibri" w:cs="Calibri"/>
                <w:sz w:val="24"/>
                <w:szCs w:val="24"/>
              </w:rPr>
            </w:pPr>
          </w:p>
        </w:tc>
      </w:tr>
      <w:tr w:rsidR="00E139C7" w:rsidRPr="0065114A" w14:paraId="254A2D80" w14:textId="77777777" w:rsidTr="0021792B">
        <w:trPr>
          <w:trHeight w:val="315"/>
        </w:trPr>
        <w:tc>
          <w:tcPr>
            <w:tcW w:w="800" w:type="dxa"/>
            <w:vMerge/>
            <w:tcBorders>
              <w:top w:val="nil"/>
              <w:left w:val="single" w:sz="8" w:space="0" w:color="auto"/>
              <w:bottom w:val="single" w:sz="4" w:space="0" w:color="auto"/>
              <w:right w:val="single" w:sz="4" w:space="0" w:color="auto"/>
            </w:tcBorders>
            <w:vAlign w:val="center"/>
            <w:hideMark/>
          </w:tcPr>
          <w:p w14:paraId="2262A635"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3D8F0CA8"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33E554DC" w14:textId="77777777" w:rsidR="00E139C7" w:rsidRPr="0065114A"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7FF54EDD" w14:textId="77777777" w:rsidR="00E139C7" w:rsidRPr="0065114A" w:rsidRDefault="00E139C7" w:rsidP="00E139C7">
            <w:pPr>
              <w:jc w:val="right"/>
              <w:rPr>
                <w:rFonts w:ascii="Calibri" w:hAnsi="Calibri" w:cs="Calibri"/>
                <w:sz w:val="24"/>
                <w:szCs w:val="24"/>
              </w:rPr>
            </w:pPr>
          </w:p>
        </w:tc>
        <w:tc>
          <w:tcPr>
            <w:tcW w:w="1394" w:type="dxa"/>
            <w:tcBorders>
              <w:top w:val="nil"/>
              <w:left w:val="nil"/>
              <w:bottom w:val="single" w:sz="4" w:space="0" w:color="auto"/>
              <w:right w:val="single" w:sz="4" w:space="0" w:color="auto"/>
            </w:tcBorders>
            <w:shd w:val="clear" w:color="auto" w:fill="auto"/>
            <w:noWrap/>
            <w:vAlign w:val="center"/>
            <w:hideMark/>
          </w:tcPr>
          <w:p w14:paraId="00DF776A" w14:textId="77777777" w:rsidR="00E139C7" w:rsidRPr="0065114A" w:rsidRDefault="00E139C7" w:rsidP="00E139C7">
            <w:pPr>
              <w:jc w:val="right"/>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17F4CC31" w14:textId="77777777" w:rsidR="00E139C7" w:rsidRPr="0065114A" w:rsidRDefault="00E139C7" w:rsidP="00E139C7">
            <w:pPr>
              <w:jc w:val="right"/>
              <w:rPr>
                <w:rFonts w:ascii="Calibri" w:hAnsi="Calibri" w:cs="Calibri"/>
                <w:sz w:val="22"/>
                <w:szCs w:val="22"/>
              </w:rPr>
            </w:pPr>
          </w:p>
        </w:tc>
      </w:tr>
      <w:tr w:rsidR="00E139C7" w:rsidRPr="0065114A" w14:paraId="32539F88" w14:textId="77777777" w:rsidTr="0021792B">
        <w:trPr>
          <w:trHeight w:val="315"/>
        </w:trPr>
        <w:tc>
          <w:tcPr>
            <w:tcW w:w="800" w:type="dxa"/>
            <w:vMerge/>
            <w:tcBorders>
              <w:top w:val="nil"/>
              <w:left w:val="single" w:sz="8" w:space="0" w:color="auto"/>
              <w:bottom w:val="single" w:sz="4" w:space="0" w:color="auto"/>
              <w:right w:val="single" w:sz="4" w:space="0" w:color="auto"/>
            </w:tcBorders>
            <w:vAlign w:val="center"/>
            <w:hideMark/>
          </w:tcPr>
          <w:p w14:paraId="29C0413C"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4F935FB1"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63CAF708" w14:textId="77777777" w:rsidR="00E139C7" w:rsidRPr="0065114A"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7C73DB73" w14:textId="77777777" w:rsidR="00E139C7" w:rsidRPr="0065114A" w:rsidRDefault="00E139C7" w:rsidP="00E139C7">
            <w:pPr>
              <w:jc w:val="right"/>
              <w:rPr>
                <w:rFonts w:ascii="Calibri" w:hAnsi="Calibri" w:cs="Calibri"/>
                <w:sz w:val="24"/>
                <w:szCs w:val="24"/>
              </w:rPr>
            </w:pPr>
          </w:p>
        </w:tc>
        <w:tc>
          <w:tcPr>
            <w:tcW w:w="1394" w:type="dxa"/>
            <w:tcBorders>
              <w:top w:val="nil"/>
              <w:left w:val="nil"/>
              <w:bottom w:val="single" w:sz="4" w:space="0" w:color="auto"/>
              <w:right w:val="single" w:sz="4" w:space="0" w:color="auto"/>
            </w:tcBorders>
            <w:shd w:val="clear" w:color="auto" w:fill="auto"/>
            <w:noWrap/>
            <w:vAlign w:val="center"/>
            <w:hideMark/>
          </w:tcPr>
          <w:p w14:paraId="03B6BA0D" w14:textId="77777777" w:rsidR="00E139C7" w:rsidRPr="0065114A" w:rsidRDefault="00E139C7" w:rsidP="00E139C7">
            <w:pPr>
              <w:jc w:val="right"/>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140C2E29" w14:textId="77777777" w:rsidR="00E139C7" w:rsidRPr="0065114A" w:rsidRDefault="00E139C7" w:rsidP="00E139C7">
            <w:pPr>
              <w:jc w:val="right"/>
              <w:rPr>
                <w:rFonts w:ascii="Calibri" w:hAnsi="Calibri" w:cs="Calibri"/>
                <w:sz w:val="22"/>
                <w:szCs w:val="22"/>
              </w:rPr>
            </w:pPr>
          </w:p>
        </w:tc>
      </w:tr>
      <w:tr w:rsidR="00E139C7" w:rsidRPr="0065114A" w14:paraId="4F3FDBBD" w14:textId="77777777" w:rsidTr="0021792B">
        <w:trPr>
          <w:trHeight w:val="315"/>
        </w:trPr>
        <w:tc>
          <w:tcPr>
            <w:tcW w:w="800" w:type="dxa"/>
            <w:vMerge/>
            <w:tcBorders>
              <w:top w:val="nil"/>
              <w:left w:val="single" w:sz="8" w:space="0" w:color="auto"/>
              <w:bottom w:val="single" w:sz="4" w:space="0" w:color="auto"/>
              <w:right w:val="single" w:sz="4" w:space="0" w:color="auto"/>
            </w:tcBorders>
            <w:vAlign w:val="center"/>
            <w:hideMark/>
          </w:tcPr>
          <w:p w14:paraId="4D1BE691"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4269316D"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5899F9E3" w14:textId="77777777" w:rsidR="00E139C7" w:rsidRPr="0065114A"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26146AC2" w14:textId="77777777" w:rsidR="00E139C7" w:rsidRPr="0065114A" w:rsidRDefault="00E139C7" w:rsidP="00E139C7">
            <w:pPr>
              <w:jc w:val="right"/>
              <w:rPr>
                <w:rFonts w:ascii="Calibri" w:hAnsi="Calibri" w:cs="Calibri"/>
                <w:sz w:val="24"/>
                <w:szCs w:val="24"/>
              </w:rPr>
            </w:pPr>
          </w:p>
        </w:tc>
        <w:tc>
          <w:tcPr>
            <w:tcW w:w="1394" w:type="dxa"/>
            <w:tcBorders>
              <w:top w:val="nil"/>
              <w:left w:val="nil"/>
              <w:bottom w:val="single" w:sz="4" w:space="0" w:color="auto"/>
              <w:right w:val="single" w:sz="4" w:space="0" w:color="auto"/>
            </w:tcBorders>
            <w:shd w:val="clear" w:color="auto" w:fill="auto"/>
            <w:noWrap/>
            <w:vAlign w:val="center"/>
            <w:hideMark/>
          </w:tcPr>
          <w:p w14:paraId="78506087" w14:textId="77777777" w:rsidR="00E139C7" w:rsidRPr="0065114A" w:rsidRDefault="00E139C7" w:rsidP="00E139C7">
            <w:pPr>
              <w:jc w:val="right"/>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3E9402E5" w14:textId="77777777" w:rsidR="00E139C7" w:rsidRPr="0065114A" w:rsidRDefault="00E139C7" w:rsidP="00E139C7">
            <w:pPr>
              <w:jc w:val="right"/>
              <w:rPr>
                <w:rFonts w:ascii="Calibri" w:hAnsi="Calibri" w:cs="Calibri"/>
                <w:sz w:val="22"/>
                <w:szCs w:val="22"/>
              </w:rPr>
            </w:pPr>
          </w:p>
        </w:tc>
      </w:tr>
      <w:tr w:rsidR="00E139C7" w:rsidRPr="0065114A" w14:paraId="0243AC9A" w14:textId="77777777" w:rsidTr="0021792B">
        <w:trPr>
          <w:trHeight w:val="300"/>
        </w:trPr>
        <w:tc>
          <w:tcPr>
            <w:tcW w:w="800" w:type="dxa"/>
            <w:vMerge/>
            <w:tcBorders>
              <w:top w:val="nil"/>
              <w:left w:val="single" w:sz="8" w:space="0" w:color="auto"/>
              <w:bottom w:val="single" w:sz="4" w:space="0" w:color="auto"/>
              <w:right w:val="single" w:sz="4" w:space="0" w:color="auto"/>
            </w:tcBorders>
            <w:vAlign w:val="center"/>
            <w:hideMark/>
          </w:tcPr>
          <w:p w14:paraId="5FDDC59D"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59F2FDB6"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59FC1B9D"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37BC3079" w14:textId="77777777" w:rsidR="00E139C7" w:rsidRPr="0065114A" w:rsidRDefault="00E139C7" w:rsidP="00E139C7">
            <w:pPr>
              <w:jc w:val="right"/>
              <w:rPr>
                <w:rFonts w:ascii="Calibri" w:hAnsi="Calibri" w:cs="Calibri"/>
                <w:sz w:val="22"/>
                <w:szCs w:val="22"/>
              </w:rPr>
            </w:pPr>
          </w:p>
        </w:tc>
        <w:tc>
          <w:tcPr>
            <w:tcW w:w="1394" w:type="dxa"/>
            <w:tcBorders>
              <w:top w:val="nil"/>
              <w:left w:val="nil"/>
              <w:bottom w:val="single" w:sz="4" w:space="0" w:color="auto"/>
              <w:right w:val="single" w:sz="4" w:space="0" w:color="auto"/>
            </w:tcBorders>
            <w:shd w:val="clear" w:color="auto" w:fill="auto"/>
            <w:noWrap/>
            <w:vAlign w:val="center"/>
            <w:hideMark/>
          </w:tcPr>
          <w:p w14:paraId="499C7503" w14:textId="77777777" w:rsidR="00E139C7" w:rsidRPr="0065114A" w:rsidRDefault="00E139C7" w:rsidP="00E139C7">
            <w:pPr>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1241D2E1" w14:textId="77777777" w:rsidR="00E139C7" w:rsidRPr="0065114A" w:rsidRDefault="00E139C7" w:rsidP="00E139C7">
            <w:pPr>
              <w:jc w:val="right"/>
              <w:rPr>
                <w:rFonts w:ascii="Calibri" w:hAnsi="Calibri" w:cs="Calibri"/>
                <w:sz w:val="22"/>
                <w:szCs w:val="22"/>
              </w:rPr>
            </w:pPr>
          </w:p>
        </w:tc>
      </w:tr>
      <w:tr w:rsidR="00E139C7" w:rsidRPr="0065114A" w14:paraId="1A627390" w14:textId="77777777" w:rsidTr="0021792B">
        <w:trPr>
          <w:trHeight w:val="300"/>
        </w:trPr>
        <w:tc>
          <w:tcPr>
            <w:tcW w:w="800" w:type="dxa"/>
            <w:vMerge/>
            <w:tcBorders>
              <w:top w:val="nil"/>
              <w:left w:val="single" w:sz="8" w:space="0" w:color="auto"/>
              <w:bottom w:val="single" w:sz="4" w:space="0" w:color="auto"/>
              <w:right w:val="single" w:sz="4" w:space="0" w:color="auto"/>
            </w:tcBorders>
            <w:vAlign w:val="center"/>
            <w:hideMark/>
          </w:tcPr>
          <w:p w14:paraId="79413F86"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572EDEA2"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3C1FCD6F"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2B18FA56" w14:textId="77777777" w:rsidR="00E139C7" w:rsidRPr="0065114A" w:rsidRDefault="00E139C7" w:rsidP="00E139C7">
            <w:pPr>
              <w:jc w:val="right"/>
              <w:rPr>
                <w:rFonts w:ascii="Calibri" w:hAnsi="Calibri" w:cs="Calibri"/>
                <w:sz w:val="22"/>
                <w:szCs w:val="22"/>
              </w:rPr>
            </w:pPr>
          </w:p>
        </w:tc>
        <w:tc>
          <w:tcPr>
            <w:tcW w:w="1394" w:type="dxa"/>
            <w:tcBorders>
              <w:top w:val="nil"/>
              <w:left w:val="nil"/>
              <w:bottom w:val="single" w:sz="4" w:space="0" w:color="auto"/>
              <w:right w:val="single" w:sz="4" w:space="0" w:color="auto"/>
            </w:tcBorders>
            <w:shd w:val="clear" w:color="auto" w:fill="auto"/>
            <w:noWrap/>
            <w:vAlign w:val="center"/>
            <w:hideMark/>
          </w:tcPr>
          <w:p w14:paraId="78487501" w14:textId="77777777" w:rsidR="00E139C7" w:rsidRPr="0065114A" w:rsidRDefault="00E139C7" w:rsidP="00E139C7">
            <w:pPr>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0EBD974F" w14:textId="77777777" w:rsidR="00E139C7" w:rsidRPr="0065114A" w:rsidRDefault="00E139C7" w:rsidP="00E139C7">
            <w:pPr>
              <w:rPr>
                <w:rFonts w:ascii="Calibri" w:hAnsi="Calibri" w:cs="Calibri"/>
                <w:sz w:val="22"/>
                <w:szCs w:val="22"/>
              </w:rPr>
            </w:pPr>
          </w:p>
        </w:tc>
      </w:tr>
      <w:tr w:rsidR="00E139C7" w:rsidRPr="0065114A" w14:paraId="2E1F8A49" w14:textId="77777777" w:rsidTr="0021792B">
        <w:trPr>
          <w:trHeight w:val="300"/>
        </w:trPr>
        <w:tc>
          <w:tcPr>
            <w:tcW w:w="800" w:type="dxa"/>
            <w:vMerge/>
            <w:tcBorders>
              <w:top w:val="nil"/>
              <w:left w:val="single" w:sz="8" w:space="0" w:color="auto"/>
              <w:bottom w:val="single" w:sz="4" w:space="0" w:color="auto"/>
              <w:right w:val="single" w:sz="4" w:space="0" w:color="auto"/>
            </w:tcBorders>
            <w:vAlign w:val="center"/>
            <w:hideMark/>
          </w:tcPr>
          <w:p w14:paraId="4DF82830" w14:textId="77777777" w:rsidR="00E139C7" w:rsidRPr="0065114A" w:rsidRDefault="00E139C7" w:rsidP="00E139C7">
            <w:pPr>
              <w:rPr>
                <w:rFonts w:ascii="Calibri" w:hAnsi="Calibri" w:cs="Calibri"/>
                <w:sz w:val="22"/>
                <w:szCs w:val="22"/>
              </w:rPr>
            </w:pPr>
          </w:p>
        </w:tc>
        <w:tc>
          <w:tcPr>
            <w:tcW w:w="729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442AA137"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TOTAL A</w:t>
            </w:r>
          </w:p>
        </w:tc>
        <w:tc>
          <w:tcPr>
            <w:tcW w:w="1559" w:type="dxa"/>
            <w:tcBorders>
              <w:top w:val="nil"/>
              <w:left w:val="nil"/>
              <w:bottom w:val="single" w:sz="4" w:space="0" w:color="auto"/>
              <w:right w:val="single" w:sz="8" w:space="0" w:color="auto"/>
            </w:tcBorders>
            <w:shd w:val="clear" w:color="auto" w:fill="auto"/>
            <w:noWrap/>
            <w:vAlign w:val="center"/>
            <w:hideMark/>
          </w:tcPr>
          <w:p w14:paraId="32778469" w14:textId="77777777" w:rsidR="00E139C7" w:rsidRPr="0065114A" w:rsidRDefault="00E139C7" w:rsidP="00E139C7">
            <w:pPr>
              <w:jc w:val="right"/>
              <w:rPr>
                <w:rFonts w:ascii="Calibri" w:hAnsi="Calibri" w:cs="Calibri"/>
                <w:sz w:val="22"/>
                <w:szCs w:val="22"/>
              </w:rPr>
            </w:pPr>
          </w:p>
        </w:tc>
      </w:tr>
      <w:tr w:rsidR="00E139C7" w:rsidRPr="0065114A" w14:paraId="52A34088" w14:textId="77777777" w:rsidTr="0021792B">
        <w:trPr>
          <w:trHeight w:val="600"/>
        </w:trPr>
        <w:tc>
          <w:tcPr>
            <w:tcW w:w="800"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0B08D9B4"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Matériel et Engins</w:t>
            </w:r>
          </w:p>
        </w:tc>
        <w:tc>
          <w:tcPr>
            <w:tcW w:w="3460" w:type="dxa"/>
            <w:tcBorders>
              <w:top w:val="nil"/>
              <w:left w:val="nil"/>
              <w:bottom w:val="single" w:sz="4" w:space="0" w:color="auto"/>
              <w:right w:val="single" w:sz="4" w:space="0" w:color="auto"/>
            </w:tcBorders>
            <w:shd w:val="clear" w:color="auto" w:fill="auto"/>
            <w:vAlign w:val="center"/>
            <w:hideMark/>
          </w:tcPr>
          <w:p w14:paraId="6D94974B"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TYPE</w:t>
            </w:r>
          </w:p>
        </w:tc>
        <w:tc>
          <w:tcPr>
            <w:tcW w:w="1220" w:type="dxa"/>
            <w:tcBorders>
              <w:top w:val="nil"/>
              <w:left w:val="nil"/>
              <w:bottom w:val="single" w:sz="4" w:space="0" w:color="auto"/>
              <w:right w:val="single" w:sz="4" w:space="0" w:color="auto"/>
            </w:tcBorders>
            <w:shd w:val="clear" w:color="auto" w:fill="auto"/>
            <w:vAlign w:val="center"/>
            <w:hideMark/>
          </w:tcPr>
          <w:p w14:paraId="787D0E54"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Nbre</w:t>
            </w:r>
          </w:p>
        </w:tc>
        <w:tc>
          <w:tcPr>
            <w:tcW w:w="1220" w:type="dxa"/>
            <w:tcBorders>
              <w:top w:val="nil"/>
              <w:left w:val="nil"/>
              <w:bottom w:val="single" w:sz="4" w:space="0" w:color="auto"/>
              <w:right w:val="single" w:sz="4" w:space="0" w:color="auto"/>
            </w:tcBorders>
            <w:shd w:val="clear" w:color="auto" w:fill="auto"/>
            <w:vAlign w:val="center"/>
            <w:hideMark/>
          </w:tcPr>
          <w:p w14:paraId="709BB6E8"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Taux journalier</w:t>
            </w:r>
          </w:p>
        </w:tc>
        <w:tc>
          <w:tcPr>
            <w:tcW w:w="1394" w:type="dxa"/>
            <w:tcBorders>
              <w:top w:val="nil"/>
              <w:left w:val="nil"/>
              <w:bottom w:val="single" w:sz="4" w:space="0" w:color="auto"/>
              <w:right w:val="single" w:sz="4" w:space="0" w:color="auto"/>
            </w:tcBorders>
            <w:shd w:val="clear" w:color="auto" w:fill="auto"/>
            <w:vAlign w:val="center"/>
            <w:hideMark/>
          </w:tcPr>
          <w:p w14:paraId="20C4CF01"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Jours facturés</w:t>
            </w:r>
          </w:p>
        </w:tc>
        <w:tc>
          <w:tcPr>
            <w:tcW w:w="1559" w:type="dxa"/>
            <w:tcBorders>
              <w:top w:val="nil"/>
              <w:left w:val="nil"/>
              <w:bottom w:val="single" w:sz="4" w:space="0" w:color="auto"/>
              <w:right w:val="single" w:sz="8" w:space="0" w:color="auto"/>
            </w:tcBorders>
            <w:shd w:val="clear" w:color="auto" w:fill="auto"/>
            <w:vAlign w:val="center"/>
            <w:hideMark/>
          </w:tcPr>
          <w:p w14:paraId="3946226B"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Montant</w:t>
            </w:r>
          </w:p>
        </w:tc>
      </w:tr>
      <w:tr w:rsidR="00E139C7" w:rsidRPr="0065114A" w14:paraId="762FC569" w14:textId="77777777" w:rsidTr="0021792B">
        <w:trPr>
          <w:trHeight w:val="315"/>
        </w:trPr>
        <w:tc>
          <w:tcPr>
            <w:tcW w:w="800" w:type="dxa"/>
            <w:vMerge/>
            <w:tcBorders>
              <w:top w:val="nil"/>
              <w:left w:val="single" w:sz="8" w:space="0" w:color="auto"/>
              <w:bottom w:val="single" w:sz="4" w:space="0" w:color="auto"/>
              <w:right w:val="single" w:sz="4" w:space="0" w:color="auto"/>
            </w:tcBorders>
            <w:vAlign w:val="center"/>
            <w:hideMark/>
          </w:tcPr>
          <w:p w14:paraId="5BEF7D31"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0DA2AE33"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3501957F" w14:textId="77777777" w:rsidR="00E139C7" w:rsidRPr="0065114A"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18D1011B" w14:textId="77777777" w:rsidR="00E139C7" w:rsidRPr="0065114A" w:rsidRDefault="00E139C7" w:rsidP="00E139C7">
            <w:pPr>
              <w:jc w:val="right"/>
              <w:rPr>
                <w:rFonts w:ascii="Calibri" w:hAnsi="Calibri" w:cs="Calibri"/>
                <w:sz w:val="24"/>
                <w:szCs w:val="24"/>
              </w:rPr>
            </w:pPr>
          </w:p>
        </w:tc>
        <w:tc>
          <w:tcPr>
            <w:tcW w:w="1394" w:type="dxa"/>
            <w:tcBorders>
              <w:top w:val="nil"/>
              <w:left w:val="nil"/>
              <w:bottom w:val="single" w:sz="4" w:space="0" w:color="auto"/>
              <w:right w:val="single" w:sz="4" w:space="0" w:color="auto"/>
            </w:tcBorders>
            <w:shd w:val="clear" w:color="auto" w:fill="auto"/>
            <w:noWrap/>
            <w:vAlign w:val="center"/>
            <w:hideMark/>
          </w:tcPr>
          <w:p w14:paraId="252425BA" w14:textId="77777777" w:rsidR="00E139C7" w:rsidRPr="0065114A" w:rsidRDefault="00E139C7" w:rsidP="00E139C7">
            <w:pPr>
              <w:jc w:val="right"/>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76C81DE5" w14:textId="77777777" w:rsidR="00E139C7" w:rsidRPr="0065114A" w:rsidRDefault="00E139C7" w:rsidP="00E139C7">
            <w:pPr>
              <w:jc w:val="right"/>
              <w:rPr>
                <w:rFonts w:ascii="Calibri" w:hAnsi="Calibri" w:cs="Calibri"/>
                <w:sz w:val="22"/>
                <w:szCs w:val="22"/>
              </w:rPr>
            </w:pPr>
          </w:p>
        </w:tc>
      </w:tr>
      <w:tr w:rsidR="00E139C7" w:rsidRPr="0065114A" w14:paraId="5A182348" w14:textId="77777777" w:rsidTr="0021792B">
        <w:trPr>
          <w:trHeight w:val="315"/>
        </w:trPr>
        <w:tc>
          <w:tcPr>
            <w:tcW w:w="800" w:type="dxa"/>
            <w:vMerge/>
            <w:tcBorders>
              <w:top w:val="nil"/>
              <w:left w:val="single" w:sz="8" w:space="0" w:color="auto"/>
              <w:bottom w:val="single" w:sz="4" w:space="0" w:color="auto"/>
              <w:right w:val="single" w:sz="4" w:space="0" w:color="auto"/>
            </w:tcBorders>
            <w:vAlign w:val="center"/>
            <w:hideMark/>
          </w:tcPr>
          <w:p w14:paraId="21B54AA7"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42FDA5BC"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17CBF890" w14:textId="77777777" w:rsidR="00E139C7" w:rsidRPr="0065114A"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070B68EF" w14:textId="77777777" w:rsidR="00E139C7" w:rsidRPr="0065114A" w:rsidRDefault="00E139C7" w:rsidP="00E139C7">
            <w:pPr>
              <w:jc w:val="right"/>
              <w:rPr>
                <w:rFonts w:ascii="Calibri" w:hAnsi="Calibri" w:cs="Calibri"/>
                <w:sz w:val="24"/>
                <w:szCs w:val="24"/>
              </w:rPr>
            </w:pPr>
          </w:p>
        </w:tc>
        <w:tc>
          <w:tcPr>
            <w:tcW w:w="1394" w:type="dxa"/>
            <w:tcBorders>
              <w:top w:val="nil"/>
              <w:left w:val="nil"/>
              <w:bottom w:val="single" w:sz="4" w:space="0" w:color="auto"/>
              <w:right w:val="single" w:sz="4" w:space="0" w:color="auto"/>
            </w:tcBorders>
            <w:shd w:val="clear" w:color="auto" w:fill="auto"/>
            <w:noWrap/>
            <w:vAlign w:val="center"/>
            <w:hideMark/>
          </w:tcPr>
          <w:p w14:paraId="5BC54A47" w14:textId="77777777" w:rsidR="00E139C7" w:rsidRPr="0065114A" w:rsidRDefault="00E139C7" w:rsidP="00E139C7">
            <w:pPr>
              <w:jc w:val="right"/>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3ABF5B23" w14:textId="77777777" w:rsidR="00E139C7" w:rsidRPr="0065114A" w:rsidRDefault="00E139C7" w:rsidP="00E139C7">
            <w:pPr>
              <w:jc w:val="right"/>
              <w:rPr>
                <w:rFonts w:ascii="Calibri" w:hAnsi="Calibri" w:cs="Calibri"/>
                <w:sz w:val="22"/>
                <w:szCs w:val="22"/>
              </w:rPr>
            </w:pPr>
          </w:p>
        </w:tc>
      </w:tr>
      <w:tr w:rsidR="00E139C7" w:rsidRPr="0065114A" w14:paraId="5D327117" w14:textId="77777777" w:rsidTr="0021792B">
        <w:trPr>
          <w:trHeight w:val="300"/>
        </w:trPr>
        <w:tc>
          <w:tcPr>
            <w:tcW w:w="800" w:type="dxa"/>
            <w:vMerge/>
            <w:tcBorders>
              <w:top w:val="nil"/>
              <w:left w:val="single" w:sz="8" w:space="0" w:color="auto"/>
              <w:bottom w:val="single" w:sz="4" w:space="0" w:color="auto"/>
              <w:right w:val="single" w:sz="4" w:space="0" w:color="auto"/>
            </w:tcBorders>
            <w:vAlign w:val="center"/>
            <w:hideMark/>
          </w:tcPr>
          <w:p w14:paraId="6B0E6BA1"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2343DD9A"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7D9915D0"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74E6C798" w14:textId="77777777" w:rsidR="00E139C7" w:rsidRPr="0065114A" w:rsidRDefault="00E139C7" w:rsidP="00E139C7">
            <w:pPr>
              <w:rPr>
                <w:rFonts w:ascii="Calibri" w:hAnsi="Calibri" w:cs="Calibri"/>
                <w:sz w:val="22"/>
                <w:szCs w:val="22"/>
              </w:rPr>
            </w:pPr>
          </w:p>
        </w:tc>
        <w:tc>
          <w:tcPr>
            <w:tcW w:w="1394" w:type="dxa"/>
            <w:tcBorders>
              <w:top w:val="nil"/>
              <w:left w:val="nil"/>
              <w:bottom w:val="single" w:sz="4" w:space="0" w:color="auto"/>
              <w:right w:val="single" w:sz="4" w:space="0" w:color="auto"/>
            </w:tcBorders>
            <w:shd w:val="clear" w:color="auto" w:fill="auto"/>
            <w:noWrap/>
            <w:vAlign w:val="center"/>
            <w:hideMark/>
          </w:tcPr>
          <w:p w14:paraId="5483F5F3" w14:textId="77777777" w:rsidR="00E139C7" w:rsidRPr="0065114A" w:rsidRDefault="00E139C7" w:rsidP="00E139C7">
            <w:pPr>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657F3C1F" w14:textId="77777777" w:rsidR="00E139C7" w:rsidRPr="0065114A" w:rsidRDefault="00E139C7" w:rsidP="00E139C7">
            <w:pPr>
              <w:rPr>
                <w:rFonts w:ascii="Calibri" w:hAnsi="Calibri" w:cs="Calibri"/>
                <w:sz w:val="22"/>
                <w:szCs w:val="22"/>
              </w:rPr>
            </w:pPr>
          </w:p>
        </w:tc>
      </w:tr>
      <w:tr w:rsidR="00E139C7" w:rsidRPr="0065114A" w14:paraId="634BB46C" w14:textId="77777777" w:rsidTr="0021792B">
        <w:trPr>
          <w:trHeight w:val="300"/>
        </w:trPr>
        <w:tc>
          <w:tcPr>
            <w:tcW w:w="800" w:type="dxa"/>
            <w:vMerge/>
            <w:tcBorders>
              <w:top w:val="nil"/>
              <w:left w:val="single" w:sz="8" w:space="0" w:color="auto"/>
              <w:bottom w:val="single" w:sz="4" w:space="0" w:color="auto"/>
              <w:right w:val="single" w:sz="4" w:space="0" w:color="auto"/>
            </w:tcBorders>
            <w:vAlign w:val="center"/>
            <w:hideMark/>
          </w:tcPr>
          <w:p w14:paraId="7329548C"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139D6CDB"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1965D9EA"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73659D01" w14:textId="77777777" w:rsidR="00E139C7" w:rsidRPr="0065114A" w:rsidRDefault="00E139C7" w:rsidP="00E139C7">
            <w:pPr>
              <w:rPr>
                <w:rFonts w:ascii="Calibri" w:hAnsi="Calibri" w:cs="Calibri"/>
                <w:sz w:val="22"/>
                <w:szCs w:val="22"/>
              </w:rPr>
            </w:pPr>
          </w:p>
        </w:tc>
        <w:tc>
          <w:tcPr>
            <w:tcW w:w="1394" w:type="dxa"/>
            <w:tcBorders>
              <w:top w:val="nil"/>
              <w:left w:val="nil"/>
              <w:bottom w:val="single" w:sz="4" w:space="0" w:color="auto"/>
              <w:right w:val="single" w:sz="4" w:space="0" w:color="auto"/>
            </w:tcBorders>
            <w:shd w:val="clear" w:color="auto" w:fill="auto"/>
            <w:noWrap/>
            <w:vAlign w:val="center"/>
            <w:hideMark/>
          </w:tcPr>
          <w:p w14:paraId="1C4515A5" w14:textId="77777777" w:rsidR="00E139C7" w:rsidRPr="0065114A" w:rsidRDefault="00E139C7" w:rsidP="00E139C7">
            <w:pPr>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215C0C2C" w14:textId="77777777" w:rsidR="00E139C7" w:rsidRPr="0065114A" w:rsidRDefault="00E139C7" w:rsidP="00E139C7">
            <w:pPr>
              <w:rPr>
                <w:rFonts w:ascii="Calibri" w:hAnsi="Calibri" w:cs="Calibri"/>
                <w:sz w:val="22"/>
                <w:szCs w:val="22"/>
              </w:rPr>
            </w:pPr>
          </w:p>
        </w:tc>
      </w:tr>
      <w:tr w:rsidR="00E139C7" w:rsidRPr="0065114A" w14:paraId="35B67FFC" w14:textId="77777777" w:rsidTr="0021792B">
        <w:trPr>
          <w:trHeight w:val="300"/>
        </w:trPr>
        <w:tc>
          <w:tcPr>
            <w:tcW w:w="800" w:type="dxa"/>
            <w:vMerge/>
            <w:tcBorders>
              <w:top w:val="nil"/>
              <w:left w:val="single" w:sz="8" w:space="0" w:color="auto"/>
              <w:bottom w:val="single" w:sz="4" w:space="0" w:color="auto"/>
              <w:right w:val="single" w:sz="4" w:space="0" w:color="auto"/>
            </w:tcBorders>
            <w:vAlign w:val="center"/>
            <w:hideMark/>
          </w:tcPr>
          <w:p w14:paraId="6A55752A"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6B7CB59B"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2A4FE3FC"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55EA0AF2" w14:textId="77777777" w:rsidR="00E139C7" w:rsidRPr="0065114A" w:rsidRDefault="00E139C7" w:rsidP="00E139C7">
            <w:pPr>
              <w:rPr>
                <w:rFonts w:ascii="Calibri" w:hAnsi="Calibri" w:cs="Calibri"/>
                <w:sz w:val="22"/>
                <w:szCs w:val="22"/>
              </w:rPr>
            </w:pPr>
          </w:p>
        </w:tc>
        <w:tc>
          <w:tcPr>
            <w:tcW w:w="1394" w:type="dxa"/>
            <w:tcBorders>
              <w:top w:val="nil"/>
              <w:left w:val="nil"/>
              <w:bottom w:val="single" w:sz="4" w:space="0" w:color="auto"/>
              <w:right w:val="single" w:sz="4" w:space="0" w:color="auto"/>
            </w:tcBorders>
            <w:shd w:val="clear" w:color="auto" w:fill="auto"/>
            <w:noWrap/>
            <w:vAlign w:val="center"/>
            <w:hideMark/>
          </w:tcPr>
          <w:p w14:paraId="0EB2BBEF" w14:textId="77777777" w:rsidR="00E139C7" w:rsidRPr="0065114A" w:rsidRDefault="00E139C7" w:rsidP="00E139C7">
            <w:pPr>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79E08761" w14:textId="77777777" w:rsidR="00E139C7" w:rsidRPr="0065114A" w:rsidRDefault="00E139C7" w:rsidP="00E139C7">
            <w:pPr>
              <w:rPr>
                <w:rFonts w:ascii="Calibri" w:hAnsi="Calibri" w:cs="Calibri"/>
                <w:sz w:val="22"/>
                <w:szCs w:val="22"/>
              </w:rPr>
            </w:pPr>
          </w:p>
        </w:tc>
      </w:tr>
      <w:tr w:rsidR="00E139C7" w:rsidRPr="0065114A" w14:paraId="43CFEA9F" w14:textId="77777777" w:rsidTr="0021792B">
        <w:trPr>
          <w:trHeight w:val="300"/>
        </w:trPr>
        <w:tc>
          <w:tcPr>
            <w:tcW w:w="800" w:type="dxa"/>
            <w:vMerge/>
            <w:tcBorders>
              <w:top w:val="nil"/>
              <w:left w:val="single" w:sz="8" w:space="0" w:color="auto"/>
              <w:bottom w:val="single" w:sz="4" w:space="0" w:color="auto"/>
              <w:right w:val="single" w:sz="4" w:space="0" w:color="auto"/>
            </w:tcBorders>
            <w:vAlign w:val="center"/>
            <w:hideMark/>
          </w:tcPr>
          <w:p w14:paraId="3558C82E" w14:textId="77777777" w:rsidR="00E139C7" w:rsidRPr="0065114A" w:rsidRDefault="00E139C7" w:rsidP="00E139C7">
            <w:pPr>
              <w:rPr>
                <w:rFonts w:ascii="Calibri" w:hAnsi="Calibri" w:cs="Calibri"/>
                <w:sz w:val="22"/>
                <w:szCs w:val="22"/>
              </w:rPr>
            </w:pPr>
          </w:p>
        </w:tc>
        <w:tc>
          <w:tcPr>
            <w:tcW w:w="729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2A045A30"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TOTAL B</w:t>
            </w:r>
          </w:p>
        </w:tc>
        <w:tc>
          <w:tcPr>
            <w:tcW w:w="1559" w:type="dxa"/>
            <w:tcBorders>
              <w:top w:val="nil"/>
              <w:left w:val="nil"/>
              <w:bottom w:val="single" w:sz="4" w:space="0" w:color="auto"/>
              <w:right w:val="single" w:sz="8" w:space="0" w:color="auto"/>
            </w:tcBorders>
            <w:shd w:val="clear" w:color="auto" w:fill="auto"/>
            <w:noWrap/>
            <w:vAlign w:val="center"/>
            <w:hideMark/>
          </w:tcPr>
          <w:p w14:paraId="0404B63D" w14:textId="77777777" w:rsidR="00E139C7" w:rsidRPr="0065114A" w:rsidRDefault="00E139C7" w:rsidP="00E139C7">
            <w:pPr>
              <w:jc w:val="right"/>
              <w:rPr>
                <w:rFonts w:ascii="Calibri" w:hAnsi="Calibri" w:cs="Calibri"/>
                <w:sz w:val="22"/>
                <w:szCs w:val="22"/>
              </w:rPr>
            </w:pPr>
          </w:p>
        </w:tc>
      </w:tr>
      <w:tr w:rsidR="00E139C7" w:rsidRPr="0065114A" w14:paraId="694C5514" w14:textId="77777777" w:rsidTr="0021792B">
        <w:trPr>
          <w:trHeight w:val="600"/>
        </w:trPr>
        <w:tc>
          <w:tcPr>
            <w:tcW w:w="800"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1A68B2E6"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Matériaux  et Divers</w:t>
            </w:r>
          </w:p>
        </w:tc>
        <w:tc>
          <w:tcPr>
            <w:tcW w:w="3460" w:type="dxa"/>
            <w:tcBorders>
              <w:top w:val="nil"/>
              <w:left w:val="nil"/>
              <w:bottom w:val="single" w:sz="4" w:space="0" w:color="auto"/>
              <w:right w:val="single" w:sz="4" w:space="0" w:color="auto"/>
            </w:tcBorders>
            <w:shd w:val="clear" w:color="auto" w:fill="auto"/>
            <w:vAlign w:val="center"/>
            <w:hideMark/>
          </w:tcPr>
          <w:p w14:paraId="3DA3F2ED"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TYPE</w:t>
            </w:r>
          </w:p>
        </w:tc>
        <w:tc>
          <w:tcPr>
            <w:tcW w:w="1220" w:type="dxa"/>
            <w:tcBorders>
              <w:top w:val="nil"/>
              <w:left w:val="nil"/>
              <w:bottom w:val="single" w:sz="4" w:space="0" w:color="auto"/>
              <w:right w:val="single" w:sz="4" w:space="0" w:color="auto"/>
            </w:tcBorders>
            <w:shd w:val="clear" w:color="auto" w:fill="auto"/>
            <w:vAlign w:val="center"/>
            <w:hideMark/>
          </w:tcPr>
          <w:p w14:paraId="55AB51FA"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Unité</w:t>
            </w:r>
          </w:p>
        </w:tc>
        <w:tc>
          <w:tcPr>
            <w:tcW w:w="1220" w:type="dxa"/>
            <w:tcBorders>
              <w:top w:val="nil"/>
              <w:left w:val="nil"/>
              <w:bottom w:val="single" w:sz="4" w:space="0" w:color="auto"/>
              <w:right w:val="single" w:sz="4" w:space="0" w:color="auto"/>
            </w:tcBorders>
            <w:shd w:val="clear" w:color="auto" w:fill="auto"/>
            <w:vAlign w:val="center"/>
            <w:hideMark/>
          </w:tcPr>
          <w:p w14:paraId="2874C288"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Prix unitaire</w:t>
            </w:r>
          </w:p>
        </w:tc>
        <w:tc>
          <w:tcPr>
            <w:tcW w:w="1394" w:type="dxa"/>
            <w:tcBorders>
              <w:top w:val="nil"/>
              <w:left w:val="nil"/>
              <w:bottom w:val="single" w:sz="4" w:space="0" w:color="auto"/>
              <w:right w:val="single" w:sz="4" w:space="0" w:color="auto"/>
            </w:tcBorders>
            <w:shd w:val="clear" w:color="auto" w:fill="auto"/>
            <w:vAlign w:val="center"/>
            <w:hideMark/>
          </w:tcPr>
          <w:p w14:paraId="2257A5AA"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Quantité</w:t>
            </w:r>
          </w:p>
        </w:tc>
        <w:tc>
          <w:tcPr>
            <w:tcW w:w="1559" w:type="dxa"/>
            <w:tcBorders>
              <w:top w:val="nil"/>
              <w:left w:val="nil"/>
              <w:bottom w:val="single" w:sz="4" w:space="0" w:color="auto"/>
              <w:right w:val="single" w:sz="8" w:space="0" w:color="auto"/>
            </w:tcBorders>
            <w:shd w:val="clear" w:color="auto" w:fill="auto"/>
            <w:vAlign w:val="center"/>
            <w:hideMark/>
          </w:tcPr>
          <w:p w14:paraId="177B1E76"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Montant</w:t>
            </w:r>
          </w:p>
        </w:tc>
      </w:tr>
      <w:tr w:rsidR="00E139C7" w:rsidRPr="0065114A" w14:paraId="12348372" w14:textId="77777777" w:rsidTr="0021792B">
        <w:trPr>
          <w:trHeight w:val="315"/>
        </w:trPr>
        <w:tc>
          <w:tcPr>
            <w:tcW w:w="800" w:type="dxa"/>
            <w:vMerge/>
            <w:tcBorders>
              <w:top w:val="nil"/>
              <w:left w:val="single" w:sz="8" w:space="0" w:color="auto"/>
              <w:bottom w:val="single" w:sz="4" w:space="0" w:color="auto"/>
              <w:right w:val="single" w:sz="4" w:space="0" w:color="auto"/>
            </w:tcBorders>
            <w:vAlign w:val="center"/>
            <w:hideMark/>
          </w:tcPr>
          <w:p w14:paraId="3068D3A8"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408CA361"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6E64A7C9"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2685CB46" w14:textId="77777777" w:rsidR="00E139C7" w:rsidRPr="0065114A" w:rsidRDefault="00E139C7" w:rsidP="00E139C7">
            <w:pPr>
              <w:jc w:val="right"/>
              <w:rPr>
                <w:rFonts w:ascii="Calibri" w:hAnsi="Calibri" w:cs="Calibri"/>
                <w:sz w:val="24"/>
                <w:szCs w:val="24"/>
              </w:rPr>
            </w:pPr>
          </w:p>
        </w:tc>
        <w:tc>
          <w:tcPr>
            <w:tcW w:w="1394" w:type="dxa"/>
            <w:tcBorders>
              <w:top w:val="nil"/>
              <w:left w:val="nil"/>
              <w:bottom w:val="single" w:sz="4" w:space="0" w:color="auto"/>
              <w:right w:val="single" w:sz="4" w:space="0" w:color="auto"/>
            </w:tcBorders>
            <w:shd w:val="clear" w:color="auto" w:fill="auto"/>
            <w:noWrap/>
            <w:vAlign w:val="center"/>
            <w:hideMark/>
          </w:tcPr>
          <w:p w14:paraId="75D3FCA4" w14:textId="77777777" w:rsidR="00E139C7" w:rsidRPr="0065114A" w:rsidRDefault="00E139C7" w:rsidP="00E139C7">
            <w:pPr>
              <w:jc w:val="right"/>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609012F7" w14:textId="77777777" w:rsidR="00E139C7" w:rsidRPr="0065114A" w:rsidRDefault="00E139C7" w:rsidP="00E139C7">
            <w:pPr>
              <w:jc w:val="right"/>
              <w:rPr>
                <w:rFonts w:ascii="Calibri" w:hAnsi="Calibri" w:cs="Calibri"/>
                <w:sz w:val="22"/>
                <w:szCs w:val="22"/>
              </w:rPr>
            </w:pPr>
          </w:p>
        </w:tc>
      </w:tr>
      <w:tr w:rsidR="00E139C7" w:rsidRPr="0065114A" w14:paraId="41FA01C7" w14:textId="77777777" w:rsidTr="0021792B">
        <w:trPr>
          <w:trHeight w:val="315"/>
        </w:trPr>
        <w:tc>
          <w:tcPr>
            <w:tcW w:w="800" w:type="dxa"/>
            <w:vMerge/>
            <w:tcBorders>
              <w:top w:val="nil"/>
              <w:left w:val="single" w:sz="8" w:space="0" w:color="auto"/>
              <w:bottom w:val="single" w:sz="4" w:space="0" w:color="auto"/>
              <w:right w:val="single" w:sz="4" w:space="0" w:color="auto"/>
            </w:tcBorders>
            <w:vAlign w:val="center"/>
            <w:hideMark/>
          </w:tcPr>
          <w:p w14:paraId="03A36D9B"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2FB087D6"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2257DCE2"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1FC19029" w14:textId="77777777" w:rsidR="00E139C7" w:rsidRPr="0065114A" w:rsidRDefault="00E139C7" w:rsidP="00E139C7">
            <w:pPr>
              <w:jc w:val="right"/>
              <w:rPr>
                <w:rFonts w:ascii="Calibri" w:hAnsi="Calibri" w:cs="Calibri"/>
                <w:sz w:val="24"/>
                <w:szCs w:val="24"/>
              </w:rPr>
            </w:pPr>
          </w:p>
        </w:tc>
        <w:tc>
          <w:tcPr>
            <w:tcW w:w="1394" w:type="dxa"/>
            <w:tcBorders>
              <w:top w:val="nil"/>
              <w:left w:val="nil"/>
              <w:bottom w:val="single" w:sz="4" w:space="0" w:color="auto"/>
              <w:right w:val="single" w:sz="4" w:space="0" w:color="auto"/>
            </w:tcBorders>
            <w:shd w:val="clear" w:color="auto" w:fill="auto"/>
            <w:noWrap/>
            <w:vAlign w:val="center"/>
            <w:hideMark/>
          </w:tcPr>
          <w:p w14:paraId="5FC4485D" w14:textId="77777777" w:rsidR="00E139C7" w:rsidRPr="0065114A" w:rsidRDefault="00E139C7" w:rsidP="00E139C7">
            <w:pPr>
              <w:jc w:val="right"/>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0818FEF7" w14:textId="77777777" w:rsidR="00E139C7" w:rsidRPr="0065114A" w:rsidRDefault="00E139C7" w:rsidP="00E139C7">
            <w:pPr>
              <w:jc w:val="right"/>
              <w:rPr>
                <w:rFonts w:ascii="Calibri" w:hAnsi="Calibri" w:cs="Calibri"/>
                <w:sz w:val="22"/>
                <w:szCs w:val="22"/>
              </w:rPr>
            </w:pPr>
          </w:p>
        </w:tc>
      </w:tr>
      <w:tr w:rsidR="00E139C7" w:rsidRPr="0065114A" w14:paraId="661DD243" w14:textId="77777777" w:rsidTr="0021792B">
        <w:trPr>
          <w:trHeight w:val="408"/>
        </w:trPr>
        <w:tc>
          <w:tcPr>
            <w:tcW w:w="800" w:type="dxa"/>
            <w:vMerge/>
            <w:tcBorders>
              <w:top w:val="nil"/>
              <w:left w:val="single" w:sz="8" w:space="0" w:color="auto"/>
              <w:bottom w:val="single" w:sz="4" w:space="0" w:color="auto"/>
              <w:right w:val="single" w:sz="4" w:space="0" w:color="auto"/>
            </w:tcBorders>
            <w:vAlign w:val="center"/>
            <w:hideMark/>
          </w:tcPr>
          <w:p w14:paraId="2F23040A"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6D5EB7D1"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65BEB201"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5FBFAB8D"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394" w:type="dxa"/>
            <w:tcBorders>
              <w:top w:val="nil"/>
              <w:left w:val="nil"/>
              <w:bottom w:val="single" w:sz="4" w:space="0" w:color="auto"/>
              <w:right w:val="single" w:sz="4" w:space="0" w:color="auto"/>
            </w:tcBorders>
            <w:shd w:val="clear" w:color="auto" w:fill="auto"/>
            <w:noWrap/>
            <w:vAlign w:val="center"/>
            <w:hideMark/>
          </w:tcPr>
          <w:p w14:paraId="57251C3C"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559" w:type="dxa"/>
            <w:tcBorders>
              <w:top w:val="nil"/>
              <w:left w:val="nil"/>
              <w:bottom w:val="single" w:sz="4" w:space="0" w:color="auto"/>
              <w:right w:val="single" w:sz="8" w:space="0" w:color="auto"/>
            </w:tcBorders>
            <w:shd w:val="clear" w:color="auto" w:fill="auto"/>
            <w:noWrap/>
            <w:vAlign w:val="center"/>
            <w:hideMark/>
          </w:tcPr>
          <w:p w14:paraId="45B905BC"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r>
      <w:tr w:rsidR="00E139C7" w:rsidRPr="0065114A" w14:paraId="0F49584A" w14:textId="77777777" w:rsidTr="0021792B">
        <w:trPr>
          <w:trHeight w:val="525"/>
        </w:trPr>
        <w:tc>
          <w:tcPr>
            <w:tcW w:w="800" w:type="dxa"/>
            <w:vMerge/>
            <w:tcBorders>
              <w:top w:val="nil"/>
              <w:left w:val="single" w:sz="8" w:space="0" w:color="auto"/>
              <w:bottom w:val="single" w:sz="4" w:space="0" w:color="auto"/>
              <w:right w:val="single" w:sz="4" w:space="0" w:color="auto"/>
            </w:tcBorders>
            <w:vAlign w:val="center"/>
            <w:hideMark/>
          </w:tcPr>
          <w:p w14:paraId="211853CC" w14:textId="77777777" w:rsidR="00E139C7" w:rsidRPr="0065114A" w:rsidRDefault="00E139C7" w:rsidP="00E139C7">
            <w:pPr>
              <w:rPr>
                <w:rFonts w:ascii="Calibri" w:hAnsi="Calibri" w:cs="Calibri"/>
                <w:sz w:val="22"/>
                <w:szCs w:val="22"/>
              </w:rPr>
            </w:pPr>
          </w:p>
        </w:tc>
        <w:tc>
          <w:tcPr>
            <w:tcW w:w="729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3D536B76"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TOTAL C</w:t>
            </w:r>
          </w:p>
        </w:tc>
        <w:tc>
          <w:tcPr>
            <w:tcW w:w="1559" w:type="dxa"/>
            <w:tcBorders>
              <w:top w:val="nil"/>
              <w:left w:val="nil"/>
              <w:bottom w:val="single" w:sz="4" w:space="0" w:color="auto"/>
              <w:right w:val="single" w:sz="8" w:space="0" w:color="auto"/>
            </w:tcBorders>
            <w:shd w:val="clear" w:color="auto" w:fill="auto"/>
            <w:noWrap/>
            <w:vAlign w:val="center"/>
            <w:hideMark/>
          </w:tcPr>
          <w:p w14:paraId="444E6A1B" w14:textId="77777777" w:rsidR="00E139C7" w:rsidRPr="0065114A" w:rsidRDefault="00E139C7" w:rsidP="00E139C7">
            <w:pPr>
              <w:jc w:val="right"/>
              <w:rPr>
                <w:rFonts w:ascii="Calibri" w:hAnsi="Calibri" w:cs="Calibri"/>
                <w:sz w:val="22"/>
                <w:szCs w:val="22"/>
              </w:rPr>
            </w:pPr>
          </w:p>
        </w:tc>
      </w:tr>
      <w:tr w:rsidR="00E139C7" w:rsidRPr="0065114A" w14:paraId="0F646ECA" w14:textId="77777777" w:rsidTr="0021792B">
        <w:trPr>
          <w:trHeight w:val="300"/>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0BCCD77E"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D</w:t>
            </w:r>
          </w:p>
        </w:tc>
        <w:tc>
          <w:tcPr>
            <w:tcW w:w="3460" w:type="dxa"/>
            <w:tcBorders>
              <w:top w:val="nil"/>
              <w:left w:val="nil"/>
              <w:bottom w:val="single" w:sz="4" w:space="0" w:color="auto"/>
              <w:right w:val="single" w:sz="4" w:space="0" w:color="auto"/>
            </w:tcBorders>
            <w:shd w:val="clear" w:color="auto" w:fill="auto"/>
            <w:vAlign w:val="center"/>
            <w:hideMark/>
          </w:tcPr>
          <w:p w14:paraId="4C73B0A0" w14:textId="77777777" w:rsidR="00E139C7" w:rsidRPr="0065114A" w:rsidRDefault="00E139C7" w:rsidP="00E139C7">
            <w:pPr>
              <w:rPr>
                <w:rFonts w:ascii="Calibri" w:hAnsi="Calibri" w:cs="Calibri"/>
                <w:b/>
                <w:bCs/>
                <w:sz w:val="22"/>
                <w:szCs w:val="22"/>
              </w:rPr>
            </w:pPr>
            <w:r w:rsidRPr="0065114A">
              <w:rPr>
                <w:rFonts w:ascii="Calibri" w:hAnsi="Calibri" w:cs="Calibri"/>
                <w:b/>
                <w:bCs/>
                <w:sz w:val="22"/>
                <w:szCs w:val="22"/>
              </w:rPr>
              <w:t>TOTAL  COUT DIRECTS</w:t>
            </w:r>
          </w:p>
        </w:tc>
        <w:tc>
          <w:tcPr>
            <w:tcW w:w="1220" w:type="dxa"/>
            <w:tcBorders>
              <w:top w:val="nil"/>
              <w:left w:val="nil"/>
              <w:bottom w:val="single" w:sz="4" w:space="0" w:color="auto"/>
              <w:right w:val="single" w:sz="4" w:space="0" w:color="auto"/>
            </w:tcBorders>
            <w:shd w:val="clear" w:color="auto" w:fill="auto"/>
            <w:noWrap/>
            <w:vAlign w:val="center"/>
            <w:hideMark/>
          </w:tcPr>
          <w:p w14:paraId="0D4BB847" w14:textId="77777777" w:rsidR="00E139C7" w:rsidRPr="0065114A" w:rsidRDefault="00E139C7" w:rsidP="00E139C7">
            <w:pPr>
              <w:rPr>
                <w:rFonts w:ascii="Calibri" w:hAnsi="Calibri" w:cs="Calibri"/>
                <w:b/>
                <w:bCs/>
                <w:sz w:val="22"/>
                <w:szCs w:val="22"/>
              </w:rPr>
            </w:pPr>
            <w:r w:rsidRPr="0065114A">
              <w:rPr>
                <w:rFonts w:ascii="Calibri" w:hAnsi="Calibri" w:cs="Calibri"/>
                <w:b/>
                <w:bCs/>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2CE94094" w14:textId="77777777" w:rsidR="00E139C7" w:rsidRPr="0065114A" w:rsidRDefault="00E139C7" w:rsidP="00E139C7">
            <w:pPr>
              <w:rPr>
                <w:rFonts w:ascii="Calibri" w:hAnsi="Calibri" w:cs="Calibri"/>
                <w:b/>
                <w:bCs/>
                <w:sz w:val="22"/>
                <w:szCs w:val="22"/>
              </w:rPr>
            </w:pPr>
            <w:r w:rsidRPr="0065114A">
              <w:rPr>
                <w:rFonts w:ascii="Calibri" w:hAnsi="Calibri" w:cs="Calibri"/>
                <w:b/>
                <w:bCs/>
                <w:sz w:val="22"/>
                <w:szCs w:val="22"/>
              </w:rPr>
              <w:t> </w:t>
            </w:r>
          </w:p>
        </w:tc>
        <w:tc>
          <w:tcPr>
            <w:tcW w:w="1394" w:type="dxa"/>
            <w:tcBorders>
              <w:top w:val="nil"/>
              <w:left w:val="nil"/>
              <w:bottom w:val="single" w:sz="4" w:space="0" w:color="auto"/>
              <w:right w:val="single" w:sz="4" w:space="0" w:color="auto"/>
            </w:tcBorders>
            <w:shd w:val="clear" w:color="auto" w:fill="auto"/>
            <w:noWrap/>
            <w:vAlign w:val="center"/>
            <w:hideMark/>
          </w:tcPr>
          <w:p w14:paraId="0B5F3DDE" w14:textId="77777777" w:rsidR="00E139C7" w:rsidRPr="0065114A" w:rsidRDefault="00E139C7" w:rsidP="00E139C7">
            <w:pPr>
              <w:rPr>
                <w:rFonts w:ascii="Calibri" w:hAnsi="Calibri" w:cs="Calibri"/>
                <w:b/>
                <w:bCs/>
                <w:sz w:val="22"/>
                <w:szCs w:val="22"/>
              </w:rPr>
            </w:pPr>
            <w:r w:rsidRPr="0065114A">
              <w:rPr>
                <w:rFonts w:ascii="Calibri" w:hAnsi="Calibri" w:cs="Calibri"/>
                <w:b/>
                <w:bCs/>
                <w:sz w:val="22"/>
                <w:szCs w:val="22"/>
              </w:rPr>
              <w:t>A+B+C</w:t>
            </w:r>
          </w:p>
        </w:tc>
        <w:tc>
          <w:tcPr>
            <w:tcW w:w="1559" w:type="dxa"/>
            <w:tcBorders>
              <w:top w:val="nil"/>
              <w:left w:val="nil"/>
              <w:bottom w:val="single" w:sz="4" w:space="0" w:color="auto"/>
              <w:right w:val="single" w:sz="8" w:space="0" w:color="auto"/>
            </w:tcBorders>
            <w:shd w:val="clear" w:color="auto" w:fill="auto"/>
            <w:noWrap/>
            <w:vAlign w:val="center"/>
            <w:hideMark/>
          </w:tcPr>
          <w:p w14:paraId="5FD527CB" w14:textId="77777777" w:rsidR="00E139C7" w:rsidRPr="0065114A" w:rsidRDefault="00E139C7" w:rsidP="00E139C7">
            <w:pPr>
              <w:jc w:val="right"/>
              <w:rPr>
                <w:rFonts w:ascii="Calibri" w:hAnsi="Calibri" w:cs="Calibri"/>
                <w:sz w:val="22"/>
                <w:szCs w:val="22"/>
              </w:rPr>
            </w:pPr>
          </w:p>
        </w:tc>
      </w:tr>
      <w:tr w:rsidR="00E139C7" w:rsidRPr="0065114A" w14:paraId="63737D8E" w14:textId="77777777" w:rsidTr="0021792B">
        <w:trPr>
          <w:trHeight w:val="300"/>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1AFAFF45"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E</w:t>
            </w:r>
          </w:p>
        </w:tc>
        <w:tc>
          <w:tcPr>
            <w:tcW w:w="3460" w:type="dxa"/>
            <w:tcBorders>
              <w:top w:val="nil"/>
              <w:left w:val="nil"/>
              <w:bottom w:val="single" w:sz="4" w:space="0" w:color="auto"/>
              <w:right w:val="single" w:sz="4" w:space="0" w:color="auto"/>
            </w:tcBorders>
            <w:shd w:val="clear" w:color="auto" w:fill="auto"/>
            <w:vAlign w:val="center"/>
            <w:hideMark/>
          </w:tcPr>
          <w:p w14:paraId="2A1FC346"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Frais généraux de chantier</w:t>
            </w:r>
          </w:p>
        </w:tc>
        <w:tc>
          <w:tcPr>
            <w:tcW w:w="1220" w:type="dxa"/>
            <w:tcBorders>
              <w:top w:val="nil"/>
              <w:left w:val="nil"/>
              <w:bottom w:val="single" w:sz="4" w:space="0" w:color="auto"/>
              <w:right w:val="single" w:sz="4" w:space="0" w:color="auto"/>
            </w:tcBorders>
            <w:shd w:val="clear" w:color="auto" w:fill="auto"/>
            <w:noWrap/>
            <w:vAlign w:val="center"/>
            <w:hideMark/>
          </w:tcPr>
          <w:p w14:paraId="1F9319AA"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694C624D"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X,0%</w:t>
            </w:r>
          </w:p>
        </w:tc>
        <w:tc>
          <w:tcPr>
            <w:tcW w:w="1394" w:type="dxa"/>
            <w:tcBorders>
              <w:top w:val="nil"/>
              <w:left w:val="nil"/>
              <w:bottom w:val="single" w:sz="4" w:space="0" w:color="auto"/>
              <w:right w:val="single" w:sz="4" w:space="0" w:color="auto"/>
            </w:tcBorders>
            <w:shd w:val="clear" w:color="auto" w:fill="auto"/>
            <w:noWrap/>
            <w:vAlign w:val="center"/>
            <w:hideMark/>
          </w:tcPr>
          <w:p w14:paraId="3264121E"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=Dx%</w:t>
            </w:r>
          </w:p>
        </w:tc>
        <w:tc>
          <w:tcPr>
            <w:tcW w:w="1559" w:type="dxa"/>
            <w:tcBorders>
              <w:top w:val="nil"/>
              <w:left w:val="nil"/>
              <w:bottom w:val="single" w:sz="4" w:space="0" w:color="auto"/>
              <w:right w:val="single" w:sz="8" w:space="0" w:color="auto"/>
            </w:tcBorders>
            <w:shd w:val="clear" w:color="auto" w:fill="auto"/>
            <w:noWrap/>
            <w:vAlign w:val="center"/>
            <w:hideMark/>
          </w:tcPr>
          <w:p w14:paraId="4417E330" w14:textId="77777777" w:rsidR="00E139C7" w:rsidRPr="0065114A" w:rsidRDefault="00E139C7" w:rsidP="00E139C7">
            <w:pPr>
              <w:jc w:val="right"/>
              <w:rPr>
                <w:rFonts w:ascii="Calibri" w:hAnsi="Calibri" w:cs="Calibri"/>
                <w:sz w:val="22"/>
                <w:szCs w:val="22"/>
              </w:rPr>
            </w:pPr>
          </w:p>
        </w:tc>
      </w:tr>
      <w:tr w:rsidR="00E139C7" w:rsidRPr="0065114A" w14:paraId="31423813" w14:textId="77777777" w:rsidTr="0021792B">
        <w:trPr>
          <w:trHeight w:val="300"/>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60A4979C"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F</w:t>
            </w:r>
          </w:p>
        </w:tc>
        <w:tc>
          <w:tcPr>
            <w:tcW w:w="3460" w:type="dxa"/>
            <w:tcBorders>
              <w:top w:val="nil"/>
              <w:left w:val="nil"/>
              <w:bottom w:val="single" w:sz="4" w:space="0" w:color="auto"/>
              <w:right w:val="single" w:sz="4" w:space="0" w:color="auto"/>
            </w:tcBorders>
            <w:shd w:val="clear" w:color="auto" w:fill="auto"/>
            <w:vAlign w:val="center"/>
            <w:hideMark/>
          </w:tcPr>
          <w:p w14:paraId="25593283"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Frais  généraux de siège</w:t>
            </w:r>
          </w:p>
        </w:tc>
        <w:tc>
          <w:tcPr>
            <w:tcW w:w="1220" w:type="dxa"/>
            <w:tcBorders>
              <w:top w:val="nil"/>
              <w:left w:val="nil"/>
              <w:bottom w:val="single" w:sz="4" w:space="0" w:color="auto"/>
              <w:right w:val="single" w:sz="4" w:space="0" w:color="auto"/>
            </w:tcBorders>
            <w:shd w:val="clear" w:color="auto" w:fill="auto"/>
            <w:noWrap/>
            <w:vAlign w:val="center"/>
            <w:hideMark/>
          </w:tcPr>
          <w:p w14:paraId="69F38236"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3DD73B6B"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X,0%</w:t>
            </w:r>
          </w:p>
        </w:tc>
        <w:tc>
          <w:tcPr>
            <w:tcW w:w="1394" w:type="dxa"/>
            <w:tcBorders>
              <w:top w:val="nil"/>
              <w:left w:val="nil"/>
              <w:bottom w:val="single" w:sz="4" w:space="0" w:color="auto"/>
              <w:right w:val="single" w:sz="4" w:space="0" w:color="auto"/>
            </w:tcBorders>
            <w:shd w:val="clear" w:color="auto" w:fill="auto"/>
            <w:noWrap/>
            <w:vAlign w:val="center"/>
            <w:hideMark/>
          </w:tcPr>
          <w:p w14:paraId="050F3DA2"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=Dx%</w:t>
            </w:r>
          </w:p>
        </w:tc>
        <w:tc>
          <w:tcPr>
            <w:tcW w:w="1559" w:type="dxa"/>
            <w:tcBorders>
              <w:top w:val="nil"/>
              <w:left w:val="nil"/>
              <w:bottom w:val="single" w:sz="4" w:space="0" w:color="auto"/>
              <w:right w:val="single" w:sz="8" w:space="0" w:color="auto"/>
            </w:tcBorders>
            <w:shd w:val="clear" w:color="auto" w:fill="auto"/>
            <w:noWrap/>
            <w:vAlign w:val="center"/>
            <w:hideMark/>
          </w:tcPr>
          <w:p w14:paraId="34BC2773" w14:textId="77777777" w:rsidR="00E139C7" w:rsidRPr="0065114A" w:rsidRDefault="00E139C7" w:rsidP="00E139C7">
            <w:pPr>
              <w:jc w:val="right"/>
              <w:rPr>
                <w:rFonts w:ascii="Calibri" w:hAnsi="Calibri" w:cs="Calibri"/>
                <w:sz w:val="22"/>
                <w:szCs w:val="22"/>
              </w:rPr>
            </w:pPr>
          </w:p>
        </w:tc>
      </w:tr>
      <w:tr w:rsidR="00E139C7" w:rsidRPr="0065114A" w14:paraId="06553B36" w14:textId="77777777" w:rsidTr="0021792B">
        <w:trPr>
          <w:trHeight w:val="300"/>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546E0DD0"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G</w:t>
            </w:r>
          </w:p>
        </w:tc>
        <w:tc>
          <w:tcPr>
            <w:tcW w:w="3460" w:type="dxa"/>
            <w:tcBorders>
              <w:top w:val="nil"/>
              <w:left w:val="nil"/>
              <w:bottom w:val="single" w:sz="4" w:space="0" w:color="auto"/>
              <w:right w:val="single" w:sz="4" w:space="0" w:color="auto"/>
            </w:tcBorders>
            <w:shd w:val="clear" w:color="auto" w:fill="auto"/>
            <w:vAlign w:val="center"/>
            <w:hideMark/>
          </w:tcPr>
          <w:p w14:paraId="1D14C765"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COUT DE REVIENT</w:t>
            </w:r>
          </w:p>
        </w:tc>
        <w:tc>
          <w:tcPr>
            <w:tcW w:w="1220" w:type="dxa"/>
            <w:tcBorders>
              <w:top w:val="nil"/>
              <w:left w:val="nil"/>
              <w:bottom w:val="single" w:sz="4" w:space="0" w:color="auto"/>
              <w:right w:val="single" w:sz="4" w:space="0" w:color="auto"/>
            </w:tcBorders>
            <w:shd w:val="clear" w:color="auto" w:fill="auto"/>
            <w:noWrap/>
            <w:vAlign w:val="center"/>
            <w:hideMark/>
          </w:tcPr>
          <w:p w14:paraId="41323792"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3E8AB9A0"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 </w:t>
            </w:r>
          </w:p>
        </w:tc>
        <w:tc>
          <w:tcPr>
            <w:tcW w:w="1394" w:type="dxa"/>
            <w:tcBorders>
              <w:top w:val="nil"/>
              <w:left w:val="nil"/>
              <w:bottom w:val="single" w:sz="4" w:space="0" w:color="auto"/>
              <w:right w:val="single" w:sz="4" w:space="0" w:color="auto"/>
            </w:tcBorders>
            <w:shd w:val="clear" w:color="auto" w:fill="auto"/>
            <w:noWrap/>
            <w:vAlign w:val="center"/>
            <w:hideMark/>
          </w:tcPr>
          <w:p w14:paraId="6B0003F1"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=D+E+F</w:t>
            </w:r>
          </w:p>
        </w:tc>
        <w:tc>
          <w:tcPr>
            <w:tcW w:w="1559" w:type="dxa"/>
            <w:tcBorders>
              <w:top w:val="nil"/>
              <w:left w:val="nil"/>
              <w:bottom w:val="single" w:sz="4" w:space="0" w:color="auto"/>
              <w:right w:val="single" w:sz="8" w:space="0" w:color="auto"/>
            </w:tcBorders>
            <w:shd w:val="clear" w:color="auto" w:fill="auto"/>
            <w:noWrap/>
            <w:vAlign w:val="center"/>
            <w:hideMark/>
          </w:tcPr>
          <w:p w14:paraId="7AA42610" w14:textId="77777777" w:rsidR="00E139C7" w:rsidRPr="0065114A" w:rsidRDefault="00E139C7" w:rsidP="00E139C7">
            <w:pPr>
              <w:jc w:val="right"/>
              <w:rPr>
                <w:rFonts w:ascii="Calibri" w:hAnsi="Calibri" w:cs="Calibri"/>
                <w:sz w:val="22"/>
                <w:szCs w:val="22"/>
              </w:rPr>
            </w:pPr>
          </w:p>
        </w:tc>
      </w:tr>
      <w:tr w:rsidR="00E139C7" w:rsidRPr="0065114A" w14:paraId="743C96B5" w14:textId="77777777" w:rsidTr="0021792B">
        <w:trPr>
          <w:trHeight w:val="300"/>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0ECD42CA"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H</w:t>
            </w:r>
          </w:p>
        </w:tc>
        <w:tc>
          <w:tcPr>
            <w:tcW w:w="3460" w:type="dxa"/>
            <w:tcBorders>
              <w:top w:val="nil"/>
              <w:left w:val="nil"/>
              <w:bottom w:val="single" w:sz="4" w:space="0" w:color="auto"/>
              <w:right w:val="single" w:sz="4" w:space="0" w:color="auto"/>
            </w:tcBorders>
            <w:shd w:val="clear" w:color="auto" w:fill="auto"/>
            <w:vAlign w:val="center"/>
            <w:hideMark/>
          </w:tcPr>
          <w:p w14:paraId="7387ED63"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Risques + Bénéfices</w:t>
            </w:r>
          </w:p>
        </w:tc>
        <w:tc>
          <w:tcPr>
            <w:tcW w:w="1220" w:type="dxa"/>
            <w:tcBorders>
              <w:top w:val="nil"/>
              <w:left w:val="nil"/>
              <w:bottom w:val="single" w:sz="4" w:space="0" w:color="auto"/>
              <w:right w:val="single" w:sz="4" w:space="0" w:color="auto"/>
            </w:tcBorders>
            <w:shd w:val="clear" w:color="auto" w:fill="auto"/>
            <w:noWrap/>
            <w:vAlign w:val="center"/>
            <w:hideMark/>
          </w:tcPr>
          <w:p w14:paraId="40AADD09"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75EE75A9"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X,0%</w:t>
            </w:r>
          </w:p>
        </w:tc>
        <w:tc>
          <w:tcPr>
            <w:tcW w:w="1394" w:type="dxa"/>
            <w:tcBorders>
              <w:top w:val="nil"/>
              <w:left w:val="nil"/>
              <w:bottom w:val="single" w:sz="4" w:space="0" w:color="auto"/>
              <w:right w:val="single" w:sz="4" w:space="0" w:color="auto"/>
            </w:tcBorders>
            <w:shd w:val="clear" w:color="auto" w:fill="auto"/>
            <w:noWrap/>
            <w:vAlign w:val="center"/>
            <w:hideMark/>
          </w:tcPr>
          <w:p w14:paraId="5824DAF7"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=Gx%</w:t>
            </w:r>
          </w:p>
        </w:tc>
        <w:tc>
          <w:tcPr>
            <w:tcW w:w="1559" w:type="dxa"/>
            <w:tcBorders>
              <w:top w:val="nil"/>
              <w:left w:val="nil"/>
              <w:bottom w:val="single" w:sz="4" w:space="0" w:color="auto"/>
              <w:right w:val="single" w:sz="8" w:space="0" w:color="auto"/>
            </w:tcBorders>
            <w:shd w:val="clear" w:color="auto" w:fill="auto"/>
            <w:noWrap/>
            <w:vAlign w:val="center"/>
            <w:hideMark/>
          </w:tcPr>
          <w:p w14:paraId="18F11844" w14:textId="77777777" w:rsidR="00E139C7" w:rsidRPr="0065114A" w:rsidRDefault="00E139C7" w:rsidP="00E139C7">
            <w:pPr>
              <w:jc w:val="right"/>
              <w:rPr>
                <w:rFonts w:ascii="Calibri" w:hAnsi="Calibri" w:cs="Calibri"/>
                <w:sz w:val="22"/>
                <w:szCs w:val="22"/>
              </w:rPr>
            </w:pPr>
          </w:p>
        </w:tc>
      </w:tr>
      <w:tr w:rsidR="00E139C7" w:rsidRPr="0065114A" w14:paraId="6D0922B2" w14:textId="77777777" w:rsidTr="0021792B">
        <w:trPr>
          <w:trHeight w:val="300"/>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536E8BD3"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P</w:t>
            </w:r>
          </w:p>
        </w:tc>
        <w:tc>
          <w:tcPr>
            <w:tcW w:w="3460" w:type="dxa"/>
            <w:tcBorders>
              <w:top w:val="nil"/>
              <w:left w:val="nil"/>
              <w:bottom w:val="single" w:sz="4" w:space="0" w:color="auto"/>
              <w:right w:val="single" w:sz="4" w:space="0" w:color="auto"/>
            </w:tcBorders>
            <w:shd w:val="clear" w:color="auto" w:fill="auto"/>
            <w:vAlign w:val="center"/>
            <w:hideMark/>
          </w:tcPr>
          <w:p w14:paraId="52F6F10C" w14:textId="77777777" w:rsidR="00E139C7" w:rsidRPr="0065114A" w:rsidRDefault="00E139C7" w:rsidP="00E139C7">
            <w:pPr>
              <w:rPr>
                <w:rFonts w:ascii="Calibri" w:hAnsi="Calibri" w:cs="Calibri"/>
                <w:b/>
                <w:bCs/>
                <w:sz w:val="22"/>
                <w:szCs w:val="22"/>
              </w:rPr>
            </w:pPr>
            <w:r w:rsidRPr="0065114A">
              <w:rPr>
                <w:rFonts w:ascii="Calibri" w:hAnsi="Calibri" w:cs="Calibri"/>
                <w:b/>
                <w:bCs/>
                <w:sz w:val="22"/>
                <w:szCs w:val="22"/>
              </w:rPr>
              <w:t>PRIX DE VENTE TOTAL HORS TAXE</w:t>
            </w:r>
          </w:p>
        </w:tc>
        <w:tc>
          <w:tcPr>
            <w:tcW w:w="1220" w:type="dxa"/>
            <w:tcBorders>
              <w:top w:val="nil"/>
              <w:left w:val="nil"/>
              <w:bottom w:val="single" w:sz="4" w:space="0" w:color="auto"/>
              <w:right w:val="single" w:sz="4" w:space="0" w:color="auto"/>
            </w:tcBorders>
            <w:shd w:val="clear" w:color="auto" w:fill="auto"/>
            <w:noWrap/>
            <w:vAlign w:val="center"/>
            <w:hideMark/>
          </w:tcPr>
          <w:p w14:paraId="668A3991"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5FCF5234"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394" w:type="dxa"/>
            <w:tcBorders>
              <w:top w:val="nil"/>
              <w:left w:val="nil"/>
              <w:bottom w:val="single" w:sz="4" w:space="0" w:color="auto"/>
              <w:right w:val="single" w:sz="4" w:space="0" w:color="auto"/>
            </w:tcBorders>
            <w:shd w:val="clear" w:color="auto" w:fill="auto"/>
            <w:noWrap/>
            <w:vAlign w:val="center"/>
            <w:hideMark/>
          </w:tcPr>
          <w:p w14:paraId="2F918FA0"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=G+H</w:t>
            </w:r>
          </w:p>
        </w:tc>
        <w:tc>
          <w:tcPr>
            <w:tcW w:w="1559" w:type="dxa"/>
            <w:tcBorders>
              <w:top w:val="nil"/>
              <w:left w:val="nil"/>
              <w:bottom w:val="single" w:sz="4" w:space="0" w:color="auto"/>
              <w:right w:val="single" w:sz="8" w:space="0" w:color="auto"/>
            </w:tcBorders>
            <w:shd w:val="clear" w:color="auto" w:fill="auto"/>
            <w:noWrap/>
            <w:vAlign w:val="center"/>
            <w:hideMark/>
          </w:tcPr>
          <w:p w14:paraId="7E3FB4D4" w14:textId="77777777" w:rsidR="00E139C7" w:rsidRPr="0065114A" w:rsidRDefault="00E139C7" w:rsidP="00E139C7">
            <w:pPr>
              <w:jc w:val="right"/>
              <w:rPr>
                <w:rFonts w:ascii="Calibri" w:hAnsi="Calibri" w:cs="Calibri"/>
                <w:b/>
                <w:bCs/>
                <w:sz w:val="22"/>
                <w:szCs w:val="22"/>
              </w:rPr>
            </w:pPr>
          </w:p>
        </w:tc>
      </w:tr>
      <w:tr w:rsidR="00E139C7" w:rsidRPr="0065114A" w14:paraId="797B5598" w14:textId="77777777" w:rsidTr="0021792B">
        <w:trPr>
          <w:trHeight w:val="615"/>
        </w:trPr>
        <w:tc>
          <w:tcPr>
            <w:tcW w:w="800" w:type="dxa"/>
            <w:tcBorders>
              <w:top w:val="nil"/>
              <w:left w:val="single" w:sz="8" w:space="0" w:color="auto"/>
              <w:bottom w:val="single" w:sz="8" w:space="0" w:color="auto"/>
              <w:right w:val="single" w:sz="4" w:space="0" w:color="auto"/>
            </w:tcBorders>
            <w:shd w:val="clear" w:color="auto" w:fill="auto"/>
            <w:noWrap/>
            <w:vAlign w:val="center"/>
            <w:hideMark/>
          </w:tcPr>
          <w:p w14:paraId="12850645"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V</w:t>
            </w:r>
          </w:p>
        </w:tc>
        <w:tc>
          <w:tcPr>
            <w:tcW w:w="3460" w:type="dxa"/>
            <w:tcBorders>
              <w:top w:val="nil"/>
              <w:left w:val="nil"/>
              <w:bottom w:val="single" w:sz="8" w:space="0" w:color="auto"/>
              <w:right w:val="single" w:sz="4" w:space="0" w:color="auto"/>
            </w:tcBorders>
            <w:shd w:val="clear" w:color="auto" w:fill="auto"/>
            <w:vAlign w:val="center"/>
            <w:hideMark/>
          </w:tcPr>
          <w:p w14:paraId="144E456F" w14:textId="77777777" w:rsidR="00E139C7" w:rsidRPr="0065114A" w:rsidRDefault="00E139C7" w:rsidP="00E139C7">
            <w:pPr>
              <w:rPr>
                <w:rFonts w:ascii="Calibri" w:hAnsi="Calibri" w:cs="Calibri"/>
                <w:b/>
                <w:bCs/>
                <w:sz w:val="22"/>
                <w:szCs w:val="22"/>
              </w:rPr>
            </w:pPr>
            <w:r w:rsidRPr="0065114A">
              <w:rPr>
                <w:rFonts w:ascii="Calibri" w:hAnsi="Calibri" w:cs="Calibri"/>
                <w:b/>
                <w:bCs/>
                <w:sz w:val="22"/>
                <w:szCs w:val="22"/>
              </w:rPr>
              <w:t>PRIX DE VE NTE UNITAIRE  HORS TAXE</w:t>
            </w:r>
          </w:p>
        </w:tc>
        <w:tc>
          <w:tcPr>
            <w:tcW w:w="1220" w:type="dxa"/>
            <w:tcBorders>
              <w:top w:val="nil"/>
              <w:left w:val="nil"/>
              <w:bottom w:val="single" w:sz="8" w:space="0" w:color="auto"/>
              <w:right w:val="single" w:sz="4" w:space="0" w:color="auto"/>
            </w:tcBorders>
            <w:shd w:val="clear" w:color="auto" w:fill="auto"/>
            <w:noWrap/>
            <w:vAlign w:val="center"/>
            <w:hideMark/>
          </w:tcPr>
          <w:p w14:paraId="19CA67ED"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8" w:space="0" w:color="auto"/>
              <w:right w:val="single" w:sz="4" w:space="0" w:color="auto"/>
            </w:tcBorders>
            <w:shd w:val="clear" w:color="auto" w:fill="auto"/>
            <w:noWrap/>
            <w:vAlign w:val="center"/>
            <w:hideMark/>
          </w:tcPr>
          <w:p w14:paraId="0501B635"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394" w:type="dxa"/>
            <w:tcBorders>
              <w:top w:val="nil"/>
              <w:left w:val="nil"/>
              <w:bottom w:val="single" w:sz="8" w:space="0" w:color="auto"/>
              <w:right w:val="single" w:sz="4" w:space="0" w:color="auto"/>
            </w:tcBorders>
            <w:shd w:val="clear" w:color="auto" w:fill="auto"/>
            <w:noWrap/>
            <w:vAlign w:val="center"/>
            <w:hideMark/>
          </w:tcPr>
          <w:p w14:paraId="2DB7D131"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=P/Qté</w:t>
            </w:r>
          </w:p>
        </w:tc>
        <w:tc>
          <w:tcPr>
            <w:tcW w:w="1559" w:type="dxa"/>
            <w:tcBorders>
              <w:top w:val="nil"/>
              <w:left w:val="nil"/>
              <w:bottom w:val="single" w:sz="8" w:space="0" w:color="auto"/>
              <w:right w:val="single" w:sz="8" w:space="0" w:color="auto"/>
            </w:tcBorders>
            <w:shd w:val="clear" w:color="auto" w:fill="auto"/>
            <w:noWrap/>
            <w:vAlign w:val="center"/>
            <w:hideMark/>
          </w:tcPr>
          <w:p w14:paraId="7FE118A4" w14:textId="77777777" w:rsidR="00E139C7" w:rsidRPr="0065114A" w:rsidRDefault="00E139C7" w:rsidP="00E139C7">
            <w:pPr>
              <w:jc w:val="right"/>
              <w:rPr>
                <w:rFonts w:ascii="Calibri" w:hAnsi="Calibri" w:cs="Calibri"/>
                <w:b/>
                <w:bCs/>
                <w:sz w:val="22"/>
                <w:szCs w:val="22"/>
              </w:rPr>
            </w:pPr>
          </w:p>
        </w:tc>
      </w:tr>
    </w:tbl>
    <w:p w14:paraId="0B8F988A" w14:textId="77777777" w:rsidR="00EA6D92" w:rsidRPr="0065114A" w:rsidRDefault="00EA6D92" w:rsidP="00A56B08">
      <w:pPr>
        <w:spacing w:before="120" w:after="120"/>
        <w:jc w:val="center"/>
        <w:rPr>
          <w:rFonts w:eastAsia="Arial Unicode MS"/>
          <w:sz w:val="22"/>
          <w:szCs w:val="22"/>
        </w:rPr>
      </w:pPr>
    </w:p>
    <w:p w14:paraId="1EDBA467" w14:textId="77777777" w:rsidR="004F738E" w:rsidRPr="0065114A" w:rsidRDefault="004F738E" w:rsidP="00A56B08">
      <w:pPr>
        <w:spacing w:before="120" w:after="120"/>
        <w:jc w:val="center"/>
        <w:rPr>
          <w:rFonts w:eastAsia="Arial Unicode MS"/>
          <w:sz w:val="22"/>
          <w:szCs w:val="22"/>
        </w:rPr>
      </w:pPr>
    </w:p>
    <w:p w14:paraId="6B3EB4B8" w14:textId="77777777" w:rsidR="004F738E" w:rsidRDefault="004F738E" w:rsidP="00A56B08">
      <w:pPr>
        <w:spacing w:before="120" w:after="120"/>
        <w:jc w:val="center"/>
        <w:rPr>
          <w:rFonts w:eastAsia="Arial Unicode MS"/>
          <w:sz w:val="22"/>
          <w:szCs w:val="22"/>
        </w:rPr>
      </w:pPr>
    </w:p>
    <w:p w14:paraId="5FA7E49D" w14:textId="77777777" w:rsidR="001634E1" w:rsidRPr="0065114A" w:rsidRDefault="001634E1" w:rsidP="00A56B08">
      <w:pPr>
        <w:spacing w:before="120" w:after="120"/>
        <w:jc w:val="center"/>
        <w:rPr>
          <w:rFonts w:eastAsia="Arial Unicode MS"/>
          <w:sz w:val="22"/>
          <w:szCs w:val="22"/>
        </w:rPr>
      </w:pPr>
    </w:p>
    <w:p w14:paraId="46FA38EC" w14:textId="77777777" w:rsidR="00F5352D" w:rsidRPr="0065114A" w:rsidRDefault="00F5352D" w:rsidP="00A56B08">
      <w:pPr>
        <w:spacing w:before="120" w:after="120"/>
        <w:jc w:val="center"/>
        <w:rPr>
          <w:rFonts w:eastAsia="Arial Unicode MS"/>
          <w:sz w:val="22"/>
          <w:szCs w:val="22"/>
        </w:rPr>
      </w:pPr>
    </w:p>
    <w:p w14:paraId="08668011" w14:textId="77777777" w:rsidR="00F5352D" w:rsidRPr="0065114A" w:rsidRDefault="00F5352D" w:rsidP="00A56B08">
      <w:pPr>
        <w:spacing w:before="120" w:after="120"/>
        <w:jc w:val="center"/>
        <w:rPr>
          <w:rFonts w:eastAsia="Arial Unicode MS"/>
          <w:sz w:val="22"/>
          <w:szCs w:val="22"/>
        </w:rPr>
      </w:pPr>
    </w:p>
    <w:p w14:paraId="5F4BC6D8" w14:textId="77777777" w:rsidR="00F5352D" w:rsidRDefault="00F5352D" w:rsidP="00A56B08">
      <w:pPr>
        <w:spacing w:before="120" w:after="120"/>
        <w:jc w:val="center"/>
        <w:rPr>
          <w:rFonts w:eastAsia="Arial Unicode MS"/>
          <w:sz w:val="22"/>
          <w:szCs w:val="22"/>
        </w:rPr>
      </w:pPr>
    </w:p>
    <w:p w14:paraId="79182EEC" w14:textId="77777777" w:rsidR="001634E1" w:rsidRDefault="001634E1" w:rsidP="00A56B08">
      <w:pPr>
        <w:spacing w:before="120" w:after="120"/>
        <w:jc w:val="center"/>
        <w:rPr>
          <w:rFonts w:eastAsia="Arial Unicode MS"/>
          <w:sz w:val="22"/>
          <w:szCs w:val="22"/>
        </w:rPr>
      </w:pPr>
    </w:p>
    <w:p w14:paraId="2FCD0780" w14:textId="77777777" w:rsidR="001634E1" w:rsidRDefault="001634E1" w:rsidP="00A56B08">
      <w:pPr>
        <w:spacing w:before="120" w:after="120"/>
        <w:jc w:val="center"/>
        <w:rPr>
          <w:rFonts w:eastAsia="Arial Unicode MS"/>
          <w:sz w:val="22"/>
          <w:szCs w:val="22"/>
        </w:rPr>
      </w:pPr>
    </w:p>
    <w:p w14:paraId="67A58566" w14:textId="77777777" w:rsidR="001634E1" w:rsidRPr="0065114A" w:rsidRDefault="001634E1" w:rsidP="00A56B08">
      <w:pPr>
        <w:spacing w:before="120" w:after="120"/>
        <w:jc w:val="center"/>
        <w:rPr>
          <w:rFonts w:eastAsia="Arial Unicode MS"/>
          <w:sz w:val="22"/>
          <w:szCs w:val="22"/>
        </w:rPr>
      </w:pPr>
    </w:p>
    <w:p w14:paraId="53FB9A55" w14:textId="77777777" w:rsidR="00F5352D" w:rsidRPr="0065114A" w:rsidRDefault="00F5352D" w:rsidP="00A56B08">
      <w:pPr>
        <w:spacing w:before="120" w:after="120"/>
        <w:jc w:val="center"/>
        <w:rPr>
          <w:rFonts w:eastAsia="Arial Unicode MS"/>
          <w:sz w:val="22"/>
          <w:szCs w:val="22"/>
        </w:rPr>
      </w:pPr>
    </w:p>
    <w:p w14:paraId="765C8784" w14:textId="77777777" w:rsidR="007F0ED3" w:rsidRPr="0065114A" w:rsidRDefault="007F0ED3" w:rsidP="00F70624">
      <w:pPr>
        <w:pStyle w:val="Corpsdetexte3"/>
        <w:spacing w:before="120" w:after="120"/>
        <w:jc w:val="both"/>
        <w:rPr>
          <w:rFonts w:eastAsia="Arial Unicode MS"/>
          <w:b w:val="0"/>
          <w:i w:val="0"/>
          <w:sz w:val="22"/>
          <w:szCs w:val="22"/>
        </w:rPr>
      </w:pPr>
    </w:p>
    <w:p w14:paraId="56C7CE95" w14:textId="77777777" w:rsidR="007F0ED3" w:rsidRPr="0065114A" w:rsidRDefault="007F0ED3" w:rsidP="00F70624">
      <w:pPr>
        <w:pStyle w:val="Corpsdetexte3"/>
        <w:spacing w:before="120" w:after="120"/>
        <w:jc w:val="both"/>
        <w:rPr>
          <w:rFonts w:eastAsia="Arial Unicode MS"/>
          <w:b w:val="0"/>
          <w:i w:val="0"/>
          <w:sz w:val="22"/>
          <w:szCs w:val="22"/>
        </w:rPr>
      </w:pPr>
    </w:p>
    <w:p w14:paraId="4A4D1F3E" w14:textId="77777777" w:rsidR="007F0ED3" w:rsidRPr="0065114A" w:rsidRDefault="007F0ED3" w:rsidP="00F70624">
      <w:pPr>
        <w:pStyle w:val="Corpsdetexte3"/>
        <w:spacing w:before="120" w:after="120"/>
        <w:jc w:val="both"/>
        <w:rPr>
          <w:rFonts w:eastAsia="Arial Unicode MS"/>
          <w:b w:val="0"/>
          <w:i w:val="0"/>
          <w:sz w:val="22"/>
          <w:szCs w:val="22"/>
        </w:rPr>
      </w:pPr>
    </w:p>
    <w:p w14:paraId="0BB463B2" w14:textId="77777777" w:rsidR="00BE771A" w:rsidRPr="0065114A" w:rsidRDefault="00BE771A" w:rsidP="00F70624">
      <w:pPr>
        <w:pStyle w:val="Corpsdetexte3"/>
        <w:spacing w:before="120" w:after="120"/>
        <w:jc w:val="both"/>
        <w:rPr>
          <w:rFonts w:eastAsia="Arial Unicode MS"/>
          <w:b w:val="0"/>
          <w:i w:val="0"/>
          <w:sz w:val="22"/>
          <w:szCs w:val="22"/>
        </w:rPr>
      </w:pPr>
    </w:p>
    <w:p w14:paraId="226152CC" w14:textId="77777777" w:rsidR="00BE771A" w:rsidRPr="0065114A" w:rsidRDefault="00BE771A" w:rsidP="00F70624">
      <w:pPr>
        <w:pStyle w:val="Corpsdetexte3"/>
        <w:spacing w:before="120" w:after="120"/>
        <w:jc w:val="both"/>
        <w:rPr>
          <w:rFonts w:eastAsia="Arial Unicode MS"/>
          <w:b w:val="0"/>
          <w:i w:val="0"/>
          <w:sz w:val="22"/>
          <w:szCs w:val="22"/>
        </w:rPr>
      </w:pPr>
    </w:p>
    <w:p w14:paraId="0AB21941" w14:textId="77777777" w:rsidR="00084433" w:rsidRPr="0065114A" w:rsidRDefault="00084433" w:rsidP="00F70624">
      <w:pPr>
        <w:pStyle w:val="Corpsdetexte3"/>
        <w:spacing w:before="120" w:after="120"/>
        <w:jc w:val="both"/>
        <w:rPr>
          <w:rFonts w:eastAsia="Arial Unicode MS"/>
          <w:b w:val="0"/>
          <w:i w:val="0"/>
          <w:sz w:val="22"/>
          <w:szCs w:val="22"/>
        </w:rPr>
      </w:pPr>
    </w:p>
    <w:p w14:paraId="6D7F8E7B" w14:textId="77777777" w:rsidR="00EC096E" w:rsidRPr="0065114A" w:rsidRDefault="00EC096E" w:rsidP="00F70624">
      <w:pPr>
        <w:pStyle w:val="Corpsdetexte3"/>
        <w:spacing w:before="120" w:after="120"/>
        <w:jc w:val="both"/>
        <w:rPr>
          <w:rFonts w:eastAsia="Arial Unicode MS"/>
          <w:b w:val="0"/>
          <w:i w:val="0"/>
          <w:sz w:val="22"/>
          <w:szCs w:val="22"/>
        </w:rPr>
      </w:pPr>
    </w:p>
    <w:p w14:paraId="5189E38B" w14:textId="77777777" w:rsidR="00EC096E" w:rsidRDefault="00EC096E" w:rsidP="00F70624">
      <w:pPr>
        <w:pStyle w:val="Corpsdetexte3"/>
        <w:spacing w:before="120" w:after="120"/>
        <w:jc w:val="both"/>
        <w:rPr>
          <w:rFonts w:eastAsia="Arial Unicode MS"/>
          <w:b w:val="0"/>
          <w:i w:val="0"/>
          <w:sz w:val="22"/>
          <w:szCs w:val="22"/>
        </w:rPr>
      </w:pPr>
    </w:p>
    <w:p w14:paraId="31EB23D6" w14:textId="77777777" w:rsidR="001634E1" w:rsidRDefault="001634E1" w:rsidP="00F70624">
      <w:pPr>
        <w:pStyle w:val="Corpsdetexte3"/>
        <w:spacing w:before="120" w:after="120"/>
        <w:jc w:val="both"/>
        <w:rPr>
          <w:rFonts w:eastAsia="Arial Unicode MS"/>
          <w:b w:val="0"/>
          <w:i w:val="0"/>
          <w:sz w:val="22"/>
          <w:szCs w:val="22"/>
        </w:rPr>
      </w:pPr>
    </w:p>
    <w:p w14:paraId="24CAA881" w14:textId="77777777" w:rsidR="001634E1" w:rsidRDefault="009D3C2D" w:rsidP="00F70624">
      <w:pPr>
        <w:pStyle w:val="Corpsdetexte3"/>
        <w:spacing w:before="120" w:after="120"/>
        <w:jc w:val="both"/>
        <w:rPr>
          <w:rFonts w:eastAsia="Arial Unicode MS"/>
          <w:b w:val="0"/>
          <w:i w:val="0"/>
          <w:sz w:val="22"/>
          <w:szCs w:val="22"/>
        </w:rPr>
      </w:pPr>
      <w:r>
        <w:rPr>
          <w:rFonts w:eastAsia="Arial Unicode MS"/>
          <w:b w:val="0"/>
          <w:i w:val="0"/>
          <w:noProof/>
          <w:sz w:val="22"/>
          <w:szCs w:val="22"/>
          <w:lang w:eastAsia="zh-CN"/>
        </w:rPr>
        <mc:AlternateContent>
          <mc:Choice Requires="wps">
            <w:drawing>
              <wp:anchor distT="0" distB="0" distL="114300" distR="114300" simplePos="0" relativeHeight="251593728" behindDoc="0" locked="0" layoutInCell="1" allowOverlap="1" wp14:anchorId="581F0AAC" wp14:editId="39E95641">
                <wp:simplePos x="0" y="0"/>
                <wp:positionH relativeFrom="column">
                  <wp:posOffset>796925</wp:posOffset>
                </wp:positionH>
                <wp:positionV relativeFrom="paragraph">
                  <wp:posOffset>169545</wp:posOffset>
                </wp:positionV>
                <wp:extent cx="4895850" cy="1791970"/>
                <wp:effectExtent l="38100" t="57150" r="38100" b="55880"/>
                <wp:wrapNone/>
                <wp:docPr id="25" name="AutoShap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0" cy="1791970"/>
                        </a:xfrm>
                        <a:prstGeom prst="leftRightArrow">
                          <a:avLst>
                            <a:gd name="adj1" fmla="val 50000"/>
                            <a:gd name="adj2" fmla="val 54642"/>
                          </a:avLst>
                        </a:prstGeom>
                        <a:solidFill>
                          <a:srgbClr val="FFFFFF"/>
                        </a:solidFill>
                        <a:ln w="28575">
                          <a:solidFill>
                            <a:srgbClr val="000000"/>
                          </a:solidFill>
                          <a:miter lim="800000"/>
                          <a:headEnd/>
                          <a:tailEnd/>
                        </a:ln>
                      </wps:spPr>
                      <wps:txbx>
                        <w:txbxContent>
                          <w:p w14:paraId="05697FCF" w14:textId="77777777" w:rsidR="00C338A6" w:rsidRPr="004F1BD5" w:rsidRDefault="00C338A6" w:rsidP="00645165">
                            <w:pPr>
                              <w:jc w:val="center"/>
                              <w:rPr>
                                <w:rFonts w:ascii="Albertus Extra Bold" w:hAnsi="Albertus Extra Bold"/>
                                <w:sz w:val="32"/>
                                <w:szCs w:val="32"/>
                              </w:rPr>
                            </w:pPr>
                            <w:r w:rsidRPr="004F1BD5">
                              <w:rPr>
                                <w:rFonts w:ascii="Albertus Extra Bold" w:hAnsi="Albertus Extra Bold"/>
                                <w:sz w:val="32"/>
                                <w:szCs w:val="32"/>
                              </w:rPr>
                              <w:t>PIECE N°</w:t>
                            </w:r>
                            <w:r>
                              <w:rPr>
                                <w:rFonts w:ascii="Albertus Extra Bold" w:hAnsi="Albertus Extra Bold"/>
                                <w:sz w:val="32"/>
                                <w:szCs w:val="32"/>
                              </w:rPr>
                              <w:t>9</w:t>
                            </w:r>
                            <w:r w:rsidRPr="004F1BD5">
                              <w:rPr>
                                <w:rFonts w:ascii="Albertus Extra Bold" w:hAnsi="Albertus Extra Bold"/>
                                <w:sz w:val="32"/>
                                <w:szCs w:val="32"/>
                              </w:rPr>
                              <w:t xml:space="preserve"> :</w:t>
                            </w:r>
                          </w:p>
                          <w:p w14:paraId="3B58DC33" w14:textId="77777777" w:rsidR="00C338A6" w:rsidRPr="004F1BD5" w:rsidRDefault="00C338A6" w:rsidP="004F1BD5">
                            <w:pPr>
                              <w:jc w:val="center"/>
                              <w:rPr>
                                <w:rFonts w:ascii="Albertus Extra Bold" w:hAnsi="Albertus Extra Bold"/>
                                <w:sz w:val="32"/>
                                <w:szCs w:val="32"/>
                              </w:rPr>
                            </w:pPr>
                            <w:r>
                              <w:rPr>
                                <w:rFonts w:ascii="Albertus Extra Bold" w:hAnsi="Albertus Extra Bold"/>
                                <w:sz w:val="32"/>
                                <w:szCs w:val="32"/>
                              </w:rPr>
                              <w:t xml:space="preserve">MODELE DE MARCHE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81F0AAC" id="AutoShape 489" o:spid="_x0000_s1045" type="#_x0000_t69" style="position:absolute;left:0;text-align:left;margin-left:62.75pt;margin-top:13.35pt;width:385.5pt;height:141.1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" strokeweight="2.25pt">
                <v:textbox>
                  <w:txbxContent>
                    <w:p w14:paraId="05697FCF" w14:textId="77777777" w:rsidR="00C338A6" w:rsidRPr="004F1BD5" w:rsidRDefault="00C338A6" w:rsidP="00645165">
                      <w:pPr>
                        <w:jc w:val="center"/>
                        <w:rPr>
                          <w:rFonts w:ascii="Albertus Extra Bold" w:hAnsi="Albertus Extra Bold"/>
                          <w:sz w:val="32"/>
                          <w:szCs w:val="32"/>
                        </w:rPr>
                      </w:pPr>
                      <w:r w:rsidRPr="004F1BD5">
                        <w:rPr>
                          <w:rFonts w:ascii="Albertus Extra Bold" w:hAnsi="Albertus Extra Bold"/>
                          <w:sz w:val="32"/>
                          <w:szCs w:val="32"/>
                        </w:rPr>
                        <w:t>PIECE N°</w:t>
                      </w:r>
                      <w:r>
                        <w:rPr>
                          <w:rFonts w:ascii="Albertus Extra Bold" w:hAnsi="Albertus Extra Bold"/>
                          <w:sz w:val="32"/>
                          <w:szCs w:val="32"/>
                        </w:rPr>
                        <w:t>9</w:t>
                      </w:r>
                      <w:r w:rsidRPr="004F1BD5">
                        <w:rPr>
                          <w:rFonts w:ascii="Albertus Extra Bold" w:hAnsi="Albertus Extra Bold"/>
                          <w:sz w:val="32"/>
                          <w:szCs w:val="32"/>
                        </w:rPr>
                        <w:t xml:space="preserve"> :</w:t>
                      </w:r>
                    </w:p>
                    <w:p w14:paraId="3B58DC33" w14:textId="77777777" w:rsidR="00C338A6" w:rsidRPr="004F1BD5" w:rsidRDefault="00C338A6" w:rsidP="004F1BD5">
                      <w:pPr>
                        <w:jc w:val="center"/>
                        <w:rPr>
                          <w:rFonts w:ascii="Albertus Extra Bold" w:hAnsi="Albertus Extra Bold"/>
                          <w:sz w:val="32"/>
                          <w:szCs w:val="32"/>
                        </w:rPr>
                      </w:pPr>
                      <w:r>
                        <w:rPr>
                          <w:rFonts w:ascii="Albertus Extra Bold" w:hAnsi="Albertus Extra Bold"/>
                          <w:sz w:val="32"/>
                          <w:szCs w:val="32"/>
                        </w:rPr>
                        <w:t xml:space="preserve">MODELE DE MARCHE </w:t>
                      </w:r>
                    </w:p>
                  </w:txbxContent>
                </v:textbox>
              </v:shape>
            </w:pict>
          </mc:Fallback>
        </mc:AlternateContent>
      </w:r>
    </w:p>
    <w:p w14:paraId="0DAF1596" w14:textId="77777777" w:rsidR="001634E1" w:rsidRPr="0065114A" w:rsidRDefault="001634E1" w:rsidP="00F70624">
      <w:pPr>
        <w:pStyle w:val="Corpsdetexte3"/>
        <w:spacing w:before="120" w:after="120"/>
        <w:jc w:val="both"/>
        <w:rPr>
          <w:rFonts w:eastAsia="Arial Unicode MS"/>
          <w:b w:val="0"/>
          <w:i w:val="0"/>
          <w:sz w:val="22"/>
          <w:szCs w:val="22"/>
        </w:rPr>
      </w:pPr>
    </w:p>
    <w:p w14:paraId="10DBE23A" w14:textId="77777777" w:rsidR="00EC096E" w:rsidRPr="0065114A" w:rsidRDefault="00EC096E" w:rsidP="00F70624">
      <w:pPr>
        <w:pStyle w:val="Corpsdetexte3"/>
        <w:spacing w:before="120" w:after="120"/>
        <w:jc w:val="both"/>
        <w:rPr>
          <w:rFonts w:eastAsia="Arial Unicode MS"/>
          <w:b w:val="0"/>
          <w:i w:val="0"/>
          <w:sz w:val="22"/>
          <w:szCs w:val="22"/>
        </w:rPr>
      </w:pPr>
    </w:p>
    <w:p w14:paraId="5E829087" w14:textId="77777777" w:rsidR="00EC096E" w:rsidRPr="0065114A" w:rsidRDefault="00EC096E" w:rsidP="00F70624">
      <w:pPr>
        <w:pStyle w:val="Corpsdetexte3"/>
        <w:spacing w:before="120" w:after="120"/>
        <w:jc w:val="both"/>
        <w:rPr>
          <w:rFonts w:eastAsia="Arial Unicode MS"/>
          <w:b w:val="0"/>
          <w:i w:val="0"/>
          <w:sz w:val="22"/>
          <w:szCs w:val="22"/>
        </w:rPr>
      </w:pPr>
    </w:p>
    <w:p w14:paraId="51EF737E" w14:textId="77777777" w:rsidR="00EC096E" w:rsidRPr="0065114A" w:rsidRDefault="00EC096E" w:rsidP="00F70624">
      <w:pPr>
        <w:pStyle w:val="Corpsdetexte3"/>
        <w:spacing w:before="120" w:after="120"/>
        <w:jc w:val="both"/>
        <w:rPr>
          <w:rFonts w:eastAsia="Arial Unicode MS"/>
          <w:b w:val="0"/>
          <w:i w:val="0"/>
          <w:sz w:val="22"/>
          <w:szCs w:val="22"/>
        </w:rPr>
      </w:pPr>
    </w:p>
    <w:p w14:paraId="6A2E8A8D" w14:textId="77777777" w:rsidR="00EC096E" w:rsidRPr="0065114A" w:rsidRDefault="00EC096E" w:rsidP="00F70624">
      <w:pPr>
        <w:pStyle w:val="Corpsdetexte3"/>
        <w:spacing w:before="120" w:after="120"/>
        <w:jc w:val="both"/>
        <w:rPr>
          <w:rFonts w:eastAsia="Arial Unicode MS"/>
          <w:b w:val="0"/>
          <w:i w:val="0"/>
          <w:sz w:val="22"/>
          <w:szCs w:val="22"/>
        </w:rPr>
      </w:pPr>
    </w:p>
    <w:p w14:paraId="16864500" w14:textId="77777777" w:rsidR="00EC096E" w:rsidRDefault="00EC096E" w:rsidP="00F70624">
      <w:pPr>
        <w:pStyle w:val="Corpsdetexte3"/>
        <w:spacing w:before="120" w:after="120"/>
        <w:jc w:val="both"/>
        <w:rPr>
          <w:rFonts w:eastAsia="Arial Unicode MS"/>
          <w:b w:val="0"/>
          <w:i w:val="0"/>
          <w:sz w:val="22"/>
          <w:szCs w:val="22"/>
        </w:rPr>
      </w:pPr>
    </w:p>
    <w:p w14:paraId="3811DB8E" w14:textId="77777777" w:rsidR="009D3C2D" w:rsidRDefault="009D3C2D" w:rsidP="00F70624">
      <w:pPr>
        <w:pStyle w:val="Corpsdetexte3"/>
        <w:spacing w:before="120" w:after="120"/>
        <w:jc w:val="both"/>
        <w:rPr>
          <w:rFonts w:eastAsia="Arial Unicode MS"/>
          <w:b w:val="0"/>
          <w:i w:val="0"/>
          <w:sz w:val="22"/>
          <w:szCs w:val="22"/>
        </w:rPr>
      </w:pPr>
    </w:p>
    <w:p w14:paraId="2020A629" w14:textId="77777777" w:rsidR="009D3C2D" w:rsidRDefault="009D3C2D" w:rsidP="00F70624">
      <w:pPr>
        <w:pStyle w:val="Corpsdetexte3"/>
        <w:spacing w:before="120" w:after="120"/>
        <w:jc w:val="both"/>
        <w:rPr>
          <w:rFonts w:eastAsia="Arial Unicode MS"/>
          <w:b w:val="0"/>
          <w:i w:val="0"/>
          <w:sz w:val="22"/>
          <w:szCs w:val="22"/>
        </w:rPr>
      </w:pPr>
    </w:p>
    <w:p w14:paraId="1F9348FD" w14:textId="77777777" w:rsidR="009D3C2D" w:rsidRDefault="009D3C2D" w:rsidP="00F70624">
      <w:pPr>
        <w:pStyle w:val="Corpsdetexte3"/>
        <w:spacing w:before="120" w:after="120"/>
        <w:jc w:val="both"/>
        <w:rPr>
          <w:rFonts w:eastAsia="Arial Unicode MS"/>
          <w:b w:val="0"/>
          <w:i w:val="0"/>
          <w:sz w:val="22"/>
          <w:szCs w:val="22"/>
        </w:rPr>
      </w:pPr>
    </w:p>
    <w:p w14:paraId="7063E06F" w14:textId="77777777" w:rsidR="009D3C2D" w:rsidRDefault="009D3C2D" w:rsidP="00F70624">
      <w:pPr>
        <w:pStyle w:val="Corpsdetexte3"/>
        <w:spacing w:before="120" w:after="120"/>
        <w:jc w:val="both"/>
        <w:rPr>
          <w:rFonts w:eastAsia="Arial Unicode MS"/>
          <w:b w:val="0"/>
          <w:i w:val="0"/>
          <w:sz w:val="22"/>
          <w:szCs w:val="22"/>
        </w:rPr>
      </w:pPr>
    </w:p>
    <w:p w14:paraId="42A5E9F3" w14:textId="77777777" w:rsidR="009D3C2D" w:rsidRDefault="009D3C2D" w:rsidP="00F70624">
      <w:pPr>
        <w:pStyle w:val="Corpsdetexte3"/>
        <w:spacing w:before="120" w:after="120"/>
        <w:jc w:val="both"/>
        <w:rPr>
          <w:rFonts w:eastAsia="Arial Unicode MS"/>
          <w:b w:val="0"/>
          <w:i w:val="0"/>
          <w:sz w:val="22"/>
          <w:szCs w:val="22"/>
        </w:rPr>
      </w:pPr>
    </w:p>
    <w:p w14:paraId="720CF135" w14:textId="77777777" w:rsidR="009D3C2D" w:rsidRDefault="009D3C2D" w:rsidP="00F70624">
      <w:pPr>
        <w:pStyle w:val="Corpsdetexte3"/>
        <w:spacing w:before="120" w:after="120"/>
        <w:jc w:val="both"/>
        <w:rPr>
          <w:rFonts w:eastAsia="Arial Unicode MS"/>
          <w:b w:val="0"/>
          <w:i w:val="0"/>
          <w:sz w:val="22"/>
          <w:szCs w:val="22"/>
        </w:rPr>
      </w:pPr>
    </w:p>
    <w:p w14:paraId="758E679A" w14:textId="77777777" w:rsidR="008C4179" w:rsidRDefault="008C4179" w:rsidP="00F70624">
      <w:pPr>
        <w:pStyle w:val="Corpsdetexte3"/>
        <w:spacing w:before="120" w:after="120"/>
        <w:jc w:val="both"/>
        <w:rPr>
          <w:rFonts w:eastAsia="Arial Unicode MS"/>
          <w:b w:val="0"/>
          <w:i w:val="0"/>
          <w:sz w:val="22"/>
          <w:szCs w:val="22"/>
        </w:rPr>
      </w:pPr>
    </w:p>
    <w:p w14:paraId="732967C4" w14:textId="77777777" w:rsidR="00A12B7E" w:rsidRDefault="00A12B7E" w:rsidP="00F70624">
      <w:pPr>
        <w:pStyle w:val="Corpsdetexte3"/>
        <w:spacing w:before="120" w:after="120"/>
        <w:jc w:val="both"/>
        <w:rPr>
          <w:rFonts w:eastAsia="Arial Unicode MS"/>
          <w:b w:val="0"/>
          <w:i w:val="0"/>
          <w:sz w:val="22"/>
          <w:szCs w:val="22"/>
        </w:rPr>
      </w:pPr>
    </w:p>
    <w:p w14:paraId="167ECEE7" w14:textId="77777777" w:rsidR="00A12B7E" w:rsidRDefault="00A12B7E" w:rsidP="00F70624">
      <w:pPr>
        <w:pStyle w:val="Corpsdetexte3"/>
        <w:spacing w:before="120" w:after="120"/>
        <w:jc w:val="both"/>
        <w:rPr>
          <w:rFonts w:eastAsia="Arial Unicode MS"/>
          <w:b w:val="0"/>
          <w:i w:val="0"/>
          <w:sz w:val="22"/>
          <w:szCs w:val="22"/>
        </w:rPr>
      </w:pPr>
    </w:p>
    <w:p w14:paraId="19D441C5" w14:textId="77777777" w:rsidR="00A12B7E" w:rsidRDefault="00A12B7E" w:rsidP="00F70624">
      <w:pPr>
        <w:pStyle w:val="Corpsdetexte3"/>
        <w:spacing w:before="120" w:after="120"/>
        <w:jc w:val="both"/>
        <w:rPr>
          <w:rFonts w:eastAsia="Arial Unicode MS"/>
          <w:b w:val="0"/>
          <w:i w:val="0"/>
          <w:sz w:val="22"/>
          <w:szCs w:val="22"/>
        </w:rPr>
      </w:pPr>
    </w:p>
    <w:p w14:paraId="7EEBF1D6" w14:textId="77777777" w:rsidR="00A12B7E" w:rsidRDefault="00A12B7E" w:rsidP="00F70624">
      <w:pPr>
        <w:pStyle w:val="Corpsdetexte3"/>
        <w:spacing w:before="120" w:after="120"/>
        <w:jc w:val="both"/>
        <w:rPr>
          <w:rFonts w:eastAsia="Arial Unicode MS"/>
          <w:b w:val="0"/>
          <w:i w:val="0"/>
          <w:sz w:val="22"/>
          <w:szCs w:val="22"/>
        </w:rPr>
      </w:pPr>
    </w:p>
    <w:p w14:paraId="3CA9A5B0" w14:textId="5BD1EAB4" w:rsidR="008C4179" w:rsidRDefault="008C4179" w:rsidP="00F70624">
      <w:pPr>
        <w:pStyle w:val="Corpsdetexte3"/>
        <w:spacing w:before="120" w:after="120"/>
        <w:jc w:val="both"/>
        <w:rPr>
          <w:rFonts w:eastAsia="Arial Unicode MS"/>
          <w:b w:val="0"/>
          <w:i w:val="0"/>
          <w:sz w:val="22"/>
          <w:szCs w:val="22"/>
        </w:rPr>
      </w:pPr>
    </w:p>
    <w:p w14:paraId="1F25D708" w14:textId="09B70701" w:rsidR="00741217" w:rsidRDefault="00741217" w:rsidP="00F70624">
      <w:pPr>
        <w:pStyle w:val="Corpsdetexte3"/>
        <w:spacing w:before="120" w:after="120"/>
        <w:jc w:val="both"/>
        <w:rPr>
          <w:rFonts w:eastAsia="Arial Unicode MS"/>
          <w:b w:val="0"/>
          <w:i w:val="0"/>
          <w:sz w:val="22"/>
          <w:szCs w:val="22"/>
        </w:rPr>
      </w:pPr>
    </w:p>
    <w:p w14:paraId="4D947493" w14:textId="5349029E" w:rsidR="00741217" w:rsidRDefault="00741217" w:rsidP="00F70624">
      <w:pPr>
        <w:pStyle w:val="Corpsdetexte3"/>
        <w:spacing w:before="120" w:after="120"/>
        <w:jc w:val="both"/>
        <w:rPr>
          <w:rFonts w:eastAsia="Arial Unicode MS"/>
          <w:b w:val="0"/>
          <w:i w:val="0"/>
          <w:sz w:val="22"/>
          <w:szCs w:val="22"/>
        </w:rPr>
      </w:pPr>
    </w:p>
    <w:p w14:paraId="32F651B9" w14:textId="2EA9F662" w:rsidR="00741217" w:rsidRDefault="00741217" w:rsidP="00F70624">
      <w:pPr>
        <w:pStyle w:val="Corpsdetexte3"/>
        <w:spacing w:before="120" w:after="120"/>
        <w:jc w:val="both"/>
        <w:rPr>
          <w:rFonts w:eastAsia="Arial Unicode MS"/>
          <w:b w:val="0"/>
          <w:i w:val="0"/>
          <w:sz w:val="22"/>
          <w:szCs w:val="22"/>
        </w:rPr>
      </w:pPr>
    </w:p>
    <w:p w14:paraId="495DCEB7" w14:textId="2ED01667" w:rsidR="00741217" w:rsidRDefault="00741217" w:rsidP="00F70624">
      <w:pPr>
        <w:pStyle w:val="Corpsdetexte3"/>
        <w:spacing w:before="120" w:after="120"/>
        <w:jc w:val="both"/>
        <w:rPr>
          <w:rFonts w:eastAsia="Arial Unicode MS"/>
          <w:b w:val="0"/>
          <w:i w:val="0"/>
          <w:sz w:val="22"/>
          <w:szCs w:val="22"/>
        </w:rPr>
      </w:pPr>
    </w:p>
    <w:p w14:paraId="7FF831AD" w14:textId="77777777" w:rsidR="00741217" w:rsidRDefault="00741217" w:rsidP="00F70624">
      <w:pPr>
        <w:pStyle w:val="Corpsdetexte3"/>
        <w:spacing w:before="120" w:after="120"/>
        <w:jc w:val="both"/>
        <w:rPr>
          <w:rFonts w:eastAsia="Arial Unicode MS"/>
          <w:b w:val="0"/>
          <w:i w:val="0"/>
          <w:sz w:val="22"/>
          <w:szCs w:val="22"/>
        </w:rPr>
      </w:pPr>
    </w:p>
    <w:p w14:paraId="53463005" w14:textId="77777777" w:rsidR="009D3C2D" w:rsidRDefault="009D3C2D" w:rsidP="00F70624">
      <w:pPr>
        <w:pStyle w:val="Corpsdetexte3"/>
        <w:spacing w:before="120" w:after="120"/>
        <w:jc w:val="both"/>
        <w:rPr>
          <w:rFonts w:eastAsia="Arial Unicode MS"/>
          <w:b w:val="0"/>
          <w:i w:val="0"/>
          <w:sz w:val="22"/>
          <w:szCs w:val="22"/>
        </w:rPr>
      </w:pPr>
    </w:p>
    <w:p w14:paraId="46AD1CE9" w14:textId="77777777" w:rsidR="009D3C2D" w:rsidRDefault="009D3C2D" w:rsidP="00F70624">
      <w:pPr>
        <w:pStyle w:val="Corpsdetexte3"/>
        <w:spacing w:before="120" w:after="120"/>
        <w:jc w:val="both"/>
        <w:rPr>
          <w:rFonts w:eastAsia="Arial Unicode MS"/>
          <w:b w:val="0"/>
          <w:i w:val="0"/>
          <w:sz w:val="22"/>
          <w:szCs w:val="22"/>
        </w:rPr>
      </w:pPr>
    </w:p>
    <w:p w14:paraId="7A3B0277" w14:textId="77777777" w:rsidR="00872E81" w:rsidRDefault="00872E81" w:rsidP="00F70624">
      <w:pPr>
        <w:pStyle w:val="Corpsdetexte3"/>
        <w:spacing w:before="120" w:after="120"/>
        <w:jc w:val="both"/>
        <w:rPr>
          <w:rFonts w:eastAsia="Arial Unicode MS"/>
          <w:b w:val="0"/>
          <w:i w:val="0"/>
          <w:sz w:val="22"/>
          <w:szCs w:val="22"/>
        </w:rPr>
      </w:pPr>
    </w:p>
    <w:p w14:paraId="1969C39B" w14:textId="6508AC6F" w:rsidR="00741217" w:rsidRDefault="00741217" w:rsidP="00F70624">
      <w:pPr>
        <w:pStyle w:val="Corpsdetexte3"/>
        <w:spacing w:before="120" w:after="120"/>
        <w:jc w:val="both"/>
        <w:rPr>
          <w:rFonts w:eastAsia="Arial Unicode MS"/>
          <w:b w:val="0"/>
          <w:i w:val="0"/>
          <w:sz w:val="22"/>
          <w:szCs w:val="22"/>
        </w:rPr>
      </w:pPr>
      <w:r>
        <w:rPr>
          <w:noProof/>
          <w:sz w:val="24"/>
          <w:szCs w:val="24"/>
          <w:lang w:eastAsia="zh-CN"/>
        </w:rPr>
        <mc:AlternateContent>
          <mc:Choice Requires="wps">
            <w:drawing>
              <wp:anchor distT="0" distB="0" distL="114300" distR="114300" simplePos="0" relativeHeight="251762688" behindDoc="0" locked="0" layoutInCell="1" allowOverlap="1" wp14:anchorId="655239AD" wp14:editId="0CF8815B">
                <wp:simplePos x="0" y="0"/>
                <wp:positionH relativeFrom="column">
                  <wp:posOffset>4253948</wp:posOffset>
                </wp:positionH>
                <wp:positionV relativeFrom="paragraph">
                  <wp:posOffset>10215</wp:posOffset>
                </wp:positionV>
                <wp:extent cx="2045335" cy="1295400"/>
                <wp:effectExtent l="0" t="0" r="12065" b="19050"/>
                <wp:wrapNone/>
                <wp:docPr id="58" name="Zone de text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1295400"/>
                        </a:xfrm>
                        <a:prstGeom prst="rect">
                          <a:avLst/>
                        </a:prstGeom>
                        <a:solidFill>
                          <a:srgbClr val="FFFFFF"/>
                        </a:solidFill>
                        <a:ln w="9525">
                          <a:solidFill>
                            <a:sysClr val="window" lastClr="FFFFFF">
                              <a:lumMod val="100000"/>
                              <a:lumOff val="0"/>
                            </a:sysClr>
                          </a:solidFill>
                          <a:miter lim="800000"/>
                          <a:headEnd/>
                          <a:tailEnd/>
                        </a:ln>
                      </wps:spPr>
                      <wps:txbx>
                        <w:txbxContent>
                          <w:p w14:paraId="1E7B84FB" w14:textId="77777777" w:rsidR="00C338A6" w:rsidRDefault="00C338A6" w:rsidP="00741217">
                            <w:pPr>
                              <w:jc w:val="center"/>
                              <w:rPr>
                                <w:b/>
                                <w:sz w:val="16"/>
                                <w:szCs w:val="16"/>
                                <w:lang w:val="en-US"/>
                              </w:rPr>
                            </w:pPr>
                            <w:r>
                              <w:rPr>
                                <w:b/>
                                <w:sz w:val="16"/>
                                <w:szCs w:val="16"/>
                                <w:lang w:val="en-US"/>
                              </w:rPr>
                              <w:t>REPUBLIC OF CAMEROON</w:t>
                            </w:r>
                          </w:p>
                          <w:p w14:paraId="03A95094" w14:textId="77777777" w:rsidR="00C338A6" w:rsidRDefault="00C338A6" w:rsidP="00741217">
                            <w:pPr>
                              <w:jc w:val="center"/>
                              <w:rPr>
                                <w:b/>
                                <w:sz w:val="16"/>
                                <w:szCs w:val="16"/>
                                <w:lang w:val="en-US"/>
                              </w:rPr>
                            </w:pPr>
                            <w:r>
                              <w:rPr>
                                <w:b/>
                                <w:sz w:val="16"/>
                                <w:szCs w:val="16"/>
                                <w:lang w:val="en-US"/>
                              </w:rPr>
                              <w:t>------------</w:t>
                            </w:r>
                          </w:p>
                          <w:p w14:paraId="1184E482" w14:textId="77777777" w:rsidR="00C338A6" w:rsidRDefault="00C338A6" w:rsidP="00741217">
                            <w:pPr>
                              <w:jc w:val="center"/>
                              <w:rPr>
                                <w:b/>
                                <w:sz w:val="16"/>
                                <w:szCs w:val="16"/>
                                <w:lang w:val="en-US"/>
                              </w:rPr>
                            </w:pPr>
                            <w:r>
                              <w:rPr>
                                <w:b/>
                                <w:sz w:val="16"/>
                                <w:szCs w:val="16"/>
                                <w:lang w:val="en-US"/>
                              </w:rPr>
                              <w:t>EAST REGION</w:t>
                            </w:r>
                          </w:p>
                          <w:p w14:paraId="323EFF2F" w14:textId="77777777" w:rsidR="00C338A6" w:rsidRDefault="00C338A6" w:rsidP="00741217">
                            <w:pPr>
                              <w:jc w:val="center"/>
                              <w:rPr>
                                <w:b/>
                                <w:sz w:val="16"/>
                                <w:szCs w:val="16"/>
                                <w:lang w:val="en-US"/>
                              </w:rPr>
                            </w:pPr>
                            <w:r>
                              <w:rPr>
                                <w:b/>
                                <w:sz w:val="16"/>
                                <w:szCs w:val="16"/>
                                <w:lang w:val="en-US"/>
                              </w:rPr>
                              <w:t>-----------</w:t>
                            </w:r>
                          </w:p>
                          <w:p w14:paraId="35D06B24" w14:textId="77777777" w:rsidR="00C338A6" w:rsidRDefault="00C338A6" w:rsidP="00741217">
                            <w:pPr>
                              <w:jc w:val="center"/>
                              <w:rPr>
                                <w:b/>
                                <w:sz w:val="16"/>
                                <w:szCs w:val="16"/>
                                <w:lang w:val="en-US"/>
                              </w:rPr>
                            </w:pPr>
                            <w:r>
                              <w:rPr>
                                <w:b/>
                                <w:sz w:val="16"/>
                                <w:szCs w:val="16"/>
                                <w:lang w:val="en-US"/>
                              </w:rPr>
                              <w:t>LOM AND DJEREM DIVISION</w:t>
                            </w:r>
                          </w:p>
                          <w:p w14:paraId="17AB1F58" w14:textId="77777777" w:rsidR="00C338A6" w:rsidRDefault="00C338A6" w:rsidP="00741217">
                            <w:pPr>
                              <w:jc w:val="center"/>
                              <w:rPr>
                                <w:b/>
                                <w:sz w:val="16"/>
                                <w:szCs w:val="16"/>
                                <w:lang w:val="en-US"/>
                              </w:rPr>
                            </w:pPr>
                            <w:r>
                              <w:rPr>
                                <w:b/>
                                <w:sz w:val="16"/>
                                <w:szCs w:val="16"/>
                                <w:lang w:val="en-US"/>
                              </w:rPr>
                              <w:t>-------------</w:t>
                            </w:r>
                          </w:p>
                          <w:p w14:paraId="1ADE2F97" w14:textId="77777777" w:rsidR="00C338A6" w:rsidRDefault="00C338A6" w:rsidP="00741217">
                            <w:pPr>
                              <w:jc w:val="center"/>
                              <w:rPr>
                                <w:b/>
                                <w:sz w:val="16"/>
                                <w:szCs w:val="16"/>
                                <w:lang w:val="en-US"/>
                              </w:rPr>
                            </w:pPr>
                            <w:r>
                              <w:rPr>
                                <w:b/>
                                <w:sz w:val="16"/>
                                <w:szCs w:val="16"/>
                                <w:lang w:val="en-US"/>
                              </w:rPr>
                              <w:t>NGOURA COUNCIL</w:t>
                            </w:r>
                          </w:p>
                          <w:p w14:paraId="58D4654F" w14:textId="77777777" w:rsidR="00C338A6" w:rsidRDefault="00C338A6" w:rsidP="00741217">
                            <w:pPr>
                              <w:jc w:val="center"/>
                              <w:rPr>
                                <w:b/>
                                <w:sz w:val="16"/>
                                <w:szCs w:val="16"/>
                                <w:lang w:val="en-US"/>
                              </w:rPr>
                            </w:pPr>
                            <w:r>
                              <w:rPr>
                                <w:b/>
                                <w:sz w:val="16"/>
                                <w:szCs w:val="16"/>
                                <w:lang w:val="en-US"/>
                              </w:rPr>
                              <w:t>-----------</w:t>
                            </w:r>
                          </w:p>
                          <w:p w14:paraId="673F5D0A" w14:textId="77777777" w:rsidR="00C338A6" w:rsidRDefault="00C338A6" w:rsidP="00741217">
                            <w:pPr>
                              <w:jc w:val="center"/>
                              <w:rPr>
                                <w:b/>
                                <w:sz w:val="16"/>
                                <w:szCs w:val="16"/>
                                <w:lang w:val="en-US"/>
                              </w:rPr>
                            </w:pPr>
                            <w:r>
                              <w:rPr>
                                <w:b/>
                                <w:sz w:val="16"/>
                                <w:szCs w:val="16"/>
                                <w:lang w:val="en-US"/>
                              </w:rPr>
                              <w:t>GENERAL OFFICE</w:t>
                            </w:r>
                          </w:p>
                          <w:p w14:paraId="04E14491" w14:textId="77777777" w:rsidR="00C338A6" w:rsidRDefault="00C338A6" w:rsidP="00741217">
                            <w:pPr>
                              <w:jc w:val="center"/>
                              <w:rPr>
                                <w:b/>
                                <w:sz w:val="16"/>
                                <w:szCs w:val="16"/>
                                <w:lang w:val="en-US"/>
                              </w:rPr>
                            </w:pPr>
                            <w:r>
                              <w:rPr>
                                <w:b/>
                                <w:sz w:val="16"/>
                                <w:szCs w:val="16"/>
                                <w:lang w:val="en-US"/>
                              </w:rPr>
                              <w:t>-----------</w:t>
                            </w:r>
                          </w:p>
                          <w:p w14:paraId="511032C9" w14:textId="77777777" w:rsidR="00C338A6" w:rsidRDefault="00C338A6" w:rsidP="00741217">
                            <w:pPr>
                              <w:jc w:val="center"/>
                              <w:rPr>
                                <w:b/>
                                <w:bCs/>
                                <w:szCs w:val="16"/>
                                <w:lang w:val="en-US"/>
                              </w:rPr>
                            </w:pPr>
                          </w:p>
                          <w:p w14:paraId="75792720" w14:textId="77777777" w:rsidR="00C338A6" w:rsidRDefault="00C338A6" w:rsidP="00741217">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55239AD" id="Zone de texte 58" o:spid="_x0000_s1046" type="#_x0000_t202" style="position:absolute;left:0;text-align:left;margin-left:334.95pt;margin-top:.8pt;width:161.05pt;height:10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" strokecolor="white">
                <v:textbox>
                  <w:txbxContent>
                    <w:p w14:paraId="1E7B84FB" w14:textId="77777777" w:rsidR="00C338A6" w:rsidRDefault="00C338A6" w:rsidP="00741217">
                      <w:pPr>
                        <w:jc w:val="center"/>
                        <w:rPr>
                          <w:b/>
                          <w:sz w:val="16"/>
                          <w:szCs w:val="16"/>
                          <w:lang w:val="en-US"/>
                        </w:rPr>
                      </w:pPr>
                      <w:r>
                        <w:rPr>
                          <w:b/>
                          <w:sz w:val="16"/>
                          <w:szCs w:val="16"/>
                          <w:lang w:val="en-US"/>
                        </w:rPr>
                        <w:t>REPUBLIC OF CAMEROON</w:t>
                      </w:r>
                    </w:p>
                    <w:p w14:paraId="03A95094" w14:textId="77777777" w:rsidR="00C338A6" w:rsidRDefault="00C338A6" w:rsidP="00741217">
                      <w:pPr>
                        <w:jc w:val="center"/>
                        <w:rPr>
                          <w:b/>
                          <w:sz w:val="16"/>
                          <w:szCs w:val="16"/>
                          <w:lang w:val="en-US"/>
                        </w:rPr>
                      </w:pPr>
                      <w:r>
                        <w:rPr>
                          <w:b/>
                          <w:sz w:val="16"/>
                          <w:szCs w:val="16"/>
                          <w:lang w:val="en-US"/>
                        </w:rPr>
                        <w:t>------------</w:t>
                      </w:r>
                    </w:p>
                    <w:p w14:paraId="1184E482" w14:textId="77777777" w:rsidR="00C338A6" w:rsidRDefault="00C338A6" w:rsidP="00741217">
                      <w:pPr>
                        <w:jc w:val="center"/>
                        <w:rPr>
                          <w:b/>
                          <w:sz w:val="16"/>
                          <w:szCs w:val="16"/>
                          <w:lang w:val="en-US"/>
                        </w:rPr>
                      </w:pPr>
                      <w:r>
                        <w:rPr>
                          <w:b/>
                          <w:sz w:val="16"/>
                          <w:szCs w:val="16"/>
                          <w:lang w:val="en-US"/>
                        </w:rPr>
                        <w:t>EAST REGION</w:t>
                      </w:r>
                    </w:p>
                    <w:p w14:paraId="323EFF2F" w14:textId="77777777" w:rsidR="00C338A6" w:rsidRDefault="00C338A6" w:rsidP="00741217">
                      <w:pPr>
                        <w:jc w:val="center"/>
                        <w:rPr>
                          <w:b/>
                          <w:sz w:val="16"/>
                          <w:szCs w:val="16"/>
                          <w:lang w:val="en-US"/>
                        </w:rPr>
                      </w:pPr>
                      <w:r>
                        <w:rPr>
                          <w:b/>
                          <w:sz w:val="16"/>
                          <w:szCs w:val="16"/>
                          <w:lang w:val="en-US"/>
                        </w:rPr>
                        <w:t>-----------</w:t>
                      </w:r>
                    </w:p>
                    <w:p w14:paraId="35D06B24" w14:textId="77777777" w:rsidR="00C338A6" w:rsidRDefault="00C338A6" w:rsidP="00741217">
                      <w:pPr>
                        <w:jc w:val="center"/>
                        <w:rPr>
                          <w:b/>
                          <w:sz w:val="16"/>
                          <w:szCs w:val="16"/>
                          <w:lang w:val="en-US"/>
                        </w:rPr>
                      </w:pPr>
                      <w:r>
                        <w:rPr>
                          <w:b/>
                          <w:sz w:val="16"/>
                          <w:szCs w:val="16"/>
                          <w:lang w:val="en-US"/>
                        </w:rPr>
                        <w:t>LOM AND DJEREM DIVISION</w:t>
                      </w:r>
                    </w:p>
                    <w:p w14:paraId="17AB1F58" w14:textId="77777777" w:rsidR="00C338A6" w:rsidRDefault="00C338A6" w:rsidP="00741217">
                      <w:pPr>
                        <w:jc w:val="center"/>
                        <w:rPr>
                          <w:b/>
                          <w:sz w:val="16"/>
                          <w:szCs w:val="16"/>
                          <w:lang w:val="en-US"/>
                        </w:rPr>
                      </w:pPr>
                      <w:r>
                        <w:rPr>
                          <w:b/>
                          <w:sz w:val="16"/>
                          <w:szCs w:val="16"/>
                          <w:lang w:val="en-US"/>
                        </w:rPr>
                        <w:t>-------------</w:t>
                      </w:r>
                    </w:p>
                    <w:p w14:paraId="1ADE2F97" w14:textId="77777777" w:rsidR="00C338A6" w:rsidRDefault="00C338A6" w:rsidP="00741217">
                      <w:pPr>
                        <w:jc w:val="center"/>
                        <w:rPr>
                          <w:b/>
                          <w:sz w:val="16"/>
                          <w:szCs w:val="16"/>
                          <w:lang w:val="en-US"/>
                        </w:rPr>
                      </w:pPr>
                      <w:r>
                        <w:rPr>
                          <w:b/>
                          <w:sz w:val="16"/>
                          <w:szCs w:val="16"/>
                          <w:lang w:val="en-US"/>
                        </w:rPr>
                        <w:t>NGOURA COUNCIL</w:t>
                      </w:r>
                    </w:p>
                    <w:p w14:paraId="58D4654F" w14:textId="77777777" w:rsidR="00C338A6" w:rsidRDefault="00C338A6" w:rsidP="00741217">
                      <w:pPr>
                        <w:jc w:val="center"/>
                        <w:rPr>
                          <w:b/>
                          <w:sz w:val="16"/>
                          <w:szCs w:val="16"/>
                          <w:lang w:val="en-US"/>
                        </w:rPr>
                      </w:pPr>
                      <w:r>
                        <w:rPr>
                          <w:b/>
                          <w:sz w:val="16"/>
                          <w:szCs w:val="16"/>
                          <w:lang w:val="en-US"/>
                        </w:rPr>
                        <w:t>-----------</w:t>
                      </w:r>
                    </w:p>
                    <w:p w14:paraId="673F5D0A" w14:textId="77777777" w:rsidR="00C338A6" w:rsidRDefault="00C338A6" w:rsidP="00741217">
                      <w:pPr>
                        <w:jc w:val="center"/>
                        <w:rPr>
                          <w:b/>
                          <w:sz w:val="16"/>
                          <w:szCs w:val="16"/>
                          <w:lang w:val="en-US"/>
                        </w:rPr>
                      </w:pPr>
                      <w:r>
                        <w:rPr>
                          <w:b/>
                          <w:sz w:val="16"/>
                          <w:szCs w:val="16"/>
                          <w:lang w:val="en-US"/>
                        </w:rPr>
                        <w:t>GENERAL OFFICE</w:t>
                      </w:r>
                    </w:p>
                    <w:p w14:paraId="04E14491" w14:textId="77777777" w:rsidR="00C338A6" w:rsidRDefault="00C338A6" w:rsidP="00741217">
                      <w:pPr>
                        <w:jc w:val="center"/>
                        <w:rPr>
                          <w:b/>
                          <w:sz w:val="16"/>
                          <w:szCs w:val="16"/>
                          <w:lang w:val="en-US"/>
                        </w:rPr>
                      </w:pPr>
                      <w:r>
                        <w:rPr>
                          <w:b/>
                          <w:sz w:val="16"/>
                          <w:szCs w:val="16"/>
                          <w:lang w:val="en-US"/>
                        </w:rPr>
                        <w:t>-----------</w:t>
                      </w:r>
                    </w:p>
                    <w:p w14:paraId="511032C9" w14:textId="77777777" w:rsidR="00C338A6" w:rsidRDefault="00C338A6" w:rsidP="00741217">
                      <w:pPr>
                        <w:jc w:val="center"/>
                        <w:rPr>
                          <w:b/>
                          <w:bCs/>
                          <w:szCs w:val="16"/>
                          <w:lang w:val="en-US"/>
                        </w:rPr>
                      </w:pPr>
                    </w:p>
                    <w:p w14:paraId="75792720" w14:textId="77777777" w:rsidR="00C338A6" w:rsidRDefault="00C338A6" w:rsidP="00741217">
                      <w:pPr>
                        <w:rPr>
                          <w:lang w:val="en-US"/>
                        </w:rPr>
                      </w:pPr>
                    </w:p>
                  </w:txbxContent>
                </v:textbox>
              </v:shape>
            </w:pict>
          </mc:Fallback>
        </mc:AlternateContent>
      </w:r>
      <w:r>
        <w:rPr>
          <w:noProof/>
          <w:sz w:val="24"/>
          <w:szCs w:val="24"/>
          <w:lang w:eastAsia="zh-CN"/>
        </w:rPr>
        <mc:AlternateContent>
          <mc:Choice Requires="wps">
            <w:drawing>
              <wp:anchor distT="0" distB="0" distL="114300" distR="114300" simplePos="0" relativeHeight="251759616" behindDoc="0" locked="0" layoutInCell="1" allowOverlap="1" wp14:anchorId="71DFE0A9" wp14:editId="70388EFE">
                <wp:simplePos x="0" y="0"/>
                <wp:positionH relativeFrom="column">
                  <wp:posOffset>-238539</wp:posOffset>
                </wp:positionH>
                <wp:positionV relativeFrom="paragraph">
                  <wp:posOffset>-79982</wp:posOffset>
                </wp:positionV>
                <wp:extent cx="2454910" cy="1295400"/>
                <wp:effectExtent l="0" t="0" r="21590" b="19050"/>
                <wp:wrapNone/>
                <wp:docPr id="56"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910" cy="1295400"/>
                        </a:xfrm>
                        <a:prstGeom prst="rect">
                          <a:avLst/>
                        </a:prstGeom>
                        <a:solidFill>
                          <a:srgbClr val="FFFFFF"/>
                        </a:solidFill>
                        <a:ln w="9525">
                          <a:solidFill>
                            <a:sysClr val="window" lastClr="FFFFFF">
                              <a:lumMod val="100000"/>
                              <a:lumOff val="0"/>
                            </a:sysClr>
                          </a:solidFill>
                          <a:miter lim="800000"/>
                          <a:headEnd/>
                          <a:tailEnd/>
                        </a:ln>
                      </wps:spPr>
                      <wps:txbx>
                        <w:txbxContent>
                          <w:p w14:paraId="34BA9BB2" w14:textId="77777777" w:rsidR="00C338A6" w:rsidRDefault="00C338A6" w:rsidP="00741217">
                            <w:pPr>
                              <w:jc w:val="center"/>
                              <w:rPr>
                                <w:b/>
                                <w:sz w:val="16"/>
                                <w:szCs w:val="16"/>
                              </w:rPr>
                            </w:pPr>
                            <w:r>
                              <w:rPr>
                                <w:b/>
                                <w:sz w:val="16"/>
                                <w:szCs w:val="16"/>
                              </w:rPr>
                              <w:t>REPUBLIQUE DU CAMEROUN</w:t>
                            </w:r>
                          </w:p>
                          <w:p w14:paraId="75F3CF81" w14:textId="77777777" w:rsidR="00C338A6" w:rsidRDefault="00C338A6" w:rsidP="00741217">
                            <w:pPr>
                              <w:jc w:val="center"/>
                              <w:rPr>
                                <w:b/>
                                <w:sz w:val="16"/>
                                <w:szCs w:val="16"/>
                              </w:rPr>
                            </w:pPr>
                            <w:r>
                              <w:rPr>
                                <w:b/>
                                <w:sz w:val="16"/>
                                <w:szCs w:val="16"/>
                              </w:rPr>
                              <w:t>------------</w:t>
                            </w:r>
                          </w:p>
                          <w:p w14:paraId="256C91E2" w14:textId="77777777" w:rsidR="00C338A6" w:rsidRDefault="00C338A6" w:rsidP="00741217">
                            <w:pPr>
                              <w:jc w:val="center"/>
                              <w:rPr>
                                <w:b/>
                                <w:sz w:val="16"/>
                                <w:szCs w:val="16"/>
                              </w:rPr>
                            </w:pPr>
                            <w:r>
                              <w:rPr>
                                <w:b/>
                                <w:sz w:val="16"/>
                                <w:szCs w:val="16"/>
                              </w:rPr>
                              <w:t>REGION DE L’EST</w:t>
                            </w:r>
                          </w:p>
                          <w:p w14:paraId="5125550E" w14:textId="77777777" w:rsidR="00C338A6" w:rsidRDefault="00C338A6" w:rsidP="00741217">
                            <w:pPr>
                              <w:jc w:val="center"/>
                              <w:rPr>
                                <w:b/>
                                <w:sz w:val="16"/>
                                <w:szCs w:val="16"/>
                              </w:rPr>
                            </w:pPr>
                            <w:r>
                              <w:rPr>
                                <w:b/>
                                <w:sz w:val="16"/>
                                <w:szCs w:val="16"/>
                              </w:rPr>
                              <w:t>-----------</w:t>
                            </w:r>
                          </w:p>
                          <w:p w14:paraId="203CDEA4" w14:textId="77777777" w:rsidR="00C338A6" w:rsidRDefault="00C338A6" w:rsidP="00741217">
                            <w:pPr>
                              <w:jc w:val="center"/>
                              <w:rPr>
                                <w:b/>
                                <w:sz w:val="16"/>
                                <w:szCs w:val="16"/>
                              </w:rPr>
                            </w:pPr>
                            <w:r>
                              <w:rPr>
                                <w:b/>
                                <w:sz w:val="16"/>
                                <w:szCs w:val="16"/>
                              </w:rPr>
                              <w:t>DU LOM ET DJEREM</w:t>
                            </w:r>
                          </w:p>
                          <w:p w14:paraId="5A360A46" w14:textId="77777777" w:rsidR="00C338A6" w:rsidRDefault="00C338A6" w:rsidP="00741217">
                            <w:pPr>
                              <w:jc w:val="center"/>
                              <w:rPr>
                                <w:b/>
                                <w:sz w:val="16"/>
                                <w:szCs w:val="16"/>
                              </w:rPr>
                            </w:pPr>
                            <w:r>
                              <w:rPr>
                                <w:b/>
                                <w:sz w:val="16"/>
                                <w:szCs w:val="16"/>
                              </w:rPr>
                              <w:t>-------------</w:t>
                            </w:r>
                          </w:p>
                          <w:p w14:paraId="66351152" w14:textId="77777777" w:rsidR="00C338A6" w:rsidRDefault="00C338A6" w:rsidP="00741217">
                            <w:pPr>
                              <w:jc w:val="center"/>
                              <w:rPr>
                                <w:b/>
                                <w:sz w:val="16"/>
                                <w:szCs w:val="16"/>
                              </w:rPr>
                            </w:pPr>
                            <w:r>
                              <w:rPr>
                                <w:b/>
                                <w:sz w:val="16"/>
                                <w:szCs w:val="16"/>
                              </w:rPr>
                              <w:t>COMMUNE DE NGOURA</w:t>
                            </w:r>
                          </w:p>
                          <w:p w14:paraId="1CE6543A" w14:textId="77777777" w:rsidR="00C338A6" w:rsidRDefault="00C338A6" w:rsidP="00741217">
                            <w:pPr>
                              <w:jc w:val="center"/>
                              <w:rPr>
                                <w:b/>
                                <w:sz w:val="16"/>
                                <w:szCs w:val="16"/>
                              </w:rPr>
                            </w:pPr>
                            <w:r>
                              <w:rPr>
                                <w:b/>
                                <w:sz w:val="16"/>
                                <w:szCs w:val="16"/>
                              </w:rPr>
                              <w:t>------------</w:t>
                            </w:r>
                          </w:p>
                          <w:p w14:paraId="4B39FBF4" w14:textId="77777777" w:rsidR="00C338A6" w:rsidRDefault="00C338A6" w:rsidP="00741217">
                            <w:pPr>
                              <w:jc w:val="center"/>
                              <w:rPr>
                                <w:b/>
                                <w:sz w:val="16"/>
                                <w:szCs w:val="16"/>
                              </w:rPr>
                            </w:pPr>
                            <w:r>
                              <w:rPr>
                                <w:b/>
                                <w:sz w:val="16"/>
                                <w:szCs w:val="16"/>
                              </w:rPr>
                              <w:t>SECRETARIAT GENERAL</w:t>
                            </w:r>
                          </w:p>
                          <w:p w14:paraId="0A83930A" w14:textId="77777777" w:rsidR="00C338A6" w:rsidRDefault="00C338A6" w:rsidP="00741217">
                            <w:pPr>
                              <w:jc w:val="center"/>
                              <w:rPr>
                                <w:b/>
                                <w:sz w:val="16"/>
                                <w:szCs w:val="16"/>
                              </w:rPr>
                            </w:pPr>
                            <w:r>
                              <w:rPr>
                                <w:b/>
                                <w:sz w:val="16"/>
                                <w:szCs w:val="16"/>
                              </w:rPr>
                              <w:t>------------</w:t>
                            </w:r>
                          </w:p>
                          <w:p w14:paraId="74ACA079" w14:textId="77777777" w:rsidR="00C338A6" w:rsidRDefault="00C338A6" w:rsidP="00741217">
                            <w:pPr>
                              <w:jc w:val="center"/>
                              <w:rPr>
                                <w:b/>
                                <w:sz w:val="16"/>
                                <w:szCs w:val="16"/>
                              </w:rPr>
                            </w:pPr>
                          </w:p>
                          <w:p w14:paraId="1D954ADA" w14:textId="77777777" w:rsidR="00C338A6" w:rsidRDefault="00C338A6" w:rsidP="00741217">
                            <w:pPr>
                              <w:jc w:val="center"/>
                              <w:rPr>
                                <w:b/>
                                <w:bCs/>
                                <w:szCs w:val="16"/>
                              </w:rPr>
                            </w:pPr>
                          </w:p>
                          <w:p w14:paraId="036561A5" w14:textId="77777777" w:rsidR="00C338A6" w:rsidRDefault="00C338A6" w:rsidP="007412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1DFE0A9" id="Zone de texte 56" o:spid="_x0000_s1047" type="#_x0000_t202" style="position:absolute;left:0;text-align:left;margin-left:-18.8pt;margin-top:-6.3pt;width:193.3pt;height:10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" strokecolor="white">
                <v:textbox>
                  <w:txbxContent>
                    <w:p w14:paraId="34BA9BB2" w14:textId="77777777" w:rsidR="00C338A6" w:rsidRDefault="00C338A6" w:rsidP="00741217">
                      <w:pPr>
                        <w:jc w:val="center"/>
                        <w:rPr>
                          <w:b/>
                          <w:sz w:val="16"/>
                          <w:szCs w:val="16"/>
                        </w:rPr>
                      </w:pPr>
                      <w:r>
                        <w:rPr>
                          <w:b/>
                          <w:sz w:val="16"/>
                          <w:szCs w:val="16"/>
                        </w:rPr>
                        <w:t>REPUBLIQUE DU CAMEROUN</w:t>
                      </w:r>
                    </w:p>
                    <w:p w14:paraId="75F3CF81" w14:textId="77777777" w:rsidR="00C338A6" w:rsidRDefault="00C338A6" w:rsidP="00741217">
                      <w:pPr>
                        <w:jc w:val="center"/>
                        <w:rPr>
                          <w:b/>
                          <w:sz w:val="16"/>
                          <w:szCs w:val="16"/>
                        </w:rPr>
                      </w:pPr>
                      <w:r>
                        <w:rPr>
                          <w:b/>
                          <w:sz w:val="16"/>
                          <w:szCs w:val="16"/>
                        </w:rPr>
                        <w:t>------------</w:t>
                      </w:r>
                    </w:p>
                    <w:p w14:paraId="256C91E2" w14:textId="77777777" w:rsidR="00C338A6" w:rsidRDefault="00C338A6" w:rsidP="00741217">
                      <w:pPr>
                        <w:jc w:val="center"/>
                        <w:rPr>
                          <w:b/>
                          <w:sz w:val="16"/>
                          <w:szCs w:val="16"/>
                        </w:rPr>
                      </w:pPr>
                      <w:r>
                        <w:rPr>
                          <w:b/>
                          <w:sz w:val="16"/>
                          <w:szCs w:val="16"/>
                        </w:rPr>
                        <w:t>REGION DE L’EST</w:t>
                      </w:r>
                    </w:p>
                    <w:p w14:paraId="5125550E" w14:textId="77777777" w:rsidR="00C338A6" w:rsidRDefault="00C338A6" w:rsidP="00741217">
                      <w:pPr>
                        <w:jc w:val="center"/>
                        <w:rPr>
                          <w:b/>
                          <w:sz w:val="16"/>
                          <w:szCs w:val="16"/>
                        </w:rPr>
                      </w:pPr>
                      <w:r>
                        <w:rPr>
                          <w:b/>
                          <w:sz w:val="16"/>
                          <w:szCs w:val="16"/>
                        </w:rPr>
                        <w:t>-----------</w:t>
                      </w:r>
                    </w:p>
                    <w:p w14:paraId="203CDEA4" w14:textId="77777777" w:rsidR="00C338A6" w:rsidRDefault="00C338A6" w:rsidP="00741217">
                      <w:pPr>
                        <w:jc w:val="center"/>
                        <w:rPr>
                          <w:b/>
                          <w:sz w:val="16"/>
                          <w:szCs w:val="16"/>
                        </w:rPr>
                      </w:pPr>
                      <w:r>
                        <w:rPr>
                          <w:b/>
                          <w:sz w:val="16"/>
                          <w:szCs w:val="16"/>
                        </w:rPr>
                        <w:t>DU LOM ET DJEREM</w:t>
                      </w:r>
                    </w:p>
                    <w:p w14:paraId="5A360A46" w14:textId="77777777" w:rsidR="00C338A6" w:rsidRDefault="00C338A6" w:rsidP="00741217">
                      <w:pPr>
                        <w:jc w:val="center"/>
                        <w:rPr>
                          <w:b/>
                          <w:sz w:val="16"/>
                          <w:szCs w:val="16"/>
                        </w:rPr>
                      </w:pPr>
                      <w:r>
                        <w:rPr>
                          <w:b/>
                          <w:sz w:val="16"/>
                          <w:szCs w:val="16"/>
                        </w:rPr>
                        <w:t>-------------</w:t>
                      </w:r>
                    </w:p>
                    <w:p w14:paraId="66351152" w14:textId="77777777" w:rsidR="00C338A6" w:rsidRDefault="00C338A6" w:rsidP="00741217">
                      <w:pPr>
                        <w:jc w:val="center"/>
                        <w:rPr>
                          <w:b/>
                          <w:sz w:val="16"/>
                          <w:szCs w:val="16"/>
                        </w:rPr>
                      </w:pPr>
                      <w:r>
                        <w:rPr>
                          <w:b/>
                          <w:sz w:val="16"/>
                          <w:szCs w:val="16"/>
                        </w:rPr>
                        <w:t>COMMUNE DE NGOURA</w:t>
                      </w:r>
                    </w:p>
                    <w:p w14:paraId="1CE6543A" w14:textId="77777777" w:rsidR="00C338A6" w:rsidRDefault="00C338A6" w:rsidP="00741217">
                      <w:pPr>
                        <w:jc w:val="center"/>
                        <w:rPr>
                          <w:b/>
                          <w:sz w:val="16"/>
                          <w:szCs w:val="16"/>
                        </w:rPr>
                      </w:pPr>
                      <w:r>
                        <w:rPr>
                          <w:b/>
                          <w:sz w:val="16"/>
                          <w:szCs w:val="16"/>
                        </w:rPr>
                        <w:t>------------</w:t>
                      </w:r>
                    </w:p>
                    <w:p w14:paraId="4B39FBF4" w14:textId="77777777" w:rsidR="00C338A6" w:rsidRDefault="00C338A6" w:rsidP="00741217">
                      <w:pPr>
                        <w:jc w:val="center"/>
                        <w:rPr>
                          <w:b/>
                          <w:sz w:val="16"/>
                          <w:szCs w:val="16"/>
                        </w:rPr>
                      </w:pPr>
                      <w:r>
                        <w:rPr>
                          <w:b/>
                          <w:sz w:val="16"/>
                          <w:szCs w:val="16"/>
                        </w:rPr>
                        <w:t>SECRETARIAT GENERAL</w:t>
                      </w:r>
                    </w:p>
                    <w:p w14:paraId="0A83930A" w14:textId="77777777" w:rsidR="00C338A6" w:rsidRDefault="00C338A6" w:rsidP="00741217">
                      <w:pPr>
                        <w:jc w:val="center"/>
                        <w:rPr>
                          <w:b/>
                          <w:sz w:val="16"/>
                          <w:szCs w:val="16"/>
                        </w:rPr>
                      </w:pPr>
                      <w:r>
                        <w:rPr>
                          <w:b/>
                          <w:sz w:val="16"/>
                          <w:szCs w:val="16"/>
                        </w:rPr>
                        <w:t>------------</w:t>
                      </w:r>
                    </w:p>
                    <w:p w14:paraId="74ACA079" w14:textId="77777777" w:rsidR="00C338A6" w:rsidRDefault="00C338A6" w:rsidP="00741217">
                      <w:pPr>
                        <w:jc w:val="center"/>
                        <w:rPr>
                          <w:b/>
                          <w:sz w:val="16"/>
                          <w:szCs w:val="16"/>
                        </w:rPr>
                      </w:pPr>
                    </w:p>
                    <w:p w14:paraId="1D954ADA" w14:textId="77777777" w:rsidR="00C338A6" w:rsidRDefault="00C338A6" w:rsidP="00741217">
                      <w:pPr>
                        <w:jc w:val="center"/>
                        <w:rPr>
                          <w:b/>
                          <w:bCs/>
                          <w:szCs w:val="16"/>
                        </w:rPr>
                      </w:pPr>
                    </w:p>
                    <w:p w14:paraId="036561A5" w14:textId="77777777" w:rsidR="00C338A6" w:rsidRDefault="00C338A6" w:rsidP="00741217"/>
                  </w:txbxContent>
                </v:textbox>
              </v:shape>
            </w:pict>
          </mc:Fallback>
        </mc:AlternateContent>
      </w:r>
    </w:p>
    <w:p w14:paraId="53361B61" w14:textId="2C6FC7F0" w:rsidR="00741217" w:rsidRDefault="00741217" w:rsidP="00F70624">
      <w:pPr>
        <w:pStyle w:val="Corpsdetexte3"/>
        <w:spacing w:before="120" w:after="120"/>
        <w:jc w:val="both"/>
        <w:rPr>
          <w:rFonts w:eastAsia="Arial Unicode MS"/>
          <w:b w:val="0"/>
          <w:i w:val="0"/>
          <w:sz w:val="22"/>
          <w:szCs w:val="22"/>
        </w:rPr>
      </w:pPr>
      <w:r>
        <w:rPr>
          <w:noProof/>
          <w:lang w:eastAsia="zh-CN"/>
        </w:rPr>
        <w:drawing>
          <wp:anchor distT="0" distB="0" distL="114300" distR="114300" simplePos="0" relativeHeight="251760640" behindDoc="0" locked="0" layoutInCell="1" allowOverlap="1" wp14:anchorId="0F3C09E7" wp14:editId="543846DA">
            <wp:simplePos x="723569" y="779228"/>
            <wp:positionH relativeFrom="margin">
              <wp:align>center</wp:align>
            </wp:positionH>
            <wp:positionV relativeFrom="margin">
              <wp:align>top</wp:align>
            </wp:positionV>
            <wp:extent cx="1079500" cy="1295400"/>
            <wp:effectExtent l="0" t="0" r="6350" b="0"/>
            <wp:wrapSquare wrapText="bothSides"/>
            <wp:docPr id="57" name="Image 57"/>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9">
                      <a:extLst>
                        <a:ext uri="{28A0092B-C50C-407E-A947-70E740481C1C}">
                          <a14:useLocalDpi xmlns:a14="http://schemas.microsoft.com/office/drawing/2010/main" val="0"/>
                        </a:ext>
                      </a:extLst>
                    </a:blip>
                    <a:stretch>
                      <a:fillRect/>
                    </a:stretch>
                  </pic:blipFill>
                  <pic:spPr>
                    <a:xfrm>
                      <a:off x="0" y="0"/>
                      <a:ext cx="1079500" cy="1295400"/>
                    </a:xfrm>
                    <a:prstGeom prst="rect">
                      <a:avLst/>
                    </a:prstGeom>
                  </pic:spPr>
                </pic:pic>
              </a:graphicData>
            </a:graphic>
          </wp:anchor>
        </w:drawing>
      </w:r>
    </w:p>
    <w:p w14:paraId="7294AA1F" w14:textId="234C0FEC" w:rsidR="00741217" w:rsidRDefault="00741217" w:rsidP="00741217">
      <w:pPr>
        <w:pStyle w:val="Corpsdetexte3"/>
        <w:spacing w:before="120" w:after="120"/>
        <w:rPr>
          <w:rFonts w:eastAsia="Arial Unicode MS"/>
          <w:b w:val="0"/>
          <w:i w:val="0"/>
          <w:sz w:val="22"/>
          <w:szCs w:val="22"/>
        </w:rPr>
      </w:pPr>
    </w:p>
    <w:p w14:paraId="1D63906E" w14:textId="1D26654B" w:rsidR="00741217" w:rsidRDefault="00741217" w:rsidP="00F70624">
      <w:pPr>
        <w:pStyle w:val="Corpsdetexte3"/>
        <w:spacing w:before="120" w:after="120"/>
        <w:jc w:val="both"/>
        <w:rPr>
          <w:rFonts w:eastAsia="Arial Unicode MS"/>
          <w:b w:val="0"/>
          <w:i w:val="0"/>
          <w:sz w:val="22"/>
          <w:szCs w:val="22"/>
        </w:rPr>
      </w:pPr>
    </w:p>
    <w:p w14:paraId="4D7E653F" w14:textId="6CB1A198" w:rsidR="00741217" w:rsidRDefault="00741217" w:rsidP="00F70624">
      <w:pPr>
        <w:pStyle w:val="Corpsdetexte3"/>
        <w:spacing w:before="120" w:after="120"/>
        <w:jc w:val="both"/>
        <w:rPr>
          <w:rFonts w:eastAsia="Arial Unicode MS"/>
          <w:b w:val="0"/>
          <w:i w:val="0"/>
          <w:sz w:val="22"/>
          <w:szCs w:val="22"/>
        </w:rPr>
      </w:pPr>
    </w:p>
    <w:p w14:paraId="44DA77AE" w14:textId="2683332E" w:rsidR="00434678" w:rsidRPr="0065114A" w:rsidRDefault="00434678" w:rsidP="00F70624">
      <w:pPr>
        <w:pStyle w:val="Corpsdetexte3"/>
        <w:spacing w:before="120" w:after="120"/>
        <w:jc w:val="both"/>
        <w:rPr>
          <w:rFonts w:eastAsia="Arial Unicode MS"/>
          <w:b w:val="0"/>
          <w:i w:val="0"/>
          <w:sz w:val="22"/>
          <w:szCs w:val="22"/>
        </w:rPr>
      </w:pPr>
    </w:p>
    <w:p w14:paraId="0C2E3025" w14:textId="6567F8BC" w:rsidR="00EC096E" w:rsidRPr="00440C5A" w:rsidRDefault="008B1647" w:rsidP="008A7F44">
      <w:pPr>
        <w:jc w:val="center"/>
        <w:outlineLvl w:val="0"/>
        <w:rPr>
          <w:b/>
          <w:bCs/>
          <w:sz w:val="24"/>
        </w:rPr>
      </w:pPr>
      <w:r>
        <w:rPr>
          <w:b/>
          <w:bCs/>
          <w:sz w:val="24"/>
        </w:rPr>
        <w:t>MARCHE</w:t>
      </w:r>
      <w:r w:rsidR="008A7F44" w:rsidRPr="00440C5A">
        <w:rPr>
          <w:b/>
          <w:bCs/>
          <w:sz w:val="24"/>
        </w:rPr>
        <w:t xml:space="preserve"> N°________/ AONO/</w:t>
      </w:r>
      <w:r w:rsidR="00781526">
        <w:rPr>
          <w:b/>
          <w:bCs/>
          <w:sz w:val="24"/>
        </w:rPr>
        <w:t>C/NGRA</w:t>
      </w:r>
      <w:r w:rsidR="008A7F44" w:rsidRPr="00440C5A">
        <w:rPr>
          <w:b/>
          <w:bCs/>
          <w:sz w:val="24"/>
        </w:rPr>
        <w:t>/SG</w:t>
      </w:r>
      <w:r w:rsidR="00A430C5" w:rsidRPr="00440C5A">
        <w:rPr>
          <w:b/>
          <w:bCs/>
          <w:sz w:val="24"/>
        </w:rPr>
        <w:t>C</w:t>
      </w:r>
      <w:r w:rsidR="009F3335" w:rsidRPr="00440C5A">
        <w:rPr>
          <w:b/>
          <w:bCs/>
          <w:sz w:val="24"/>
        </w:rPr>
        <w:t>I</w:t>
      </w:r>
      <w:r w:rsidR="00A430C5" w:rsidRPr="00440C5A">
        <w:rPr>
          <w:b/>
          <w:bCs/>
          <w:sz w:val="24"/>
        </w:rPr>
        <w:t>PM/</w:t>
      </w:r>
      <w:r w:rsidR="00781526">
        <w:rPr>
          <w:b/>
          <w:bCs/>
          <w:sz w:val="24"/>
        </w:rPr>
        <w:t>2026</w:t>
      </w:r>
      <w:r w:rsidR="00EC096E" w:rsidRPr="00440C5A">
        <w:rPr>
          <w:b/>
          <w:bCs/>
          <w:sz w:val="24"/>
        </w:rPr>
        <w:t xml:space="preserve"> DU </w:t>
      </w:r>
      <w:r w:rsidR="00A430C5" w:rsidRPr="00440C5A">
        <w:rPr>
          <w:b/>
          <w:bCs/>
          <w:sz w:val="24"/>
        </w:rPr>
        <w:t>…</w:t>
      </w:r>
      <w:r w:rsidR="009F3335" w:rsidRPr="00440C5A">
        <w:rPr>
          <w:b/>
          <w:bCs/>
          <w:sz w:val="24"/>
        </w:rPr>
        <w:t>…</w:t>
      </w:r>
      <w:r w:rsidR="00A430C5" w:rsidRPr="00440C5A">
        <w:rPr>
          <w:b/>
          <w:bCs/>
          <w:sz w:val="24"/>
        </w:rPr>
        <w:t>…………….</w:t>
      </w:r>
    </w:p>
    <w:p w14:paraId="62F9BE6D" w14:textId="17A43D28" w:rsidR="00EC096E" w:rsidRPr="00440C5A" w:rsidRDefault="00A430C5" w:rsidP="008A7F44">
      <w:pPr>
        <w:jc w:val="center"/>
        <w:outlineLvl w:val="0"/>
        <w:rPr>
          <w:b/>
          <w:bCs/>
          <w:sz w:val="24"/>
        </w:rPr>
      </w:pPr>
      <w:r w:rsidRPr="00440C5A">
        <w:rPr>
          <w:b/>
          <w:bCs/>
          <w:sz w:val="24"/>
        </w:rPr>
        <w:t>Passé</w:t>
      </w:r>
      <w:r w:rsidR="00F9088F" w:rsidRPr="00440C5A">
        <w:rPr>
          <w:b/>
          <w:bCs/>
          <w:sz w:val="24"/>
        </w:rPr>
        <w:t>e</w:t>
      </w:r>
      <w:r w:rsidR="00EC096E" w:rsidRPr="00440C5A">
        <w:rPr>
          <w:b/>
          <w:bCs/>
          <w:sz w:val="24"/>
        </w:rPr>
        <w:t xml:space="preserve"> après Appel d’Offres National Ouvert n°____/AONO</w:t>
      </w:r>
      <w:r w:rsidR="008A7F44" w:rsidRPr="00440C5A">
        <w:rPr>
          <w:b/>
          <w:bCs/>
          <w:iCs/>
          <w:sz w:val="24"/>
        </w:rPr>
        <w:t>/</w:t>
      </w:r>
      <w:r w:rsidR="00781526">
        <w:rPr>
          <w:b/>
          <w:bCs/>
          <w:iCs/>
          <w:sz w:val="24"/>
        </w:rPr>
        <w:t>C/NGRA</w:t>
      </w:r>
      <w:r w:rsidR="008A7F44" w:rsidRPr="00440C5A">
        <w:rPr>
          <w:b/>
          <w:bCs/>
          <w:iCs/>
          <w:sz w:val="24"/>
        </w:rPr>
        <w:t>/SG</w:t>
      </w:r>
      <w:r w:rsidR="00EC096E" w:rsidRPr="00440C5A">
        <w:rPr>
          <w:b/>
          <w:bCs/>
          <w:sz w:val="24"/>
        </w:rPr>
        <w:t>C</w:t>
      </w:r>
      <w:r w:rsidR="00D80A6A" w:rsidRPr="00440C5A">
        <w:rPr>
          <w:b/>
          <w:bCs/>
          <w:sz w:val="24"/>
        </w:rPr>
        <w:t>I</w:t>
      </w:r>
      <w:r w:rsidR="00EC096E" w:rsidRPr="00440C5A">
        <w:rPr>
          <w:b/>
          <w:bCs/>
          <w:sz w:val="24"/>
        </w:rPr>
        <w:t>PM/</w:t>
      </w:r>
      <w:r w:rsidR="00781526">
        <w:rPr>
          <w:b/>
          <w:bCs/>
          <w:sz w:val="24"/>
        </w:rPr>
        <w:t>2026</w:t>
      </w:r>
    </w:p>
    <w:p w14:paraId="6ED1CF9E" w14:textId="333A8976" w:rsidR="008B1647" w:rsidRDefault="00EC096E" w:rsidP="008B1647">
      <w:pPr>
        <w:pStyle w:val="Corpsdetexte"/>
        <w:jc w:val="center"/>
        <w:rPr>
          <w:b/>
          <w:sz w:val="26"/>
          <w:szCs w:val="26"/>
        </w:rPr>
      </w:pPr>
      <w:r w:rsidRPr="00440C5A">
        <w:rPr>
          <w:b/>
          <w:bCs/>
        </w:rPr>
        <w:t xml:space="preserve">du </w:t>
      </w:r>
      <w:r w:rsidRPr="001250EA">
        <w:rPr>
          <w:b/>
          <w:bCs/>
          <w:sz w:val="22"/>
          <w:szCs w:val="18"/>
        </w:rPr>
        <w:t>….……</w:t>
      </w:r>
      <w:r w:rsidR="008A7F44" w:rsidRPr="001250EA">
        <w:rPr>
          <w:b/>
          <w:bCs/>
          <w:sz w:val="22"/>
          <w:szCs w:val="18"/>
        </w:rPr>
        <w:t>……….</w:t>
      </w:r>
      <w:r w:rsidR="008C4179" w:rsidRPr="001250EA">
        <w:rPr>
          <w:b/>
          <w:bCs/>
          <w:sz w:val="22"/>
          <w:szCs w:val="18"/>
        </w:rPr>
        <w:t xml:space="preserve"> </w:t>
      </w:r>
      <w:r w:rsidR="0029131C">
        <w:rPr>
          <w:b/>
          <w:sz w:val="22"/>
          <w:szCs w:val="22"/>
        </w:rPr>
        <w:t xml:space="preserve">POUR LES TRAVAUX D’ECLAIRAGE PUBLIC PAR 35 LAMPADAIRES SOLAIRES ALL IN ONE DANS LA LOCALITE DE COLOMINE </w:t>
      </w:r>
      <w:r w:rsidR="00512133">
        <w:rPr>
          <w:b/>
          <w:sz w:val="22"/>
          <w:szCs w:val="22"/>
        </w:rPr>
        <w:t xml:space="preserve"> DANS L’ARRONDISSEMENT DE NGOURA, DEPARTEMENT DU LOM ET DJEREM, REGION DE L’EST.</w:t>
      </w:r>
    </w:p>
    <w:p w14:paraId="301B182A" w14:textId="5B7D3E74" w:rsidR="0021792B" w:rsidRDefault="0021792B" w:rsidP="008B1647">
      <w:pPr>
        <w:jc w:val="center"/>
        <w:rPr>
          <w:b/>
          <w:bCs/>
        </w:rPr>
      </w:pPr>
    </w:p>
    <w:p w14:paraId="1A7ACEF0" w14:textId="77777777" w:rsidR="00EC096E" w:rsidRDefault="00EC096E" w:rsidP="00EC096E">
      <w:pPr>
        <w:jc w:val="both"/>
        <w:outlineLvl w:val="0"/>
        <w:rPr>
          <w:bCs/>
        </w:rPr>
      </w:pPr>
      <w:r w:rsidRPr="0065114A">
        <w:rPr>
          <w:b/>
          <w:bCs/>
        </w:rPr>
        <w:t>TITULAIRE</w:t>
      </w:r>
      <w:r w:rsidRPr="0065114A">
        <w:rPr>
          <w:bCs/>
        </w:rPr>
        <w:t> : __________________________</w:t>
      </w:r>
    </w:p>
    <w:p w14:paraId="74619232" w14:textId="77777777" w:rsidR="00440C5A" w:rsidRPr="0065114A" w:rsidRDefault="00440C5A" w:rsidP="00EC096E">
      <w:pPr>
        <w:jc w:val="both"/>
        <w:outlineLvl w:val="0"/>
        <w:rPr>
          <w:bCs/>
        </w:rPr>
      </w:pPr>
    </w:p>
    <w:p w14:paraId="5E326D2A" w14:textId="77777777" w:rsidR="00EC096E" w:rsidRPr="00440C5A" w:rsidRDefault="00EC096E" w:rsidP="00440C5A">
      <w:pPr>
        <w:spacing w:line="480" w:lineRule="auto"/>
        <w:jc w:val="both"/>
        <w:outlineLvl w:val="0"/>
        <w:rPr>
          <w:bCs/>
        </w:rPr>
      </w:pPr>
      <w:r w:rsidRPr="00440C5A">
        <w:rPr>
          <w:bCs/>
        </w:rPr>
        <w:t xml:space="preserve">                         B.P: ___</w:t>
      </w:r>
      <w:r w:rsidR="00440C5A" w:rsidRPr="00440C5A">
        <w:rPr>
          <w:bCs/>
        </w:rPr>
        <w:t>__________________</w:t>
      </w:r>
      <w:r w:rsidRPr="00440C5A">
        <w:rPr>
          <w:bCs/>
        </w:rPr>
        <w:t>_ à  _</w:t>
      </w:r>
      <w:r w:rsidR="00440C5A" w:rsidRPr="00440C5A">
        <w:rPr>
          <w:bCs/>
        </w:rPr>
        <w:t>_______________</w:t>
      </w:r>
      <w:r w:rsidRPr="00440C5A">
        <w:rPr>
          <w:bCs/>
        </w:rPr>
        <w:t>Tel__</w:t>
      </w:r>
      <w:r w:rsidR="00440C5A" w:rsidRPr="00440C5A">
        <w:rPr>
          <w:bCs/>
        </w:rPr>
        <w:t>___________</w:t>
      </w:r>
      <w:r w:rsidRPr="00440C5A">
        <w:rPr>
          <w:bCs/>
        </w:rPr>
        <w:t>_  Fax : __</w:t>
      </w:r>
      <w:r w:rsidR="00440C5A" w:rsidRPr="00440C5A">
        <w:rPr>
          <w:bCs/>
        </w:rPr>
        <w:t>__________</w:t>
      </w:r>
      <w:r w:rsidRPr="00440C5A">
        <w:rPr>
          <w:bCs/>
        </w:rPr>
        <w:t xml:space="preserve">__ </w:t>
      </w:r>
    </w:p>
    <w:p w14:paraId="4F92DEC4" w14:textId="77777777" w:rsidR="00EC096E" w:rsidRPr="00440C5A" w:rsidRDefault="00EC096E" w:rsidP="00440C5A">
      <w:pPr>
        <w:spacing w:line="480" w:lineRule="auto"/>
        <w:jc w:val="both"/>
        <w:rPr>
          <w:bCs/>
        </w:rPr>
      </w:pPr>
      <w:r w:rsidRPr="00440C5A">
        <w:rPr>
          <w:bCs/>
        </w:rPr>
        <w:t xml:space="preserve">                         N° R.C : __</w:t>
      </w:r>
      <w:r w:rsidR="00440C5A" w:rsidRPr="00440C5A">
        <w:rPr>
          <w:bCs/>
        </w:rPr>
        <w:t>___________________</w:t>
      </w:r>
      <w:r w:rsidRPr="00440C5A">
        <w:rPr>
          <w:bCs/>
        </w:rPr>
        <w:t xml:space="preserve"> à ___</w:t>
      </w:r>
      <w:r w:rsidR="00440C5A" w:rsidRPr="00440C5A">
        <w:rPr>
          <w:bCs/>
        </w:rPr>
        <w:t>______________________________________________</w:t>
      </w:r>
      <w:r w:rsidRPr="00440C5A">
        <w:rPr>
          <w:bCs/>
        </w:rPr>
        <w:t>_</w:t>
      </w:r>
    </w:p>
    <w:p w14:paraId="5078DE5E" w14:textId="77777777" w:rsidR="00EC096E" w:rsidRPr="00440C5A" w:rsidRDefault="00EC096E" w:rsidP="00440C5A">
      <w:pPr>
        <w:spacing w:line="480" w:lineRule="auto"/>
        <w:jc w:val="both"/>
        <w:rPr>
          <w:bCs/>
        </w:rPr>
      </w:pPr>
      <w:r w:rsidRPr="00440C5A">
        <w:rPr>
          <w:bCs/>
        </w:rPr>
        <w:t xml:space="preserve">                         N° Contribuable : </w:t>
      </w:r>
      <w:r w:rsidR="00440C5A" w:rsidRPr="00440C5A">
        <w:rPr>
          <w:bCs/>
        </w:rPr>
        <w:t>_____________________________________________________________</w:t>
      </w:r>
      <w:r w:rsidRPr="00440C5A">
        <w:rPr>
          <w:bCs/>
        </w:rPr>
        <w:t>_____</w:t>
      </w:r>
    </w:p>
    <w:p w14:paraId="47F79BD5" w14:textId="77777777" w:rsidR="00EC096E" w:rsidRPr="00440C5A" w:rsidRDefault="00EC096E" w:rsidP="00440C5A">
      <w:pPr>
        <w:spacing w:line="480" w:lineRule="auto"/>
        <w:jc w:val="both"/>
        <w:rPr>
          <w:bCs/>
        </w:rPr>
      </w:pPr>
      <w:r w:rsidRPr="00440C5A">
        <w:rPr>
          <w:bCs/>
        </w:rPr>
        <w:t xml:space="preserve">                         N° Compte bancaire : _</w:t>
      </w:r>
      <w:r w:rsidR="00440C5A" w:rsidRPr="00440C5A">
        <w:rPr>
          <w:bCs/>
        </w:rPr>
        <w:t xml:space="preserve">______________________ </w:t>
      </w:r>
      <w:r w:rsidRPr="00440C5A">
        <w:rPr>
          <w:bCs/>
        </w:rPr>
        <w:t xml:space="preserve"> Agence de </w:t>
      </w:r>
      <w:r w:rsidRPr="0065114A">
        <w:rPr>
          <w:bCs/>
        </w:rPr>
        <w:t>_____</w:t>
      </w:r>
      <w:r w:rsidR="00440C5A">
        <w:rPr>
          <w:bCs/>
        </w:rPr>
        <w:t>________________________</w:t>
      </w:r>
      <w:r w:rsidRPr="0065114A">
        <w:rPr>
          <w:bCs/>
        </w:rPr>
        <w:t>_</w:t>
      </w:r>
    </w:p>
    <w:p w14:paraId="19D55BFF" w14:textId="49763188" w:rsidR="00741217" w:rsidRDefault="00EC096E" w:rsidP="00741217">
      <w:pPr>
        <w:jc w:val="both"/>
        <w:rPr>
          <w:rFonts w:eastAsia="Arial Unicode MS"/>
          <w:sz w:val="22"/>
          <w:szCs w:val="22"/>
        </w:rPr>
      </w:pPr>
      <w:r w:rsidRPr="00440C5A">
        <w:rPr>
          <w:sz w:val="32"/>
          <w:szCs w:val="28"/>
          <w:u w:val="single"/>
        </w:rPr>
        <w:t>OBJET</w:t>
      </w:r>
      <w:r w:rsidRPr="00440C5A">
        <w:rPr>
          <w:sz w:val="22"/>
        </w:rPr>
        <w:t xml:space="preserve"> : </w:t>
      </w:r>
      <w:r w:rsidR="00C338A6">
        <w:rPr>
          <w:rFonts w:eastAsia="Arial Unicode MS"/>
          <w:sz w:val="22"/>
          <w:szCs w:val="22"/>
        </w:rPr>
        <w:t xml:space="preserve">les travaux d’éclairage public par 35 lampadaires solaires ALL IN ONE </w:t>
      </w:r>
      <w:r w:rsidR="00512133">
        <w:rPr>
          <w:rFonts w:eastAsia="Arial Unicode MS"/>
          <w:sz w:val="22"/>
          <w:szCs w:val="22"/>
        </w:rPr>
        <w:t>dans l’Arrondissement de Ngoura, Département du Lom et Djerem, Région de l’Est.</w:t>
      </w:r>
    </w:p>
    <w:p w14:paraId="132C5CFE" w14:textId="77777777" w:rsidR="0021792B" w:rsidRPr="00FF5B7C" w:rsidRDefault="0021792B" w:rsidP="00741217">
      <w:pPr>
        <w:jc w:val="both"/>
        <w:rPr>
          <w:rFonts w:eastAsia="Arial Unicode MS"/>
          <w:sz w:val="22"/>
          <w:szCs w:val="22"/>
          <w:lang w:eastAsia="en-US"/>
        </w:rPr>
      </w:pPr>
    </w:p>
    <w:p w14:paraId="27F8415C" w14:textId="408D66E6" w:rsidR="00EC096E" w:rsidRDefault="00EC096E" w:rsidP="00B70D58">
      <w:pPr>
        <w:rPr>
          <w:bCs/>
          <w:sz w:val="24"/>
        </w:rPr>
      </w:pPr>
      <w:r w:rsidRPr="00440C5A">
        <w:rPr>
          <w:b/>
          <w:bCs/>
          <w:sz w:val="24"/>
        </w:rPr>
        <w:t>LIEU</w:t>
      </w:r>
      <w:r w:rsidRPr="00440C5A">
        <w:rPr>
          <w:bCs/>
          <w:sz w:val="24"/>
        </w:rPr>
        <w:t> :</w:t>
      </w:r>
      <w:r w:rsidR="00440C5A" w:rsidRPr="00440C5A">
        <w:rPr>
          <w:bCs/>
          <w:sz w:val="24"/>
        </w:rPr>
        <w:t xml:space="preserve"> </w:t>
      </w:r>
    </w:p>
    <w:p w14:paraId="650D4D3B" w14:textId="6551738E" w:rsidR="00741217" w:rsidRPr="00512133" w:rsidRDefault="00C338A6" w:rsidP="00B70D58">
      <w:pPr>
        <w:rPr>
          <w:bCs/>
          <w:sz w:val="24"/>
        </w:rPr>
      </w:pPr>
      <w:r>
        <w:rPr>
          <w:bCs/>
          <w:sz w:val="24"/>
        </w:rPr>
        <w:t>COLOMINE</w:t>
      </w:r>
    </w:p>
    <w:p w14:paraId="79F03787" w14:textId="77777777" w:rsidR="00EC096E" w:rsidRPr="00512133" w:rsidRDefault="00EC096E" w:rsidP="00EC096E">
      <w:pPr>
        <w:jc w:val="both"/>
        <w:rPr>
          <w:bCs/>
          <w:sz w:val="24"/>
        </w:rPr>
      </w:pPr>
    </w:p>
    <w:p w14:paraId="0F8F3B15" w14:textId="77777777" w:rsidR="00EC096E" w:rsidRPr="00440C5A" w:rsidRDefault="00EC096E" w:rsidP="00EC096E">
      <w:pPr>
        <w:ind w:left="2835" w:hanging="2835"/>
        <w:jc w:val="both"/>
        <w:rPr>
          <w:bCs/>
          <w:sz w:val="24"/>
        </w:rPr>
      </w:pPr>
      <w:r w:rsidRPr="00440C5A">
        <w:rPr>
          <w:b/>
          <w:bCs/>
          <w:sz w:val="24"/>
        </w:rPr>
        <w:t>DELAI  D’EXECUTION</w:t>
      </w:r>
      <w:r w:rsidR="00FF5B7C" w:rsidRPr="00440C5A">
        <w:rPr>
          <w:bCs/>
          <w:sz w:val="24"/>
        </w:rPr>
        <w:t> :</w:t>
      </w:r>
      <w:r w:rsidR="00FF5B7C" w:rsidRPr="00440C5A">
        <w:rPr>
          <w:bCs/>
          <w:sz w:val="24"/>
        </w:rPr>
        <w:tab/>
        <w:t>QUATRE (04</w:t>
      </w:r>
      <w:r w:rsidRPr="00440C5A">
        <w:rPr>
          <w:bCs/>
          <w:sz w:val="24"/>
        </w:rPr>
        <w:t>) mois calendaires.</w:t>
      </w:r>
    </w:p>
    <w:p w14:paraId="04DA4842" w14:textId="77777777" w:rsidR="00EC096E" w:rsidRPr="00440C5A" w:rsidRDefault="00EC096E" w:rsidP="00EC096E">
      <w:pPr>
        <w:jc w:val="both"/>
        <w:rPr>
          <w:bCs/>
          <w:sz w:val="24"/>
        </w:rPr>
      </w:pPr>
    </w:p>
    <w:p w14:paraId="4512C539" w14:textId="77777777" w:rsidR="00EC096E" w:rsidRPr="00440C5A" w:rsidRDefault="00EC096E" w:rsidP="00EC096E">
      <w:pPr>
        <w:jc w:val="both"/>
        <w:outlineLvl w:val="0"/>
        <w:rPr>
          <w:bCs/>
          <w:sz w:val="24"/>
        </w:rPr>
      </w:pPr>
      <w:r w:rsidRPr="00440C5A">
        <w:rPr>
          <w:b/>
          <w:bCs/>
          <w:sz w:val="24"/>
        </w:rPr>
        <w:t>MONTANTS  EN FCFA</w:t>
      </w:r>
      <w:r w:rsidRPr="00440C5A">
        <w:rPr>
          <w:bCs/>
          <w:sz w:val="24"/>
        </w:rPr>
        <w:t xml:space="preserve">: </w:t>
      </w:r>
    </w:p>
    <w:p w14:paraId="7C24ECDA" w14:textId="77777777" w:rsidR="00EC096E" w:rsidRPr="0065114A" w:rsidRDefault="00EC096E" w:rsidP="00EC096E">
      <w:pPr>
        <w:jc w:val="both"/>
        <w:outlineLvl w:val="0"/>
        <w:rPr>
          <w:bCs/>
        </w:rPr>
      </w:pPr>
    </w:p>
    <w:tbl>
      <w:tblPr>
        <w:tblW w:w="6424" w:type="dxa"/>
        <w:tblInd w:w="2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4"/>
        <w:gridCol w:w="3640"/>
      </w:tblGrid>
      <w:tr w:rsidR="00EC096E" w:rsidRPr="0065114A" w14:paraId="1690CF8F" w14:textId="77777777" w:rsidTr="00741217">
        <w:trPr>
          <w:trHeight w:val="289"/>
        </w:trPr>
        <w:tc>
          <w:tcPr>
            <w:tcW w:w="2784" w:type="dxa"/>
          </w:tcPr>
          <w:p w14:paraId="2F9F5C89" w14:textId="77777777" w:rsidR="00EC096E" w:rsidRPr="00440C5A" w:rsidRDefault="00EC096E" w:rsidP="00F551C2">
            <w:pPr>
              <w:jc w:val="both"/>
              <w:outlineLvl w:val="0"/>
              <w:rPr>
                <w:bCs/>
                <w:sz w:val="24"/>
              </w:rPr>
            </w:pPr>
            <w:r w:rsidRPr="00440C5A">
              <w:rPr>
                <w:bCs/>
                <w:sz w:val="24"/>
              </w:rPr>
              <w:t>HTVA</w:t>
            </w:r>
          </w:p>
        </w:tc>
        <w:tc>
          <w:tcPr>
            <w:tcW w:w="3640" w:type="dxa"/>
          </w:tcPr>
          <w:p w14:paraId="0FADB8A2" w14:textId="77777777" w:rsidR="00EC096E" w:rsidRPr="0065114A" w:rsidRDefault="00EC096E" w:rsidP="00F551C2">
            <w:pPr>
              <w:jc w:val="both"/>
              <w:outlineLvl w:val="0"/>
              <w:rPr>
                <w:bCs/>
              </w:rPr>
            </w:pPr>
          </w:p>
        </w:tc>
      </w:tr>
      <w:tr w:rsidR="00EC096E" w:rsidRPr="0065114A" w14:paraId="3C875FBD" w14:textId="77777777" w:rsidTr="00741217">
        <w:trPr>
          <w:trHeight w:val="312"/>
        </w:trPr>
        <w:tc>
          <w:tcPr>
            <w:tcW w:w="2784" w:type="dxa"/>
          </w:tcPr>
          <w:p w14:paraId="4C7756F9" w14:textId="77777777" w:rsidR="00EC096E" w:rsidRPr="00440C5A" w:rsidRDefault="00EC096E" w:rsidP="00F551C2">
            <w:pPr>
              <w:jc w:val="both"/>
              <w:outlineLvl w:val="0"/>
              <w:rPr>
                <w:bCs/>
                <w:sz w:val="24"/>
              </w:rPr>
            </w:pPr>
            <w:r w:rsidRPr="00440C5A">
              <w:rPr>
                <w:bCs/>
                <w:sz w:val="24"/>
              </w:rPr>
              <w:t>T.V.A (% HTVA)</w:t>
            </w:r>
          </w:p>
        </w:tc>
        <w:tc>
          <w:tcPr>
            <w:tcW w:w="3640" w:type="dxa"/>
          </w:tcPr>
          <w:p w14:paraId="195066E0" w14:textId="77777777" w:rsidR="00EC096E" w:rsidRPr="0065114A" w:rsidRDefault="00EC096E" w:rsidP="00F551C2">
            <w:pPr>
              <w:jc w:val="both"/>
              <w:outlineLvl w:val="0"/>
              <w:rPr>
                <w:bCs/>
              </w:rPr>
            </w:pPr>
          </w:p>
        </w:tc>
      </w:tr>
      <w:tr w:rsidR="00EC096E" w:rsidRPr="0065114A" w14:paraId="76800CBB" w14:textId="77777777" w:rsidTr="00741217">
        <w:trPr>
          <w:trHeight w:hRule="exact" w:val="258"/>
        </w:trPr>
        <w:tc>
          <w:tcPr>
            <w:tcW w:w="2784" w:type="dxa"/>
          </w:tcPr>
          <w:p w14:paraId="3070B0A0" w14:textId="77777777" w:rsidR="00EC096E" w:rsidRPr="00440C5A" w:rsidRDefault="00EC096E" w:rsidP="00F551C2">
            <w:pPr>
              <w:jc w:val="both"/>
              <w:outlineLvl w:val="0"/>
              <w:rPr>
                <w:bCs/>
                <w:sz w:val="24"/>
              </w:rPr>
            </w:pPr>
            <w:r w:rsidRPr="00440C5A">
              <w:rPr>
                <w:bCs/>
                <w:sz w:val="24"/>
              </w:rPr>
              <w:t>TTC</w:t>
            </w:r>
          </w:p>
        </w:tc>
        <w:tc>
          <w:tcPr>
            <w:tcW w:w="3640" w:type="dxa"/>
          </w:tcPr>
          <w:p w14:paraId="6E34B13B" w14:textId="77777777" w:rsidR="00EC096E" w:rsidRPr="0065114A" w:rsidRDefault="00EC096E" w:rsidP="00F551C2">
            <w:pPr>
              <w:jc w:val="both"/>
              <w:outlineLvl w:val="0"/>
              <w:rPr>
                <w:bCs/>
              </w:rPr>
            </w:pPr>
          </w:p>
        </w:tc>
      </w:tr>
      <w:tr w:rsidR="00EC096E" w:rsidRPr="0065114A" w14:paraId="7D9139F8" w14:textId="77777777" w:rsidTr="00741217">
        <w:trPr>
          <w:trHeight w:hRule="exact" w:val="264"/>
        </w:trPr>
        <w:tc>
          <w:tcPr>
            <w:tcW w:w="2784" w:type="dxa"/>
          </w:tcPr>
          <w:p w14:paraId="29755C25" w14:textId="77777777" w:rsidR="00EC096E" w:rsidRPr="00440C5A" w:rsidRDefault="00EC096E" w:rsidP="00F551C2">
            <w:pPr>
              <w:jc w:val="both"/>
              <w:outlineLvl w:val="0"/>
              <w:rPr>
                <w:bCs/>
                <w:sz w:val="24"/>
              </w:rPr>
            </w:pPr>
            <w:r w:rsidRPr="00440C5A">
              <w:rPr>
                <w:bCs/>
                <w:sz w:val="24"/>
              </w:rPr>
              <w:t>IR (% HTVA)</w:t>
            </w:r>
          </w:p>
        </w:tc>
        <w:tc>
          <w:tcPr>
            <w:tcW w:w="3640" w:type="dxa"/>
          </w:tcPr>
          <w:p w14:paraId="165CB4D0" w14:textId="77777777" w:rsidR="00EC096E" w:rsidRPr="0065114A" w:rsidRDefault="00EC096E" w:rsidP="00F551C2">
            <w:pPr>
              <w:jc w:val="both"/>
              <w:outlineLvl w:val="0"/>
              <w:rPr>
                <w:bCs/>
              </w:rPr>
            </w:pPr>
          </w:p>
        </w:tc>
      </w:tr>
      <w:tr w:rsidR="00EC096E" w:rsidRPr="0065114A" w14:paraId="70925221" w14:textId="77777777" w:rsidTr="00741217">
        <w:trPr>
          <w:trHeight w:hRule="exact" w:val="257"/>
        </w:trPr>
        <w:tc>
          <w:tcPr>
            <w:tcW w:w="2784" w:type="dxa"/>
          </w:tcPr>
          <w:p w14:paraId="4769D7F4" w14:textId="77777777" w:rsidR="00EC096E" w:rsidRPr="00440C5A" w:rsidRDefault="00EC096E" w:rsidP="00F551C2">
            <w:pPr>
              <w:jc w:val="both"/>
              <w:outlineLvl w:val="0"/>
              <w:rPr>
                <w:bCs/>
                <w:sz w:val="24"/>
              </w:rPr>
            </w:pPr>
            <w:r w:rsidRPr="00440C5A">
              <w:rPr>
                <w:bCs/>
                <w:sz w:val="24"/>
              </w:rPr>
              <w:t>Net à mandater</w:t>
            </w:r>
          </w:p>
        </w:tc>
        <w:tc>
          <w:tcPr>
            <w:tcW w:w="3640" w:type="dxa"/>
          </w:tcPr>
          <w:p w14:paraId="428E8508" w14:textId="77777777" w:rsidR="00EC096E" w:rsidRPr="0065114A" w:rsidRDefault="00EC096E" w:rsidP="00F551C2">
            <w:pPr>
              <w:jc w:val="both"/>
              <w:outlineLvl w:val="0"/>
              <w:rPr>
                <w:bCs/>
              </w:rPr>
            </w:pPr>
          </w:p>
        </w:tc>
      </w:tr>
    </w:tbl>
    <w:p w14:paraId="2FD50DDD" w14:textId="77777777" w:rsidR="00440C5A" w:rsidRPr="0065114A" w:rsidRDefault="00440C5A" w:rsidP="00EC096E">
      <w:pPr>
        <w:jc w:val="both"/>
        <w:rPr>
          <w:bCs/>
        </w:rPr>
      </w:pPr>
    </w:p>
    <w:p w14:paraId="1B8198C6" w14:textId="35300FE5" w:rsidR="00EC096E" w:rsidRPr="00440C5A" w:rsidRDefault="00EC096E" w:rsidP="00EC096E">
      <w:pPr>
        <w:rPr>
          <w:sz w:val="24"/>
        </w:rPr>
      </w:pPr>
      <w:r w:rsidRPr="00440C5A">
        <w:rPr>
          <w:b/>
          <w:bCs/>
          <w:sz w:val="24"/>
        </w:rPr>
        <w:t>FINANCEMENT</w:t>
      </w:r>
      <w:r w:rsidRPr="00440C5A">
        <w:rPr>
          <w:bCs/>
          <w:sz w:val="24"/>
        </w:rPr>
        <w:t xml:space="preserve">: </w:t>
      </w:r>
      <w:r w:rsidR="00FF0CC1" w:rsidRPr="00440C5A">
        <w:rPr>
          <w:sz w:val="24"/>
        </w:rPr>
        <w:t xml:space="preserve">BIP </w:t>
      </w:r>
      <w:r w:rsidR="0029131C">
        <w:rPr>
          <w:sz w:val="24"/>
        </w:rPr>
        <w:t>MINEE</w:t>
      </w:r>
      <w:r w:rsidR="00B20593" w:rsidRPr="00440C5A">
        <w:rPr>
          <w:sz w:val="24"/>
        </w:rPr>
        <w:t xml:space="preserve"> </w:t>
      </w:r>
      <w:r w:rsidR="00781526">
        <w:rPr>
          <w:sz w:val="24"/>
        </w:rPr>
        <w:t>2026</w:t>
      </w:r>
      <w:r w:rsidRPr="00440C5A">
        <w:rPr>
          <w:sz w:val="24"/>
        </w:rPr>
        <w:t>.</w:t>
      </w:r>
    </w:p>
    <w:p w14:paraId="75E8D088" w14:textId="77777777" w:rsidR="00440C5A" w:rsidRDefault="00440C5A" w:rsidP="00B20593">
      <w:pPr>
        <w:jc w:val="both"/>
        <w:rPr>
          <w:rFonts w:eastAsia="Arial Unicode MS"/>
          <w:sz w:val="22"/>
          <w:szCs w:val="22"/>
        </w:rPr>
      </w:pPr>
    </w:p>
    <w:p w14:paraId="7F94DF53" w14:textId="77777777" w:rsidR="00B20593" w:rsidRDefault="00B20593" w:rsidP="00B20593">
      <w:pPr>
        <w:jc w:val="both"/>
        <w:rPr>
          <w:rFonts w:eastAsia="Arial Unicode MS"/>
          <w:sz w:val="24"/>
          <w:szCs w:val="22"/>
        </w:rPr>
      </w:pPr>
      <w:r w:rsidRPr="00440C5A">
        <w:rPr>
          <w:rFonts w:eastAsia="Arial Unicode MS"/>
          <w:b/>
          <w:caps/>
          <w:sz w:val="24"/>
          <w:szCs w:val="22"/>
        </w:rPr>
        <w:t>Imputation </w:t>
      </w:r>
      <w:r w:rsidRPr="00440C5A">
        <w:rPr>
          <w:rFonts w:eastAsia="Arial Unicode MS"/>
          <w:sz w:val="24"/>
          <w:szCs w:val="22"/>
        </w:rPr>
        <w:t>:</w:t>
      </w:r>
      <w:r w:rsidR="00AF3210" w:rsidRPr="00440C5A">
        <w:rPr>
          <w:rFonts w:eastAsia="Arial Unicode MS"/>
          <w:sz w:val="24"/>
          <w:szCs w:val="22"/>
        </w:rPr>
        <w:t xml:space="preserve"> ……………………...</w:t>
      </w:r>
    </w:p>
    <w:p w14:paraId="0D485EFA" w14:textId="77777777" w:rsidR="00440C5A" w:rsidRPr="00440C5A" w:rsidRDefault="00440C5A" w:rsidP="00B20593">
      <w:pPr>
        <w:jc w:val="both"/>
        <w:rPr>
          <w:rFonts w:eastAsia="Arial Unicode MS"/>
          <w:sz w:val="24"/>
          <w:szCs w:val="22"/>
        </w:rPr>
      </w:pPr>
    </w:p>
    <w:p w14:paraId="2C705EFC" w14:textId="77777777" w:rsidR="00EC096E" w:rsidRPr="0065114A" w:rsidRDefault="00EC096E" w:rsidP="00EC096E">
      <w:pPr>
        <w:jc w:val="both"/>
        <w:outlineLvl w:val="0"/>
        <w:rPr>
          <w:bCs/>
        </w:rPr>
      </w:pPr>
    </w:p>
    <w:p w14:paraId="6DF8ABEE" w14:textId="77777777" w:rsidR="00EC096E" w:rsidRPr="00440C5A" w:rsidRDefault="00051EAD" w:rsidP="00EC096E">
      <w:pPr>
        <w:jc w:val="both"/>
        <w:rPr>
          <w:bCs/>
          <w:sz w:val="24"/>
        </w:rPr>
      </w:pPr>
      <w:r>
        <w:rPr>
          <w:bCs/>
        </w:rPr>
        <w:tab/>
      </w:r>
      <w:r>
        <w:rPr>
          <w:bCs/>
        </w:rPr>
        <w:tab/>
      </w:r>
      <w:r>
        <w:rPr>
          <w:bCs/>
        </w:rPr>
        <w:tab/>
      </w:r>
      <w:r>
        <w:rPr>
          <w:bCs/>
        </w:rPr>
        <w:tab/>
      </w:r>
      <w:r w:rsidRPr="00440C5A">
        <w:rPr>
          <w:bCs/>
          <w:sz w:val="24"/>
        </w:rPr>
        <w:t>SOUSCRIT</w:t>
      </w:r>
      <w:r w:rsidR="00FF0CC1" w:rsidRPr="00440C5A">
        <w:rPr>
          <w:bCs/>
          <w:sz w:val="24"/>
        </w:rPr>
        <w:t>E</w:t>
      </w:r>
      <w:r w:rsidRPr="00440C5A">
        <w:rPr>
          <w:bCs/>
          <w:sz w:val="24"/>
        </w:rPr>
        <w:t>,</w:t>
      </w:r>
      <w:r w:rsidR="00EC096E" w:rsidRPr="00440C5A">
        <w:rPr>
          <w:bCs/>
          <w:sz w:val="24"/>
        </w:rPr>
        <w:t xml:space="preserve"> LE ………………………………………..</w:t>
      </w:r>
    </w:p>
    <w:p w14:paraId="77E8C71D" w14:textId="77777777" w:rsidR="00EC096E" w:rsidRPr="00440C5A" w:rsidRDefault="00EC096E" w:rsidP="00EC096E">
      <w:pPr>
        <w:ind w:firstLine="4140"/>
        <w:jc w:val="both"/>
        <w:rPr>
          <w:bCs/>
          <w:sz w:val="24"/>
        </w:rPr>
      </w:pPr>
    </w:p>
    <w:p w14:paraId="382B94E7" w14:textId="77777777" w:rsidR="00EC096E" w:rsidRPr="00440C5A" w:rsidRDefault="00051EAD" w:rsidP="00EC096E">
      <w:pPr>
        <w:jc w:val="both"/>
        <w:rPr>
          <w:bCs/>
          <w:sz w:val="24"/>
        </w:rPr>
      </w:pPr>
      <w:r w:rsidRPr="00440C5A">
        <w:rPr>
          <w:bCs/>
          <w:sz w:val="24"/>
        </w:rPr>
        <w:tab/>
      </w:r>
      <w:r w:rsidRPr="00440C5A">
        <w:rPr>
          <w:bCs/>
          <w:sz w:val="24"/>
        </w:rPr>
        <w:tab/>
      </w:r>
      <w:r w:rsidRPr="00440C5A">
        <w:rPr>
          <w:bCs/>
          <w:sz w:val="24"/>
        </w:rPr>
        <w:tab/>
      </w:r>
      <w:r w:rsidRPr="00440C5A">
        <w:rPr>
          <w:bCs/>
          <w:sz w:val="24"/>
        </w:rPr>
        <w:tab/>
        <w:t>SIGN</w:t>
      </w:r>
      <w:r w:rsidR="00FF0CC1" w:rsidRPr="00440C5A">
        <w:rPr>
          <w:bCs/>
          <w:sz w:val="24"/>
        </w:rPr>
        <w:t>E</w:t>
      </w:r>
      <w:r w:rsidRPr="00440C5A">
        <w:rPr>
          <w:bCs/>
          <w:sz w:val="24"/>
        </w:rPr>
        <w:t>E,</w:t>
      </w:r>
      <w:r w:rsidR="00EC096E" w:rsidRPr="00440C5A">
        <w:rPr>
          <w:bCs/>
          <w:sz w:val="24"/>
        </w:rPr>
        <w:t xml:space="preserve"> LE ………………………………………</w:t>
      </w:r>
      <w:r w:rsidR="00440C5A">
        <w:rPr>
          <w:bCs/>
          <w:sz w:val="24"/>
        </w:rPr>
        <w:t>……</w:t>
      </w:r>
      <w:r w:rsidR="00EC096E" w:rsidRPr="00440C5A">
        <w:rPr>
          <w:bCs/>
          <w:sz w:val="24"/>
        </w:rPr>
        <w:t>..</w:t>
      </w:r>
    </w:p>
    <w:p w14:paraId="7AFC3503" w14:textId="77777777" w:rsidR="00EC096E" w:rsidRPr="00440C5A" w:rsidRDefault="00EC096E" w:rsidP="00EC096E">
      <w:pPr>
        <w:jc w:val="both"/>
        <w:rPr>
          <w:bCs/>
          <w:sz w:val="24"/>
        </w:rPr>
      </w:pPr>
    </w:p>
    <w:p w14:paraId="388A9ECA" w14:textId="77777777" w:rsidR="00EC096E" w:rsidRPr="00440C5A" w:rsidRDefault="00051EAD" w:rsidP="00EC096E">
      <w:pPr>
        <w:jc w:val="both"/>
        <w:rPr>
          <w:bCs/>
          <w:sz w:val="24"/>
        </w:rPr>
      </w:pPr>
      <w:r w:rsidRPr="00440C5A">
        <w:rPr>
          <w:bCs/>
          <w:sz w:val="24"/>
        </w:rPr>
        <w:tab/>
      </w:r>
      <w:r w:rsidRPr="00440C5A">
        <w:rPr>
          <w:bCs/>
          <w:sz w:val="24"/>
        </w:rPr>
        <w:tab/>
      </w:r>
      <w:r w:rsidRPr="00440C5A">
        <w:rPr>
          <w:bCs/>
          <w:sz w:val="24"/>
        </w:rPr>
        <w:tab/>
      </w:r>
      <w:r w:rsidRPr="00440C5A">
        <w:rPr>
          <w:bCs/>
          <w:sz w:val="24"/>
        </w:rPr>
        <w:tab/>
        <w:t>NOTIFIE</w:t>
      </w:r>
      <w:r w:rsidR="00FF0CC1" w:rsidRPr="00440C5A">
        <w:rPr>
          <w:bCs/>
          <w:sz w:val="24"/>
        </w:rPr>
        <w:t>E</w:t>
      </w:r>
      <w:r w:rsidRPr="00440C5A">
        <w:rPr>
          <w:bCs/>
          <w:sz w:val="24"/>
        </w:rPr>
        <w:t>,</w:t>
      </w:r>
      <w:r w:rsidR="00EC096E" w:rsidRPr="00440C5A">
        <w:rPr>
          <w:bCs/>
          <w:sz w:val="24"/>
        </w:rPr>
        <w:t xml:space="preserve"> LE …………………………...………</w:t>
      </w:r>
      <w:r w:rsidR="00440C5A">
        <w:rPr>
          <w:bCs/>
          <w:sz w:val="24"/>
        </w:rPr>
        <w:t>…</w:t>
      </w:r>
      <w:r w:rsidR="00EC096E" w:rsidRPr="00440C5A">
        <w:rPr>
          <w:bCs/>
          <w:sz w:val="24"/>
        </w:rPr>
        <w:t>……</w:t>
      </w:r>
    </w:p>
    <w:p w14:paraId="38FA7809" w14:textId="77777777" w:rsidR="00EC096E" w:rsidRPr="00440C5A" w:rsidRDefault="00EC096E" w:rsidP="00EC096E">
      <w:pPr>
        <w:jc w:val="both"/>
        <w:rPr>
          <w:bCs/>
          <w:sz w:val="24"/>
        </w:rPr>
      </w:pPr>
    </w:p>
    <w:p w14:paraId="7BDBC423" w14:textId="77777777" w:rsidR="00EC096E" w:rsidRPr="00440C5A" w:rsidRDefault="00051EAD" w:rsidP="00EC096E">
      <w:pPr>
        <w:jc w:val="both"/>
        <w:rPr>
          <w:bCs/>
          <w:sz w:val="24"/>
        </w:rPr>
      </w:pPr>
      <w:r w:rsidRPr="00440C5A">
        <w:rPr>
          <w:bCs/>
          <w:sz w:val="24"/>
        </w:rPr>
        <w:tab/>
      </w:r>
      <w:r w:rsidRPr="00440C5A">
        <w:rPr>
          <w:bCs/>
          <w:sz w:val="24"/>
        </w:rPr>
        <w:tab/>
      </w:r>
      <w:r w:rsidRPr="00440C5A">
        <w:rPr>
          <w:bCs/>
          <w:sz w:val="24"/>
        </w:rPr>
        <w:tab/>
      </w:r>
      <w:r w:rsidRPr="00440C5A">
        <w:rPr>
          <w:bCs/>
          <w:sz w:val="24"/>
        </w:rPr>
        <w:tab/>
        <w:t>ENREGISTRE</w:t>
      </w:r>
      <w:r w:rsidR="00FF0CC1" w:rsidRPr="00440C5A">
        <w:rPr>
          <w:bCs/>
          <w:sz w:val="24"/>
        </w:rPr>
        <w:t>E</w:t>
      </w:r>
      <w:r w:rsidRPr="00440C5A">
        <w:rPr>
          <w:bCs/>
          <w:sz w:val="24"/>
        </w:rPr>
        <w:t>,</w:t>
      </w:r>
      <w:r w:rsidR="00440C5A">
        <w:rPr>
          <w:bCs/>
          <w:sz w:val="24"/>
        </w:rPr>
        <w:t xml:space="preserve"> LE………………………………………</w:t>
      </w:r>
    </w:p>
    <w:p w14:paraId="39006EDF" w14:textId="77777777" w:rsidR="00440C5A" w:rsidRPr="00440C5A" w:rsidRDefault="00440C5A" w:rsidP="00EC096E">
      <w:pPr>
        <w:jc w:val="both"/>
        <w:rPr>
          <w:bCs/>
          <w:sz w:val="24"/>
        </w:rPr>
      </w:pPr>
    </w:p>
    <w:p w14:paraId="60AA3A1A" w14:textId="77777777" w:rsidR="00440C5A" w:rsidRDefault="00440C5A" w:rsidP="00EC096E">
      <w:pPr>
        <w:jc w:val="both"/>
        <w:rPr>
          <w:bCs/>
        </w:rPr>
      </w:pPr>
    </w:p>
    <w:p w14:paraId="7D83D028" w14:textId="77777777" w:rsidR="00440C5A" w:rsidRDefault="00440C5A" w:rsidP="00EC096E">
      <w:pPr>
        <w:jc w:val="both"/>
        <w:rPr>
          <w:bCs/>
        </w:rPr>
      </w:pPr>
    </w:p>
    <w:p w14:paraId="44D59122" w14:textId="77777777" w:rsidR="00440C5A" w:rsidRPr="0065114A" w:rsidRDefault="00440C5A" w:rsidP="00EC096E">
      <w:pPr>
        <w:jc w:val="both"/>
        <w:rPr>
          <w:bCs/>
        </w:rPr>
      </w:pPr>
    </w:p>
    <w:p w14:paraId="502D8FE8" w14:textId="77777777" w:rsidR="00EC096E" w:rsidRPr="0065114A" w:rsidRDefault="00EC096E" w:rsidP="00EC096E">
      <w:pPr>
        <w:jc w:val="both"/>
        <w:rPr>
          <w:bCs/>
        </w:rPr>
      </w:pPr>
      <w:r w:rsidRPr="0065114A">
        <w:rPr>
          <w:bCs/>
        </w:rPr>
        <w:t xml:space="preserve">ENTRE: </w:t>
      </w:r>
    </w:p>
    <w:p w14:paraId="7EF686DA" w14:textId="77777777" w:rsidR="00EC096E" w:rsidRPr="0065114A" w:rsidRDefault="00EC096E" w:rsidP="00EC096E">
      <w:pPr>
        <w:jc w:val="both"/>
        <w:rPr>
          <w:bCs/>
        </w:rPr>
      </w:pPr>
    </w:p>
    <w:p w14:paraId="52A055A7" w14:textId="10813F81" w:rsidR="00EC096E" w:rsidRPr="0065114A" w:rsidRDefault="00EC096E" w:rsidP="00EC096E">
      <w:pPr>
        <w:pStyle w:val="Titre10"/>
        <w:jc w:val="both"/>
        <w:rPr>
          <w:b w:val="0"/>
          <w:bCs/>
          <w:sz w:val="22"/>
          <w:szCs w:val="22"/>
        </w:rPr>
      </w:pPr>
      <w:r w:rsidRPr="0065114A">
        <w:rPr>
          <w:b w:val="0"/>
          <w:sz w:val="22"/>
          <w:szCs w:val="22"/>
        </w:rPr>
        <w:t>LA REPUBLIQUE DU CAMEROUN, représentée par</w:t>
      </w:r>
      <w:r w:rsidR="00CF3960">
        <w:rPr>
          <w:b w:val="0"/>
          <w:sz w:val="22"/>
          <w:szCs w:val="22"/>
        </w:rPr>
        <w:t xml:space="preserve"> Monsieur</w:t>
      </w:r>
      <w:r w:rsidR="00890DBC">
        <w:rPr>
          <w:b w:val="0"/>
          <w:sz w:val="22"/>
          <w:szCs w:val="22"/>
        </w:rPr>
        <w:t xml:space="preserve"> </w:t>
      </w:r>
      <w:r w:rsidR="00051EAD">
        <w:rPr>
          <w:b w:val="0"/>
          <w:sz w:val="22"/>
          <w:szCs w:val="22"/>
        </w:rPr>
        <w:t xml:space="preserve">le </w:t>
      </w:r>
      <w:r w:rsidR="00440C5A">
        <w:rPr>
          <w:b w:val="0"/>
          <w:sz w:val="22"/>
          <w:szCs w:val="22"/>
        </w:rPr>
        <w:t xml:space="preserve">MAIRE DE LA COMMUNE DE </w:t>
      </w:r>
      <w:r w:rsidR="00781526">
        <w:rPr>
          <w:b w:val="0"/>
          <w:sz w:val="22"/>
          <w:szCs w:val="22"/>
        </w:rPr>
        <w:t>NGOURA</w:t>
      </w:r>
      <w:r w:rsidRPr="0065114A">
        <w:rPr>
          <w:b w:val="0"/>
          <w:sz w:val="22"/>
          <w:szCs w:val="22"/>
        </w:rPr>
        <w:t>, dénommé  ci-après «  AUTORITE CONTRACTANTE »</w:t>
      </w:r>
    </w:p>
    <w:p w14:paraId="6C02B644" w14:textId="77777777" w:rsidR="00EC096E" w:rsidRPr="0065114A" w:rsidRDefault="00EC096E" w:rsidP="00EC096E">
      <w:pPr>
        <w:jc w:val="both"/>
        <w:rPr>
          <w:bCs/>
        </w:rPr>
      </w:pPr>
    </w:p>
    <w:p w14:paraId="3F173D4C" w14:textId="77777777" w:rsidR="00051EAD" w:rsidRDefault="00EC096E" w:rsidP="00EC096E">
      <w:pPr>
        <w:jc w:val="both"/>
        <w:rPr>
          <w:bCs/>
        </w:rPr>
      </w:pPr>
      <w:r w:rsidRPr="0065114A">
        <w:rPr>
          <w:bCs/>
        </w:rPr>
        <w:t>D’UNE PART</w:t>
      </w:r>
      <w:r w:rsidR="00335185">
        <w:rPr>
          <w:bCs/>
        </w:rPr>
        <w:t>,</w:t>
      </w:r>
    </w:p>
    <w:p w14:paraId="79976A57" w14:textId="77777777" w:rsidR="001653CE" w:rsidRDefault="001653CE" w:rsidP="00EC096E">
      <w:pPr>
        <w:jc w:val="both"/>
        <w:rPr>
          <w:bCs/>
        </w:rPr>
      </w:pPr>
    </w:p>
    <w:p w14:paraId="40D794B9" w14:textId="77777777" w:rsidR="001653CE" w:rsidRPr="0065114A" w:rsidRDefault="001653CE" w:rsidP="00EC096E">
      <w:pPr>
        <w:jc w:val="both"/>
        <w:rPr>
          <w:bCs/>
        </w:rPr>
      </w:pPr>
    </w:p>
    <w:p w14:paraId="297166A2" w14:textId="77777777" w:rsidR="00EC096E" w:rsidRPr="0065114A" w:rsidRDefault="00EC096E" w:rsidP="00EC096E">
      <w:pPr>
        <w:jc w:val="both"/>
        <w:outlineLvl w:val="0"/>
        <w:rPr>
          <w:bCs/>
        </w:rPr>
      </w:pPr>
      <w:r w:rsidRPr="0065114A">
        <w:rPr>
          <w:bCs/>
        </w:rPr>
        <w:t>ET :</w:t>
      </w:r>
    </w:p>
    <w:p w14:paraId="7E7B1E21" w14:textId="77777777" w:rsidR="00EC096E" w:rsidRPr="0065114A" w:rsidRDefault="00EC096E" w:rsidP="00EC096E">
      <w:pPr>
        <w:jc w:val="both"/>
        <w:outlineLvl w:val="0"/>
        <w:rPr>
          <w:bCs/>
        </w:rPr>
      </w:pPr>
    </w:p>
    <w:p w14:paraId="543FCA8E" w14:textId="77777777" w:rsidR="00EC096E" w:rsidRPr="0065114A" w:rsidRDefault="00EC096E" w:rsidP="00EC096E">
      <w:pPr>
        <w:jc w:val="both"/>
        <w:outlineLvl w:val="0"/>
        <w:rPr>
          <w:bCs/>
        </w:rPr>
      </w:pPr>
      <w:r w:rsidRPr="0065114A">
        <w:rPr>
          <w:bCs/>
        </w:rPr>
        <w:t>L’ENTREPRISE  ________</w:t>
      </w:r>
      <w:r w:rsidR="00440C5A">
        <w:rPr>
          <w:bCs/>
        </w:rPr>
        <w:t>____________________________________________________________________</w:t>
      </w:r>
      <w:r w:rsidRPr="0065114A">
        <w:rPr>
          <w:bCs/>
        </w:rPr>
        <w:t>________</w:t>
      </w:r>
    </w:p>
    <w:p w14:paraId="2E4A7916" w14:textId="77777777" w:rsidR="00EC096E" w:rsidRPr="0065114A" w:rsidRDefault="00EC096E" w:rsidP="00EC096E">
      <w:pPr>
        <w:jc w:val="both"/>
        <w:outlineLvl w:val="0"/>
        <w:rPr>
          <w:bCs/>
        </w:rPr>
      </w:pPr>
    </w:p>
    <w:p w14:paraId="7A14101D" w14:textId="77777777" w:rsidR="00EC096E" w:rsidRPr="0065114A" w:rsidRDefault="00EC096E" w:rsidP="00EC096E">
      <w:pPr>
        <w:jc w:val="both"/>
        <w:outlineLvl w:val="0"/>
        <w:rPr>
          <w:bCs/>
        </w:rPr>
      </w:pPr>
      <w:r w:rsidRPr="0065114A">
        <w:rPr>
          <w:bCs/>
        </w:rPr>
        <w:t>B.P: ____</w:t>
      </w:r>
      <w:r w:rsidR="00440C5A">
        <w:rPr>
          <w:bCs/>
        </w:rPr>
        <w:t>__________</w:t>
      </w:r>
      <w:r w:rsidRPr="0065114A">
        <w:rPr>
          <w:bCs/>
        </w:rPr>
        <w:t>_</w:t>
      </w:r>
      <w:r w:rsidRPr="0065114A">
        <w:rPr>
          <w:bCs/>
        </w:rPr>
        <w:tab/>
        <w:t>Tel: ___________________________  Fax : _</w:t>
      </w:r>
      <w:r w:rsidR="00440C5A">
        <w:rPr>
          <w:bCs/>
        </w:rPr>
        <w:t>______________________________________</w:t>
      </w:r>
      <w:r w:rsidRPr="0065114A">
        <w:rPr>
          <w:bCs/>
        </w:rPr>
        <w:t xml:space="preserve">__ </w:t>
      </w:r>
    </w:p>
    <w:p w14:paraId="6EBB218B" w14:textId="77777777" w:rsidR="00EC096E" w:rsidRPr="0065114A" w:rsidRDefault="00EC096E" w:rsidP="00EC096E">
      <w:pPr>
        <w:jc w:val="both"/>
        <w:rPr>
          <w:bCs/>
        </w:rPr>
      </w:pPr>
    </w:p>
    <w:p w14:paraId="1C02B8D3" w14:textId="77777777" w:rsidR="00EC096E" w:rsidRPr="0065114A" w:rsidRDefault="00EC096E" w:rsidP="00EC096E">
      <w:pPr>
        <w:jc w:val="both"/>
        <w:rPr>
          <w:bCs/>
        </w:rPr>
      </w:pPr>
      <w:r w:rsidRPr="0065114A">
        <w:rPr>
          <w:bCs/>
        </w:rPr>
        <w:t>N° R.C _________</w:t>
      </w:r>
      <w:r w:rsidR="00440C5A">
        <w:rPr>
          <w:bCs/>
        </w:rPr>
        <w:t>________________________________</w:t>
      </w:r>
      <w:r w:rsidRPr="0065114A">
        <w:rPr>
          <w:bCs/>
        </w:rPr>
        <w:t>_____  à ________</w:t>
      </w:r>
      <w:r w:rsidR="00440C5A">
        <w:rPr>
          <w:bCs/>
        </w:rPr>
        <w:t>______________________</w:t>
      </w:r>
      <w:r w:rsidRPr="0065114A">
        <w:rPr>
          <w:bCs/>
        </w:rPr>
        <w:t>______________</w:t>
      </w:r>
    </w:p>
    <w:p w14:paraId="2F793CB6" w14:textId="77777777" w:rsidR="00EC096E" w:rsidRPr="0065114A" w:rsidRDefault="00EC096E" w:rsidP="00EC096E">
      <w:pPr>
        <w:jc w:val="both"/>
        <w:rPr>
          <w:bCs/>
        </w:rPr>
      </w:pPr>
    </w:p>
    <w:p w14:paraId="591AE596" w14:textId="77777777" w:rsidR="00EC096E" w:rsidRPr="0065114A" w:rsidRDefault="00EC096E" w:rsidP="00EC096E">
      <w:pPr>
        <w:jc w:val="both"/>
        <w:rPr>
          <w:bCs/>
        </w:rPr>
      </w:pPr>
      <w:r w:rsidRPr="0065114A">
        <w:rPr>
          <w:bCs/>
        </w:rPr>
        <w:t>N° Contribuable ____________</w:t>
      </w:r>
      <w:r w:rsidR="00440C5A">
        <w:rPr>
          <w:bCs/>
        </w:rPr>
        <w:t>_________________________________________________________________________</w:t>
      </w:r>
    </w:p>
    <w:p w14:paraId="77E692AA" w14:textId="77777777" w:rsidR="00EC096E" w:rsidRPr="0065114A" w:rsidRDefault="00EC096E" w:rsidP="00EC096E">
      <w:pPr>
        <w:jc w:val="both"/>
        <w:rPr>
          <w:bCs/>
        </w:rPr>
      </w:pPr>
    </w:p>
    <w:p w14:paraId="63958887" w14:textId="77777777" w:rsidR="00EC096E" w:rsidRPr="0065114A" w:rsidRDefault="00EC096E" w:rsidP="00EC096E">
      <w:pPr>
        <w:jc w:val="both"/>
        <w:rPr>
          <w:bCs/>
        </w:rPr>
      </w:pPr>
      <w:r w:rsidRPr="0065114A">
        <w:rPr>
          <w:bCs/>
        </w:rPr>
        <w:t>N° Compte bancaire : _______</w:t>
      </w:r>
      <w:r w:rsidR="00440C5A">
        <w:rPr>
          <w:bCs/>
        </w:rPr>
        <w:t>___________________</w:t>
      </w:r>
      <w:r w:rsidRPr="0065114A">
        <w:rPr>
          <w:bCs/>
        </w:rPr>
        <w:t>____ à _______________  Agence de ___</w:t>
      </w:r>
      <w:r w:rsidR="00440C5A">
        <w:rPr>
          <w:bCs/>
        </w:rPr>
        <w:t>___________</w:t>
      </w:r>
      <w:r w:rsidRPr="0065114A">
        <w:rPr>
          <w:bCs/>
        </w:rPr>
        <w:t>__________</w:t>
      </w:r>
    </w:p>
    <w:p w14:paraId="7AA39E26" w14:textId="77777777" w:rsidR="00EC096E" w:rsidRPr="0065114A" w:rsidRDefault="00EC096E" w:rsidP="00EC096E">
      <w:pPr>
        <w:ind w:firstLine="1843"/>
        <w:jc w:val="both"/>
        <w:rPr>
          <w:bCs/>
        </w:rPr>
      </w:pPr>
    </w:p>
    <w:p w14:paraId="71F7025A" w14:textId="77777777" w:rsidR="00EC096E" w:rsidRPr="0065114A" w:rsidRDefault="00051EAD" w:rsidP="00EC096E">
      <w:pPr>
        <w:jc w:val="both"/>
        <w:rPr>
          <w:bCs/>
        </w:rPr>
      </w:pPr>
      <w:r>
        <w:rPr>
          <w:bCs/>
        </w:rPr>
        <w:t>Représentée</w:t>
      </w:r>
      <w:r w:rsidR="00EC096E" w:rsidRPr="0065114A">
        <w:rPr>
          <w:bCs/>
        </w:rPr>
        <w:t xml:space="preserve"> par Monsieur _________________________, son Directeur Général, dénommé ci-après                                 « LE CO-CONTRACTANT » </w:t>
      </w:r>
    </w:p>
    <w:p w14:paraId="2C221BED" w14:textId="77777777" w:rsidR="00EC096E" w:rsidRPr="0065114A" w:rsidRDefault="00EC096E" w:rsidP="00EC096E">
      <w:pPr>
        <w:jc w:val="both"/>
        <w:rPr>
          <w:bCs/>
        </w:rPr>
      </w:pPr>
    </w:p>
    <w:p w14:paraId="339615DC" w14:textId="77777777" w:rsidR="00EC096E" w:rsidRPr="0065114A" w:rsidRDefault="00EC096E" w:rsidP="00EC096E">
      <w:pPr>
        <w:jc w:val="both"/>
        <w:rPr>
          <w:bCs/>
        </w:rPr>
      </w:pPr>
      <w:r w:rsidRPr="0065114A">
        <w:rPr>
          <w:bCs/>
        </w:rPr>
        <w:t>D’AUTRE PART,</w:t>
      </w:r>
    </w:p>
    <w:p w14:paraId="1FD16CB2" w14:textId="77777777" w:rsidR="00EC096E" w:rsidRPr="0065114A" w:rsidRDefault="00EC096E" w:rsidP="00EC096E">
      <w:pPr>
        <w:jc w:val="both"/>
        <w:rPr>
          <w:bCs/>
        </w:rPr>
      </w:pPr>
    </w:p>
    <w:p w14:paraId="40439EFD" w14:textId="77777777" w:rsidR="00EC096E" w:rsidRPr="0065114A" w:rsidRDefault="00EC096E" w:rsidP="00EC096E">
      <w:pPr>
        <w:jc w:val="both"/>
        <w:outlineLvl w:val="0"/>
        <w:rPr>
          <w:bCs/>
        </w:rPr>
      </w:pPr>
      <w:r w:rsidRPr="0065114A">
        <w:rPr>
          <w:bCs/>
        </w:rPr>
        <w:t>IL EST CONVENU ET ARRETE CE QUI SUIT :</w:t>
      </w:r>
    </w:p>
    <w:p w14:paraId="7D371DD5" w14:textId="77777777" w:rsidR="00EC096E" w:rsidRPr="0065114A" w:rsidRDefault="00EC096E" w:rsidP="00EC096E">
      <w:pPr>
        <w:jc w:val="both"/>
      </w:pPr>
    </w:p>
    <w:p w14:paraId="468070FC" w14:textId="77777777" w:rsidR="00EC096E" w:rsidRPr="0065114A" w:rsidRDefault="00EC096E" w:rsidP="00EC096E">
      <w:pPr>
        <w:jc w:val="both"/>
      </w:pPr>
    </w:p>
    <w:p w14:paraId="487B5015" w14:textId="77777777" w:rsidR="00EC096E" w:rsidRPr="0065114A" w:rsidRDefault="00EC096E" w:rsidP="00EC096E">
      <w:pPr>
        <w:pStyle w:val="Titre10"/>
        <w:jc w:val="both"/>
        <w:rPr>
          <w:b w:val="0"/>
          <w:bCs/>
          <w:sz w:val="22"/>
          <w:szCs w:val="22"/>
        </w:rPr>
      </w:pPr>
      <w:r w:rsidRPr="0065114A">
        <w:rPr>
          <w:b w:val="0"/>
          <w:sz w:val="22"/>
          <w:szCs w:val="22"/>
        </w:rPr>
        <w:t>DOCUMENTS A INSERER (avant la  page de signature):</w:t>
      </w:r>
    </w:p>
    <w:p w14:paraId="3DBC1BFB" w14:textId="77777777" w:rsidR="00EC096E" w:rsidRPr="0065114A" w:rsidRDefault="00EC096E" w:rsidP="00EC096E">
      <w:pPr>
        <w:pStyle w:val="Titre8"/>
        <w:rPr>
          <w:bCs/>
          <w:sz w:val="22"/>
          <w:szCs w:val="22"/>
        </w:rPr>
      </w:pPr>
    </w:p>
    <w:p w14:paraId="748A4AAA" w14:textId="77777777" w:rsidR="00EC096E" w:rsidRPr="0065114A" w:rsidRDefault="00EC096E" w:rsidP="00EC096E">
      <w:pPr>
        <w:pStyle w:val="Titre8"/>
        <w:jc w:val="center"/>
        <w:rPr>
          <w:bCs/>
          <w:sz w:val="22"/>
          <w:szCs w:val="22"/>
        </w:rPr>
      </w:pPr>
      <w:r w:rsidRPr="0065114A">
        <w:rPr>
          <w:bCs/>
          <w:sz w:val="22"/>
          <w:szCs w:val="22"/>
        </w:rPr>
        <w:t>CCAP</w:t>
      </w:r>
    </w:p>
    <w:p w14:paraId="785F5DD5" w14:textId="77777777" w:rsidR="00EC096E" w:rsidRPr="0065114A" w:rsidRDefault="00EC096E" w:rsidP="00EC096E">
      <w:pPr>
        <w:jc w:val="center"/>
      </w:pPr>
    </w:p>
    <w:p w14:paraId="7D9F9ACD" w14:textId="77777777" w:rsidR="00EC096E" w:rsidRPr="0065114A" w:rsidRDefault="00EC096E" w:rsidP="00EC096E">
      <w:pPr>
        <w:jc w:val="center"/>
        <w:rPr>
          <w:bCs/>
        </w:rPr>
      </w:pPr>
      <w:r w:rsidRPr="0065114A">
        <w:rPr>
          <w:bCs/>
        </w:rPr>
        <w:t>CCTP</w:t>
      </w:r>
    </w:p>
    <w:p w14:paraId="6F02B65C" w14:textId="77777777" w:rsidR="00EC096E" w:rsidRPr="0065114A" w:rsidRDefault="00EC096E" w:rsidP="00EC096E">
      <w:pPr>
        <w:jc w:val="center"/>
        <w:rPr>
          <w:bCs/>
        </w:rPr>
      </w:pPr>
    </w:p>
    <w:p w14:paraId="561AEC6B" w14:textId="77777777" w:rsidR="00EC096E" w:rsidRPr="0065114A" w:rsidRDefault="00EC096E" w:rsidP="00EC096E">
      <w:pPr>
        <w:jc w:val="center"/>
        <w:rPr>
          <w:bCs/>
        </w:rPr>
      </w:pPr>
      <w:r w:rsidRPr="0065114A">
        <w:rPr>
          <w:bCs/>
        </w:rPr>
        <w:t>BP</w:t>
      </w:r>
    </w:p>
    <w:p w14:paraId="61ECAE98" w14:textId="77777777" w:rsidR="00EC096E" w:rsidRPr="0065114A" w:rsidRDefault="00EC096E" w:rsidP="00EC096E">
      <w:pPr>
        <w:jc w:val="center"/>
        <w:rPr>
          <w:bCs/>
        </w:rPr>
      </w:pPr>
    </w:p>
    <w:p w14:paraId="4FF2E25F" w14:textId="77777777" w:rsidR="00EC096E" w:rsidRPr="0065114A" w:rsidRDefault="00EC096E" w:rsidP="00EC096E">
      <w:pPr>
        <w:jc w:val="center"/>
        <w:rPr>
          <w:bCs/>
        </w:rPr>
      </w:pPr>
      <w:r w:rsidRPr="0065114A">
        <w:rPr>
          <w:bCs/>
        </w:rPr>
        <w:t>DE</w:t>
      </w:r>
    </w:p>
    <w:p w14:paraId="33E33898" w14:textId="77777777" w:rsidR="00EC096E" w:rsidRDefault="00EC096E" w:rsidP="00EC096E"/>
    <w:p w14:paraId="2EFEF025" w14:textId="77777777" w:rsidR="00B20593" w:rsidRDefault="00B20593" w:rsidP="00EC096E"/>
    <w:p w14:paraId="054F7584" w14:textId="77777777" w:rsidR="00B20593" w:rsidRDefault="00B20593" w:rsidP="00EC096E"/>
    <w:p w14:paraId="545BF3A9" w14:textId="77777777" w:rsidR="00B20593" w:rsidRDefault="00B20593" w:rsidP="00EC096E"/>
    <w:p w14:paraId="669F88C3" w14:textId="77777777" w:rsidR="00B20593" w:rsidRDefault="00B20593" w:rsidP="00EC096E"/>
    <w:p w14:paraId="114E9009" w14:textId="77777777" w:rsidR="00B20593" w:rsidRDefault="00B20593" w:rsidP="00EC096E"/>
    <w:p w14:paraId="0DF87207" w14:textId="77777777" w:rsidR="00B20593" w:rsidRDefault="00B20593" w:rsidP="00EC096E"/>
    <w:p w14:paraId="0F3B3855" w14:textId="77777777" w:rsidR="00B20593" w:rsidRDefault="00B20593" w:rsidP="00EC096E"/>
    <w:p w14:paraId="6DECDAC9" w14:textId="77777777" w:rsidR="00B20593" w:rsidRDefault="00B20593" w:rsidP="00EC096E"/>
    <w:p w14:paraId="32923CEB" w14:textId="77777777" w:rsidR="00B20593" w:rsidRDefault="00B20593" w:rsidP="00EC096E"/>
    <w:p w14:paraId="2F37CC6D" w14:textId="77777777" w:rsidR="00B20593" w:rsidRDefault="00B20593" w:rsidP="00EC096E"/>
    <w:p w14:paraId="0AAA4F43" w14:textId="77777777" w:rsidR="00B20593" w:rsidRDefault="00B20593" w:rsidP="00EC096E"/>
    <w:p w14:paraId="42AF72C4" w14:textId="77777777" w:rsidR="00B20593" w:rsidRDefault="00B20593" w:rsidP="00EC096E"/>
    <w:p w14:paraId="5FD2903C" w14:textId="77777777" w:rsidR="00B20593" w:rsidRDefault="00B20593" w:rsidP="00EC096E"/>
    <w:p w14:paraId="2BF42F21" w14:textId="77777777" w:rsidR="00B20593" w:rsidRDefault="00B20593" w:rsidP="00EC096E"/>
    <w:p w14:paraId="51C0DCF4" w14:textId="77777777" w:rsidR="00B20593" w:rsidRDefault="00B20593" w:rsidP="00EC096E"/>
    <w:p w14:paraId="6EE95FEB" w14:textId="77777777" w:rsidR="00863225" w:rsidRDefault="00863225" w:rsidP="00EC096E"/>
    <w:p w14:paraId="4541C0B3" w14:textId="6DBDBF4B" w:rsidR="00C539FE" w:rsidRDefault="00C539FE" w:rsidP="00EC096E">
      <w:pPr>
        <w:jc w:val="both"/>
      </w:pPr>
    </w:p>
    <w:p w14:paraId="2360A1B9" w14:textId="4D290B40" w:rsidR="001250EA" w:rsidRDefault="001250EA" w:rsidP="00EC096E">
      <w:pPr>
        <w:jc w:val="both"/>
      </w:pPr>
    </w:p>
    <w:p w14:paraId="3AA1764F" w14:textId="5F44894B" w:rsidR="001250EA" w:rsidRDefault="001250EA" w:rsidP="00EC096E">
      <w:pPr>
        <w:jc w:val="both"/>
      </w:pPr>
    </w:p>
    <w:p w14:paraId="6353DEDB" w14:textId="239964E2" w:rsidR="001250EA" w:rsidRDefault="001250EA" w:rsidP="00EC096E">
      <w:pPr>
        <w:jc w:val="both"/>
      </w:pPr>
    </w:p>
    <w:p w14:paraId="4EBFE61A" w14:textId="32EB4F89" w:rsidR="001250EA" w:rsidRDefault="001250EA" w:rsidP="00EC096E">
      <w:pPr>
        <w:jc w:val="both"/>
      </w:pPr>
    </w:p>
    <w:p w14:paraId="0856F751" w14:textId="77777777" w:rsidR="001250EA" w:rsidRDefault="001250EA" w:rsidP="00EC096E">
      <w:pPr>
        <w:jc w:val="both"/>
      </w:pPr>
    </w:p>
    <w:p w14:paraId="068A5A83" w14:textId="77777777" w:rsidR="00036ADB" w:rsidRPr="0065114A" w:rsidRDefault="00036ADB" w:rsidP="00EC096E">
      <w:pPr>
        <w:jc w:val="both"/>
        <w:rPr>
          <w:bCs/>
        </w:rPr>
      </w:pPr>
    </w:p>
    <w:p w14:paraId="04BF1202" w14:textId="77777777" w:rsidR="00EC096E" w:rsidRPr="0065114A" w:rsidRDefault="00EC096E" w:rsidP="00EC096E">
      <w:pPr>
        <w:jc w:val="both"/>
        <w:rPr>
          <w:b/>
          <w:bCs/>
        </w:rPr>
      </w:pPr>
      <w:r w:rsidRPr="0065114A">
        <w:rPr>
          <w:b/>
          <w:bCs/>
        </w:rPr>
        <w:t>DETAIL QUANTITATIF ET ESTIMATIF</w:t>
      </w:r>
    </w:p>
    <w:p w14:paraId="312295F8" w14:textId="77777777" w:rsidR="00EC096E" w:rsidRPr="0065114A" w:rsidRDefault="00EC096E" w:rsidP="00EC096E">
      <w:pPr>
        <w:jc w:val="both"/>
        <w:rPr>
          <w:b/>
          <w:bCs/>
        </w:rPr>
      </w:pPr>
    </w:p>
    <w:p w14:paraId="16E00A43" w14:textId="77777777" w:rsidR="00EC096E" w:rsidRPr="0065114A" w:rsidRDefault="00EC096E" w:rsidP="00EC096E">
      <w:pPr>
        <w:jc w:val="both"/>
        <w:rPr>
          <w:b/>
          <w:bCs/>
        </w:rPr>
      </w:pPr>
      <w:r w:rsidRPr="0065114A">
        <w:rPr>
          <w:b/>
          <w:bCs/>
        </w:rPr>
        <w:t>Entreprise : _____</w:t>
      </w:r>
    </w:p>
    <w:p w14:paraId="2BF6648A" w14:textId="77777777" w:rsidR="00EC096E" w:rsidRPr="0065114A" w:rsidRDefault="00EC096E" w:rsidP="00EC096E">
      <w:pPr>
        <w:jc w:val="both"/>
        <w:rPr>
          <w:bCs/>
        </w:rPr>
      </w:pPr>
    </w:p>
    <w:p w14:paraId="267BBE74" w14:textId="77777777" w:rsidR="00EC096E" w:rsidRPr="0065114A" w:rsidRDefault="00EC096E" w:rsidP="00EC096E">
      <w:pPr>
        <w:jc w:val="both"/>
        <w:rPr>
          <w:bCs/>
        </w:rPr>
      </w:pPr>
    </w:p>
    <w:tbl>
      <w:tblPr>
        <w:tblW w:w="9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1"/>
        <w:gridCol w:w="3051"/>
        <w:gridCol w:w="840"/>
        <w:gridCol w:w="1551"/>
        <w:gridCol w:w="1531"/>
        <w:gridCol w:w="1480"/>
      </w:tblGrid>
      <w:tr w:rsidR="00EC096E" w:rsidRPr="0065114A" w14:paraId="18FBCF01" w14:textId="77777777" w:rsidTr="00EC096E">
        <w:trPr>
          <w:cantSplit/>
          <w:trHeight w:val="520"/>
          <w:jc w:val="center"/>
        </w:trPr>
        <w:tc>
          <w:tcPr>
            <w:tcW w:w="971" w:type="dxa"/>
            <w:vAlign w:val="center"/>
          </w:tcPr>
          <w:p w14:paraId="74462415" w14:textId="77777777" w:rsidR="00EC096E" w:rsidRPr="0065114A" w:rsidRDefault="00EC096E" w:rsidP="00F551C2">
            <w:pPr>
              <w:jc w:val="center"/>
              <w:rPr>
                <w:b/>
                <w:bCs/>
              </w:rPr>
            </w:pPr>
            <w:r w:rsidRPr="0065114A">
              <w:rPr>
                <w:b/>
                <w:bCs/>
              </w:rPr>
              <w:t>N° PRIX</w:t>
            </w:r>
          </w:p>
        </w:tc>
        <w:tc>
          <w:tcPr>
            <w:tcW w:w="3051" w:type="dxa"/>
            <w:vAlign w:val="center"/>
          </w:tcPr>
          <w:p w14:paraId="41E31F75" w14:textId="77777777" w:rsidR="00EC096E" w:rsidRPr="0065114A" w:rsidRDefault="00EC096E" w:rsidP="00F551C2">
            <w:pPr>
              <w:jc w:val="center"/>
              <w:rPr>
                <w:b/>
                <w:bCs/>
              </w:rPr>
            </w:pPr>
            <w:r w:rsidRPr="0065114A">
              <w:rPr>
                <w:b/>
                <w:bCs/>
              </w:rPr>
              <w:t>DESIGNATION DES TRAVAUX</w:t>
            </w:r>
          </w:p>
        </w:tc>
        <w:tc>
          <w:tcPr>
            <w:tcW w:w="840" w:type="dxa"/>
            <w:vAlign w:val="center"/>
          </w:tcPr>
          <w:p w14:paraId="413A9FA6" w14:textId="77777777" w:rsidR="00EC096E" w:rsidRPr="0065114A" w:rsidRDefault="00EC096E" w:rsidP="00F551C2">
            <w:pPr>
              <w:jc w:val="center"/>
              <w:rPr>
                <w:b/>
                <w:bCs/>
              </w:rPr>
            </w:pPr>
            <w:r w:rsidRPr="0065114A">
              <w:rPr>
                <w:b/>
                <w:bCs/>
              </w:rPr>
              <w:t>UNITE</w:t>
            </w:r>
          </w:p>
        </w:tc>
        <w:tc>
          <w:tcPr>
            <w:tcW w:w="1551" w:type="dxa"/>
            <w:vAlign w:val="center"/>
          </w:tcPr>
          <w:p w14:paraId="010B7C79" w14:textId="77777777" w:rsidR="00EC096E" w:rsidRPr="0065114A" w:rsidRDefault="00EC096E" w:rsidP="00F551C2">
            <w:pPr>
              <w:jc w:val="center"/>
              <w:rPr>
                <w:b/>
                <w:bCs/>
              </w:rPr>
            </w:pPr>
            <w:r w:rsidRPr="0065114A">
              <w:rPr>
                <w:b/>
                <w:bCs/>
              </w:rPr>
              <w:t>QUANTITES</w:t>
            </w:r>
          </w:p>
        </w:tc>
        <w:tc>
          <w:tcPr>
            <w:tcW w:w="1531" w:type="dxa"/>
            <w:vAlign w:val="center"/>
          </w:tcPr>
          <w:p w14:paraId="30B2E747" w14:textId="77777777" w:rsidR="00EC096E" w:rsidRPr="0065114A" w:rsidRDefault="00EC096E" w:rsidP="00F551C2">
            <w:pPr>
              <w:jc w:val="center"/>
              <w:rPr>
                <w:b/>
                <w:bCs/>
              </w:rPr>
            </w:pPr>
            <w:r w:rsidRPr="0065114A">
              <w:rPr>
                <w:b/>
                <w:bCs/>
              </w:rPr>
              <w:t>P U HTVA</w:t>
            </w:r>
          </w:p>
        </w:tc>
        <w:tc>
          <w:tcPr>
            <w:tcW w:w="1480" w:type="dxa"/>
            <w:vAlign w:val="center"/>
          </w:tcPr>
          <w:p w14:paraId="5A5F66E9" w14:textId="77777777" w:rsidR="00EC096E" w:rsidRPr="0065114A" w:rsidRDefault="00EC096E" w:rsidP="00F551C2">
            <w:pPr>
              <w:jc w:val="center"/>
              <w:rPr>
                <w:b/>
                <w:bCs/>
              </w:rPr>
            </w:pPr>
            <w:r w:rsidRPr="0065114A">
              <w:rPr>
                <w:b/>
                <w:bCs/>
              </w:rPr>
              <w:t>MONTANT FCFA</w:t>
            </w:r>
          </w:p>
        </w:tc>
      </w:tr>
      <w:tr w:rsidR="00EC096E" w:rsidRPr="0065114A" w14:paraId="40914E90" w14:textId="77777777" w:rsidTr="00C764EE">
        <w:trPr>
          <w:trHeight w:val="4025"/>
          <w:jc w:val="center"/>
        </w:trPr>
        <w:tc>
          <w:tcPr>
            <w:tcW w:w="971" w:type="dxa"/>
          </w:tcPr>
          <w:p w14:paraId="0F4106C6" w14:textId="77777777" w:rsidR="00EC096E" w:rsidRPr="0065114A" w:rsidRDefault="00EC096E" w:rsidP="00F551C2">
            <w:pPr>
              <w:jc w:val="both"/>
              <w:rPr>
                <w:bCs/>
              </w:rPr>
            </w:pPr>
          </w:p>
          <w:p w14:paraId="4CAD9041" w14:textId="77777777" w:rsidR="00EC096E" w:rsidRPr="0065114A" w:rsidRDefault="00EC096E" w:rsidP="00F551C2">
            <w:pPr>
              <w:jc w:val="both"/>
              <w:rPr>
                <w:bCs/>
              </w:rPr>
            </w:pPr>
          </w:p>
          <w:p w14:paraId="3983DB8A" w14:textId="77777777" w:rsidR="00EC096E" w:rsidRPr="0065114A" w:rsidRDefault="00EC096E" w:rsidP="00F551C2">
            <w:pPr>
              <w:jc w:val="both"/>
              <w:rPr>
                <w:bCs/>
              </w:rPr>
            </w:pPr>
          </w:p>
          <w:p w14:paraId="128A1361" w14:textId="77777777" w:rsidR="00EC096E" w:rsidRPr="0065114A" w:rsidRDefault="00EC096E" w:rsidP="00F551C2">
            <w:pPr>
              <w:jc w:val="both"/>
              <w:rPr>
                <w:bCs/>
              </w:rPr>
            </w:pPr>
          </w:p>
          <w:p w14:paraId="56162656" w14:textId="77777777" w:rsidR="00EC096E" w:rsidRPr="0065114A" w:rsidRDefault="00EC096E" w:rsidP="00F551C2">
            <w:pPr>
              <w:jc w:val="both"/>
              <w:rPr>
                <w:bCs/>
              </w:rPr>
            </w:pPr>
          </w:p>
          <w:p w14:paraId="2AC990A1" w14:textId="77777777" w:rsidR="00EC096E" w:rsidRPr="0065114A" w:rsidRDefault="00EC096E" w:rsidP="00F551C2">
            <w:pPr>
              <w:jc w:val="both"/>
              <w:rPr>
                <w:bCs/>
              </w:rPr>
            </w:pPr>
          </w:p>
          <w:p w14:paraId="11BE2CBC" w14:textId="77777777" w:rsidR="00EC096E" w:rsidRPr="0065114A" w:rsidRDefault="00EC096E" w:rsidP="00F551C2">
            <w:pPr>
              <w:jc w:val="both"/>
              <w:rPr>
                <w:bCs/>
              </w:rPr>
            </w:pPr>
          </w:p>
          <w:p w14:paraId="47C6DD45" w14:textId="77777777" w:rsidR="00EC096E" w:rsidRPr="0065114A" w:rsidRDefault="00EC096E" w:rsidP="00F551C2">
            <w:pPr>
              <w:jc w:val="both"/>
              <w:rPr>
                <w:bCs/>
              </w:rPr>
            </w:pPr>
          </w:p>
          <w:p w14:paraId="33238A04" w14:textId="77777777" w:rsidR="00EC096E" w:rsidRPr="0065114A" w:rsidRDefault="00EC096E" w:rsidP="00F551C2">
            <w:pPr>
              <w:jc w:val="both"/>
              <w:rPr>
                <w:bCs/>
              </w:rPr>
            </w:pPr>
          </w:p>
          <w:p w14:paraId="75728F25" w14:textId="77777777" w:rsidR="00EC096E" w:rsidRPr="0065114A" w:rsidRDefault="00EC096E" w:rsidP="00F551C2">
            <w:pPr>
              <w:jc w:val="both"/>
              <w:rPr>
                <w:bCs/>
              </w:rPr>
            </w:pPr>
          </w:p>
          <w:p w14:paraId="46EA7A86" w14:textId="77777777" w:rsidR="00EC096E" w:rsidRPr="0065114A" w:rsidRDefault="00EC096E" w:rsidP="00F551C2">
            <w:pPr>
              <w:jc w:val="both"/>
              <w:rPr>
                <w:bCs/>
              </w:rPr>
            </w:pPr>
          </w:p>
          <w:p w14:paraId="2C6B38BA" w14:textId="77777777" w:rsidR="00EC096E" w:rsidRPr="0065114A" w:rsidRDefault="00EC096E" w:rsidP="00F551C2">
            <w:pPr>
              <w:jc w:val="both"/>
              <w:rPr>
                <w:bCs/>
              </w:rPr>
            </w:pPr>
          </w:p>
          <w:p w14:paraId="286C0D71" w14:textId="77777777" w:rsidR="00EC096E" w:rsidRPr="0065114A" w:rsidRDefault="00EC096E" w:rsidP="00F551C2">
            <w:pPr>
              <w:jc w:val="both"/>
              <w:rPr>
                <w:bCs/>
              </w:rPr>
            </w:pPr>
          </w:p>
        </w:tc>
        <w:tc>
          <w:tcPr>
            <w:tcW w:w="3051" w:type="dxa"/>
          </w:tcPr>
          <w:p w14:paraId="544C61AB" w14:textId="77777777" w:rsidR="00EC096E" w:rsidRPr="0065114A" w:rsidRDefault="00EC096E" w:rsidP="00F551C2">
            <w:pPr>
              <w:jc w:val="both"/>
              <w:rPr>
                <w:bCs/>
              </w:rPr>
            </w:pPr>
          </w:p>
        </w:tc>
        <w:tc>
          <w:tcPr>
            <w:tcW w:w="840" w:type="dxa"/>
          </w:tcPr>
          <w:p w14:paraId="114BD11D" w14:textId="77777777" w:rsidR="00EC096E" w:rsidRPr="0065114A" w:rsidRDefault="00EC096E" w:rsidP="00F551C2">
            <w:pPr>
              <w:jc w:val="both"/>
              <w:rPr>
                <w:bCs/>
              </w:rPr>
            </w:pPr>
          </w:p>
          <w:p w14:paraId="24A1FFE8" w14:textId="77777777" w:rsidR="00EC096E" w:rsidRPr="0065114A" w:rsidRDefault="00EC096E" w:rsidP="00F551C2">
            <w:pPr>
              <w:jc w:val="both"/>
              <w:rPr>
                <w:bCs/>
              </w:rPr>
            </w:pPr>
          </w:p>
        </w:tc>
        <w:tc>
          <w:tcPr>
            <w:tcW w:w="1551" w:type="dxa"/>
          </w:tcPr>
          <w:p w14:paraId="75E32DDC" w14:textId="77777777" w:rsidR="00EC096E" w:rsidRPr="0065114A" w:rsidRDefault="00EC096E" w:rsidP="00F551C2">
            <w:pPr>
              <w:jc w:val="both"/>
              <w:rPr>
                <w:bCs/>
              </w:rPr>
            </w:pPr>
          </w:p>
        </w:tc>
        <w:tc>
          <w:tcPr>
            <w:tcW w:w="1531" w:type="dxa"/>
          </w:tcPr>
          <w:p w14:paraId="2763552C" w14:textId="77777777" w:rsidR="00EC096E" w:rsidRPr="0065114A" w:rsidRDefault="00EC096E" w:rsidP="00F551C2">
            <w:pPr>
              <w:jc w:val="both"/>
              <w:rPr>
                <w:bCs/>
              </w:rPr>
            </w:pPr>
          </w:p>
          <w:p w14:paraId="28C74364" w14:textId="77777777" w:rsidR="00EC096E" w:rsidRPr="0065114A" w:rsidRDefault="00EC096E" w:rsidP="00F551C2">
            <w:pPr>
              <w:jc w:val="both"/>
              <w:rPr>
                <w:bCs/>
              </w:rPr>
            </w:pPr>
          </w:p>
          <w:p w14:paraId="7F7114F6" w14:textId="77777777" w:rsidR="00EC096E" w:rsidRPr="0065114A" w:rsidRDefault="00EC096E" w:rsidP="00F551C2">
            <w:pPr>
              <w:jc w:val="both"/>
              <w:rPr>
                <w:bCs/>
              </w:rPr>
            </w:pPr>
          </w:p>
          <w:p w14:paraId="303E2611" w14:textId="77777777" w:rsidR="00EC096E" w:rsidRPr="0065114A" w:rsidRDefault="00EC096E" w:rsidP="00F551C2">
            <w:pPr>
              <w:jc w:val="both"/>
              <w:rPr>
                <w:bCs/>
              </w:rPr>
            </w:pPr>
          </w:p>
          <w:p w14:paraId="5B472806" w14:textId="77777777" w:rsidR="00EC096E" w:rsidRPr="0065114A" w:rsidRDefault="00EC096E" w:rsidP="00F551C2">
            <w:pPr>
              <w:jc w:val="both"/>
              <w:rPr>
                <w:bCs/>
              </w:rPr>
            </w:pPr>
          </w:p>
          <w:p w14:paraId="53D763D1" w14:textId="77777777" w:rsidR="00EC096E" w:rsidRPr="0065114A" w:rsidRDefault="00EC096E" w:rsidP="00F551C2">
            <w:pPr>
              <w:jc w:val="both"/>
              <w:rPr>
                <w:bCs/>
              </w:rPr>
            </w:pPr>
          </w:p>
          <w:p w14:paraId="091D2983" w14:textId="77777777" w:rsidR="00EC096E" w:rsidRPr="0065114A" w:rsidRDefault="00EC096E" w:rsidP="00F551C2">
            <w:pPr>
              <w:jc w:val="both"/>
              <w:rPr>
                <w:bCs/>
              </w:rPr>
            </w:pPr>
          </w:p>
          <w:p w14:paraId="3ECE3F3C" w14:textId="77777777" w:rsidR="00EC096E" w:rsidRPr="0065114A" w:rsidRDefault="00EC096E" w:rsidP="00F551C2">
            <w:pPr>
              <w:jc w:val="both"/>
              <w:rPr>
                <w:bCs/>
              </w:rPr>
            </w:pPr>
          </w:p>
          <w:p w14:paraId="095CC6EE" w14:textId="77777777" w:rsidR="00EC096E" w:rsidRPr="0065114A" w:rsidRDefault="00EC096E" w:rsidP="00F551C2">
            <w:pPr>
              <w:jc w:val="both"/>
              <w:rPr>
                <w:bCs/>
              </w:rPr>
            </w:pPr>
          </w:p>
          <w:p w14:paraId="47483BAD" w14:textId="77777777" w:rsidR="00EC096E" w:rsidRPr="0065114A" w:rsidRDefault="00EC096E" w:rsidP="00F551C2">
            <w:pPr>
              <w:jc w:val="both"/>
              <w:rPr>
                <w:bCs/>
              </w:rPr>
            </w:pPr>
          </w:p>
          <w:p w14:paraId="392643EC" w14:textId="77777777" w:rsidR="00EC096E" w:rsidRPr="0065114A" w:rsidRDefault="00EC096E" w:rsidP="00F551C2">
            <w:pPr>
              <w:jc w:val="both"/>
              <w:rPr>
                <w:bCs/>
              </w:rPr>
            </w:pPr>
          </w:p>
          <w:p w14:paraId="0C089A0A" w14:textId="77777777" w:rsidR="00EC096E" w:rsidRPr="0065114A" w:rsidRDefault="00EC096E" w:rsidP="00F551C2">
            <w:pPr>
              <w:jc w:val="both"/>
              <w:rPr>
                <w:bCs/>
              </w:rPr>
            </w:pPr>
          </w:p>
        </w:tc>
        <w:tc>
          <w:tcPr>
            <w:tcW w:w="1480" w:type="dxa"/>
          </w:tcPr>
          <w:p w14:paraId="410A3B4A" w14:textId="77777777" w:rsidR="00EC096E" w:rsidRPr="0065114A" w:rsidRDefault="00EC096E" w:rsidP="00F551C2">
            <w:pPr>
              <w:jc w:val="both"/>
              <w:rPr>
                <w:bCs/>
              </w:rPr>
            </w:pPr>
          </w:p>
        </w:tc>
      </w:tr>
      <w:tr w:rsidR="00EC096E" w:rsidRPr="0065114A" w14:paraId="0B050124" w14:textId="77777777" w:rsidTr="00EC096E">
        <w:trPr>
          <w:cantSplit/>
          <w:jc w:val="center"/>
        </w:trPr>
        <w:tc>
          <w:tcPr>
            <w:tcW w:w="971" w:type="dxa"/>
          </w:tcPr>
          <w:p w14:paraId="217FCB7F" w14:textId="77777777" w:rsidR="00EC096E" w:rsidRPr="0065114A" w:rsidRDefault="00EC096E" w:rsidP="00F551C2">
            <w:pPr>
              <w:jc w:val="both"/>
              <w:rPr>
                <w:bCs/>
              </w:rPr>
            </w:pPr>
          </w:p>
        </w:tc>
        <w:tc>
          <w:tcPr>
            <w:tcW w:w="6973" w:type="dxa"/>
            <w:gridSpan w:val="4"/>
          </w:tcPr>
          <w:p w14:paraId="3EAE912B" w14:textId="77777777" w:rsidR="00EC096E" w:rsidRPr="0065114A" w:rsidRDefault="00EC096E" w:rsidP="00F551C2">
            <w:pPr>
              <w:jc w:val="both"/>
              <w:rPr>
                <w:bCs/>
              </w:rPr>
            </w:pPr>
          </w:p>
          <w:p w14:paraId="4A03E3C8" w14:textId="77777777" w:rsidR="00EC096E" w:rsidRPr="0065114A" w:rsidRDefault="00EC096E" w:rsidP="00741D8F">
            <w:pPr>
              <w:pStyle w:val="Paragraphedeliste"/>
              <w:numPr>
                <w:ilvl w:val="0"/>
                <w:numId w:val="69"/>
              </w:numPr>
              <w:jc w:val="both"/>
              <w:rPr>
                <w:bCs/>
                <w:sz w:val="22"/>
                <w:szCs w:val="22"/>
              </w:rPr>
            </w:pPr>
            <w:r w:rsidRPr="0065114A">
              <w:rPr>
                <w:bCs/>
                <w:sz w:val="22"/>
                <w:szCs w:val="22"/>
              </w:rPr>
              <w:t>MONTANT TOTAL HORS T VA…………...</w:t>
            </w:r>
          </w:p>
          <w:p w14:paraId="12463C3C" w14:textId="77777777" w:rsidR="00EC096E" w:rsidRPr="0065114A" w:rsidRDefault="00EC096E" w:rsidP="00741D8F">
            <w:pPr>
              <w:pStyle w:val="Corpsdetexte3"/>
              <w:numPr>
                <w:ilvl w:val="0"/>
                <w:numId w:val="69"/>
              </w:numPr>
              <w:jc w:val="both"/>
              <w:rPr>
                <w:bCs/>
                <w:sz w:val="22"/>
                <w:szCs w:val="22"/>
              </w:rPr>
            </w:pPr>
            <w:r w:rsidRPr="0065114A">
              <w:rPr>
                <w:sz w:val="22"/>
                <w:szCs w:val="22"/>
              </w:rPr>
              <w:t>T VA (</w:t>
            </w:r>
            <w:r w:rsidR="00FF0CC1">
              <w:rPr>
                <w:sz w:val="22"/>
                <w:szCs w:val="22"/>
              </w:rPr>
              <w:t>19,25</w:t>
            </w:r>
            <w:r w:rsidRPr="0065114A">
              <w:rPr>
                <w:sz w:val="22"/>
                <w:szCs w:val="22"/>
              </w:rPr>
              <w:t>% de A)………………………….</w:t>
            </w:r>
          </w:p>
          <w:p w14:paraId="2B8195B3" w14:textId="77777777" w:rsidR="00EC096E" w:rsidRPr="0065114A" w:rsidRDefault="00EC096E" w:rsidP="00741D8F">
            <w:pPr>
              <w:pStyle w:val="Paragraphedeliste"/>
              <w:numPr>
                <w:ilvl w:val="0"/>
                <w:numId w:val="69"/>
              </w:numPr>
              <w:jc w:val="both"/>
              <w:rPr>
                <w:bCs/>
                <w:sz w:val="22"/>
                <w:szCs w:val="22"/>
              </w:rPr>
            </w:pPr>
            <w:r w:rsidRPr="0065114A">
              <w:rPr>
                <w:bCs/>
                <w:sz w:val="22"/>
                <w:szCs w:val="22"/>
              </w:rPr>
              <w:t>MONTANT TTC (A+B)………………………</w:t>
            </w:r>
          </w:p>
          <w:p w14:paraId="2558CDF1" w14:textId="77777777" w:rsidR="00EC096E" w:rsidRPr="0065114A" w:rsidRDefault="00EC096E" w:rsidP="00741D8F">
            <w:pPr>
              <w:pStyle w:val="Paragraphedeliste"/>
              <w:numPr>
                <w:ilvl w:val="0"/>
                <w:numId w:val="69"/>
              </w:numPr>
              <w:jc w:val="both"/>
              <w:rPr>
                <w:bCs/>
                <w:sz w:val="22"/>
                <w:szCs w:val="22"/>
              </w:rPr>
            </w:pPr>
            <w:r w:rsidRPr="0065114A">
              <w:rPr>
                <w:bCs/>
                <w:sz w:val="22"/>
                <w:szCs w:val="22"/>
              </w:rPr>
              <w:t>AIR (</w:t>
            </w:r>
            <w:r w:rsidR="00FF0CC1">
              <w:rPr>
                <w:bCs/>
                <w:sz w:val="22"/>
                <w:szCs w:val="22"/>
              </w:rPr>
              <w:t>2,2</w:t>
            </w:r>
            <w:r w:rsidRPr="0065114A">
              <w:rPr>
                <w:bCs/>
                <w:sz w:val="22"/>
                <w:szCs w:val="22"/>
              </w:rPr>
              <w:t xml:space="preserve">% </w:t>
            </w:r>
            <w:r w:rsidR="00FF0CC1">
              <w:rPr>
                <w:bCs/>
                <w:sz w:val="22"/>
                <w:szCs w:val="22"/>
              </w:rPr>
              <w:t xml:space="preserve">ou 5,5% </w:t>
            </w:r>
            <w:r w:rsidRPr="0065114A">
              <w:rPr>
                <w:bCs/>
                <w:sz w:val="22"/>
                <w:szCs w:val="22"/>
              </w:rPr>
              <w:t>de A)………………………………</w:t>
            </w:r>
          </w:p>
          <w:p w14:paraId="5AE16F31" w14:textId="77777777" w:rsidR="00EC096E" w:rsidRPr="0065114A" w:rsidRDefault="00EC096E" w:rsidP="00741D8F">
            <w:pPr>
              <w:pStyle w:val="Paragraphedeliste"/>
              <w:numPr>
                <w:ilvl w:val="0"/>
                <w:numId w:val="69"/>
              </w:numPr>
              <w:jc w:val="both"/>
              <w:rPr>
                <w:bCs/>
                <w:sz w:val="22"/>
                <w:szCs w:val="22"/>
              </w:rPr>
            </w:pPr>
            <w:r w:rsidRPr="0065114A">
              <w:rPr>
                <w:bCs/>
                <w:sz w:val="22"/>
                <w:szCs w:val="22"/>
              </w:rPr>
              <w:t xml:space="preserve">Net à mandater (A - B)                                                    </w:t>
            </w:r>
          </w:p>
        </w:tc>
        <w:tc>
          <w:tcPr>
            <w:tcW w:w="1480" w:type="dxa"/>
          </w:tcPr>
          <w:p w14:paraId="15738012" w14:textId="77777777" w:rsidR="00EC096E" w:rsidRPr="0065114A" w:rsidRDefault="00EC096E" w:rsidP="00F551C2">
            <w:pPr>
              <w:jc w:val="both"/>
              <w:rPr>
                <w:bCs/>
              </w:rPr>
            </w:pPr>
          </w:p>
        </w:tc>
      </w:tr>
    </w:tbl>
    <w:p w14:paraId="5A098A4F" w14:textId="77777777" w:rsidR="00EC096E" w:rsidRPr="0065114A" w:rsidRDefault="00EC096E" w:rsidP="00EC096E">
      <w:pPr>
        <w:jc w:val="both"/>
        <w:rPr>
          <w:bCs/>
        </w:rPr>
      </w:pPr>
    </w:p>
    <w:p w14:paraId="3B0BD66F" w14:textId="77777777" w:rsidR="00EC096E" w:rsidRPr="007D73EB" w:rsidRDefault="00EC096E" w:rsidP="00EC096E">
      <w:pPr>
        <w:jc w:val="both"/>
        <w:rPr>
          <w:bCs/>
          <w:sz w:val="24"/>
        </w:rPr>
      </w:pPr>
      <w:r w:rsidRPr="007D73EB">
        <w:rPr>
          <w:bCs/>
          <w:sz w:val="24"/>
        </w:rPr>
        <w:t>Arrêté le montant du présent détail estimatif à la somme de …..…..…………………………….….. ………………… (Montant en chiffres et en lettres)…………….. FCFA. Toutes Taxes Comprises</w:t>
      </w:r>
    </w:p>
    <w:p w14:paraId="502E4314" w14:textId="77777777" w:rsidR="00EC096E" w:rsidRPr="0065114A" w:rsidRDefault="00EC096E" w:rsidP="00EC096E">
      <w:pPr>
        <w:jc w:val="both"/>
        <w:rPr>
          <w:bCs/>
        </w:rPr>
      </w:pPr>
      <w:r w:rsidRPr="007D73EB">
        <w:rPr>
          <w:bCs/>
          <w:sz w:val="24"/>
        </w:rPr>
        <w:br w:type="page"/>
      </w:r>
      <w:r w:rsidRPr="0065114A">
        <w:rPr>
          <w:bCs/>
        </w:rPr>
        <w:t>Page ___ et Dernière</w:t>
      </w:r>
    </w:p>
    <w:p w14:paraId="19D03F8B" w14:textId="77777777" w:rsidR="00EC096E" w:rsidRPr="0065114A" w:rsidRDefault="00EC096E" w:rsidP="00EC096E">
      <w:pPr>
        <w:tabs>
          <w:tab w:val="left" w:pos="8190"/>
        </w:tabs>
        <w:jc w:val="both"/>
        <w:rPr>
          <w:bCs/>
        </w:rPr>
      </w:pPr>
      <w:r w:rsidRPr="0065114A">
        <w:rPr>
          <w:bCs/>
        </w:rPr>
        <w:tab/>
      </w:r>
    </w:p>
    <w:p w14:paraId="652272D6" w14:textId="4FE06803" w:rsidR="007D73EB" w:rsidRPr="00440C5A" w:rsidRDefault="008B1647" w:rsidP="007D73EB">
      <w:pPr>
        <w:jc w:val="center"/>
        <w:outlineLvl w:val="0"/>
        <w:rPr>
          <w:b/>
          <w:bCs/>
          <w:sz w:val="24"/>
        </w:rPr>
      </w:pPr>
      <w:r>
        <w:rPr>
          <w:b/>
          <w:bCs/>
          <w:sz w:val="24"/>
        </w:rPr>
        <w:t>Marché</w:t>
      </w:r>
      <w:r w:rsidR="007D73EB" w:rsidRPr="00440C5A">
        <w:rPr>
          <w:b/>
          <w:bCs/>
          <w:sz w:val="24"/>
        </w:rPr>
        <w:t xml:space="preserve"> N°________/ AONO/</w:t>
      </w:r>
      <w:r w:rsidR="00781526">
        <w:rPr>
          <w:b/>
          <w:bCs/>
          <w:sz w:val="24"/>
        </w:rPr>
        <w:t>C/NGRA</w:t>
      </w:r>
      <w:r w:rsidR="007D73EB" w:rsidRPr="00440C5A">
        <w:rPr>
          <w:b/>
          <w:bCs/>
          <w:sz w:val="24"/>
        </w:rPr>
        <w:t>/SGCIPM/</w:t>
      </w:r>
      <w:r w:rsidR="00781526">
        <w:rPr>
          <w:b/>
          <w:bCs/>
          <w:sz w:val="24"/>
        </w:rPr>
        <w:t>2026</w:t>
      </w:r>
      <w:r w:rsidR="007D73EB" w:rsidRPr="00440C5A">
        <w:rPr>
          <w:b/>
          <w:bCs/>
          <w:sz w:val="24"/>
        </w:rPr>
        <w:t xml:space="preserve"> DU ………………….</w:t>
      </w:r>
    </w:p>
    <w:p w14:paraId="759C768C" w14:textId="207A3EF3" w:rsidR="007D73EB" w:rsidRPr="00440C5A" w:rsidRDefault="007D73EB" w:rsidP="007D73EB">
      <w:pPr>
        <w:jc w:val="center"/>
        <w:outlineLvl w:val="0"/>
        <w:rPr>
          <w:b/>
          <w:bCs/>
          <w:sz w:val="24"/>
        </w:rPr>
      </w:pPr>
      <w:r w:rsidRPr="00440C5A">
        <w:rPr>
          <w:b/>
          <w:bCs/>
          <w:sz w:val="24"/>
        </w:rPr>
        <w:t>Passée après Appel d’Offres National Ouvert n°___________/AONO</w:t>
      </w:r>
      <w:r w:rsidRPr="00440C5A">
        <w:rPr>
          <w:b/>
          <w:bCs/>
          <w:iCs/>
          <w:sz w:val="24"/>
        </w:rPr>
        <w:t>/</w:t>
      </w:r>
      <w:r w:rsidR="00781526">
        <w:rPr>
          <w:b/>
          <w:bCs/>
          <w:iCs/>
          <w:sz w:val="24"/>
        </w:rPr>
        <w:t>C/NGRA</w:t>
      </w:r>
      <w:r w:rsidRPr="00440C5A">
        <w:rPr>
          <w:b/>
          <w:bCs/>
          <w:iCs/>
          <w:sz w:val="24"/>
        </w:rPr>
        <w:t>/SG</w:t>
      </w:r>
      <w:r w:rsidRPr="00440C5A">
        <w:rPr>
          <w:b/>
          <w:bCs/>
          <w:sz w:val="24"/>
        </w:rPr>
        <w:t>CIPM/</w:t>
      </w:r>
      <w:r w:rsidR="00781526">
        <w:rPr>
          <w:b/>
          <w:bCs/>
          <w:sz w:val="24"/>
        </w:rPr>
        <w:t>2026</w:t>
      </w:r>
    </w:p>
    <w:p w14:paraId="0EE93CEA" w14:textId="2098F7D2" w:rsidR="00741217" w:rsidRPr="00741217" w:rsidRDefault="007D73EB" w:rsidP="00741217">
      <w:pPr>
        <w:jc w:val="both"/>
        <w:rPr>
          <w:rFonts w:eastAsia="Arial Unicode MS"/>
          <w:b/>
          <w:sz w:val="22"/>
          <w:szCs w:val="22"/>
        </w:rPr>
      </w:pPr>
      <w:r w:rsidRPr="00440C5A">
        <w:rPr>
          <w:b/>
          <w:bCs/>
          <w:sz w:val="24"/>
        </w:rPr>
        <w:t xml:space="preserve">du ….……………. </w:t>
      </w:r>
      <w:r w:rsidR="0029131C">
        <w:rPr>
          <w:b/>
          <w:bCs/>
          <w:sz w:val="24"/>
        </w:rPr>
        <w:t xml:space="preserve">POUR LES TRAVAUX D’ECLAIRAGE PUBLIC PAR 35 LAMPADAIRES SOLAIRES ALL IN ONE DANS LA LOCALITE DE COLOMINE </w:t>
      </w:r>
      <w:r w:rsidR="00512133">
        <w:rPr>
          <w:b/>
          <w:bCs/>
          <w:sz w:val="24"/>
        </w:rPr>
        <w:t xml:space="preserve"> DANS L’ARRONDISSEMENT DE NGOURA, DEPARTEMENT DU LOM ET DJEREM, REGION DE L’EST.</w:t>
      </w:r>
    </w:p>
    <w:p w14:paraId="7615E877" w14:textId="2B2D963C" w:rsidR="007D73EB" w:rsidRDefault="007D73EB" w:rsidP="00741217">
      <w:pPr>
        <w:jc w:val="center"/>
        <w:rPr>
          <w:b/>
          <w:bCs/>
        </w:rPr>
      </w:pPr>
    </w:p>
    <w:p w14:paraId="41841E7B" w14:textId="77777777" w:rsidR="00EC096E" w:rsidRPr="0065114A" w:rsidRDefault="00EC096E" w:rsidP="00EC096E">
      <w:pPr>
        <w:jc w:val="both"/>
        <w:outlineLvl w:val="0"/>
        <w:rPr>
          <w:bCs/>
        </w:rPr>
      </w:pPr>
      <w:r w:rsidRPr="0065114A">
        <w:rPr>
          <w:b/>
          <w:bCs/>
        </w:rPr>
        <w:t xml:space="preserve">MONTANTS  EN FCFA </w:t>
      </w:r>
      <w:r w:rsidRPr="0065114A">
        <w:rPr>
          <w:bCs/>
        </w:rPr>
        <w:t xml:space="preserve">: </w:t>
      </w:r>
    </w:p>
    <w:p w14:paraId="04923B44" w14:textId="77777777" w:rsidR="00EC096E" w:rsidRPr="0065114A" w:rsidRDefault="00EC096E" w:rsidP="00EC096E">
      <w:pPr>
        <w:jc w:val="both"/>
        <w:outlineLvl w:val="0"/>
        <w:rPr>
          <w:bCs/>
        </w:rPr>
      </w:pPr>
    </w:p>
    <w:tbl>
      <w:tblPr>
        <w:tblW w:w="4253" w:type="dxa"/>
        <w:tblInd w:w="2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1843"/>
      </w:tblGrid>
      <w:tr w:rsidR="00EC096E" w:rsidRPr="0065114A" w14:paraId="728016C3" w14:textId="77777777" w:rsidTr="00FF0CC1">
        <w:tc>
          <w:tcPr>
            <w:tcW w:w="2410" w:type="dxa"/>
          </w:tcPr>
          <w:p w14:paraId="78F8465D" w14:textId="77777777" w:rsidR="00EC096E" w:rsidRPr="0065114A" w:rsidRDefault="00EC096E" w:rsidP="00F551C2">
            <w:pPr>
              <w:jc w:val="both"/>
              <w:outlineLvl w:val="0"/>
              <w:rPr>
                <w:bCs/>
              </w:rPr>
            </w:pPr>
          </w:p>
        </w:tc>
        <w:tc>
          <w:tcPr>
            <w:tcW w:w="1843" w:type="dxa"/>
          </w:tcPr>
          <w:p w14:paraId="67B0537F" w14:textId="77777777" w:rsidR="00EC096E" w:rsidRPr="0065114A" w:rsidRDefault="00EC096E" w:rsidP="00F551C2">
            <w:pPr>
              <w:jc w:val="center"/>
              <w:outlineLvl w:val="0"/>
              <w:rPr>
                <w:bCs/>
              </w:rPr>
            </w:pPr>
          </w:p>
        </w:tc>
      </w:tr>
      <w:tr w:rsidR="00EC096E" w:rsidRPr="0065114A" w14:paraId="169E1D89" w14:textId="77777777" w:rsidTr="00FF0CC1">
        <w:tc>
          <w:tcPr>
            <w:tcW w:w="2410" w:type="dxa"/>
          </w:tcPr>
          <w:p w14:paraId="36F618B2" w14:textId="77777777" w:rsidR="00EC096E" w:rsidRPr="0065114A" w:rsidRDefault="00EC096E" w:rsidP="00F551C2">
            <w:pPr>
              <w:jc w:val="both"/>
              <w:outlineLvl w:val="0"/>
              <w:rPr>
                <w:bCs/>
              </w:rPr>
            </w:pPr>
            <w:r w:rsidRPr="0065114A">
              <w:rPr>
                <w:bCs/>
              </w:rPr>
              <w:t>HTVA</w:t>
            </w:r>
          </w:p>
        </w:tc>
        <w:tc>
          <w:tcPr>
            <w:tcW w:w="1843" w:type="dxa"/>
          </w:tcPr>
          <w:p w14:paraId="1A1E4733" w14:textId="77777777" w:rsidR="00EC096E" w:rsidRPr="0065114A" w:rsidRDefault="00EC096E" w:rsidP="00F551C2">
            <w:pPr>
              <w:jc w:val="both"/>
              <w:outlineLvl w:val="0"/>
              <w:rPr>
                <w:bCs/>
              </w:rPr>
            </w:pPr>
          </w:p>
        </w:tc>
      </w:tr>
      <w:tr w:rsidR="00EC096E" w:rsidRPr="0065114A" w14:paraId="47ACD3D1" w14:textId="77777777" w:rsidTr="00FF0CC1">
        <w:tc>
          <w:tcPr>
            <w:tcW w:w="2410" w:type="dxa"/>
          </w:tcPr>
          <w:p w14:paraId="4ADFD87A" w14:textId="77777777" w:rsidR="00EC096E" w:rsidRPr="0065114A" w:rsidRDefault="00EC096E" w:rsidP="00F551C2">
            <w:pPr>
              <w:jc w:val="both"/>
              <w:outlineLvl w:val="0"/>
              <w:rPr>
                <w:bCs/>
              </w:rPr>
            </w:pPr>
            <w:r w:rsidRPr="0065114A">
              <w:rPr>
                <w:bCs/>
              </w:rPr>
              <w:t>T.V.A (</w:t>
            </w:r>
            <w:r w:rsidR="00FF0CC1">
              <w:rPr>
                <w:bCs/>
              </w:rPr>
              <w:t>19,25</w:t>
            </w:r>
            <w:r w:rsidRPr="0065114A">
              <w:rPr>
                <w:bCs/>
              </w:rPr>
              <w:t>% HTVA)</w:t>
            </w:r>
          </w:p>
        </w:tc>
        <w:tc>
          <w:tcPr>
            <w:tcW w:w="1843" w:type="dxa"/>
          </w:tcPr>
          <w:p w14:paraId="088093A5" w14:textId="77777777" w:rsidR="00EC096E" w:rsidRPr="0065114A" w:rsidRDefault="00EC096E" w:rsidP="00F551C2">
            <w:pPr>
              <w:jc w:val="both"/>
              <w:outlineLvl w:val="0"/>
              <w:rPr>
                <w:bCs/>
              </w:rPr>
            </w:pPr>
          </w:p>
        </w:tc>
      </w:tr>
      <w:tr w:rsidR="00EC096E" w:rsidRPr="0065114A" w14:paraId="404F7811" w14:textId="77777777" w:rsidTr="00FF0CC1">
        <w:tc>
          <w:tcPr>
            <w:tcW w:w="2410" w:type="dxa"/>
          </w:tcPr>
          <w:p w14:paraId="4C46DF94" w14:textId="77777777" w:rsidR="00EC096E" w:rsidRPr="0065114A" w:rsidRDefault="00EC096E" w:rsidP="00F551C2">
            <w:pPr>
              <w:jc w:val="both"/>
              <w:outlineLvl w:val="0"/>
              <w:rPr>
                <w:bCs/>
              </w:rPr>
            </w:pPr>
            <w:r w:rsidRPr="0065114A">
              <w:rPr>
                <w:bCs/>
              </w:rPr>
              <w:t>TTC</w:t>
            </w:r>
          </w:p>
        </w:tc>
        <w:tc>
          <w:tcPr>
            <w:tcW w:w="1843" w:type="dxa"/>
          </w:tcPr>
          <w:p w14:paraId="55FC04C2" w14:textId="77777777" w:rsidR="00EC096E" w:rsidRPr="0065114A" w:rsidRDefault="00EC096E" w:rsidP="00F551C2">
            <w:pPr>
              <w:jc w:val="both"/>
              <w:outlineLvl w:val="0"/>
              <w:rPr>
                <w:bCs/>
              </w:rPr>
            </w:pPr>
          </w:p>
        </w:tc>
      </w:tr>
      <w:tr w:rsidR="00EC096E" w:rsidRPr="0065114A" w14:paraId="5F3BB575" w14:textId="77777777" w:rsidTr="00FF0CC1">
        <w:tc>
          <w:tcPr>
            <w:tcW w:w="2410" w:type="dxa"/>
          </w:tcPr>
          <w:p w14:paraId="43BE0C1A" w14:textId="77777777" w:rsidR="00EC096E" w:rsidRPr="0065114A" w:rsidRDefault="00EC096E" w:rsidP="00F551C2">
            <w:pPr>
              <w:jc w:val="both"/>
              <w:outlineLvl w:val="0"/>
              <w:rPr>
                <w:bCs/>
              </w:rPr>
            </w:pPr>
            <w:r w:rsidRPr="0065114A">
              <w:rPr>
                <w:bCs/>
              </w:rPr>
              <w:t>IR (</w:t>
            </w:r>
            <w:r w:rsidR="00FF0CC1">
              <w:rPr>
                <w:bCs/>
              </w:rPr>
              <w:t>2,2</w:t>
            </w:r>
            <w:r w:rsidRPr="0065114A">
              <w:rPr>
                <w:bCs/>
              </w:rPr>
              <w:t xml:space="preserve">% </w:t>
            </w:r>
            <w:r w:rsidR="00FF0CC1">
              <w:rPr>
                <w:bCs/>
              </w:rPr>
              <w:t xml:space="preserve">ou 5,5% </w:t>
            </w:r>
            <w:r w:rsidRPr="0065114A">
              <w:rPr>
                <w:bCs/>
              </w:rPr>
              <w:t>HTVA)</w:t>
            </w:r>
          </w:p>
        </w:tc>
        <w:tc>
          <w:tcPr>
            <w:tcW w:w="1843" w:type="dxa"/>
          </w:tcPr>
          <w:p w14:paraId="6CE318CF" w14:textId="77777777" w:rsidR="00EC096E" w:rsidRPr="0065114A" w:rsidRDefault="00EC096E" w:rsidP="00F551C2">
            <w:pPr>
              <w:jc w:val="both"/>
              <w:outlineLvl w:val="0"/>
              <w:rPr>
                <w:bCs/>
              </w:rPr>
            </w:pPr>
          </w:p>
        </w:tc>
      </w:tr>
      <w:tr w:rsidR="00EC096E" w:rsidRPr="0065114A" w14:paraId="5EE29B02" w14:textId="77777777" w:rsidTr="00FF0CC1">
        <w:tc>
          <w:tcPr>
            <w:tcW w:w="2410" w:type="dxa"/>
          </w:tcPr>
          <w:p w14:paraId="10AD37E0" w14:textId="77777777" w:rsidR="00EC096E" w:rsidRPr="0065114A" w:rsidRDefault="00EC096E" w:rsidP="00F551C2">
            <w:pPr>
              <w:jc w:val="both"/>
              <w:outlineLvl w:val="0"/>
              <w:rPr>
                <w:bCs/>
              </w:rPr>
            </w:pPr>
            <w:r w:rsidRPr="0065114A">
              <w:rPr>
                <w:bCs/>
              </w:rPr>
              <w:t>Net à mandater</w:t>
            </w:r>
          </w:p>
        </w:tc>
        <w:tc>
          <w:tcPr>
            <w:tcW w:w="1843" w:type="dxa"/>
          </w:tcPr>
          <w:p w14:paraId="60455534" w14:textId="77777777" w:rsidR="00EC096E" w:rsidRPr="0065114A" w:rsidRDefault="00EC096E" w:rsidP="00F551C2">
            <w:pPr>
              <w:jc w:val="both"/>
              <w:outlineLvl w:val="0"/>
              <w:rPr>
                <w:bCs/>
              </w:rPr>
            </w:pPr>
          </w:p>
        </w:tc>
      </w:tr>
    </w:tbl>
    <w:p w14:paraId="366183E1" w14:textId="77777777" w:rsidR="00EC096E" w:rsidRPr="0065114A" w:rsidRDefault="00EC096E" w:rsidP="00EC096E">
      <w:pPr>
        <w:jc w:val="both"/>
        <w:rPr>
          <w:bCs/>
        </w:rPr>
      </w:pPr>
    </w:p>
    <w:p w14:paraId="560D14A5" w14:textId="77777777" w:rsidR="00EC096E" w:rsidRPr="0065114A" w:rsidRDefault="00EC096E" w:rsidP="00EC096E">
      <w:pPr>
        <w:jc w:val="both"/>
        <w:outlineLvl w:val="0"/>
        <w:rPr>
          <w:b/>
          <w:bCs/>
        </w:rPr>
      </w:pPr>
      <w:r w:rsidRPr="0065114A">
        <w:rPr>
          <w:b/>
          <w:bCs/>
        </w:rPr>
        <w:t>VISAS ET SIGNATURES</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20"/>
        <w:gridCol w:w="4961"/>
      </w:tblGrid>
      <w:tr w:rsidR="00EC096E" w:rsidRPr="0065114A" w14:paraId="230557B4" w14:textId="77777777" w:rsidTr="00F551C2">
        <w:trPr>
          <w:cantSplit/>
          <w:trHeight w:val="2112"/>
        </w:trPr>
        <w:tc>
          <w:tcPr>
            <w:tcW w:w="4820" w:type="dxa"/>
          </w:tcPr>
          <w:p w14:paraId="4EDDE9D6" w14:textId="77777777" w:rsidR="00EC096E" w:rsidRPr="0065114A" w:rsidRDefault="00DF1837" w:rsidP="00F551C2">
            <w:pPr>
              <w:jc w:val="center"/>
              <w:rPr>
                <w:bCs/>
              </w:rPr>
            </w:pPr>
            <w:r>
              <w:rPr>
                <w:bCs/>
              </w:rPr>
              <w:br w:type="page"/>
              <w:t>Lu</w:t>
            </w:r>
            <w:r w:rsidR="00FF0CC1">
              <w:rPr>
                <w:bCs/>
              </w:rPr>
              <w:t>e</w:t>
            </w:r>
            <w:r>
              <w:rPr>
                <w:bCs/>
              </w:rPr>
              <w:t xml:space="preserve"> et accepté</w:t>
            </w:r>
            <w:r w:rsidR="00FF0CC1">
              <w:rPr>
                <w:bCs/>
              </w:rPr>
              <w:t>e</w:t>
            </w:r>
            <w:r w:rsidR="00EC096E" w:rsidRPr="0065114A">
              <w:rPr>
                <w:bCs/>
              </w:rPr>
              <w:t xml:space="preserve"> par le Co-contractant</w:t>
            </w:r>
          </w:p>
          <w:p w14:paraId="3260A629" w14:textId="77777777" w:rsidR="00EC096E" w:rsidRPr="0065114A" w:rsidRDefault="00EC096E" w:rsidP="00F551C2">
            <w:pPr>
              <w:jc w:val="center"/>
              <w:rPr>
                <w:bCs/>
              </w:rPr>
            </w:pPr>
          </w:p>
          <w:p w14:paraId="40D3508E" w14:textId="77777777" w:rsidR="00EC096E" w:rsidRPr="0065114A" w:rsidRDefault="00EC096E" w:rsidP="00F551C2">
            <w:pPr>
              <w:jc w:val="center"/>
              <w:rPr>
                <w:bCs/>
              </w:rPr>
            </w:pPr>
          </w:p>
          <w:p w14:paraId="05C63361" w14:textId="77777777" w:rsidR="00EC096E" w:rsidRPr="0065114A" w:rsidRDefault="00EC096E" w:rsidP="00F551C2">
            <w:pPr>
              <w:rPr>
                <w:bCs/>
              </w:rPr>
            </w:pPr>
          </w:p>
          <w:p w14:paraId="1FADB0E9" w14:textId="77777777" w:rsidR="00EC096E" w:rsidRPr="0065114A" w:rsidRDefault="00EC096E" w:rsidP="00F551C2">
            <w:pPr>
              <w:jc w:val="center"/>
              <w:rPr>
                <w:bCs/>
              </w:rPr>
            </w:pPr>
          </w:p>
          <w:p w14:paraId="6568959C" w14:textId="77777777" w:rsidR="00EC096E" w:rsidRPr="0065114A" w:rsidRDefault="00EC096E" w:rsidP="00F551C2">
            <w:pPr>
              <w:jc w:val="center"/>
              <w:rPr>
                <w:bCs/>
              </w:rPr>
            </w:pPr>
          </w:p>
          <w:p w14:paraId="78407FFF" w14:textId="77777777" w:rsidR="00EC096E" w:rsidRPr="0065114A" w:rsidRDefault="00EC096E" w:rsidP="00F551C2">
            <w:pPr>
              <w:jc w:val="center"/>
              <w:rPr>
                <w:bCs/>
              </w:rPr>
            </w:pPr>
          </w:p>
          <w:p w14:paraId="5D7B6347" w14:textId="77777777" w:rsidR="00EC096E" w:rsidRPr="0065114A" w:rsidRDefault="00EC096E" w:rsidP="00F551C2">
            <w:pPr>
              <w:jc w:val="center"/>
              <w:rPr>
                <w:bCs/>
              </w:rPr>
            </w:pPr>
          </w:p>
          <w:p w14:paraId="619C8E8E" w14:textId="77777777" w:rsidR="00EC096E" w:rsidRPr="0065114A" w:rsidRDefault="00EC096E" w:rsidP="00F551C2">
            <w:pPr>
              <w:jc w:val="center"/>
              <w:rPr>
                <w:bCs/>
              </w:rPr>
            </w:pPr>
          </w:p>
          <w:p w14:paraId="4E15CFC7" w14:textId="77777777" w:rsidR="00EC096E" w:rsidRPr="0065114A" w:rsidRDefault="00EC096E" w:rsidP="00F551C2">
            <w:pPr>
              <w:jc w:val="center"/>
              <w:rPr>
                <w:bCs/>
              </w:rPr>
            </w:pPr>
          </w:p>
          <w:p w14:paraId="35D0D83D" w14:textId="77777777" w:rsidR="00EC096E" w:rsidRPr="0065114A" w:rsidRDefault="00EC096E" w:rsidP="00F551C2">
            <w:pPr>
              <w:jc w:val="center"/>
              <w:rPr>
                <w:bCs/>
              </w:rPr>
            </w:pPr>
          </w:p>
          <w:p w14:paraId="280478EC" w14:textId="77777777" w:rsidR="00EC096E" w:rsidRPr="0065114A" w:rsidRDefault="00EC096E" w:rsidP="00F551C2">
            <w:pPr>
              <w:jc w:val="center"/>
              <w:rPr>
                <w:bCs/>
              </w:rPr>
            </w:pPr>
          </w:p>
          <w:p w14:paraId="4E9FCAA1" w14:textId="77777777" w:rsidR="00EC096E" w:rsidRPr="0065114A" w:rsidRDefault="00EC096E" w:rsidP="00F551C2">
            <w:pPr>
              <w:jc w:val="center"/>
              <w:rPr>
                <w:bCs/>
              </w:rPr>
            </w:pPr>
          </w:p>
          <w:p w14:paraId="632D549C" w14:textId="77777777" w:rsidR="00EC096E" w:rsidRPr="0065114A" w:rsidRDefault="00EC096E" w:rsidP="00F551C2">
            <w:pPr>
              <w:jc w:val="center"/>
              <w:rPr>
                <w:bCs/>
              </w:rPr>
            </w:pPr>
          </w:p>
          <w:p w14:paraId="5D13C182" w14:textId="31866AB1" w:rsidR="00EC096E" w:rsidRPr="0065114A" w:rsidRDefault="00CC49F5" w:rsidP="00F551C2">
            <w:pPr>
              <w:spacing w:after="120"/>
              <w:jc w:val="center"/>
              <w:rPr>
                <w:bCs/>
              </w:rPr>
            </w:pPr>
            <w:r>
              <w:rPr>
                <w:bCs/>
              </w:rPr>
              <w:t>Ngoura</w:t>
            </w:r>
            <w:r w:rsidR="00863225">
              <w:rPr>
                <w:bCs/>
              </w:rPr>
              <w:t>,</w:t>
            </w:r>
            <w:r w:rsidR="00EC096E" w:rsidRPr="0065114A">
              <w:rPr>
                <w:bCs/>
              </w:rPr>
              <w:t xml:space="preserve"> le ………</w:t>
            </w:r>
            <w:r w:rsidR="00AF3210">
              <w:rPr>
                <w:bCs/>
              </w:rPr>
              <w:t>……….</w:t>
            </w:r>
            <w:r w:rsidR="00EC096E" w:rsidRPr="0065114A">
              <w:rPr>
                <w:bCs/>
              </w:rPr>
              <w:t>……</w:t>
            </w:r>
          </w:p>
        </w:tc>
        <w:tc>
          <w:tcPr>
            <w:tcW w:w="4961" w:type="dxa"/>
          </w:tcPr>
          <w:p w14:paraId="59F37416" w14:textId="77777777" w:rsidR="00EC096E" w:rsidRPr="0065114A" w:rsidRDefault="00DF1837" w:rsidP="00F551C2">
            <w:pPr>
              <w:jc w:val="center"/>
              <w:rPr>
                <w:bCs/>
              </w:rPr>
            </w:pPr>
            <w:r>
              <w:rPr>
                <w:bCs/>
              </w:rPr>
              <w:t>Signé</w:t>
            </w:r>
            <w:r w:rsidR="00335185">
              <w:rPr>
                <w:bCs/>
              </w:rPr>
              <w:t>e</w:t>
            </w:r>
            <w:r w:rsidR="00434678">
              <w:rPr>
                <w:bCs/>
              </w:rPr>
              <w:t xml:space="preserve"> par l’Autorité C</w:t>
            </w:r>
            <w:r w:rsidR="00EC096E" w:rsidRPr="0065114A">
              <w:rPr>
                <w:bCs/>
              </w:rPr>
              <w:t>ontractante</w:t>
            </w:r>
          </w:p>
          <w:p w14:paraId="6BB9645A" w14:textId="77777777" w:rsidR="00EC096E" w:rsidRPr="0065114A" w:rsidRDefault="00EC096E" w:rsidP="00F551C2">
            <w:pPr>
              <w:jc w:val="center"/>
              <w:rPr>
                <w:bCs/>
              </w:rPr>
            </w:pPr>
          </w:p>
          <w:p w14:paraId="424BD445" w14:textId="77777777" w:rsidR="00EC096E" w:rsidRPr="0065114A" w:rsidRDefault="00EC096E" w:rsidP="00F551C2">
            <w:pPr>
              <w:jc w:val="center"/>
              <w:rPr>
                <w:bCs/>
              </w:rPr>
            </w:pPr>
          </w:p>
          <w:p w14:paraId="721B3367" w14:textId="77777777" w:rsidR="00EC096E" w:rsidRPr="0065114A" w:rsidRDefault="00EC096E" w:rsidP="00F551C2">
            <w:pPr>
              <w:jc w:val="center"/>
              <w:rPr>
                <w:bCs/>
              </w:rPr>
            </w:pPr>
          </w:p>
          <w:p w14:paraId="188FFC8B" w14:textId="77777777" w:rsidR="00EC096E" w:rsidRPr="0065114A" w:rsidRDefault="00EC096E" w:rsidP="00F551C2">
            <w:pPr>
              <w:jc w:val="center"/>
              <w:rPr>
                <w:bCs/>
              </w:rPr>
            </w:pPr>
          </w:p>
          <w:p w14:paraId="66D8195D" w14:textId="77777777" w:rsidR="00EC096E" w:rsidRPr="0065114A" w:rsidRDefault="00EC096E" w:rsidP="00F551C2">
            <w:pPr>
              <w:jc w:val="center"/>
              <w:rPr>
                <w:bCs/>
              </w:rPr>
            </w:pPr>
          </w:p>
          <w:p w14:paraId="0B51FFD2" w14:textId="77777777" w:rsidR="00EC096E" w:rsidRPr="0065114A" w:rsidRDefault="00EC096E" w:rsidP="00F551C2">
            <w:pPr>
              <w:jc w:val="center"/>
              <w:rPr>
                <w:bCs/>
              </w:rPr>
            </w:pPr>
          </w:p>
          <w:p w14:paraId="63CFD881" w14:textId="77777777" w:rsidR="00EC096E" w:rsidRPr="0065114A" w:rsidRDefault="00EC096E" w:rsidP="00F551C2">
            <w:pPr>
              <w:jc w:val="center"/>
              <w:rPr>
                <w:bCs/>
              </w:rPr>
            </w:pPr>
          </w:p>
          <w:p w14:paraId="37B1B610" w14:textId="77777777" w:rsidR="00EC096E" w:rsidRPr="0065114A" w:rsidRDefault="00EC096E" w:rsidP="00F551C2">
            <w:pPr>
              <w:jc w:val="center"/>
              <w:rPr>
                <w:bCs/>
              </w:rPr>
            </w:pPr>
          </w:p>
          <w:p w14:paraId="37A25E8D" w14:textId="77777777" w:rsidR="00EC096E" w:rsidRPr="0065114A" w:rsidRDefault="00EC096E" w:rsidP="00F551C2">
            <w:pPr>
              <w:jc w:val="center"/>
              <w:rPr>
                <w:bCs/>
              </w:rPr>
            </w:pPr>
          </w:p>
          <w:p w14:paraId="6B121FC9" w14:textId="77777777" w:rsidR="00EC096E" w:rsidRPr="0065114A" w:rsidRDefault="00EC096E" w:rsidP="00F551C2">
            <w:pPr>
              <w:jc w:val="center"/>
              <w:rPr>
                <w:bCs/>
              </w:rPr>
            </w:pPr>
          </w:p>
          <w:p w14:paraId="315A56AF" w14:textId="77777777" w:rsidR="00EC096E" w:rsidRPr="0065114A" w:rsidRDefault="00EC096E" w:rsidP="00F551C2">
            <w:pPr>
              <w:jc w:val="center"/>
              <w:rPr>
                <w:bCs/>
              </w:rPr>
            </w:pPr>
          </w:p>
          <w:p w14:paraId="71BC4A5E" w14:textId="77777777" w:rsidR="00EC096E" w:rsidRPr="0065114A" w:rsidRDefault="00EC096E" w:rsidP="00F551C2">
            <w:pPr>
              <w:jc w:val="center"/>
              <w:rPr>
                <w:bCs/>
              </w:rPr>
            </w:pPr>
          </w:p>
          <w:p w14:paraId="5F7DED56" w14:textId="77777777" w:rsidR="00EC096E" w:rsidRPr="0065114A" w:rsidRDefault="00EC096E" w:rsidP="00AF3210">
            <w:pPr>
              <w:rPr>
                <w:bCs/>
              </w:rPr>
            </w:pPr>
          </w:p>
          <w:p w14:paraId="7D06D960" w14:textId="051234C3" w:rsidR="00EC096E" w:rsidRDefault="00CC49F5" w:rsidP="00F551C2">
            <w:pPr>
              <w:jc w:val="center"/>
              <w:rPr>
                <w:bCs/>
              </w:rPr>
            </w:pPr>
            <w:r>
              <w:rPr>
                <w:bCs/>
              </w:rPr>
              <w:t>Ngoura</w:t>
            </w:r>
            <w:r w:rsidR="00EC096E" w:rsidRPr="0065114A">
              <w:rPr>
                <w:bCs/>
              </w:rPr>
              <w:t>, le ……</w:t>
            </w:r>
            <w:r w:rsidR="00AF3210">
              <w:rPr>
                <w:bCs/>
              </w:rPr>
              <w:t>……….</w:t>
            </w:r>
            <w:r w:rsidR="00EC096E" w:rsidRPr="0065114A">
              <w:rPr>
                <w:bCs/>
              </w:rPr>
              <w:t>………</w:t>
            </w:r>
          </w:p>
          <w:p w14:paraId="0ACE2F9D" w14:textId="77777777" w:rsidR="00AF3210" w:rsidRPr="0065114A" w:rsidRDefault="00AF3210" w:rsidP="00F551C2">
            <w:pPr>
              <w:jc w:val="center"/>
              <w:rPr>
                <w:bCs/>
              </w:rPr>
            </w:pPr>
          </w:p>
        </w:tc>
      </w:tr>
      <w:tr w:rsidR="00EC096E" w:rsidRPr="0065114A" w14:paraId="0FF3C98D" w14:textId="77777777" w:rsidTr="00F551C2">
        <w:trPr>
          <w:trHeight w:val="2429"/>
        </w:trPr>
        <w:tc>
          <w:tcPr>
            <w:tcW w:w="9781" w:type="dxa"/>
            <w:gridSpan w:val="2"/>
          </w:tcPr>
          <w:p w14:paraId="1F025AAD" w14:textId="77777777" w:rsidR="00EC096E" w:rsidRPr="0065114A" w:rsidRDefault="00EC096E" w:rsidP="00F551C2">
            <w:pPr>
              <w:jc w:val="center"/>
              <w:rPr>
                <w:bCs/>
              </w:rPr>
            </w:pPr>
            <w:r w:rsidRPr="0065114A">
              <w:rPr>
                <w:bCs/>
              </w:rPr>
              <w:t>Enregistrement</w:t>
            </w:r>
          </w:p>
          <w:p w14:paraId="385D60DC" w14:textId="77777777" w:rsidR="00EC096E" w:rsidRPr="0065114A" w:rsidRDefault="00EC096E" w:rsidP="00F551C2">
            <w:pPr>
              <w:jc w:val="center"/>
              <w:rPr>
                <w:bCs/>
              </w:rPr>
            </w:pPr>
          </w:p>
          <w:p w14:paraId="7159B2BB" w14:textId="77777777" w:rsidR="00EC096E" w:rsidRPr="0065114A" w:rsidRDefault="00EC096E" w:rsidP="00F551C2">
            <w:pPr>
              <w:jc w:val="center"/>
              <w:rPr>
                <w:bCs/>
              </w:rPr>
            </w:pPr>
          </w:p>
          <w:p w14:paraId="192AB5D5" w14:textId="77777777" w:rsidR="00EC096E" w:rsidRPr="0065114A" w:rsidRDefault="00EC096E" w:rsidP="00F551C2">
            <w:pPr>
              <w:jc w:val="center"/>
              <w:rPr>
                <w:bCs/>
              </w:rPr>
            </w:pPr>
          </w:p>
          <w:p w14:paraId="168E76A3" w14:textId="77777777" w:rsidR="00EC096E" w:rsidRPr="0065114A" w:rsidRDefault="00EC096E" w:rsidP="00F551C2">
            <w:pPr>
              <w:jc w:val="center"/>
              <w:rPr>
                <w:bCs/>
              </w:rPr>
            </w:pPr>
          </w:p>
          <w:p w14:paraId="7269FEEA" w14:textId="77777777" w:rsidR="00EC096E" w:rsidRPr="0065114A" w:rsidRDefault="00EC096E" w:rsidP="00F551C2">
            <w:pPr>
              <w:jc w:val="center"/>
              <w:rPr>
                <w:bCs/>
              </w:rPr>
            </w:pPr>
          </w:p>
          <w:p w14:paraId="67653D95" w14:textId="77777777" w:rsidR="00EC096E" w:rsidRPr="0065114A" w:rsidRDefault="00EC096E" w:rsidP="00F551C2">
            <w:pPr>
              <w:jc w:val="center"/>
              <w:rPr>
                <w:bCs/>
              </w:rPr>
            </w:pPr>
          </w:p>
          <w:p w14:paraId="31F87098" w14:textId="77777777" w:rsidR="00EC096E" w:rsidRPr="0065114A" w:rsidRDefault="00EC096E" w:rsidP="00F551C2">
            <w:pPr>
              <w:jc w:val="center"/>
              <w:rPr>
                <w:bCs/>
              </w:rPr>
            </w:pPr>
          </w:p>
          <w:p w14:paraId="23044D8A" w14:textId="77777777" w:rsidR="00EC096E" w:rsidRPr="0065114A" w:rsidRDefault="00EC096E" w:rsidP="00F551C2">
            <w:pPr>
              <w:jc w:val="center"/>
              <w:rPr>
                <w:bCs/>
              </w:rPr>
            </w:pPr>
          </w:p>
          <w:p w14:paraId="771F6432" w14:textId="77777777" w:rsidR="00EC096E" w:rsidRPr="0065114A" w:rsidRDefault="00EC096E" w:rsidP="00F551C2">
            <w:pPr>
              <w:jc w:val="center"/>
              <w:rPr>
                <w:bCs/>
              </w:rPr>
            </w:pPr>
          </w:p>
          <w:p w14:paraId="0A53D3CB" w14:textId="77777777" w:rsidR="00EC096E" w:rsidRPr="0065114A" w:rsidRDefault="00EC096E" w:rsidP="00F551C2">
            <w:pPr>
              <w:jc w:val="center"/>
              <w:rPr>
                <w:bCs/>
              </w:rPr>
            </w:pPr>
          </w:p>
          <w:p w14:paraId="4CF0CF83" w14:textId="77777777" w:rsidR="00EC096E" w:rsidRPr="0065114A" w:rsidRDefault="00EC096E" w:rsidP="00F551C2">
            <w:pPr>
              <w:jc w:val="center"/>
              <w:rPr>
                <w:bCs/>
              </w:rPr>
            </w:pPr>
          </w:p>
          <w:p w14:paraId="4D55BA58" w14:textId="77777777" w:rsidR="00EC096E" w:rsidRPr="0065114A" w:rsidRDefault="00EC096E" w:rsidP="00036ADB">
            <w:pPr>
              <w:rPr>
                <w:bCs/>
              </w:rPr>
            </w:pPr>
          </w:p>
          <w:p w14:paraId="6CDA8F11" w14:textId="77777777" w:rsidR="00EC096E" w:rsidRPr="0065114A" w:rsidRDefault="00EC096E" w:rsidP="00F551C2">
            <w:pPr>
              <w:jc w:val="center"/>
              <w:rPr>
                <w:bCs/>
              </w:rPr>
            </w:pPr>
          </w:p>
          <w:p w14:paraId="17AF7BDC" w14:textId="77777777" w:rsidR="00EC096E" w:rsidRPr="0065114A" w:rsidRDefault="00EC096E" w:rsidP="00F551C2">
            <w:pPr>
              <w:jc w:val="center"/>
              <w:rPr>
                <w:bCs/>
              </w:rPr>
            </w:pPr>
          </w:p>
          <w:p w14:paraId="422F63FD" w14:textId="77777777" w:rsidR="00EC096E" w:rsidRPr="0065114A" w:rsidRDefault="00EC096E" w:rsidP="00F551C2">
            <w:pPr>
              <w:jc w:val="center"/>
              <w:rPr>
                <w:bCs/>
              </w:rPr>
            </w:pPr>
          </w:p>
          <w:p w14:paraId="2F1BBC2D" w14:textId="77777777" w:rsidR="00EC096E" w:rsidRPr="0065114A" w:rsidRDefault="00EC096E" w:rsidP="00F551C2">
            <w:pPr>
              <w:jc w:val="center"/>
              <w:rPr>
                <w:bCs/>
              </w:rPr>
            </w:pPr>
          </w:p>
          <w:p w14:paraId="560EC6F7" w14:textId="77777777" w:rsidR="00EC096E" w:rsidRPr="0065114A" w:rsidRDefault="00EC096E" w:rsidP="00F551C2">
            <w:pPr>
              <w:rPr>
                <w:bCs/>
              </w:rPr>
            </w:pPr>
          </w:p>
        </w:tc>
      </w:tr>
    </w:tbl>
    <w:p w14:paraId="1687D535" w14:textId="77777777" w:rsidR="00EC096E" w:rsidRPr="0065114A" w:rsidRDefault="00EC096E" w:rsidP="00EC096E">
      <w:pPr>
        <w:jc w:val="both"/>
        <w:rPr>
          <w:b/>
        </w:rPr>
      </w:pPr>
    </w:p>
    <w:p w14:paraId="740B0175" w14:textId="77777777" w:rsidR="00BF78E4" w:rsidRPr="0065114A" w:rsidRDefault="00BF78E4" w:rsidP="00F70624">
      <w:pPr>
        <w:pStyle w:val="Corpsdetexte3"/>
        <w:spacing w:before="120" w:after="120"/>
        <w:jc w:val="both"/>
        <w:rPr>
          <w:rFonts w:eastAsia="Arial Unicode MS"/>
          <w:b w:val="0"/>
          <w:i w:val="0"/>
          <w:sz w:val="22"/>
          <w:szCs w:val="22"/>
        </w:rPr>
      </w:pPr>
    </w:p>
    <w:p w14:paraId="6543CFFA" w14:textId="77777777" w:rsidR="00BF78E4" w:rsidRPr="0065114A" w:rsidRDefault="00BF78E4" w:rsidP="00F70624">
      <w:pPr>
        <w:pStyle w:val="Corpsdetexte3"/>
        <w:spacing w:before="120" w:after="120"/>
        <w:jc w:val="both"/>
        <w:rPr>
          <w:rFonts w:eastAsia="Arial Unicode MS"/>
          <w:b w:val="0"/>
          <w:i w:val="0"/>
          <w:sz w:val="22"/>
          <w:szCs w:val="22"/>
        </w:rPr>
      </w:pPr>
    </w:p>
    <w:p w14:paraId="758E8801" w14:textId="77777777" w:rsidR="00EC096E" w:rsidRPr="0065114A" w:rsidRDefault="00EC096E" w:rsidP="00F70624">
      <w:pPr>
        <w:pStyle w:val="Corpsdetexte3"/>
        <w:spacing w:before="120" w:after="120"/>
        <w:jc w:val="both"/>
        <w:rPr>
          <w:rFonts w:eastAsia="Arial Unicode MS"/>
          <w:b w:val="0"/>
          <w:i w:val="0"/>
          <w:sz w:val="22"/>
          <w:szCs w:val="22"/>
        </w:rPr>
      </w:pPr>
    </w:p>
    <w:p w14:paraId="78047490" w14:textId="77777777" w:rsidR="00EC096E" w:rsidRPr="0065114A" w:rsidRDefault="00EC096E" w:rsidP="00F70624">
      <w:pPr>
        <w:pStyle w:val="Corpsdetexte3"/>
        <w:spacing w:before="120" w:after="120"/>
        <w:jc w:val="both"/>
        <w:rPr>
          <w:rFonts w:eastAsia="Arial Unicode MS"/>
          <w:b w:val="0"/>
          <w:i w:val="0"/>
          <w:sz w:val="22"/>
          <w:szCs w:val="22"/>
        </w:rPr>
      </w:pPr>
    </w:p>
    <w:p w14:paraId="5DF8AF39" w14:textId="77777777" w:rsidR="00EC096E" w:rsidRPr="0065114A" w:rsidRDefault="00EC096E" w:rsidP="00F70624">
      <w:pPr>
        <w:pStyle w:val="Corpsdetexte3"/>
        <w:spacing w:before="120" w:after="120"/>
        <w:jc w:val="both"/>
        <w:rPr>
          <w:rFonts w:eastAsia="Arial Unicode MS"/>
          <w:b w:val="0"/>
          <w:i w:val="0"/>
          <w:sz w:val="22"/>
          <w:szCs w:val="22"/>
        </w:rPr>
      </w:pPr>
    </w:p>
    <w:p w14:paraId="286701BD" w14:textId="77777777" w:rsidR="00EC096E" w:rsidRPr="0065114A" w:rsidRDefault="00EC096E" w:rsidP="00F70624">
      <w:pPr>
        <w:pStyle w:val="Corpsdetexte3"/>
        <w:spacing w:before="120" w:after="120"/>
        <w:jc w:val="both"/>
        <w:rPr>
          <w:rFonts w:eastAsia="Arial Unicode MS"/>
          <w:b w:val="0"/>
          <w:i w:val="0"/>
          <w:sz w:val="22"/>
          <w:szCs w:val="22"/>
        </w:rPr>
      </w:pPr>
    </w:p>
    <w:p w14:paraId="12BA75F2" w14:textId="77777777" w:rsidR="00EC096E" w:rsidRPr="0065114A" w:rsidRDefault="00EC096E" w:rsidP="00F70624">
      <w:pPr>
        <w:pStyle w:val="Corpsdetexte3"/>
        <w:spacing w:before="120" w:after="120"/>
        <w:jc w:val="both"/>
        <w:rPr>
          <w:rFonts w:eastAsia="Arial Unicode MS"/>
          <w:b w:val="0"/>
          <w:i w:val="0"/>
          <w:sz w:val="22"/>
          <w:szCs w:val="22"/>
        </w:rPr>
      </w:pPr>
    </w:p>
    <w:p w14:paraId="164B86EE" w14:textId="77777777" w:rsidR="00EC096E" w:rsidRPr="0065114A" w:rsidRDefault="00EC096E" w:rsidP="00F70624">
      <w:pPr>
        <w:pStyle w:val="Corpsdetexte3"/>
        <w:spacing w:before="120" w:after="120"/>
        <w:jc w:val="both"/>
        <w:rPr>
          <w:rFonts w:eastAsia="Arial Unicode MS"/>
          <w:b w:val="0"/>
          <w:i w:val="0"/>
          <w:sz w:val="22"/>
          <w:szCs w:val="22"/>
        </w:rPr>
      </w:pPr>
    </w:p>
    <w:p w14:paraId="6A840CE9" w14:textId="77777777" w:rsidR="00EC096E" w:rsidRPr="0065114A" w:rsidRDefault="00EC096E" w:rsidP="00F70624">
      <w:pPr>
        <w:pStyle w:val="Corpsdetexte3"/>
        <w:spacing w:before="120" w:after="120"/>
        <w:jc w:val="both"/>
        <w:rPr>
          <w:rFonts w:eastAsia="Arial Unicode MS"/>
          <w:b w:val="0"/>
          <w:i w:val="0"/>
          <w:sz w:val="22"/>
          <w:szCs w:val="22"/>
        </w:rPr>
      </w:pPr>
    </w:p>
    <w:p w14:paraId="66F0262D" w14:textId="77777777" w:rsidR="00EC096E" w:rsidRPr="0065114A" w:rsidRDefault="00EC096E" w:rsidP="00F70624">
      <w:pPr>
        <w:pStyle w:val="Corpsdetexte3"/>
        <w:spacing w:before="120" w:after="120"/>
        <w:jc w:val="both"/>
        <w:rPr>
          <w:rFonts w:eastAsia="Arial Unicode MS"/>
          <w:b w:val="0"/>
          <w:i w:val="0"/>
          <w:sz w:val="22"/>
          <w:szCs w:val="22"/>
        </w:rPr>
      </w:pPr>
    </w:p>
    <w:p w14:paraId="25F57CE4" w14:textId="77777777" w:rsidR="00EC096E" w:rsidRPr="0065114A" w:rsidRDefault="00EC096E" w:rsidP="00F70624">
      <w:pPr>
        <w:pStyle w:val="Corpsdetexte3"/>
        <w:spacing w:before="120" w:after="120"/>
        <w:jc w:val="both"/>
        <w:rPr>
          <w:rFonts w:eastAsia="Arial Unicode MS"/>
          <w:b w:val="0"/>
          <w:i w:val="0"/>
          <w:sz w:val="22"/>
          <w:szCs w:val="22"/>
        </w:rPr>
      </w:pPr>
    </w:p>
    <w:p w14:paraId="55C509EC" w14:textId="77777777" w:rsidR="00EC096E" w:rsidRDefault="00EC096E" w:rsidP="00F70624">
      <w:pPr>
        <w:pStyle w:val="Corpsdetexte3"/>
        <w:spacing w:before="120" w:after="120"/>
        <w:jc w:val="both"/>
        <w:rPr>
          <w:rFonts w:eastAsia="Arial Unicode MS"/>
          <w:b w:val="0"/>
          <w:i w:val="0"/>
          <w:sz w:val="22"/>
          <w:szCs w:val="22"/>
        </w:rPr>
      </w:pPr>
    </w:p>
    <w:p w14:paraId="031A8D70" w14:textId="77777777" w:rsidR="00863225" w:rsidRDefault="00863225" w:rsidP="00F70624">
      <w:pPr>
        <w:pStyle w:val="Corpsdetexte3"/>
        <w:spacing w:before="120" w:after="120"/>
        <w:jc w:val="both"/>
        <w:rPr>
          <w:rFonts w:eastAsia="Arial Unicode MS"/>
          <w:b w:val="0"/>
          <w:i w:val="0"/>
          <w:sz w:val="22"/>
          <w:szCs w:val="22"/>
        </w:rPr>
      </w:pPr>
    </w:p>
    <w:p w14:paraId="2CB0A7FA" w14:textId="77777777" w:rsidR="00863225" w:rsidRDefault="00863225" w:rsidP="00F70624">
      <w:pPr>
        <w:pStyle w:val="Corpsdetexte3"/>
        <w:spacing w:before="120" w:after="120"/>
        <w:jc w:val="both"/>
        <w:rPr>
          <w:rFonts w:eastAsia="Arial Unicode MS"/>
          <w:b w:val="0"/>
          <w:i w:val="0"/>
          <w:sz w:val="22"/>
          <w:szCs w:val="22"/>
        </w:rPr>
      </w:pPr>
    </w:p>
    <w:p w14:paraId="1028F4B2" w14:textId="77777777" w:rsidR="00863225" w:rsidRDefault="00863225" w:rsidP="00F70624">
      <w:pPr>
        <w:pStyle w:val="Corpsdetexte3"/>
        <w:spacing w:before="120" w:after="120"/>
        <w:jc w:val="both"/>
        <w:rPr>
          <w:rFonts w:eastAsia="Arial Unicode MS"/>
          <w:b w:val="0"/>
          <w:i w:val="0"/>
          <w:sz w:val="22"/>
          <w:szCs w:val="22"/>
        </w:rPr>
      </w:pPr>
    </w:p>
    <w:p w14:paraId="0E40171A" w14:textId="77777777" w:rsidR="00863225" w:rsidRDefault="00863225" w:rsidP="00F70624">
      <w:pPr>
        <w:pStyle w:val="Corpsdetexte3"/>
        <w:spacing w:before="120" w:after="120"/>
        <w:jc w:val="both"/>
        <w:rPr>
          <w:rFonts w:eastAsia="Arial Unicode MS"/>
          <w:b w:val="0"/>
          <w:i w:val="0"/>
          <w:sz w:val="22"/>
          <w:szCs w:val="22"/>
        </w:rPr>
      </w:pPr>
    </w:p>
    <w:p w14:paraId="4BC2EA08" w14:textId="77777777" w:rsidR="00863225" w:rsidRDefault="00863225" w:rsidP="00F70624">
      <w:pPr>
        <w:pStyle w:val="Corpsdetexte3"/>
        <w:spacing w:before="120" w:after="120"/>
        <w:jc w:val="both"/>
        <w:rPr>
          <w:rFonts w:eastAsia="Arial Unicode MS"/>
          <w:b w:val="0"/>
          <w:i w:val="0"/>
          <w:sz w:val="22"/>
          <w:szCs w:val="22"/>
        </w:rPr>
      </w:pPr>
    </w:p>
    <w:p w14:paraId="0F99077B" w14:textId="77777777" w:rsidR="00863225" w:rsidRDefault="00863225" w:rsidP="00F70624">
      <w:pPr>
        <w:pStyle w:val="Corpsdetexte3"/>
        <w:spacing w:before="120" w:after="120"/>
        <w:jc w:val="both"/>
        <w:rPr>
          <w:rFonts w:eastAsia="Arial Unicode MS"/>
          <w:b w:val="0"/>
          <w:i w:val="0"/>
          <w:sz w:val="22"/>
          <w:szCs w:val="22"/>
        </w:rPr>
      </w:pPr>
    </w:p>
    <w:p w14:paraId="7CC0B39A" w14:textId="77777777" w:rsidR="00863225" w:rsidRPr="0065114A" w:rsidRDefault="00863225" w:rsidP="00F70624">
      <w:pPr>
        <w:pStyle w:val="Corpsdetexte3"/>
        <w:spacing w:before="120" w:after="120"/>
        <w:jc w:val="both"/>
        <w:rPr>
          <w:rFonts w:eastAsia="Arial Unicode MS"/>
          <w:b w:val="0"/>
          <w:i w:val="0"/>
          <w:sz w:val="22"/>
          <w:szCs w:val="22"/>
        </w:rPr>
      </w:pPr>
    </w:p>
    <w:p w14:paraId="07B70473" w14:textId="77777777" w:rsidR="00EC096E" w:rsidRPr="0065114A" w:rsidRDefault="00C539FE" w:rsidP="00F70624">
      <w:pPr>
        <w:pStyle w:val="Corpsdetexte3"/>
        <w:spacing w:before="120" w:after="120"/>
        <w:jc w:val="both"/>
        <w:rPr>
          <w:rFonts w:eastAsia="Arial Unicode MS"/>
          <w:b w:val="0"/>
          <w:i w:val="0"/>
          <w:sz w:val="22"/>
          <w:szCs w:val="22"/>
        </w:rPr>
      </w:pPr>
      <w:r>
        <w:rPr>
          <w:rFonts w:eastAsia="Arial Unicode MS"/>
          <w:b w:val="0"/>
          <w:i w:val="0"/>
          <w:noProof/>
          <w:sz w:val="22"/>
          <w:szCs w:val="22"/>
          <w:lang w:eastAsia="zh-CN"/>
        </w:rPr>
        <mc:AlternateContent>
          <mc:Choice Requires="wps">
            <w:drawing>
              <wp:anchor distT="0" distB="0" distL="114300" distR="114300" simplePos="0" relativeHeight="251743232" behindDoc="0" locked="0" layoutInCell="1" allowOverlap="1" wp14:anchorId="479ED96C" wp14:editId="3407EDF6">
                <wp:simplePos x="0" y="0"/>
                <wp:positionH relativeFrom="column">
                  <wp:posOffset>629920</wp:posOffset>
                </wp:positionH>
                <wp:positionV relativeFrom="paragraph">
                  <wp:posOffset>153670</wp:posOffset>
                </wp:positionV>
                <wp:extent cx="4895850" cy="1791970"/>
                <wp:effectExtent l="38100" t="57150" r="38100" b="55880"/>
                <wp:wrapNone/>
                <wp:docPr id="22" name="AutoShap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0" cy="1791970"/>
                        </a:xfrm>
                        <a:prstGeom prst="leftRightArrow">
                          <a:avLst>
                            <a:gd name="adj1" fmla="val 50000"/>
                            <a:gd name="adj2" fmla="val 54642"/>
                          </a:avLst>
                        </a:prstGeom>
                        <a:solidFill>
                          <a:srgbClr val="FFFFFF"/>
                        </a:solidFill>
                        <a:ln w="28575">
                          <a:solidFill>
                            <a:srgbClr val="000000"/>
                          </a:solidFill>
                          <a:miter lim="800000"/>
                          <a:headEnd/>
                          <a:tailEnd/>
                        </a:ln>
                      </wps:spPr>
                      <wps:txbx>
                        <w:txbxContent>
                          <w:p w14:paraId="53C7A5F1" w14:textId="77777777" w:rsidR="00C338A6" w:rsidRPr="004F1BD5" w:rsidRDefault="00C338A6" w:rsidP="00E139C7">
                            <w:pPr>
                              <w:jc w:val="center"/>
                              <w:rPr>
                                <w:rFonts w:ascii="Albertus Extra Bold" w:hAnsi="Albertus Extra Bold"/>
                                <w:sz w:val="32"/>
                                <w:szCs w:val="32"/>
                              </w:rPr>
                            </w:pPr>
                            <w:r w:rsidRPr="004F1BD5">
                              <w:rPr>
                                <w:rFonts w:ascii="Albertus Extra Bold" w:hAnsi="Albertus Extra Bold"/>
                                <w:sz w:val="32"/>
                                <w:szCs w:val="32"/>
                              </w:rPr>
                              <w:t>Pièce N°</w:t>
                            </w:r>
                            <w:r>
                              <w:rPr>
                                <w:rFonts w:ascii="Albertus Extra Bold" w:hAnsi="Albertus Extra Bold"/>
                                <w:sz w:val="32"/>
                                <w:szCs w:val="32"/>
                              </w:rPr>
                              <w:t>10</w:t>
                            </w:r>
                            <w:r w:rsidRPr="004F1BD5">
                              <w:rPr>
                                <w:rFonts w:ascii="Albertus Extra Bold" w:hAnsi="Albertus Extra Bold"/>
                                <w:sz w:val="32"/>
                                <w:szCs w:val="32"/>
                              </w:rPr>
                              <w:t xml:space="preserve"> :</w:t>
                            </w:r>
                          </w:p>
                          <w:p w14:paraId="2D35DF66" w14:textId="77777777" w:rsidR="00C338A6" w:rsidRPr="004F1BD5" w:rsidRDefault="00C338A6" w:rsidP="00E139C7">
                            <w:pPr>
                              <w:jc w:val="center"/>
                              <w:rPr>
                                <w:rFonts w:ascii="Albertus Extra Bold" w:hAnsi="Albertus Extra Bold"/>
                                <w:sz w:val="32"/>
                                <w:szCs w:val="32"/>
                              </w:rPr>
                            </w:pPr>
                            <w:r>
                              <w:rPr>
                                <w:rFonts w:ascii="Albertus Extra Bold" w:hAnsi="Albertus Extra Bold"/>
                                <w:sz w:val="32"/>
                                <w:szCs w:val="32"/>
                              </w:rPr>
                              <w:t xml:space="preserve">MODELES DE FORMULAIRES A UTILISER PAR LES SOUMISSIONNAIRES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79ED96C" id="AutoShape 538" o:spid="_x0000_s1048" type="#_x0000_t69" style="position:absolute;left:0;text-align:left;margin-left:49.6pt;margin-top:12.1pt;width:385.5pt;height:141.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" strokeweight="2.25pt">
                <v:textbox>
                  <w:txbxContent>
                    <w:p w14:paraId="53C7A5F1" w14:textId="77777777" w:rsidR="00C338A6" w:rsidRPr="004F1BD5" w:rsidRDefault="00C338A6" w:rsidP="00E139C7">
                      <w:pPr>
                        <w:jc w:val="center"/>
                        <w:rPr>
                          <w:rFonts w:ascii="Albertus Extra Bold" w:hAnsi="Albertus Extra Bold"/>
                          <w:sz w:val="32"/>
                          <w:szCs w:val="32"/>
                        </w:rPr>
                      </w:pPr>
                      <w:r w:rsidRPr="004F1BD5">
                        <w:rPr>
                          <w:rFonts w:ascii="Albertus Extra Bold" w:hAnsi="Albertus Extra Bold"/>
                          <w:sz w:val="32"/>
                          <w:szCs w:val="32"/>
                        </w:rPr>
                        <w:t>Pièce N°</w:t>
                      </w:r>
                      <w:r>
                        <w:rPr>
                          <w:rFonts w:ascii="Albertus Extra Bold" w:hAnsi="Albertus Extra Bold"/>
                          <w:sz w:val="32"/>
                          <w:szCs w:val="32"/>
                        </w:rPr>
                        <w:t>10</w:t>
                      </w:r>
                      <w:r w:rsidRPr="004F1BD5">
                        <w:rPr>
                          <w:rFonts w:ascii="Albertus Extra Bold" w:hAnsi="Albertus Extra Bold"/>
                          <w:sz w:val="32"/>
                          <w:szCs w:val="32"/>
                        </w:rPr>
                        <w:t xml:space="preserve"> :</w:t>
                      </w:r>
                    </w:p>
                    <w:p w14:paraId="2D35DF66" w14:textId="77777777" w:rsidR="00C338A6" w:rsidRPr="004F1BD5" w:rsidRDefault="00C338A6" w:rsidP="00E139C7">
                      <w:pPr>
                        <w:jc w:val="center"/>
                        <w:rPr>
                          <w:rFonts w:ascii="Albertus Extra Bold" w:hAnsi="Albertus Extra Bold"/>
                          <w:sz w:val="32"/>
                          <w:szCs w:val="32"/>
                        </w:rPr>
                      </w:pPr>
                      <w:r>
                        <w:rPr>
                          <w:rFonts w:ascii="Albertus Extra Bold" w:hAnsi="Albertus Extra Bold"/>
                          <w:sz w:val="32"/>
                          <w:szCs w:val="32"/>
                        </w:rPr>
                        <w:t xml:space="preserve">MODELES DE FORMULAIRES A UTILISER PAR LES SOUMISSIONNAIRES </w:t>
                      </w:r>
                    </w:p>
                  </w:txbxContent>
                </v:textbox>
              </v:shape>
            </w:pict>
          </mc:Fallback>
        </mc:AlternateContent>
      </w:r>
    </w:p>
    <w:p w14:paraId="133259AA" w14:textId="77777777" w:rsidR="007B4D64" w:rsidRDefault="007B4D64" w:rsidP="00F70624">
      <w:pPr>
        <w:pStyle w:val="Corpsdetexte3"/>
        <w:spacing w:before="120" w:after="120"/>
        <w:jc w:val="both"/>
        <w:rPr>
          <w:rFonts w:eastAsia="Arial Unicode MS"/>
          <w:b w:val="0"/>
          <w:i w:val="0"/>
          <w:sz w:val="22"/>
          <w:szCs w:val="22"/>
        </w:rPr>
      </w:pPr>
    </w:p>
    <w:p w14:paraId="0DA696D8" w14:textId="77777777" w:rsidR="00947BE9" w:rsidRPr="0065114A" w:rsidRDefault="00947BE9" w:rsidP="00F70624">
      <w:pPr>
        <w:pStyle w:val="Corpsdetexte3"/>
        <w:spacing w:before="120" w:after="120"/>
        <w:jc w:val="both"/>
        <w:rPr>
          <w:rFonts w:eastAsia="Arial Unicode MS"/>
          <w:b w:val="0"/>
          <w:i w:val="0"/>
          <w:sz w:val="22"/>
          <w:szCs w:val="22"/>
        </w:rPr>
      </w:pPr>
    </w:p>
    <w:p w14:paraId="4AF585E7" w14:textId="77777777" w:rsidR="005F5022" w:rsidRPr="0065114A" w:rsidRDefault="005F5022" w:rsidP="00F70624">
      <w:pPr>
        <w:pStyle w:val="Corpsdetexte3"/>
        <w:spacing w:before="120" w:after="120"/>
        <w:jc w:val="both"/>
        <w:rPr>
          <w:rFonts w:eastAsia="Arial Unicode MS"/>
          <w:b w:val="0"/>
          <w:i w:val="0"/>
          <w:sz w:val="22"/>
          <w:szCs w:val="22"/>
        </w:rPr>
      </w:pPr>
    </w:p>
    <w:p w14:paraId="481ED9EA" w14:textId="77777777" w:rsidR="007B4D64" w:rsidRPr="0065114A" w:rsidRDefault="007B4D64" w:rsidP="00F70624">
      <w:pPr>
        <w:pStyle w:val="Corpsdetexte3"/>
        <w:spacing w:before="120" w:after="120"/>
        <w:jc w:val="both"/>
        <w:rPr>
          <w:rFonts w:eastAsia="Arial Unicode MS"/>
          <w:b w:val="0"/>
          <w:i w:val="0"/>
          <w:sz w:val="22"/>
          <w:szCs w:val="22"/>
        </w:rPr>
      </w:pPr>
    </w:p>
    <w:p w14:paraId="629ACE88" w14:textId="77777777" w:rsidR="007B4D64" w:rsidRPr="0065114A" w:rsidRDefault="007B4D64" w:rsidP="00F70624">
      <w:pPr>
        <w:pStyle w:val="Corpsdetexte3"/>
        <w:spacing w:before="120" w:after="120"/>
        <w:jc w:val="both"/>
        <w:rPr>
          <w:rFonts w:eastAsia="Arial Unicode MS"/>
          <w:b w:val="0"/>
          <w:i w:val="0"/>
          <w:sz w:val="22"/>
          <w:szCs w:val="22"/>
        </w:rPr>
      </w:pPr>
    </w:p>
    <w:p w14:paraId="67F22027" w14:textId="77777777" w:rsidR="007B4D64" w:rsidRPr="0065114A" w:rsidRDefault="007B4D64" w:rsidP="00F70624">
      <w:pPr>
        <w:pStyle w:val="Corpsdetexte3"/>
        <w:spacing w:before="120" w:after="120"/>
        <w:jc w:val="both"/>
        <w:rPr>
          <w:rFonts w:eastAsia="Arial Unicode MS"/>
          <w:b w:val="0"/>
          <w:i w:val="0"/>
          <w:sz w:val="22"/>
          <w:szCs w:val="22"/>
        </w:rPr>
      </w:pPr>
    </w:p>
    <w:p w14:paraId="4EC875D2" w14:textId="77777777" w:rsidR="00CF61AE" w:rsidRPr="0065114A" w:rsidRDefault="00CF61AE" w:rsidP="00F70624">
      <w:pPr>
        <w:pStyle w:val="Corpsdetexte3"/>
        <w:spacing w:before="120" w:after="120"/>
        <w:jc w:val="both"/>
        <w:rPr>
          <w:rFonts w:eastAsia="Arial Unicode MS"/>
          <w:b w:val="0"/>
          <w:i w:val="0"/>
          <w:sz w:val="22"/>
          <w:szCs w:val="22"/>
        </w:rPr>
      </w:pPr>
    </w:p>
    <w:p w14:paraId="7B5CEA94" w14:textId="77777777" w:rsidR="007B4D64" w:rsidRPr="0065114A" w:rsidRDefault="007B4D64" w:rsidP="00F70624">
      <w:pPr>
        <w:pStyle w:val="Corpsdetexte3"/>
        <w:spacing w:before="120" w:after="120"/>
        <w:jc w:val="both"/>
        <w:rPr>
          <w:rFonts w:eastAsia="Arial Unicode MS"/>
          <w:b w:val="0"/>
          <w:i w:val="0"/>
          <w:sz w:val="22"/>
          <w:szCs w:val="22"/>
        </w:rPr>
      </w:pPr>
    </w:p>
    <w:p w14:paraId="36A0222F" w14:textId="77777777" w:rsidR="007B4D64" w:rsidRPr="0065114A" w:rsidRDefault="007B4D64" w:rsidP="00F70624">
      <w:pPr>
        <w:pStyle w:val="Corpsdetexte3"/>
        <w:spacing w:before="120" w:after="120"/>
        <w:jc w:val="both"/>
        <w:rPr>
          <w:rFonts w:eastAsia="Arial Unicode MS"/>
          <w:b w:val="0"/>
          <w:i w:val="0"/>
          <w:sz w:val="22"/>
          <w:szCs w:val="22"/>
        </w:rPr>
      </w:pPr>
    </w:p>
    <w:p w14:paraId="384C26A3" w14:textId="77777777" w:rsidR="007B4D64" w:rsidRPr="0065114A" w:rsidRDefault="007B4D64" w:rsidP="00F70624">
      <w:pPr>
        <w:pStyle w:val="Corpsdetexte3"/>
        <w:spacing w:before="120" w:after="120"/>
        <w:jc w:val="both"/>
        <w:rPr>
          <w:rFonts w:eastAsia="Arial Unicode MS"/>
          <w:b w:val="0"/>
          <w:i w:val="0"/>
          <w:sz w:val="22"/>
          <w:szCs w:val="22"/>
        </w:rPr>
      </w:pPr>
    </w:p>
    <w:p w14:paraId="5C731294" w14:textId="77777777" w:rsidR="007B4D64" w:rsidRPr="0065114A" w:rsidRDefault="007B4D64" w:rsidP="00F70624">
      <w:pPr>
        <w:pStyle w:val="Corpsdetexte3"/>
        <w:spacing w:before="120" w:after="120"/>
        <w:jc w:val="both"/>
        <w:rPr>
          <w:rFonts w:eastAsia="Arial Unicode MS"/>
          <w:b w:val="0"/>
          <w:i w:val="0"/>
          <w:sz w:val="22"/>
          <w:szCs w:val="22"/>
        </w:rPr>
      </w:pPr>
    </w:p>
    <w:p w14:paraId="459CB007" w14:textId="77777777" w:rsidR="007B4D64" w:rsidRPr="0065114A" w:rsidRDefault="007B4D64" w:rsidP="00F70624">
      <w:pPr>
        <w:pStyle w:val="Corpsdetexte3"/>
        <w:spacing w:before="120" w:after="120"/>
        <w:jc w:val="both"/>
        <w:rPr>
          <w:rFonts w:eastAsia="Arial Unicode MS"/>
          <w:b w:val="0"/>
          <w:i w:val="0"/>
          <w:sz w:val="22"/>
          <w:szCs w:val="22"/>
        </w:rPr>
      </w:pPr>
    </w:p>
    <w:p w14:paraId="2719C47A" w14:textId="77777777" w:rsidR="007B4D64" w:rsidRPr="0065114A" w:rsidRDefault="007B4D64" w:rsidP="00F70624">
      <w:pPr>
        <w:pStyle w:val="Corpsdetexte3"/>
        <w:spacing w:before="120" w:after="120"/>
        <w:jc w:val="both"/>
        <w:rPr>
          <w:rFonts w:eastAsia="Arial Unicode MS"/>
          <w:b w:val="0"/>
          <w:i w:val="0"/>
          <w:sz w:val="22"/>
          <w:szCs w:val="22"/>
        </w:rPr>
      </w:pPr>
    </w:p>
    <w:p w14:paraId="22933E2F" w14:textId="77777777" w:rsidR="006A0D20" w:rsidRPr="0065114A" w:rsidRDefault="006A0D20" w:rsidP="00F70624">
      <w:pPr>
        <w:pStyle w:val="Corpsdetexte3"/>
        <w:spacing w:before="120" w:after="120"/>
        <w:jc w:val="both"/>
        <w:rPr>
          <w:rFonts w:eastAsia="Arial Unicode MS"/>
          <w:b w:val="0"/>
          <w:i w:val="0"/>
          <w:sz w:val="22"/>
          <w:szCs w:val="22"/>
        </w:rPr>
      </w:pPr>
    </w:p>
    <w:p w14:paraId="05C55DF4" w14:textId="77777777" w:rsidR="007B4D64" w:rsidRPr="0065114A" w:rsidRDefault="007B4D64" w:rsidP="00F70624">
      <w:pPr>
        <w:pStyle w:val="Corpsdetexte3"/>
        <w:spacing w:before="120" w:after="120"/>
        <w:jc w:val="both"/>
        <w:rPr>
          <w:rFonts w:eastAsia="Arial Unicode MS"/>
          <w:b w:val="0"/>
          <w:i w:val="0"/>
          <w:sz w:val="22"/>
          <w:szCs w:val="22"/>
        </w:rPr>
      </w:pPr>
    </w:p>
    <w:p w14:paraId="7FB21B0D" w14:textId="77777777" w:rsidR="006A0D20" w:rsidRPr="0065114A" w:rsidRDefault="006A0D20" w:rsidP="008D6EDE">
      <w:pPr>
        <w:jc w:val="center"/>
        <w:rPr>
          <w:rFonts w:eastAsia="Arial Unicode MS"/>
          <w:b/>
          <w:sz w:val="22"/>
          <w:szCs w:val="22"/>
        </w:rPr>
      </w:pPr>
    </w:p>
    <w:p w14:paraId="6EC4B183" w14:textId="77777777" w:rsidR="006A0D20" w:rsidRPr="0065114A" w:rsidRDefault="006A0D20" w:rsidP="008D6EDE">
      <w:pPr>
        <w:jc w:val="center"/>
        <w:rPr>
          <w:rFonts w:eastAsia="Arial Unicode MS"/>
          <w:b/>
          <w:sz w:val="22"/>
          <w:szCs w:val="22"/>
        </w:rPr>
      </w:pPr>
    </w:p>
    <w:p w14:paraId="0ADAEF18" w14:textId="77777777" w:rsidR="00BE771A" w:rsidRPr="0065114A" w:rsidRDefault="00BE771A" w:rsidP="008D6EDE">
      <w:pPr>
        <w:jc w:val="center"/>
        <w:rPr>
          <w:rFonts w:eastAsia="Arial Unicode MS"/>
          <w:b/>
          <w:sz w:val="22"/>
          <w:szCs w:val="22"/>
        </w:rPr>
      </w:pPr>
    </w:p>
    <w:p w14:paraId="0C1332FB" w14:textId="77777777" w:rsidR="00BE771A" w:rsidRPr="0065114A" w:rsidRDefault="00BE771A" w:rsidP="008D6EDE">
      <w:pPr>
        <w:jc w:val="center"/>
        <w:rPr>
          <w:rFonts w:eastAsia="Arial Unicode MS"/>
          <w:b/>
          <w:sz w:val="22"/>
          <w:szCs w:val="22"/>
        </w:rPr>
      </w:pPr>
    </w:p>
    <w:p w14:paraId="579770B1" w14:textId="77777777" w:rsidR="00BE771A" w:rsidRPr="0065114A" w:rsidRDefault="00BE771A" w:rsidP="008D6EDE">
      <w:pPr>
        <w:jc w:val="center"/>
        <w:rPr>
          <w:rFonts w:eastAsia="Arial Unicode MS"/>
          <w:b/>
          <w:sz w:val="22"/>
          <w:szCs w:val="22"/>
        </w:rPr>
      </w:pPr>
    </w:p>
    <w:p w14:paraId="67CB2844" w14:textId="77777777" w:rsidR="00BE771A" w:rsidRPr="0065114A" w:rsidRDefault="00BE771A" w:rsidP="008D6EDE">
      <w:pPr>
        <w:jc w:val="center"/>
        <w:rPr>
          <w:rFonts w:eastAsia="Arial Unicode MS"/>
          <w:b/>
          <w:sz w:val="22"/>
          <w:szCs w:val="22"/>
        </w:rPr>
      </w:pPr>
    </w:p>
    <w:p w14:paraId="77D49D1B" w14:textId="16B618FA" w:rsidR="00EC096E" w:rsidRDefault="00EC096E" w:rsidP="008D6EDE">
      <w:pPr>
        <w:jc w:val="center"/>
        <w:rPr>
          <w:rFonts w:eastAsia="Arial Unicode MS"/>
          <w:b/>
          <w:sz w:val="22"/>
          <w:szCs w:val="22"/>
        </w:rPr>
      </w:pPr>
    </w:p>
    <w:p w14:paraId="62E8E5BE" w14:textId="1BC28956" w:rsidR="00CC49F5" w:rsidRDefault="00CC49F5" w:rsidP="008D6EDE">
      <w:pPr>
        <w:jc w:val="center"/>
        <w:rPr>
          <w:rFonts w:eastAsia="Arial Unicode MS"/>
          <w:b/>
          <w:sz w:val="22"/>
          <w:szCs w:val="22"/>
        </w:rPr>
      </w:pPr>
    </w:p>
    <w:p w14:paraId="111B5D85" w14:textId="77777777" w:rsidR="00CC49F5" w:rsidRPr="0065114A" w:rsidRDefault="00CC49F5" w:rsidP="008D6EDE">
      <w:pPr>
        <w:jc w:val="center"/>
        <w:rPr>
          <w:rFonts w:eastAsia="Arial Unicode MS"/>
          <w:b/>
          <w:sz w:val="22"/>
          <w:szCs w:val="22"/>
        </w:rPr>
      </w:pPr>
    </w:p>
    <w:p w14:paraId="329BFDEF" w14:textId="77777777" w:rsidR="00EC096E" w:rsidRPr="0065114A" w:rsidRDefault="00EC096E" w:rsidP="008D6EDE">
      <w:pPr>
        <w:jc w:val="center"/>
        <w:rPr>
          <w:rFonts w:eastAsia="Arial Unicode MS"/>
          <w:b/>
          <w:sz w:val="22"/>
          <w:szCs w:val="22"/>
        </w:rPr>
      </w:pPr>
    </w:p>
    <w:p w14:paraId="25698DAC" w14:textId="77777777" w:rsidR="00EC096E" w:rsidRDefault="00EC096E" w:rsidP="008D6EDE">
      <w:pPr>
        <w:jc w:val="center"/>
        <w:rPr>
          <w:rFonts w:eastAsia="Arial Unicode MS"/>
          <w:b/>
          <w:sz w:val="22"/>
          <w:szCs w:val="22"/>
        </w:rPr>
      </w:pPr>
    </w:p>
    <w:p w14:paraId="5D6CBCC6" w14:textId="77777777" w:rsidR="00C539FE" w:rsidRDefault="00C539FE" w:rsidP="008D6EDE">
      <w:pPr>
        <w:jc w:val="center"/>
        <w:rPr>
          <w:rFonts w:eastAsia="Arial Unicode MS"/>
          <w:b/>
          <w:sz w:val="22"/>
          <w:szCs w:val="22"/>
        </w:rPr>
      </w:pPr>
    </w:p>
    <w:p w14:paraId="2F92E819" w14:textId="77777777" w:rsidR="00C539FE" w:rsidRDefault="00C539FE" w:rsidP="008D6EDE">
      <w:pPr>
        <w:jc w:val="center"/>
        <w:rPr>
          <w:rFonts w:eastAsia="Arial Unicode MS"/>
          <w:b/>
          <w:sz w:val="22"/>
          <w:szCs w:val="22"/>
        </w:rPr>
      </w:pPr>
    </w:p>
    <w:p w14:paraId="31DEDDB3" w14:textId="77777777" w:rsidR="00C539FE" w:rsidRPr="0065114A" w:rsidRDefault="00C539FE" w:rsidP="008D6EDE">
      <w:pPr>
        <w:jc w:val="center"/>
        <w:rPr>
          <w:rFonts w:eastAsia="Arial Unicode MS"/>
          <w:b/>
          <w:sz w:val="22"/>
          <w:szCs w:val="22"/>
        </w:rPr>
      </w:pPr>
    </w:p>
    <w:p w14:paraId="4DEBF4F7" w14:textId="77777777" w:rsidR="00EC096E" w:rsidRPr="0065114A" w:rsidRDefault="00EC096E" w:rsidP="005842A5">
      <w:pPr>
        <w:rPr>
          <w:rFonts w:eastAsia="Arial Unicode MS"/>
          <w:b/>
          <w:sz w:val="22"/>
          <w:szCs w:val="22"/>
        </w:rPr>
      </w:pPr>
    </w:p>
    <w:p w14:paraId="702198DF" w14:textId="77777777" w:rsidR="00EC096E" w:rsidRPr="0065114A" w:rsidRDefault="00EC096E" w:rsidP="008D6EDE">
      <w:pPr>
        <w:jc w:val="center"/>
        <w:rPr>
          <w:rFonts w:eastAsia="Arial Unicode MS"/>
          <w:b/>
          <w:sz w:val="22"/>
          <w:szCs w:val="22"/>
        </w:rPr>
      </w:pPr>
    </w:p>
    <w:p w14:paraId="53F2877D" w14:textId="77777777" w:rsidR="005F5022" w:rsidRPr="0065114A" w:rsidRDefault="008D6EDE" w:rsidP="008D6EDE">
      <w:pPr>
        <w:jc w:val="center"/>
        <w:rPr>
          <w:rFonts w:eastAsia="Arial Unicode MS"/>
          <w:b/>
          <w:sz w:val="22"/>
          <w:szCs w:val="22"/>
        </w:rPr>
      </w:pPr>
      <w:r w:rsidRPr="0065114A">
        <w:rPr>
          <w:rFonts w:eastAsia="Arial Unicode MS"/>
          <w:b/>
          <w:sz w:val="22"/>
          <w:szCs w:val="22"/>
        </w:rPr>
        <w:t>SOMMAIRE</w:t>
      </w:r>
    </w:p>
    <w:p w14:paraId="1A44B695" w14:textId="77777777" w:rsidR="005F5022" w:rsidRPr="0065114A" w:rsidRDefault="005F5022" w:rsidP="005F5022">
      <w:pPr>
        <w:jc w:val="both"/>
        <w:rPr>
          <w:rFonts w:eastAsia="Arial Unicode MS"/>
          <w:sz w:val="22"/>
          <w:szCs w:val="22"/>
        </w:rPr>
      </w:pPr>
    </w:p>
    <w:tbl>
      <w:tblPr>
        <w:tblW w:w="9861"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94"/>
        <w:gridCol w:w="577"/>
        <w:gridCol w:w="6232"/>
        <w:gridCol w:w="1458"/>
      </w:tblGrid>
      <w:tr w:rsidR="00F551C2" w:rsidRPr="0065114A" w14:paraId="071D3261" w14:textId="77777777" w:rsidTr="00F551C2">
        <w:trPr>
          <w:trHeight w:hRule="exact" w:val="662"/>
        </w:trPr>
        <w:tc>
          <w:tcPr>
            <w:tcW w:w="1594" w:type="dxa"/>
            <w:shd w:val="clear" w:color="auto" w:fill="auto"/>
            <w:tcMar>
              <w:top w:w="0" w:type="dxa"/>
              <w:left w:w="0" w:type="dxa"/>
              <w:bottom w:w="0" w:type="dxa"/>
              <w:right w:w="0" w:type="dxa"/>
            </w:tcMar>
            <w:vAlign w:val="center"/>
          </w:tcPr>
          <w:p w14:paraId="591D2262"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1</w:t>
            </w:r>
          </w:p>
        </w:tc>
        <w:tc>
          <w:tcPr>
            <w:tcW w:w="577" w:type="dxa"/>
            <w:shd w:val="clear" w:color="auto" w:fill="auto"/>
            <w:tcMar>
              <w:top w:w="0" w:type="dxa"/>
              <w:left w:w="0" w:type="dxa"/>
              <w:bottom w:w="0" w:type="dxa"/>
              <w:right w:w="0" w:type="dxa"/>
            </w:tcMar>
            <w:vAlign w:val="center"/>
          </w:tcPr>
          <w:p w14:paraId="4DBCE28A"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624BB946" w14:textId="77777777" w:rsidR="00F551C2" w:rsidRPr="0065114A" w:rsidRDefault="00F551C2" w:rsidP="00F551C2">
            <w:pPr>
              <w:widowControl w:val="0"/>
              <w:autoSpaceDE w:val="0"/>
              <w:rPr>
                <w:rFonts w:cstheme="minorHAnsi"/>
              </w:rPr>
            </w:pPr>
            <w:r w:rsidRPr="0065114A">
              <w:rPr>
                <w:rFonts w:cstheme="minorHAnsi"/>
              </w:rPr>
              <w:t>Modèle</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soumission</w:t>
            </w:r>
            <w:r w:rsidRPr="0065114A">
              <w:rPr>
                <w:rFonts w:cstheme="minorHAnsi"/>
                <w:spacing w:val="-17"/>
              </w:rPr>
              <w:t xml:space="preserve"> </w:t>
            </w:r>
          </w:p>
        </w:tc>
        <w:tc>
          <w:tcPr>
            <w:tcW w:w="1458" w:type="dxa"/>
            <w:shd w:val="clear" w:color="auto" w:fill="auto"/>
            <w:tcMar>
              <w:top w:w="0" w:type="dxa"/>
              <w:left w:w="0" w:type="dxa"/>
              <w:bottom w:w="0" w:type="dxa"/>
              <w:right w:w="0" w:type="dxa"/>
            </w:tcMar>
            <w:vAlign w:val="center"/>
          </w:tcPr>
          <w:p w14:paraId="0E0F96E9" w14:textId="77777777" w:rsidR="00F551C2" w:rsidRPr="0065114A" w:rsidRDefault="00F551C2" w:rsidP="00F551C2">
            <w:pPr>
              <w:widowControl w:val="0"/>
              <w:autoSpaceDE w:val="0"/>
              <w:rPr>
                <w:rFonts w:cstheme="minorHAnsi"/>
              </w:rPr>
            </w:pPr>
          </w:p>
        </w:tc>
      </w:tr>
      <w:tr w:rsidR="00F551C2" w:rsidRPr="0065114A" w14:paraId="4EAE40C9" w14:textId="77777777" w:rsidTr="00F551C2">
        <w:trPr>
          <w:trHeight w:hRule="exact" w:val="690"/>
        </w:trPr>
        <w:tc>
          <w:tcPr>
            <w:tcW w:w="1594" w:type="dxa"/>
            <w:shd w:val="clear" w:color="auto" w:fill="auto"/>
            <w:tcMar>
              <w:top w:w="0" w:type="dxa"/>
              <w:left w:w="0" w:type="dxa"/>
              <w:bottom w:w="0" w:type="dxa"/>
              <w:right w:w="0" w:type="dxa"/>
            </w:tcMar>
            <w:vAlign w:val="center"/>
          </w:tcPr>
          <w:p w14:paraId="06225C87"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2</w:t>
            </w:r>
          </w:p>
        </w:tc>
        <w:tc>
          <w:tcPr>
            <w:tcW w:w="577" w:type="dxa"/>
            <w:shd w:val="clear" w:color="auto" w:fill="auto"/>
            <w:tcMar>
              <w:top w:w="0" w:type="dxa"/>
              <w:left w:w="0" w:type="dxa"/>
              <w:bottom w:w="0" w:type="dxa"/>
              <w:right w:w="0" w:type="dxa"/>
            </w:tcMar>
            <w:vAlign w:val="center"/>
          </w:tcPr>
          <w:p w14:paraId="6F445DBD"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2CCD0C6E" w14:textId="77777777" w:rsidR="00F551C2" w:rsidRPr="0065114A" w:rsidRDefault="00F551C2" w:rsidP="00F551C2">
            <w:pPr>
              <w:widowControl w:val="0"/>
              <w:autoSpaceDE w:val="0"/>
              <w:rPr>
                <w:rFonts w:cstheme="minorHAnsi"/>
              </w:rPr>
            </w:pPr>
            <w:r w:rsidRPr="0065114A">
              <w:rPr>
                <w:rFonts w:cstheme="minorHAnsi"/>
              </w:rPr>
              <w:t>Modèle</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caution</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soumission</w:t>
            </w:r>
            <w:r w:rsidRPr="0065114A">
              <w:rPr>
                <w:rFonts w:cstheme="minorHAnsi"/>
                <w:spacing w:val="-4"/>
              </w:rPr>
              <w:t xml:space="preserve"> </w:t>
            </w:r>
          </w:p>
        </w:tc>
        <w:tc>
          <w:tcPr>
            <w:tcW w:w="1458" w:type="dxa"/>
            <w:shd w:val="clear" w:color="auto" w:fill="auto"/>
            <w:tcMar>
              <w:top w:w="0" w:type="dxa"/>
              <w:left w:w="0" w:type="dxa"/>
              <w:bottom w:w="0" w:type="dxa"/>
              <w:right w:w="0" w:type="dxa"/>
            </w:tcMar>
            <w:vAlign w:val="center"/>
          </w:tcPr>
          <w:p w14:paraId="516299AC" w14:textId="77777777" w:rsidR="00F551C2" w:rsidRPr="0065114A" w:rsidRDefault="00F551C2" w:rsidP="00F551C2">
            <w:pPr>
              <w:widowControl w:val="0"/>
              <w:autoSpaceDE w:val="0"/>
              <w:rPr>
                <w:rFonts w:cstheme="minorHAnsi"/>
              </w:rPr>
            </w:pPr>
          </w:p>
        </w:tc>
      </w:tr>
      <w:tr w:rsidR="00F551C2" w:rsidRPr="0065114A" w14:paraId="3A544388" w14:textId="77777777" w:rsidTr="00F551C2">
        <w:trPr>
          <w:trHeight w:hRule="exact" w:val="690"/>
        </w:trPr>
        <w:tc>
          <w:tcPr>
            <w:tcW w:w="1594" w:type="dxa"/>
            <w:shd w:val="clear" w:color="auto" w:fill="auto"/>
            <w:tcMar>
              <w:top w:w="0" w:type="dxa"/>
              <w:left w:w="0" w:type="dxa"/>
              <w:bottom w:w="0" w:type="dxa"/>
              <w:right w:w="0" w:type="dxa"/>
            </w:tcMar>
            <w:vAlign w:val="center"/>
          </w:tcPr>
          <w:p w14:paraId="0DF84F0A"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3</w:t>
            </w:r>
          </w:p>
        </w:tc>
        <w:tc>
          <w:tcPr>
            <w:tcW w:w="577" w:type="dxa"/>
            <w:shd w:val="clear" w:color="auto" w:fill="auto"/>
            <w:tcMar>
              <w:top w:w="0" w:type="dxa"/>
              <w:left w:w="0" w:type="dxa"/>
              <w:bottom w:w="0" w:type="dxa"/>
              <w:right w:w="0" w:type="dxa"/>
            </w:tcMar>
            <w:vAlign w:val="center"/>
          </w:tcPr>
          <w:p w14:paraId="09FCFB51"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49420D3F" w14:textId="77777777" w:rsidR="00F551C2" w:rsidRPr="0065114A" w:rsidRDefault="00F551C2" w:rsidP="00F551C2">
            <w:pPr>
              <w:widowControl w:val="0"/>
              <w:autoSpaceDE w:val="0"/>
              <w:rPr>
                <w:rFonts w:cstheme="minorHAnsi"/>
              </w:rPr>
            </w:pPr>
            <w:r w:rsidRPr="0065114A">
              <w:rPr>
                <w:rFonts w:cstheme="minorHAnsi"/>
              </w:rPr>
              <w:t>Modèle</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cautionnement</w:t>
            </w:r>
            <w:r w:rsidRPr="0065114A">
              <w:rPr>
                <w:rFonts w:cstheme="minorHAnsi"/>
                <w:spacing w:val="7"/>
              </w:rPr>
              <w:t xml:space="preserve"> </w:t>
            </w:r>
            <w:r w:rsidRPr="0065114A">
              <w:rPr>
                <w:rFonts w:cstheme="minorHAnsi"/>
              </w:rPr>
              <w:t xml:space="preserve">définitif </w:t>
            </w:r>
          </w:p>
        </w:tc>
        <w:tc>
          <w:tcPr>
            <w:tcW w:w="1458" w:type="dxa"/>
            <w:shd w:val="clear" w:color="auto" w:fill="auto"/>
            <w:tcMar>
              <w:top w:w="0" w:type="dxa"/>
              <w:left w:w="0" w:type="dxa"/>
              <w:bottom w:w="0" w:type="dxa"/>
              <w:right w:w="0" w:type="dxa"/>
            </w:tcMar>
            <w:vAlign w:val="center"/>
          </w:tcPr>
          <w:p w14:paraId="0602F3EB" w14:textId="77777777" w:rsidR="00F551C2" w:rsidRPr="0065114A" w:rsidRDefault="00F551C2" w:rsidP="00F551C2">
            <w:pPr>
              <w:widowControl w:val="0"/>
              <w:autoSpaceDE w:val="0"/>
              <w:rPr>
                <w:rFonts w:cstheme="minorHAnsi"/>
              </w:rPr>
            </w:pPr>
          </w:p>
        </w:tc>
      </w:tr>
      <w:tr w:rsidR="00F551C2" w:rsidRPr="0065114A" w14:paraId="6AAD24D1" w14:textId="77777777" w:rsidTr="00F551C2">
        <w:trPr>
          <w:trHeight w:hRule="exact" w:val="690"/>
        </w:trPr>
        <w:tc>
          <w:tcPr>
            <w:tcW w:w="1594" w:type="dxa"/>
            <w:shd w:val="clear" w:color="auto" w:fill="auto"/>
            <w:tcMar>
              <w:top w:w="0" w:type="dxa"/>
              <w:left w:w="0" w:type="dxa"/>
              <w:bottom w:w="0" w:type="dxa"/>
              <w:right w:w="0" w:type="dxa"/>
            </w:tcMar>
            <w:vAlign w:val="center"/>
          </w:tcPr>
          <w:p w14:paraId="4DAF84FC"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4</w:t>
            </w:r>
          </w:p>
        </w:tc>
        <w:tc>
          <w:tcPr>
            <w:tcW w:w="577" w:type="dxa"/>
            <w:shd w:val="clear" w:color="auto" w:fill="auto"/>
            <w:tcMar>
              <w:top w:w="0" w:type="dxa"/>
              <w:left w:w="0" w:type="dxa"/>
              <w:bottom w:w="0" w:type="dxa"/>
              <w:right w:w="0" w:type="dxa"/>
            </w:tcMar>
            <w:vAlign w:val="center"/>
          </w:tcPr>
          <w:p w14:paraId="618D8373"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0CF8ACB2" w14:textId="77777777" w:rsidR="00F551C2" w:rsidRPr="0065114A" w:rsidRDefault="00F551C2" w:rsidP="00F551C2">
            <w:pPr>
              <w:widowControl w:val="0"/>
              <w:autoSpaceDE w:val="0"/>
              <w:rPr>
                <w:rFonts w:cstheme="minorHAnsi"/>
              </w:rPr>
            </w:pPr>
            <w:r w:rsidRPr="0065114A">
              <w:rPr>
                <w:rFonts w:cstheme="minorHAnsi"/>
              </w:rPr>
              <w:t>Modèle</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caution</w:t>
            </w:r>
            <w:r w:rsidRPr="0065114A">
              <w:rPr>
                <w:rFonts w:cstheme="minorHAnsi"/>
                <w:spacing w:val="7"/>
              </w:rPr>
              <w:t xml:space="preserve"> </w:t>
            </w:r>
            <w:r w:rsidRPr="0065114A">
              <w:rPr>
                <w:rFonts w:cstheme="minorHAnsi"/>
              </w:rPr>
              <w:t>d'avance</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démarrage</w:t>
            </w:r>
            <w:r w:rsidRPr="0065114A">
              <w:rPr>
                <w:rFonts w:cstheme="minorHAnsi"/>
                <w:spacing w:val="-13"/>
              </w:rPr>
              <w:t xml:space="preserve"> </w:t>
            </w:r>
          </w:p>
        </w:tc>
        <w:tc>
          <w:tcPr>
            <w:tcW w:w="1458" w:type="dxa"/>
            <w:shd w:val="clear" w:color="auto" w:fill="auto"/>
            <w:tcMar>
              <w:top w:w="0" w:type="dxa"/>
              <w:left w:w="0" w:type="dxa"/>
              <w:bottom w:w="0" w:type="dxa"/>
              <w:right w:w="0" w:type="dxa"/>
            </w:tcMar>
            <w:vAlign w:val="center"/>
          </w:tcPr>
          <w:p w14:paraId="3B05DAF1" w14:textId="77777777" w:rsidR="00F551C2" w:rsidRPr="0065114A" w:rsidRDefault="00F551C2" w:rsidP="00F551C2">
            <w:pPr>
              <w:widowControl w:val="0"/>
              <w:autoSpaceDE w:val="0"/>
              <w:rPr>
                <w:rFonts w:cstheme="minorHAnsi"/>
              </w:rPr>
            </w:pPr>
          </w:p>
        </w:tc>
      </w:tr>
      <w:tr w:rsidR="00F551C2" w:rsidRPr="0065114A" w14:paraId="0FADA52A" w14:textId="77777777" w:rsidTr="00F551C2">
        <w:trPr>
          <w:trHeight w:hRule="exact" w:val="690"/>
        </w:trPr>
        <w:tc>
          <w:tcPr>
            <w:tcW w:w="1594" w:type="dxa"/>
            <w:shd w:val="clear" w:color="auto" w:fill="auto"/>
            <w:tcMar>
              <w:top w:w="0" w:type="dxa"/>
              <w:left w:w="0" w:type="dxa"/>
              <w:bottom w:w="0" w:type="dxa"/>
              <w:right w:w="0" w:type="dxa"/>
            </w:tcMar>
            <w:vAlign w:val="center"/>
          </w:tcPr>
          <w:p w14:paraId="0F6A5AE4"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5</w:t>
            </w:r>
          </w:p>
        </w:tc>
        <w:tc>
          <w:tcPr>
            <w:tcW w:w="577" w:type="dxa"/>
            <w:shd w:val="clear" w:color="auto" w:fill="auto"/>
            <w:tcMar>
              <w:top w:w="0" w:type="dxa"/>
              <w:left w:w="0" w:type="dxa"/>
              <w:bottom w:w="0" w:type="dxa"/>
              <w:right w:w="0" w:type="dxa"/>
            </w:tcMar>
            <w:vAlign w:val="center"/>
          </w:tcPr>
          <w:p w14:paraId="7E2DA50E"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38220E2F" w14:textId="77777777" w:rsidR="00F551C2" w:rsidRPr="0065114A" w:rsidRDefault="00F551C2" w:rsidP="00F551C2">
            <w:pPr>
              <w:widowControl w:val="0"/>
              <w:autoSpaceDE w:val="0"/>
              <w:rPr>
                <w:rFonts w:cstheme="minorHAnsi"/>
              </w:rPr>
            </w:pPr>
            <w:r w:rsidRPr="0065114A">
              <w:rPr>
                <w:rFonts w:cstheme="minorHAnsi"/>
              </w:rPr>
              <w:t>Modèle</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caution</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retenue</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garantie</w:t>
            </w:r>
            <w:r w:rsidRPr="0065114A">
              <w:rPr>
                <w:rFonts w:cstheme="minorHAnsi"/>
                <w:spacing w:val="-10"/>
              </w:rPr>
              <w:t xml:space="preserve"> </w:t>
            </w:r>
          </w:p>
        </w:tc>
        <w:tc>
          <w:tcPr>
            <w:tcW w:w="1458" w:type="dxa"/>
            <w:shd w:val="clear" w:color="auto" w:fill="auto"/>
            <w:tcMar>
              <w:top w:w="0" w:type="dxa"/>
              <w:left w:w="0" w:type="dxa"/>
              <w:bottom w:w="0" w:type="dxa"/>
              <w:right w:w="0" w:type="dxa"/>
            </w:tcMar>
            <w:vAlign w:val="center"/>
          </w:tcPr>
          <w:p w14:paraId="0D8703E8" w14:textId="77777777" w:rsidR="00F551C2" w:rsidRPr="0065114A" w:rsidRDefault="00F551C2" w:rsidP="00F551C2">
            <w:pPr>
              <w:widowControl w:val="0"/>
              <w:autoSpaceDE w:val="0"/>
              <w:rPr>
                <w:rFonts w:cstheme="minorHAnsi"/>
              </w:rPr>
            </w:pPr>
          </w:p>
        </w:tc>
      </w:tr>
      <w:tr w:rsidR="00F551C2" w:rsidRPr="0065114A" w14:paraId="2F2BBBA2" w14:textId="77777777" w:rsidTr="00F551C2">
        <w:trPr>
          <w:trHeight w:hRule="exact" w:val="721"/>
        </w:trPr>
        <w:tc>
          <w:tcPr>
            <w:tcW w:w="1594" w:type="dxa"/>
            <w:shd w:val="clear" w:color="auto" w:fill="auto"/>
            <w:tcMar>
              <w:top w:w="0" w:type="dxa"/>
              <w:left w:w="0" w:type="dxa"/>
              <w:bottom w:w="0" w:type="dxa"/>
              <w:right w:w="0" w:type="dxa"/>
            </w:tcMar>
            <w:vAlign w:val="center"/>
          </w:tcPr>
          <w:p w14:paraId="13A5F37C"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6</w:t>
            </w:r>
          </w:p>
        </w:tc>
        <w:tc>
          <w:tcPr>
            <w:tcW w:w="577" w:type="dxa"/>
            <w:shd w:val="clear" w:color="auto" w:fill="auto"/>
            <w:tcMar>
              <w:top w:w="0" w:type="dxa"/>
              <w:left w:w="0" w:type="dxa"/>
              <w:bottom w:w="0" w:type="dxa"/>
              <w:right w:w="0" w:type="dxa"/>
            </w:tcMar>
            <w:vAlign w:val="center"/>
          </w:tcPr>
          <w:p w14:paraId="607A8A80"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58204204" w14:textId="77777777" w:rsidR="00F551C2" w:rsidRPr="0065114A" w:rsidRDefault="00F551C2" w:rsidP="00F551C2">
            <w:pPr>
              <w:widowControl w:val="0"/>
              <w:autoSpaceDE w:val="0"/>
              <w:rPr>
                <w:rFonts w:cstheme="minorHAnsi"/>
              </w:rPr>
            </w:pPr>
            <w:r w:rsidRPr="0065114A">
              <w:rPr>
                <w:rFonts w:cstheme="minorHAnsi"/>
              </w:rPr>
              <w:t>Cadre</w:t>
            </w:r>
            <w:r w:rsidRPr="0065114A">
              <w:rPr>
                <w:rFonts w:cstheme="minorHAnsi"/>
                <w:spacing w:val="7"/>
              </w:rPr>
              <w:t xml:space="preserve"> </w:t>
            </w:r>
            <w:r w:rsidRPr="0065114A">
              <w:rPr>
                <w:rFonts w:cstheme="minorHAnsi"/>
              </w:rPr>
              <w:t>du</w:t>
            </w:r>
            <w:r w:rsidRPr="0065114A">
              <w:rPr>
                <w:rFonts w:cstheme="minorHAnsi"/>
                <w:spacing w:val="7"/>
              </w:rPr>
              <w:t xml:space="preserve"> </w:t>
            </w:r>
            <w:r w:rsidRPr="0065114A">
              <w:rPr>
                <w:rFonts w:cstheme="minorHAnsi"/>
              </w:rPr>
              <w:t>planning</w:t>
            </w:r>
            <w:r w:rsidRPr="0065114A">
              <w:rPr>
                <w:rFonts w:cstheme="minorHAnsi"/>
                <w:spacing w:val="-35"/>
              </w:rPr>
              <w:t xml:space="preserve"> </w:t>
            </w:r>
          </w:p>
        </w:tc>
        <w:tc>
          <w:tcPr>
            <w:tcW w:w="1458" w:type="dxa"/>
            <w:shd w:val="clear" w:color="auto" w:fill="auto"/>
            <w:tcMar>
              <w:top w:w="0" w:type="dxa"/>
              <w:left w:w="0" w:type="dxa"/>
              <w:bottom w:w="0" w:type="dxa"/>
              <w:right w:w="0" w:type="dxa"/>
            </w:tcMar>
            <w:vAlign w:val="center"/>
          </w:tcPr>
          <w:p w14:paraId="68917468" w14:textId="77777777" w:rsidR="00F551C2" w:rsidRPr="0065114A" w:rsidRDefault="00F551C2" w:rsidP="00F551C2">
            <w:pPr>
              <w:widowControl w:val="0"/>
              <w:autoSpaceDE w:val="0"/>
              <w:rPr>
                <w:rFonts w:cstheme="minorHAnsi"/>
                <w:i/>
              </w:rPr>
            </w:pPr>
          </w:p>
        </w:tc>
      </w:tr>
      <w:tr w:rsidR="00F551C2" w:rsidRPr="0065114A" w14:paraId="51E97541" w14:textId="77777777" w:rsidTr="00F551C2">
        <w:trPr>
          <w:trHeight w:hRule="exact" w:val="721"/>
        </w:trPr>
        <w:tc>
          <w:tcPr>
            <w:tcW w:w="1594" w:type="dxa"/>
            <w:shd w:val="clear" w:color="auto" w:fill="auto"/>
            <w:tcMar>
              <w:top w:w="0" w:type="dxa"/>
              <w:left w:w="0" w:type="dxa"/>
              <w:bottom w:w="0" w:type="dxa"/>
              <w:right w:w="0" w:type="dxa"/>
            </w:tcMar>
            <w:vAlign w:val="center"/>
          </w:tcPr>
          <w:p w14:paraId="3BCA0760"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7</w:t>
            </w:r>
          </w:p>
        </w:tc>
        <w:tc>
          <w:tcPr>
            <w:tcW w:w="577" w:type="dxa"/>
            <w:shd w:val="clear" w:color="auto" w:fill="auto"/>
            <w:tcMar>
              <w:top w:w="0" w:type="dxa"/>
              <w:left w:w="0" w:type="dxa"/>
              <w:bottom w:w="0" w:type="dxa"/>
              <w:right w:w="0" w:type="dxa"/>
            </w:tcMar>
            <w:vAlign w:val="center"/>
          </w:tcPr>
          <w:p w14:paraId="5089B954"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4E97A1FB" w14:textId="77777777" w:rsidR="00F551C2" w:rsidRPr="0065114A" w:rsidRDefault="00F551C2" w:rsidP="00F551C2">
            <w:pPr>
              <w:rPr>
                <w:rFonts w:cstheme="minorHAnsi"/>
              </w:rPr>
            </w:pPr>
            <w:r w:rsidRPr="0065114A">
              <w:rPr>
                <w:rFonts w:cstheme="minorHAnsi"/>
                <w:bCs/>
              </w:rPr>
              <w:t>Modèle de Déclaration d’intention de soumissionner</w:t>
            </w:r>
          </w:p>
          <w:p w14:paraId="2A2E0B8D" w14:textId="77777777" w:rsidR="00F551C2" w:rsidRPr="0065114A"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437DF33E" w14:textId="77777777" w:rsidR="00F551C2" w:rsidRPr="0065114A" w:rsidRDefault="00F551C2" w:rsidP="00F551C2">
            <w:pPr>
              <w:widowControl w:val="0"/>
              <w:autoSpaceDE w:val="0"/>
              <w:rPr>
                <w:rFonts w:cstheme="minorHAnsi"/>
                <w:i/>
              </w:rPr>
            </w:pPr>
          </w:p>
        </w:tc>
      </w:tr>
      <w:tr w:rsidR="00F551C2" w:rsidRPr="0065114A" w14:paraId="2CDE28B8" w14:textId="77777777" w:rsidTr="00F551C2">
        <w:trPr>
          <w:trHeight w:hRule="exact" w:val="721"/>
        </w:trPr>
        <w:tc>
          <w:tcPr>
            <w:tcW w:w="1594" w:type="dxa"/>
            <w:shd w:val="clear" w:color="auto" w:fill="auto"/>
            <w:tcMar>
              <w:top w:w="0" w:type="dxa"/>
              <w:left w:w="0" w:type="dxa"/>
              <w:bottom w:w="0" w:type="dxa"/>
              <w:right w:w="0" w:type="dxa"/>
            </w:tcMar>
            <w:vAlign w:val="center"/>
          </w:tcPr>
          <w:p w14:paraId="04440F64"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8</w:t>
            </w:r>
          </w:p>
        </w:tc>
        <w:tc>
          <w:tcPr>
            <w:tcW w:w="577" w:type="dxa"/>
            <w:shd w:val="clear" w:color="auto" w:fill="auto"/>
            <w:tcMar>
              <w:top w:w="0" w:type="dxa"/>
              <w:left w:w="0" w:type="dxa"/>
              <w:bottom w:w="0" w:type="dxa"/>
              <w:right w:w="0" w:type="dxa"/>
            </w:tcMar>
            <w:vAlign w:val="center"/>
          </w:tcPr>
          <w:p w14:paraId="420F1B76"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589D572E" w14:textId="77777777" w:rsidR="00F551C2" w:rsidRPr="0065114A" w:rsidRDefault="00F551C2" w:rsidP="00F551C2">
            <w:pPr>
              <w:widowControl w:val="0"/>
              <w:autoSpaceDE w:val="0"/>
              <w:autoSpaceDN w:val="0"/>
              <w:adjustRightInd w:val="0"/>
              <w:ind w:right="-20"/>
              <w:rPr>
                <w:rFonts w:cstheme="minorHAnsi"/>
                <w:bCs/>
              </w:rPr>
            </w:pPr>
            <w:r w:rsidRPr="0065114A">
              <w:rPr>
                <w:rFonts w:cstheme="minorHAnsi"/>
                <w:bCs/>
              </w:rPr>
              <w:t>Modèle d’Attestation de visite de site</w:t>
            </w:r>
          </w:p>
          <w:p w14:paraId="27266D55" w14:textId="77777777" w:rsidR="00F551C2" w:rsidRPr="0065114A"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083D25C2" w14:textId="77777777" w:rsidR="00F551C2" w:rsidRPr="0065114A" w:rsidRDefault="00F551C2" w:rsidP="00F551C2">
            <w:pPr>
              <w:widowControl w:val="0"/>
              <w:autoSpaceDE w:val="0"/>
              <w:rPr>
                <w:rFonts w:cstheme="minorHAnsi"/>
                <w:i/>
              </w:rPr>
            </w:pPr>
          </w:p>
        </w:tc>
      </w:tr>
      <w:tr w:rsidR="00F551C2" w:rsidRPr="0065114A" w14:paraId="3D8A08BA" w14:textId="77777777" w:rsidTr="00F551C2">
        <w:trPr>
          <w:trHeight w:hRule="exact" w:val="721"/>
        </w:trPr>
        <w:tc>
          <w:tcPr>
            <w:tcW w:w="1594" w:type="dxa"/>
            <w:shd w:val="clear" w:color="auto" w:fill="auto"/>
            <w:tcMar>
              <w:top w:w="0" w:type="dxa"/>
              <w:left w:w="0" w:type="dxa"/>
              <w:bottom w:w="0" w:type="dxa"/>
              <w:right w:w="0" w:type="dxa"/>
            </w:tcMar>
            <w:vAlign w:val="center"/>
          </w:tcPr>
          <w:p w14:paraId="61CCD8E2"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9</w:t>
            </w:r>
          </w:p>
        </w:tc>
        <w:tc>
          <w:tcPr>
            <w:tcW w:w="577" w:type="dxa"/>
            <w:shd w:val="clear" w:color="auto" w:fill="auto"/>
            <w:tcMar>
              <w:top w:w="0" w:type="dxa"/>
              <w:left w:w="0" w:type="dxa"/>
              <w:bottom w:w="0" w:type="dxa"/>
              <w:right w:w="0" w:type="dxa"/>
            </w:tcMar>
            <w:vAlign w:val="center"/>
          </w:tcPr>
          <w:p w14:paraId="0AA93F3B"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19EB67D8" w14:textId="77777777" w:rsidR="00F551C2" w:rsidRPr="0065114A" w:rsidRDefault="00F551C2" w:rsidP="00F551C2">
            <w:pPr>
              <w:rPr>
                <w:rFonts w:cstheme="minorHAnsi"/>
              </w:rPr>
            </w:pPr>
            <w:r w:rsidRPr="0065114A">
              <w:rPr>
                <w:rFonts w:cstheme="minorHAnsi"/>
              </w:rPr>
              <w:t>Modèle de fiche du personnel technique affecté à ce chantier</w:t>
            </w:r>
          </w:p>
          <w:p w14:paraId="76FB7FCA" w14:textId="77777777" w:rsidR="00F551C2" w:rsidRPr="0065114A"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29625CAC" w14:textId="77777777" w:rsidR="00F551C2" w:rsidRPr="0065114A" w:rsidRDefault="00F551C2" w:rsidP="00F551C2">
            <w:pPr>
              <w:widowControl w:val="0"/>
              <w:autoSpaceDE w:val="0"/>
              <w:rPr>
                <w:rFonts w:cstheme="minorHAnsi"/>
                <w:i/>
              </w:rPr>
            </w:pPr>
          </w:p>
        </w:tc>
      </w:tr>
      <w:tr w:rsidR="00F551C2" w:rsidRPr="0065114A" w14:paraId="52D8F524" w14:textId="77777777" w:rsidTr="00F551C2">
        <w:trPr>
          <w:trHeight w:hRule="exact" w:val="721"/>
        </w:trPr>
        <w:tc>
          <w:tcPr>
            <w:tcW w:w="1594" w:type="dxa"/>
            <w:shd w:val="clear" w:color="auto" w:fill="auto"/>
            <w:tcMar>
              <w:top w:w="0" w:type="dxa"/>
              <w:left w:w="0" w:type="dxa"/>
              <w:bottom w:w="0" w:type="dxa"/>
              <w:right w:w="0" w:type="dxa"/>
            </w:tcMar>
            <w:vAlign w:val="center"/>
          </w:tcPr>
          <w:p w14:paraId="737DA407"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10</w:t>
            </w:r>
          </w:p>
        </w:tc>
        <w:tc>
          <w:tcPr>
            <w:tcW w:w="577" w:type="dxa"/>
            <w:shd w:val="clear" w:color="auto" w:fill="auto"/>
            <w:tcMar>
              <w:top w:w="0" w:type="dxa"/>
              <w:left w:w="0" w:type="dxa"/>
              <w:bottom w:w="0" w:type="dxa"/>
              <w:right w:w="0" w:type="dxa"/>
            </w:tcMar>
            <w:vAlign w:val="center"/>
          </w:tcPr>
          <w:p w14:paraId="360AA64A"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519A4790" w14:textId="77777777" w:rsidR="00F551C2" w:rsidRPr="0065114A" w:rsidRDefault="00F551C2" w:rsidP="00F551C2">
            <w:pPr>
              <w:rPr>
                <w:rFonts w:cstheme="minorHAnsi"/>
              </w:rPr>
            </w:pPr>
            <w:r w:rsidRPr="0065114A">
              <w:rPr>
                <w:rFonts w:cstheme="minorHAnsi"/>
              </w:rPr>
              <w:t>Modèle de fiche du matériel affecté à ce chantier</w:t>
            </w:r>
          </w:p>
          <w:p w14:paraId="26B8419F" w14:textId="77777777" w:rsidR="00F551C2" w:rsidRPr="0065114A"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05BA303B" w14:textId="77777777" w:rsidR="00F551C2" w:rsidRPr="0065114A" w:rsidRDefault="00F551C2" w:rsidP="00F551C2">
            <w:pPr>
              <w:widowControl w:val="0"/>
              <w:autoSpaceDE w:val="0"/>
              <w:rPr>
                <w:rFonts w:cstheme="minorHAnsi"/>
                <w:i/>
              </w:rPr>
            </w:pPr>
          </w:p>
        </w:tc>
      </w:tr>
      <w:tr w:rsidR="00F551C2" w:rsidRPr="0065114A" w14:paraId="10B00D1C" w14:textId="77777777" w:rsidTr="00F551C2">
        <w:trPr>
          <w:trHeight w:hRule="exact" w:val="721"/>
        </w:trPr>
        <w:tc>
          <w:tcPr>
            <w:tcW w:w="1594" w:type="dxa"/>
            <w:shd w:val="clear" w:color="auto" w:fill="auto"/>
            <w:tcMar>
              <w:top w:w="0" w:type="dxa"/>
              <w:left w:w="0" w:type="dxa"/>
              <w:bottom w:w="0" w:type="dxa"/>
              <w:right w:w="0" w:type="dxa"/>
            </w:tcMar>
            <w:vAlign w:val="center"/>
          </w:tcPr>
          <w:p w14:paraId="68413846"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11</w:t>
            </w:r>
          </w:p>
        </w:tc>
        <w:tc>
          <w:tcPr>
            <w:tcW w:w="577" w:type="dxa"/>
            <w:shd w:val="clear" w:color="auto" w:fill="auto"/>
            <w:tcMar>
              <w:top w:w="0" w:type="dxa"/>
              <w:left w:w="0" w:type="dxa"/>
              <w:bottom w:w="0" w:type="dxa"/>
              <w:right w:w="0" w:type="dxa"/>
            </w:tcMar>
            <w:vAlign w:val="center"/>
          </w:tcPr>
          <w:p w14:paraId="2918B93C"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34870A8A" w14:textId="77777777" w:rsidR="00F551C2" w:rsidRPr="0065114A" w:rsidRDefault="00F551C2" w:rsidP="00F551C2">
            <w:pPr>
              <w:rPr>
                <w:rFonts w:cstheme="minorHAnsi"/>
              </w:rPr>
            </w:pPr>
            <w:r w:rsidRPr="0065114A">
              <w:rPr>
                <w:rFonts w:cstheme="minorHAnsi"/>
              </w:rPr>
              <w:t>Modèle de fiche des références de l’entreprise</w:t>
            </w:r>
          </w:p>
          <w:p w14:paraId="3BAC1E82" w14:textId="77777777" w:rsidR="00F551C2" w:rsidRPr="0065114A"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551B3AEA" w14:textId="77777777" w:rsidR="00F551C2" w:rsidRPr="0065114A" w:rsidRDefault="00F551C2" w:rsidP="00F551C2">
            <w:pPr>
              <w:widowControl w:val="0"/>
              <w:autoSpaceDE w:val="0"/>
              <w:rPr>
                <w:rFonts w:cstheme="minorHAnsi"/>
                <w:i/>
              </w:rPr>
            </w:pPr>
          </w:p>
        </w:tc>
      </w:tr>
      <w:tr w:rsidR="00F551C2" w:rsidRPr="0065114A" w14:paraId="67C6EAF4" w14:textId="77777777" w:rsidTr="00F551C2">
        <w:trPr>
          <w:trHeight w:hRule="exact" w:val="721"/>
        </w:trPr>
        <w:tc>
          <w:tcPr>
            <w:tcW w:w="1594" w:type="dxa"/>
            <w:shd w:val="clear" w:color="auto" w:fill="auto"/>
            <w:tcMar>
              <w:top w:w="0" w:type="dxa"/>
              <w:left w:w="0" w:type="dxa"/>
              <w:bottom w:w="0" w:type="dxa"/>
              <w:right w:w="0" w:type="dxa"/>
            </w:tcMar>
            <w:vAlign w:val="center"/>
          </w:tcPr>
          <w:p w14:paraId="4CF3A671"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12</w:t>
            </w:r>
          </w:p>
        </w:tc>
        <w:tc>
          <w:tcPr>
            <w:tcW w:w="577" w:type="dxa"/>
            <w:shd w:val="clear" w:color="auto" w:fill="auto"/>
            <w:tcMar>
              <w:top w:w="0" w:type="dxa"/>
              <w:left w:w="0" w:type="dxa"/>
              <w:bottom w:w="0" w:type="dxa"/>
              <w:right w:w="0" w:type="dxa"/>
            </w:tcMar>
            <w:vAlign w:val="center"/>
          </w:tcPr>
          <w:p w14:paraId="3A450A87"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05B1AFD8" w14:textId="77777777" w:rsidR="00F551C2" w:rsidRPr="0065114A" w:rsidRDefault="00F551C2" w:rsidP="00F551C2">
            <w:pPr>
              <w:rPr>
                <w:rFonts w:cstheme="minorHAnsi"/>
              </w:rPr>
            </w:pPr>
            <w:r w:rsidRPr="0065114A">
              <w:rPr>
                <w:rFonts w:cstheme="minorHAnsi"/>
                <w:bCs/>
              </w:rPr>
              <w:t>Modèle d’accord de groupement</w:t>
            </w:r>
          </w:p>
          <w:p w14:paraId="0CB399EF" w14:textId="77777777" w:rsidR="00F551C2" w:rsidRPr="0065114A"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61251C98" w14:textId="77777777" w:rsidR="00F551C2" w:rsidRPr="0065114A" w:rsidRDefault="00F551C2" w:rsidP="00F551C2">
            <w:pPr>
              <w:widowControl w:val="0"/>
              <w:autoSpaceDE w:val="0"/>
              <w:rPr>
                <w:rFonts w:cstheme="minorHAnsi"/>
                <w:i/>
              </w:rPr>
            </w:pPr>
          </w:p>
        </w:tc>
      </w:tr>
      <w:tr w:rsidR="00F551C2" w:rsidRPr="0065114A" w14:paraId="26FBBC57" w14:textId="77777777" w:rsidTr="00F551C2">
        <w:trPr>
          <w:trHeight w:hRule="exact" w:val="721"/>
        </w:trPr>
        <w:tc>
          <w:tcPr>
            <w:tcW w:w="1594" w:type="dxa"/>
            <w:shd w:val="clear" w:color="auto" w:fill="auto"/>
            <w:tcMar>
              <w:top w:w="0" w:type="dxa"/>
              <w:left w:w="0" w:type="dxa"/>
              <w:bottom w:w="0" w:type="dxa"/>
              <w:right w:w="0" w:type="dxa"/>
            </w:tcMar>
            <w:vAlign w:val="center"/>
          </w:tcPr>
          <w:p w14:paraId="55307685"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13</w:t>
            </w:r>
          </w:p>
        </w:tc>
        <w:tc>
          <w:tcPr>
            <w:tcW w:w="577" w:type="dxa"/>
            <w:shd w:val="clear" w:color="auto" w:fill="auto"/>
            <w:tcMar>
              <w:top w:w="0" w:type="dxa"/>
              <w:left w:w="0" w:type="dxa"/>
              <w:bottom w:w="0" w:type="dxa"/>
              <w:right w:w="0" w:type="dxa"/>
            </w:tcMar>
            <w:vAlign w:val="center"/>
          </w:tcPr>
          <w:p w14:paraId="3F3FAB07"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0890F5CD" w14:textId="77777777" w:rsidR="00F551C2" w:rsidRPr="0065114A" w:rsidRDefault="00F551C2" w:rsidP="00F551C2">
            <w:pPr>
              <w:widowControl w:val="0"/>
              <w:autoSpaceDE w:val="0"/>
              <w:autoSpaceDN w:val="0"/>
              <w:adjustRightInd w:val="0"/>
              <w:ind w:right="-20"/>
              <w:rPr>
                <w:rFonts w:cstheme="minorHAnsi"/>
                <w:bCs/>
              </w:rPr>
            </w:pPr>
            <w:r w:rsidRPr="0065114A">
              <w:rPr>
                <w:rFonts w:cstheme="minorHAnsi"/>
                <w:bCs/>
              </w:rPr>
              <w:t>Modèle de pouvoirs au mandataire</w:t>
            </w:r>
          </w:p>
          <w:p w14:paraId="3C326D2C" w14:textId="77777777" w:rsidR="00F551C2" w:rsidRPr="0065114A"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7593178F" w14:textId="77777777" w:rsidR="00F551C2" w:rsidRPr="0065114A" w:rsidRDefault="00F551C2" w:rsidP="00F551C2">
            <w:pPr>
              <w:widowControl w:val="0"/>
              <w:autoSpaceDE w:val="0"/>
              <w:rPr>
                <w:rFonts w:cstheme="minorHAnsi"/>
                <w:i/>
              </w:rPr>
            </w:pPr>
          </w:p>
        </w:tc>
      </w:tr>
    </w:tbl>
    <w:p w14:paraId="227524F5" w14:textId="77777777" w:rsidR="008D6EDE" w:rsidRPr="0065114A" w:rsidRDefault="005F5022" w:rsidP="00EC096E">
      <w:pPr>
        <w:jc w:val="center"/>
        <w:rPr>
          <w:rFonts w:eastAsia="Arial Unicode MS"/>
          <w:sz w:val="22"/>
          <w:szCs w:val="22"/>
        </w:rPr>
      </w:pPr>
      <w:r w:rsidRPr="0065114A">
        <w:rPr>
          <w:rFonts w:eastAsia="Arial Unicode MS"/>
          <w:sz w:val="22"/>
          <w:szCs w:val="22"/>
        </w:rPr>
        <w:tab/>
      </w:r>
    </w:p>
    <w:p w14:paraId="03178C32" w14:textId="77777777" w:rsidR="006A0D20" w:rsidRPr="0065114A" w:rsidRDefault="006A0D20" w:rsidP="008D6EDE">
      <w:pPr>
        <w:spacing w:before="120"/>
        <w:ind w:left="709"/>
        <w:jc w:val="both"/>
        <w:rPr>
          <w:rFonts w:eastAsia="Arial Unicode MS"/>
          <w:sz w:val="22"/>
          <w:szCs w:val="22"/>
        </w:rPr>
      </w:pPr>
    </w:p>
    <w:p w14:paraId="396A0EB1" w14:textId="77777777" w:rsidR="004F1BD5" w:rsidRPr="0065114A" w:rsidRDefault="004F1BD5" w:rsidP="004F1BD5">
      <w:pPr>
        <w:spacing w:before="120" w:after="120" w:line="276" w:lineRule="auto"/>
        <w:ind w:left="709"/>
        <w:jc w:val="both"/>
        <w:rPr>
          <w:rFonts w:eastAsia="Arial Unicode MS"/>
          <w:sz w:val="22"/>
          <w:szCs w:val="22"/>
        </w:rPr>
      </w:pPr>
    </w:p>
    <w:p w14:paraId="34C25C71" w14:textId="77777777" w:rsidR="004F1BD5" w:rsidRPr="0065114A" w:rsidRDefault="004F1BD5" w:rsidP="004F1BD5">
      <w:pPr>
        <w:spacing w:before="120" w:after="120" w:line="276" w:lineRule="auto"/>
        <w:ind w:left="709"/>
        <w:jc w:val="both"/>
        <w:rPr>
          <w:rFonts w:eastAsia="Arial Unicode MS"/>
          <w:sz w:val="22"/>
          <w:szCs w:val="22"/>
        </w:rPr>
      </w:pPr>
    </w:p>
    <w:p w14:paraId="1F61381D" w14:textId="77777777" w:rsidR="005F5022" w:rsidRPr="0065114A" w:rsidRDefault="005F5022" w:rsidP="004F1BD5">
      <w:pPr>
        <w:spacing w:before="120" w:after="120" w:line="276" w:lineRule="auto"/>
        <w:ind w:left="709"/>
        <w:jc w:val="both"/>
        <w:rPr>
          <w:rFonts w:eastAsia="Arial Unicode MS"/>
          <w:sz w:val="22"/>
          <w:szCs w:val="22"/>
        </w:rPr>
      </w:pPr>
    </w:p>
    <w:p w14:paraId="6FB27AF0" w14:textId="77777777" w:rsidR="005F5022" w:rsidRPr="0065114A" w:rsidRDefault="005F5022" w:rsidP="004F1BD5">
      <w:pPr>
        <w:spacing w:before="120" w:after="120" w:line="276" w:lineRule="auto"/>
        <w:ind w:left="709"/>
        <w:jc w:val="both"/>
        <w:rPr>
          <w:rFonts w:eastAsia="Arial Unicode MS"/>
          <w:sz w:val="22"/>
          <w:szCs w:val="22"/>
        </w:rPr>
      </w:pPr>
    </w:p>
    <w:p w14:paraId="2D233130" w14:textId="77777777" w:rsidR="005F5022" w:rsidRPr="0065114A" w:rsidRDefault="005F5022" w:rsidP="004F1BD5">
      <w:pPr>
        <w:spacing w:before="120" w:after="120" w:line="276" w:lineRule="auto"/>
        <w:ind w:left="709"/>
        <w:jc w:val="both"/>
        <w:rPr>
          <w:rFonts w:eastAsia="Arial Unicode MS"/>
          <w:sz w:val="22"/>
          <w:szCs w:val="22"/>
        </w:rPr>
      </w:pPr>
    </w:p>
    <w:p w14:paraId="3A22DCC6" w14:textId="77777777" w:rsidR="005F5022" w:rsidRPr="0065114A" w:rsidRDefault="005F5022" w:rsidP="004F1BD5">
      <w:pPr>
        <w:spacing w:before="120" w:after="120" w:line="276" w:lineRule="auto"/>
        <w:ind w:left="709"/>
        <w:jc w:val="both"/>
        <w:rPr>
          <w:rFonts w:eastAsia="Arial Unicode MS"/>
          <w:sz w:val="22"/>
          <w:szCs w:val="22"/>
        </w:rPr>
      </w:pPr>
    </w:p>
    <w:p w14:paraId="667C65B4" w14:textId="77777777" w:rsidR="0021346A" w:rsidRPr="0065114A" w:rsidRDefault="0021346A" w:rsidP="008D6EDE">
      <w:pPr>
        <w:spacing w:before="120"/>
        <w:ind w:left="709"/>
        <w:jc w:val="both"/>
        <w:rPr>
          <w:rFonts w:eastAsia="Arial Unicode MS"/>
          <w:sz w:val="22"/>
          <w:szCs w:val="22"/>
        </w:rPr>
      </w:pPr>
    </w:p>
    <w:p w14:paraId="4D56990F" w14:textId="77777777" w:rsidR="00D726F8" w:rsidRPr="0065114A" w:rsidRDefault="00976485" w:rsidP="00D726F8">
      <w:pPr>
        <w:spacing w:before="120"/>
        <w:ind w:left="709"/>
        <w:jc w:val="both"/>
        <w:rPr>
          <w:rFonts w:eastAsia="Arial Unicode MS"/>
          <w:sz w:val="22"/>
          <w:szCs w:val="22"/>
        </w:rPr>
      </w:pPr>
      <w:r w:rsidRPr="0065114A">
        <w:rPr>
          <w:rFonts w:eastAsia="Arial Unicode MS"/>
          <w:sz w:val="22"/>
          <w:szCs w:val="22"/>
        </w:rPr>
        <w:tab/>
      </w:r>
    </w:p>
    <w:p w14:paraId="0E3AB928" w14:textId="77777777" w:rsidR="00BE771A" w:rsidRPr="0065114A" w:rsidRDefault="005F5022" w:rsidP="00056D61">
      <w:pPr>
        <w:spacing w:before="120"/>
        <w:ind w:left="709"/>
        <w:jc w:val="both"/>
        <w:rPr>
          <w:rFonts w:eastAsia="Arial Unicode MS"/>
          <w:b/>
          <w:sz w:val="22"/>
          <w:szCs w:val="22"/>
        </w:rPr>
      </w:pPr>
      <w:r w:rsidRPr="0065114A">
        <w:rPr>
          <w:rFonts w:eastAsia="Arial Unicode MS"/>
          <w:b/>
          <w:sz w:val="22"/>
          <w:szCs w:val="22"/>
        </w:rPr>
        <w:br w:type="page"/>
      </w:r>
    </w:p>
    <w:p w14:paraId="7DDDEBCD" w14:textId="77777777" w:rsidR="00F551C2" w:rsidRPr="0065114A" w:rsidRDefault="00F551C2" w:rsidP="00F551C2">
      <w:pPr>
        <w:pageBreakBefore/>
        <w:widowControl w:val="0"/>
        <w:autoSpaceDE w:val="0"/>
        <w:jc w:val="center"/>
      </w:pPr>
      <w:r w:rsidRPr="0065114A">
        <w:rPr>
          <w:rFonts w:ascii="Arial" w:hAnsi="Arial" w:cs="Arial"/>
          <w:b/>
          <w:bCs/>
          <w:sz w:val="32"/>
          <w:szCs w:val="32"/>
        </w:rPr>
        <w:t>Annexe</w:t>
      </w:r>
      <w:r w:rsidRPr="0065114A">
        <w:rPr>
          <w:rFonts w:ascii="Arial" w:hAnsi="Arial" w:cs="Arial"/>
          <w:b/>
          <w:bCs/>
          <w:spacing w:val="10"/>
          <w:sz w:val="32"/>
          <w:szCs w:val="32"/>
        </w:rPr>
        <w:t xml:space="preserve"> </w:t>
      </w:r>
      <w:r w:rsidRPr="0065114A">
        <w:rPr>
          <w:rFonts w:ascii="Arial" w:hAnsi="Arial" w:cs="Arial"/>
          <w:b/>
          <w:bCs/>
          <w:sz w:val="32"/>
          <w:szCs w:val="32"/>
        </w:rPr>
        <w:t>n° 1</w:t>
      </w:r>
      <w:r w:rsidRPr="0065114A">
        <w:rPr>
          <w:rFonts w:ascii="Arial" w:hAnsi="Arial" w:cs="Arial"/>
          <w:b/>
          <w:bCs/>
          <w:spacing w:val="10"/>
          <w:sz w:val="32"/>
          <w:szCs w:val="32"/>
        </w:rPr>
        <w:t xml:space="preserve"> </w:t>
      </w:r>
      <w:r w:rsidRPr="0065114A">
        <w:rPr>
          <w:rFonts w:ascii="Arial" w:hAnsi="Arial" w:cs="Arial"/>
          <w:b/>
          <w:bCs/>
          <w:sz w:val="32"/>
          <w:szCs w:val="32"/>
        </w:rPr>
        <w:t>:</w:t>
      </w:r>
      <w:r w:rsidRPr="0065114A">
        <w:rPr>
          <w:rFonts w:ascii="Arial" w:hAnsi="Arial" w:cs="Arial"/>
          <w:b/>
          <w:bCs/>
          <w:spacing w:val="10"/>
          <w:sz w:val="32"/>
          <w:szCs w:val="32"/>
        </w:rPr>
        <w:t xml:space="preserve"> </w:t>
      </w:r>
      <w:r w:rsidRPr="0065114A">
        <w:rPr>
          <w:rFonts w:ascii="Arial" w:hAnsi="Arial" w:cs="Arial"/>
          <w:b/>
          <w:bCs/>
          <w:sz w:val="32"/>
          <w:szCs w:val="32"/>
        </w:rPr>
        <w:t>Modèle</w:t>
      </w:r>
      <w:r w:rsidRPr="0065114A">
        <w:rPr>
          <w:rFonts w:ascii="Arial" w:hAnsi="Arial" w:cs="Arial"/>
          <w:b/>
          <w:bCs/>
          <w:spacing w:val="10"/>
          <w:sz w:val="32"/>
          <w:szCs w:val="32"/>
        </w:rPr>
        <w:t xml:space="preserve"> </w:t>
      </w:r>
      <w:r w:rsidRPr="0065114A">
        <w:rPr>
          <w:rFonts w:ascii="Arial" w:hAnsi="Arial" w:cs="Arial"/>
          <w:b/>
          <w:bCs/>
          <w:sz w:val="32"/>
          <w:szCs w:val="32"/>
        </w:rPr>
        <w:t>de</w:t>
      </w:r>
      <w:r w:rsidRPr="0065114A">
        <w:rPr>
          <w:rFonts w:ascii="Arial" w:hAnsi="Arial" w:cs="Arial"/>
          <w:b/>
          <w:bCs/>
          <w:spacing w:val="10"/>
          <w:sz w:val="32"/>
          <w:szCs w:val="32"/>
        </w:rPr>
        <w:t xml:space="preserve"> </w:t>
      </w:r>
      <w:r w:rsidRPr="0065114A">
        <w:rPr>
          <w:rFonts w:ascii="Arial" w:hAnsi="Arial" w:cs="Arial"/>
          <w:b/>
          <w:bCs/>
          <w:sz w:val="32"/>
          <w:szCs w:val="32"/>
        </w:rPr>
        <w:t>soumission</w:t>
      </w:r>
    </w:p>
    <w:p w14:paraId="45AC011F" w14:textId="77777777" w:rsidR="00F551C2" w:rsidRPr="0065114A" w:rsidRDefault="00F551C2" w:rsidP="00F551C2">
      <w:pPr>
        <w:widowControl w:val="0"/>
        <w:autoSpaceDE w:val="0"/>
        <w:jc w:val="center"/>
        <w:rPr>
          <w:rFonts w:ascii="Arial" w:hAnsi="Arial" w:cs="Arial"/>
        </w:rPr>
      </w:pPr>
    </w:p>
    <w:p w14:paraId="72B3E098" w14:textId="77777777" w:rsidR="00F551C2" w:rsidRPr="007D73EB" w:rsidRDefault="00F551C2" w:rsidP="00F551C2">
      <w:pPr>
        <w:widowControl w:val="0"/>
        <w:autoSpaceDE w:val="0"/>
        <w:jc w:val="both"/>
        <w:rPr>
          <w:sz w:val="24"/>
        </w:rPr>
      </w:pPr>
      <w:r w:rsidRPr="007D73EB">
        <w:rPr>
          <w:rFonts w:ascii="Arial" w:hAnsi="Arial" w:cs="Arial"/>
          <w:sz w:val="24"/>
        </w:rPr>
        <w:t>Je,</w:t>
      </w:r>
      <w:r w:rsidRPr="007D73EB">
        <w:rPr>
          <w:rFonts w:ascii="Arial" w:hAnsi="Arial" w:cs="Arial"/>
          <w:spacing w:val="7"/>
          <w:sz w:val="24"/>
        </w:rPr>
        <w:t xml:space="preserve"> </w:t>
      </w:r>
      <w:r w:rsidRPr="007D73EB">
        <w:rPr>
          <w:rFonts w:ascii="Arial" w:hAnsi="Arial" w:cs="Arial"/>
          <w:sz w:val="24"/>
        </w:rPr>
        <w:t>soussigné</w:t>
      </w:r>
      <w:r w:rsidRPr="007D73EB">
        <w:rPr>
          <w:rFonts w:ascii="Arial" w:hAnsi="Arial" w:cs="Arial"/>
          <w:spacing w:val="7"/>
          <w:sz w:val="24"/>
        </w:rPr>
        <w:t xml:space="preserve"> </w:t>
      </w:r>
      <w:r w:rsidRPr="007D73EB">
        <w:rPr>
          <w:rFonts w:ascii="Arial" w:hAnsi="Arial" w:cs="Arial"/>
          <w:sz w:val="24"/>
        </w:rPr>
        <w:t>…...............................………</w:t>
      </w:r>
      <w:r w:rsidRPr="007D73EB">
        <w:rPr>
          <w:rFonts w:ascii="Arial" w:hAnsi="Arial" w:cs="Arial"/>
          <w:spacing w:val="-2"/>
          <w:sz w:val="24"/>
        </w:rPr>
        <w:t xml:space="preserve">… </w:t>
      </w:r>
      <w:r w:rsidRPr="007D73EB">
        <w:rPr>
          <w:rFonts w:ascii="Arial" w:hAnsi="Arial" w:cs="Arial"/>
          <w:i/>
          <w:iCs/>
          <w:sz w:val="24"/>
        </w:rPr>
        <w:t>[indiquer</w:t>
      </w:r>
      <w:r w:rsidRPr="007D73EB">
        <w:rPr>
          <w:rFonts w:ascii="Arial" w:hAnsi="Arial" w:cs="Arial"/>
          <w:i/>
          <w:iCs/>
          <w:spacing w:val="6"/>
          <w:sz w:val="24"/>
        </w:rPr>
        <w:t xml:space="preserve"> </w:t>
      </w:r>
      <w:r w:rsidRPr="007D73EB">
        <w:rPr>
          <w:rFonts w:ascii="Arial" w:hAnsi="Arial" w:cs="Arial"/>
          <w:i/>
          <w:iCs/>
          <w:sz w:val="24"/>
        </w:rPr>
        <w:t>le</w:t>
      </w:r>
      <w:r w:rsidRPr="007D73EB">
        <w:rPr>
          <w:rFonts w:ascii="Arial" w:hAnsi="Arial" w:cs="Arial"/>
          <w:i/>
          <w:iCs/>
          <w:spacing w:val="6"/>
          <w:sz w:val="24"/>
        </w:rPr>
        <w:t xml:space="preserve"> </w:t>
      </w:r>
      <w:r w:rsidRPr="007D73EB">
        <w:rPr>
          <w:rFonts w:ascii="Arial" w:hAnsi="Arial" w:cs="Arial"/>
          <w:i/>
          <w:iCs/>
          <w:sz w:val="24"/>
        </w:rPr>
        <w:t>nom</w:t>
      </w:r>
      <w:r w:rsidRPr="007D73EB">
        <w:rPr>
          <w:rFonts w:ascii="Arial" w:hAnsi="Arial" w:cs="Arial"/>
          <w:i/>
          <w:iCs/>
          <w:spacing w:val="6"/>
          <w:sz w:val="24"/>
        </w:rPr>
        <w:t xml:space="preserve"> </w:t>
      </w:r>
      <w:r w:rsidRPr="007D73EB">
        <w:rPr>
          <w:rFonts w:ascii="Arial" w:hAnsi="Arial" w:cs="Arial"/>
          <w:i/>
          <w:iCs/>
          <w:sz w:val="24"/>
        </w:rPr>
        <w:t>et</w:t>
      </w:r>
      <w:r w:rsidRPr="007D73EB">
        <w:rPr>
          <w:rFonts w:ascii="Arial" w:hAnsi="Arial" w:cs="Arial"/>
          <w:i/>
          <w:iCs/>
          <w:spacing w:val="6"/>
          <w:sz w:val="24"/>
        </w:rPr>
        <w:t xml:space="preserve"> </w:t>
      </w:r>
      <w:r w:rsidRPr="007D73EB">
        <w:rPr>
          <w:rFonts w:ascii="Arial" w:hAnsi="Arial" w:cs="Arial"/>
          <w:i/>
          <w:iCs/>
          <w:sz w:val="24"/>
        </w:rPr>
        <w:t>la</w:t>
      </w:r>
      <w:r w:rsidRPr="007D73EB">
        <w:rPr>
          <w:rFonts w:ascii="Arial" w:hAnsi="Arial" w:cs="Arial"/>
          <w:i/>
          <w:iCs/>
          <w:spacing w:val="6"/>
          <w:sz w:val="24"/>
        </w:rPr>
        <w:t xml:space="preserve"> </w:t>
      </w:r>
      <w:r w:rsidRPr="007D73EB">
        <w:rPr>
          <w:rFonts w:ascii="Arial" w:hAnsi="Arial" w:cs="Arial"/>
          <w:i/>
          <w:iCs/>
          <w:sz w:val="24"/>
        </w:rPr>
        <w:t>qualité</w:t>
      </w:r>
      <w:r w:rsidRPr="007D73EB">
        <w:rPr>
          <w:rFonts w:ascii="Arial" w:hAnsi="Arial" w:cs="Arial"/>
          <w:i/>
          <w:iCs/>
          <w:spacing w:val="6"/>
          <w:sz w:val="24"/>
        </w:rPr>
        <w:t xml:space="preserve"> </w:t>
      </w:r>
      <w:r w:rsidRPr="007D73EB">
        <w:rPr>
          <w:rFonts w:ascii="Arial" w:hAnsi="Arial" w:cs="Arial"/>
          <w:i/>
          <w:iCs/>
          <w:sz w:val="24"/>
        </w:rPr>
        <w:t>du</w:t>
      </w:r>
      <w:r w:rsidRPr="007D73EB">
        <w:rPr>
          <w:rFonts w:ascii="Arial" w:hAnsi="Arial" w:cs="Arial"/>
          <w:i/>
          <w:iCs/>
          <w:spacing w:val="6"/>
          <w:sz w:val="24"/>
        </w:rPr>
        <w:t xml:space="preserve"> </w:t>
      </w:r>
      <w:r w:rsidRPr="007D73EB">
        <w:rPr>
          <w:rFonts w:ascii="Arial" w:hAnsi="Arial" w:cs="Arial"/>
          <w:i/>
          <w:iCs/>
          <w:sz w:val="24"/>
        </w:rPr>
        <w:t xml:space="preserve">signataire] </w:t>
      </w:r>
      <w:r w:rsidRPr="007D73EB">
        <w:rPr>
          <w:rFonts w:ascii="Arial" w:hAnsi="Arial" w:cs="Arial"/>
          <w:sz w:val="24"/>
        </w:rPr>
        <w:t>représentant la société, l’entreprise ou le groupemen</w:t>
      </w:r>
      <w:r w:rsidRPr="007D73EB">
        <w:rPr>
          <w:rFonts w:ascii="Arial" w:hAnsi="Arial" w:cs="Arial"/>
          <w:spacing w:val="1"/>
          <w:sz w:val="24"/>
        </w:rPr>
        <w:t xml:space="preserve">t </w:t>
      </w:r>
      <w:r w:rsidRPr="007D73EB">
        <w:rPr>
          <w:rFonts w:ascii="Arial" w:hAnsi="Arial" w:cs="Arial"/>
          <w:sz w:val="24"/>
        </w:rPr>
        <w:t xml:space="preserve">……………………..............…..… </w:t>
      </w:r>
      <w:r w:rsidRPr="007D73EB">
        <w:rPr>
          <w:rFonts w:ascii="Arial" w:hAnsi="Arial" w:cs="Arial"/>
          <w:spacing w:val="7"/>
          <w:sz w:val="24"/>
        </w:rPr>
        <w:t xml:space="preserve"> </w:t>
      </w:r>
      <w:r w:rsidRPr="007D73EB">
        <w:rPr>
          <w:rFonts w:ascii="Arial" w:hAnsi="Arial" w:cs="Arial"/>
          <w:sz w:val="24"/>
        </w:rPr>
        <w:t>dont le siège social est à ……….…..............................…. inscrit</w:t>
      </w:r>
      <w:r w:rsidRPr="007D73EB">
        <w:rPr>
          <w:rFonts w:ascii="Arial" w:hAnsi="Arial" w:cs="Arial"/>
          <w:spacing w:val="-8"/>
          <w:sz w:val="24"/>
        </w:rPr>
        <w:t xml:space="preserve"> </w:t>
      </w:r>
      <w:r w:rsidRPr="007D73EB">
        <w:rPr>
          <w:rFonts w:ascii="Arial" w:hAnsi="Arial" w:cs="Arial"/>
          <w:sz w:val="24"/>
        </w:rPr>
        <w:t>au</w:t>
      </w:r>
      <w:r w:rsidRPr="007D73EB">
        <w:rPr>
          <w:rFonts w:ascii="Arial" w:hAnsi="Arial" w:cs="Arial"/>
          <w:spacing w:val="-8"/>
          <w:sz w:val="24"/>
        </w:rPr>
        <w:t xml:space="preserve"> </w:t>
      </w:r>
      <w:r w:rsidRPr="007D73EB">
        <w:rPr>
          <w:rFonts w:ascii="Arial" w:hAnsi="Arial" w:cs="Arial"/>
          <w:sz w:val="24"/>
        </w:rPr>
        <w:t>registre</w:t>
      </w:r>
      <w:r w:rsidRPr="007D73EB">
        <w:rPr>
          <w:rFonts w:ascii="Arial" w:hAnsi="Arial" w:cs="Arial"/>
          <w:spacing w:val="-8"/>
          <w:sz w:val="24"/>
        </w:rPr>
        <w:t xml:space="preserve"> </w:t>
      </w:r>
      <w:r w:rsidRPr="007D73EB">
        <w:rPr>
          <w:rFonts w:ascii="Arial" w:hAnsi="Arial" w:cs="Arial"/>
          <w:sz w:val="24"/>
        </w:rPr>
        <w:t>du</w:t>
      </w:r>
      <w:r w:rsidRPr="007D73EB">
        <w:rPr>
          <w:rFonts w:ascii="Arial" w:hAnsi="Arial" w:cs="Arial"/>
          <w:spacing w:val="-8"/>
          <w:sz w:val="24"/>
        </w:rPr>
        <w:t xml:space="preserve"> </w:t>
      </w:r>
      <w:r w:rsidRPr="007D73EB">
        <w:rPr>
          <w:rFonts w:ascii="Arial" w:hAnsi="Arial" w:cs="Arial"/>
          <w:sz w:val="24"/>
        </w:rPr>
        <w:t>commerce</w:t>
      </w:r>
      <w:r w:rsidRPr="007D73EB">
        <w:rPr>
          <w:rFonts w:ascii="Arial" w:hAnsi="Arial" w:cs="Arial"/>
          <w:spacing w:val="-8"/>
          <w:sz w:val="24"/>
        </w:rPr>
        <w:t xml:space="preserve"> </w:t>
      </w:r>
      <w:r w:rsidRPr="007D73EB">
        <w:rPr>
          <w:rFonts w:ascii="Arial" w:hAnsi="Arial" w:cs="Arial"/>
          <w:sz w:val="24"/>
        </w:rPr>
        <w:t>de</w:t>
      </w:r>
      <w:r w:rsidRPr="007D73EB">
        <w:rPr>
          <w:rFonts w:ascii="Arial" w:hAnsi="Arial" w:cs="Arial"/>
          <w:spacing w:val="-7"/>
          <w:sz w:val="24"/>
        </w:rPr>
        <w:t xml:space="preserve"> </w:t>
      </w:r>
      <w:r w:rsidRPr="007D73EB">
        <w:rPr>
          <w:rFonts w:ascii="Arial" w:hAnsi="Arial" w:cs="Arial"/>
          <w:sz w:val="24"/>
        </w:rPr>
        <w:t>………...............……………………... sous</w:t>
      </w:r>
      <w:r w:rsidRPr="007D73EB">
        <w:rPr>
          <w:rFonts w:ascii="Arial" w:hAnsi="Arial" w:cs="Arial"/>
          <w:spacing w:val="-8"/>
          <w:sz w:val="24"/>
        </w:rPr>
        <w:t xml:space="preserve"> </w:t>
      </w:r>
      <w:r w:rsidRPr="007D73EB">
        <w:rPr>
          <w:rFonts w:ascii="Arial" w:hAnsi="Arial" w:cs="Arial"/>
          <w:sz w:val="24"/>
        </w:rPr>
        <w:t>le</w:t>
      </w:r>
      <w:r w:rsidRPr="007D73EB">
        <w:rPr>
          <w:rFonts w:ascii="Arial" w:hAnsi="Arial" w:cs="Arial"/>
          <w:spacing w:val="-8"/>
          <w:sz w:val="24"/>
        </w:rPr>
        <w:t xml:space="preserve"> </w:t>
      </w:r>
      <w:r w:rsidRPr="007D73EB">
        <w:rPr>
          <w:rFonts w:ascii="Arial" w:hAnsi="Arial" w:cs="Arial"/>
          <w:sz w:val="24"/>
        </w:rPr>
        <w:t>n°</w:t>
      </w:r>
      <w:r w:rsidRPr="007D73EB">
        <w:rPr>
          <w:rFonts w:ascii="Arial" w:hAnsi="Arial" w:cs="Arial"/>
          <w:spacing w:val="-8"/>
          <w:sz w:val="24"/>
        </w:rPr>
        <w:t xml:space="preserve"> </w:t>
      </w:r>
      <w:r w:rsidRPr="007D73EB">
        <w:rPr>
          <w:rFonts w:ascii="Arial" w:hAnsi="Arial" w:cs="Arial"/>
          <w:sz w:val="24"/>
        </w:rPr>
        <w:t>………………..................................……</w:t>
      </w:r>
    </w:p>
    <w:p w14:paraId="79BC1B5B" w14:textId="77777777" w:rsidR="00F551C2" w:rsidRPr="007D73EB" w:rsidRDefault="00F551C2" w:rsidP="00F551C2">
      <w:pPr>
        <w:widowControl w:val="0"/>
        <w:autoSpaceDE w:val="0"/>
        <w:jc w:val="both"/>
        <w:rPr>
          <w:rFonts w:ascii="Arial" w:hAnsi="Arial" w:cs="Arial"/>
          <w:sz w:val="24"/>
        </w:rPr>
      </w:pPr>
    </w:p>
    <w:p w14:paraId="407260E1" w14:textId="77777777" w:rsidR="00F551C2" w:rsidRPr="007D73EB" w:rsidRDefault="00F551C2" w:rsidP="00F551C2">
      <w:pPr>
        <w:widowControl w:val="0"/>
        <w:autoSpaceDE w:val="0"/>
        <w:jc w:val="both"/>
        <w:rPr>
          <w:sz w:val="24"/>
        </w:rPr>
      </w:pPr>
      <w:r w:rsidRPr="007D73EB">
        <w:rPr>
          <w:rFonts w:ascii="Arial" w:hAnsi="Arial" w:cs="Arial"/>
          <w:sz w:val="24"/>
        </w:rPr>
        <w:t>Après avoir pris connaissance de toutes les pièces figurant ou mentionnées au Dossier d'Appel d’Offres</w:t>
      </w:r>
      <w:r w:rsidRPr="007D73EB">
        <w:rPr>
          <w:rFonts w:ascii="Arial" w:hAnsi="Arial" w:cs="Arial"/>
          <w:spacing w:val="7"/>
          <w:sz w:val="24"/>
        </w:rPr>
        <w:t xml:space="preserve"> </w:t>
      </w:r>
      <w:r w:rsidRPr="007D73EB">
        <w:rPr>
          <w:rFonts w:ascii="Arial" w:hAnsi="Arial" w:cs="Arial"/>
          <w:sz w:val="24"/>
        </w:rPr>
        <w:t>y</w:t>
      </w:r>
      <w:r w:rsidRPr="007D73EB">
        <w:rPr>
          <w:rFonts w:ascii="Arial" w:hAnsi="Arial" w:cs="Arial"/>
          <w:spacing w:val="7"/>
          <w:sz w:val="24"/>
        </w:rPr>
        <w:t xml:space="preserve"> </w:t>
      </w:r>
      <w:r w:rsidRPr="007D73EB">
        <w:rPr>
          <w:rFonts w:ascii="Arial" w:hAnsi="Arial" w:cs="Arial"/>
          <w:sz w:val="24"/>
        </w:rPr>
        <w:t>compris</w:t>
      </w:r>
      <w:r w:rsidRPr="007D73EB">
        <w:rPr>
          <w:rFonts w:ascii="Arial" w:hAnsi="Arial" w:cs="Arial"/>
          <w:spacing w:val="7"/>
          <w:sz w:val="24"/>
        </w:rPr>
        <w:t xml:space="preserve"> </w:t>
      </w:r>
      <w:r w:rsidRPr="007D73EB">
        <w:rPr>
          <w:rFonts w:ascii="Arial" w:hAnsi="Arial" w:cs="Arial"/>
          <w:sz w:val="24"/>
        </w:rPr>
        <w:t>l’(es)</w:t>
      </w:r>
      <w:r w:rsidRPr="007D73EB">
        <w:rPr>
          <w:rFonts w:ascii="Arial" w:hAnsi="Arial" w:cs="Arial"/>
          <w:spacing w:val="7"/>
          <w:sz w:val="24"/>
        </w:rPr>
        <w:t xml:space="preserve"> </w:t>
      </w:r>
      <w:r w:rsidRPr="007D73EB">
        <w:rPr>
          <w:rFonts w:ascii="Arial" w:hAnsi="Arial" w:cs="Arial"/>
          <w:sz w:val="24"/>
        </w:rPr>
        <w:t>additif(s),</w:t>
      </w:r>
      <w:r w:rsidRPr="007D73EB">
        <w:rPr>
          <w:rFonts w:ascii="Arial" w:hAnsi="Arial" w:cs="Arial"/>
          <w:spacing w:val="7"/>
          <w:sz w:val="24"/>
        </w:rPr>
        <w:t xml:space="preserve"> de l’appel d’offres </w:t>
      </w:r>
      <w:r w:rsidRPr="007D73EB">
        <w:rPr>
          <w:rFonts w:ascii="Arial" w:hAnsi="Arial" w:cs="Arial"/>
          <w:i/>
          <w:iCs/>
          <w:sz w:val="24"/>
        </w:rPr>
        <w:t>[rappeler</w:t>
      </w:r>
      <w:r w:rsidRPr="007D73EB">
        <w:rPr>
          <w:rFonts w:ascii="Arial" w:hAnsi="Arial" w:cs="Arial"/>
          <w:i/>
          <w:iCs/>
          <w:spacing w:val="6"/>
          <w:sz w:val="24"/>
        </w:rPr>
        <w:t xml:space="preserve"> </w:t>
      </w:r>
      <w:r w:rsidRPr="007D73EB">
        <w:rPr>
          <w:rFonts w:ascii="Arial" w:hAnsi="Arial" w:cs="Arial"/>
          <w:i/>
          <w:iCs/>
          <w:sz w:val="24"/>
        </w:rPr>
        <w:t>le</w:t>
      </w:r>
      <w:r w:rsidRPr="007D73EB">
        <w:rPr>
          <w:rFonts w:ascii="Arial" w:hAnsi="Arial" w:cs="Arial"/>
          <w:i/>
          <w:iCs/>
          <w:spacing w:val="6"/>
          <w:sz w:val="24"/>
        </w:rPr>
        <w:t xml:space="preserve"> </w:t>
      </w:r>
      <w:r w:rsidRPr="007D73EB">
        <w:rPr>
          <w:rFonts w:ascii="Arial" w:hAnsi="Arial" w:cs="Arial"/>
          <w:i/>
          <w:iCs/>
          <w:sz w:val="24"/>
        </w:rPr>
        <w:t>numéro</w:t>
      </w:r>
      <w:r w:rsidRPr="007D73EB">
        <w:rPr>
          <w:rFonts w:ascii="Arial" w:hAnsi="Arial" w:cs="Arial"/>
          <w:i/>
          <w:iCs/>
          <w:spacing w:val="6"/>
          <w:sz w:val="24"/>
        </w:rPr>
        <w:t xml:space="preserve"> </w:t>
      </w:r>
      <w:r w:rsidRPr="007D73EB">
        <w:rPr>
          <w:rFonts w:ascii="Arial" w:hAnsi="Arial" w:cs="Arial"/>
          <w:i/>
          <w:iCs/>
          <w:sz w:val="24"/>
        </w:rPr>
        <w:t>et</w:t>
      </w:r>
      <w:r w:rsidRPr="007D73EB">
        <w:rPr>
          <w:rFonts w:ascii="Arial" w:hAnsi="Arial" w:cs="Arial"/>
          <w:i/>
          <w:iCs/>
          <w:spacing w:val="6"/>
          <w:sz w:val="24"/>
        </w:rPr>
        <w:t xml:space="preserve"> </w:t>
      </w:r>
      <w:r w:rsidRPr="007D73EB">
        <w:rPr>
          <w:rFonts w:ascii="Arial" w:hAnsi="Arial" w:cs="Arial"/>
          <w:i/>
          <w:iCs/>
          <w:sz w:val="24"/>
        </w:rPr>
        <w:t>l’objet</w:t>
      </w:r>
      <w:r w:rsidRPr="007D73EB">
        <w:rPr>
          <w:rFonts w:ascii="Arial" w:hAnsi="Arial" w:cs="Arial"/>
          <w:i/>
          <w:iCs/>
          <w:spacing w:val="6"/>
          <w:sz w:val="24"/>
        </w:rPr>
        <w:t xml:space="preserve"> </w:t>
      </w:r>
      <w:r w:rsidRPr="007D73EB">
        <w:rPr>
          <w:rFonts w:ascii="Arial" w:hAnsi="Arial" w:cs="Arial"/>
          <w:i/>
          <w:iCs/>
          <w:sz w:val="24"/>
        </w:rPr>
        <w:t>de</w:t>
      </w:r>
      <w:r w:rsidRPr="007D73EB">
        <w:rPr>
          <w:rFonts w:ascii="Arial" w:hAnsi="Arial" w:cs="Arial"/>
          <w:i/>
          <w:iCs/>
          <w:spacing w:val="6"/>
          <w:sz w:val="24"/>
        </w:rPr>
        <w:t xml:space="preserve"> </w:t>
      </w:r>
      <w:r w:rsidRPr="007D73EB">
        <w:rPr>
          <w:rFonts w:ascii="Arial" w:hAnsi="Arial" w:cs="Arial"/>
          <w:i/>
          <w:iCs/>
          <w:sz w:val="24"/>
        </w:rPr>
        <w:t>l’Appel</w:t>
      </w:r>
      <w:r w:rsidRPr="007D73EB">
        <w:rPr>
          <w:rFonts w:ascii="Arial" w:hAnsi="Arial" w:cs="Arial"/>
          <w:i/>
          <w:iCs/>
          <w:spacing w:val="6"/>
          <w:sz w:val="24"/>
        </w:rPr>
        <w:t xml:space="preserve"> </w:t>
      </w:r>
      <w:r w:rsidRPr="007D73EB">
        <w:rPr>
          <w:rFonts w:ascii="Arial" w:hAnsi="Arial" w:cs="Arial"/>
          <w:i/>
          <w:iCs/>
          <w:sz w:val="24"/>
        </w:rPr>
        <w:t>d’Offres]:</w:t>
      </w:r>
    </w:p>
    <w:p w14:paraId="7EFB6416" w14:textId="77777777" w:rsidR="00F551C2" w:rsidRPr="007D73EB" w:rsidRDefault="00F551C2" w:rsidP="00F551C2">
      <w:pPr>
        <w:widowControl w:val="0"/>
        <w:autoSpaceDE w:val="0"/>
        <w:jc w:val="both"/>
        <w:rPr>
          <w:sz w:val="24"/>
        </w:rPr>
      </w:pPr>
      <w:r w:rsidRPr="007D73EB">
        <w:rPr>
          <w:rFonts w:ascii="Arial" w:hAnsi="Arial" w:cs="Arial"/>
          <w:sz w:val="24"/>
        </w:rPr>
        <w:t>- Après</w:t>
      </w:r>
      <w:r w:rsidRPr="007D73EB">
        <w:rPr>
          <w:rFonts w:ascii="Arial" w:hAnsi="Arial" w:cs="Arial"/>
          <w:spacing w:val="4"/>
          <w:sz w:val="24"/>
        </w:rPr>
        <w:t xml:space="preserve"> </w:t>
      </w:r>
      <w:r w:rsidRPr="007D73EB">
        <w:rPr>
          <w:rFonts w:ascii="Arial" w:hAnsi="Arial" w:cs="Arial"/>
          <w:sz w:val="24"/>
        </w:rPr>
        <w:t>m'être</w:t>
      </w:r>
      <w:r w:rsidRPr="007D73EB">
        <w:rPr>
          <w:rFonts w:ascii="Arial" w:hAnsi="Arial" w:cs="Arial"/>
          <w:spacing w:val="4"/>
          <w:sz w:val="24"/>
        </w:rPr>
        <w:t xml:space="preserve"> </w:t>
      </w:r>
      <w:r w:rsidRPr="007D73EB">
        <w:rPr>
          <w:rFonts w:ascii="Arial" w:hAnsi="Arial" w:cs="Arial"/>
          <w:sz w:val="24"/>
        </w:rPr>
        <w:t>personnellement</w:t>
      </w:r>
      <w:r w:rsidRPr="007D73EB">
        <w:rPr>
          <w:rFonts w:ascii="Arial" w:hAnsi="Arial" w:cs="Arial"/>
          <w:spacing w:val="4"/>
          <w:sz w:val="24"/>
        </w:rPr>
        <w:t xml:space="preserve"> </w:t>
      </w:r>
      <w:r w:rsidRPr="007D73EB">
        <w:rPr>
          <w:rFonts w:ascii="Arial" w:hAnsi="Arial" w:cs="Arial"/>
          <w:sz w:val="24"/>
        </w:rPr>
        <w:t>rendu</w:t>
      </w:r>
      <w:r w:rsidRPr="007D73EB">
        <w:rPr>
          <w:rFonts w:ascii="Arial" w:hAnsi="Arial" w:cs="Arial"/>
          <w:spacing w:val="4"/>
          <w:sz w:val="24"/>
        </w:rPr>
        <w:t xml:space="preserve"> sur le site des travaux et avoir souverainement  apprécié la situation  et constaté la nature et les contraintes des travaux à réaliser</w:t>
      </w:r>
    </w:p>
    <w:p w14:paraId="0D3BA3B8" w14:textId="77777777" w:rsidR="00F551C2" w:rsidRPr="007D73EB" w:rsidRDefault="00F551C2" w:rsidP="00F551C2">
      <w:pPr>
        <w:widowControl w:val="0"/>
        <w:autoSpaceDE w:val="0"/>
        <w:jc w:val="both"/>
        <w:rPr>
          <w:sz w:val="24"/>
        </w:rPr>
      </w:pPr>
      <w:r w:rsidRPr="007D73EB">
        <w:rPr>
          <w:rFonts w:ascii="Arial" w:hAnsi="Arial" w:cs="Arial"/>
          <w:sz w:val="24"/>
        </w:rPr>
        <w:t>- Remets,</w:t>
      </w:r>
      <w:r w:rsidRPr="007D73EB">
        <w:rPr>
          <w:rFonts w:ascii="Arial" w:hAnsi="Arial" w:cs="Arial"/>
          <w:spacing w:val="-1"/>
          <w:sz w:val="24"/>
        </w:rPr>
        <w:t xml:space="preserve"> </w:t>
      </w:r>
      <w:r w:rsidRPr="007D73EB">
        <w:rPr>
          <w:rFonts w:ascii="Arial" w:hAnsi="Arial" w:cs="Arial"/>
          <w:sz w:val="24"/>
        </w:rPr>
        <w:t>revêtus</w:t>
      </w:r>
      <w:r w:rsidRPr="007D73EB">
        <w:rPr>
          <w:rFonts w:ascii="Arial" w:hAnsi="Arial" w:cs="Arial"/>
          <w:spacing w:val="-1"/>
          <w:sz w:val="24"/>
        </w:rPr>
        <w:t xml:space="preserve"> </w:t>
      </w:r>
      <w:r w:rsidRPr="007D73EB">
        <w:rPr>
          <w:rFonts w:ascii="Arial" w:hAnsi="Arial" w:cs="Arial"/>
          <w:sz w:val="24"/>
        </w:rPr>
        <w:t>de</w:t>
      </w:r>
      <w:r w:rsidRPr="007D73EB">
        <w:rPr>
          <w:rFonts w:ascii="Arial" w:hAnsi="Arial" w:cs="Arial"/>
          <w:spacing w:val="-1"/>
          <w:sz w:val="24"/>
        </w:rPr>
        <w:t xml:space="preserve"> </w:t>
      </w:r>
      <w:r w:rsidRPr="007D73EB">
        <w:rPr>
          <w:rFonts w:ascii="Arial" w:hAnsi="Arial" w:cs="Arial"/>
          <w:sz w:val="24"/>
        </w:rPr>
        <w:t>ma</w:t>
      </w:r>
      <w:r w:rsidRPr="007D73EB">
        <w:rPr>
          <w:rFonts w:ascii="Arial" w:hAnsi="Arial" w:cs="Arial"/>
          <w:spacing w:val="-1"/>
          <w:sz w:val="24"/>
        </w:rPr>
        <w:t xml:space="preserve"> </w:t>
      </w:r>
      <w:r w:rsidRPr="007D73EB">
        <w:rPr>
          <w:rFonts w:ascii="Arial" w:hAnsi="Arial" w:cs="Arial"/>
          <w:sz w:val="24"/>
        </w:rPr>
        <w:t>signature,</w:t>
      </w:r>
      <w:r w:rsidRPr="007D73EB">
        <w:rPr>
          <w:rFonts w:ascii="Arial" w:hAnsi="Arial" w:cs="Arial"/>
          <w:spacing w:val="-1"/>
          <w:sz w:val="24"/>
        </w:rPr>
        <w:t xml:space="preserve"> </w:t>
      </w:r>
      <w:r w:rsidRPr="007D73EB">
        <w:rPr>
          <w:rFonts w:ascii="Arial" w:hAnsi="Arial" w:cs="Arial"/>
          <w:sz w:val="24"/>
        </w:rPr>
        <w:t>le</w:t>
      </w:r>
      <w:r w:rsidRPr="007D73EB">
        <w:rPr>
          <w:rFonts w:ascii="Arial" w:hAnsi="Arial" w:cs="Arial"/>
          <w:spacing w:val="-1"/>
          <w:sz w:val="24"/>
        </w:rPr>
        <w:t xml:space="preserve"> </w:t>
      </w:r>
      <w:r w:rsidRPr="007D73EB">
        <w:rPr>
          <w:rFonts w:ascii="Arial" w:hAnsi="Arial" w:cs="Arial"/>
          <w:sz w:val="24"/>
        </w:rPr>
        <w:t>bordereau</w:t>
      </w:r>
      <w:r w:rsidRPr="007D73EB">
        <w:rPr>
          <w:rFonts w:ascii="Arial" w:hAnsi="Arial" w:cs="Arial"/>
          <w:spacing w:val="-1"/>
          <w:sz w:val="24"/>
        </w:rPr>
        <w:t xml:space="preserve"> </w:t>
      </w:r>
      <w:r w:rsidRPr="007D73EB">
        <w:rPr>
          <w:rFonts w:ascii="Arial" w:hAnsi="Arial" w:cs="Arial"/>
          <w:sz w:val="24"/>
        </w:rPr>
        <w:t>des</w:t>
      </w:r>
      <w:r w:rsidRPr="007D73EB">
        <w:rPr>
          <w:rFonts w:ascii="Arial" w:hAnsi="Arial" w:cs="Arial"/>
          <w:spacing w:val="-1"/>
          <w:sz w:val="24"/>
        </w:rPr>
        <w:t xml:space="preserve"> </w:t>
      </w:r>
      <w:r w:rsidRPr="007D73EB">
        <w:rPr>
          <w:rFonts w:ascii="Arial" w:hAnsi="Arial" w:cs="Arial"/>
          <w:sz w:val="24"/>
        </w:rPr>
        <w:t>prix</w:t>
      </w:r>
      <w:r w:rsidRPr="007D73EB">
        <w:rPr>
          <w:rFonts w:ascii="Arial" w:hAnsi="Arial" w:cs="Arial"/>
          <w:spacing w:val="-1"/>
          <w:sz w:val="24"/>
        </w:rPr>
        <w:t xml:space="preserve"> </w:t>
      </w:r>
      <w:r w:rsidRPr="007D73EB">
        <w:rPr>
          <w:rFonts w:ascii="Arial" w:hAnsi="Arial" w:cs="Arial"/>
          <w:sz w:val="24"/>
        </w:rPr>
        <w:t>unitaires</w:t>
      </w:r>
      <w:r w:rsidRPr="007D73EB">
        <w:rPr>
          <w:rFonts w:ascii="Arial" w:hAnsi="Arial" w:cs="Arial"/>
          <w:spacing w:val="-1"/>
          <w:sz w:val="24"/>
        </w:rPr>
        <w:t xml:space="preserve"> </w:t>
      </w:r>
      <w:r w:rsidRPr="007D73EB">
        <w:rPr>
          <w:rFonts w:ascii="Arial" w:hAnsi="Arial" w:cs="Arial"/>
          <w:sz w:val="24"/>
        </w:rPr>
        <w:t>ainsi</w:t>
      </w:r>
      <w:r w:rsidRPr="007D73EB">
        <w:rPr>
          <w:rFonts w:ascii="Arial" w:hAnsi="Arial" w:cs="Arial"/>
          <w:spacing w:val="-1"/>
          <w:sz w:val="24"/>
        </w:rPr>
        <w:t xml:space="preserve"> </w:t>
      </w:r>
      <w:r w:rsidRPr="007D73EB">
        <w:rPr>
          <w:rFonts w:ascii="Arial" w:hAnsi="Arial" w:cs="Arial"/>
          <w:sz w:val="24"/>
        </w:rPr>
        <w:t>que</w:t>
      </w:r>
      <w:r w:rsidRPr="007D73EB">
        <w:rPr>
          <w:rFonts w:ascii="Arial" w:hAnsi="Arial" w:cs="Arial"/>
          <w:spacing w:val="-1"/>
          <w:sz w:val="24"/>
        </w:rPr>
        <w:t xml:space="preserve"> </w:t>
      </w:r>
      <w:r w:rsidRPr="007D73EB">
        <w:rPr>
          <w:rFonts w:ascii="Arial" w:hAnsi="Arial" w:cs="Arial"/>
          <w:sz w:val="24"/>
        </w:rPr>
        <w:t>le</w:t>
      </w:r>
      <w:r w:rsidRPr="007D73EB">
        <w:rPr>
          <w:rFonts w:ascii="Arial" w:hAnsi="Arial" w:cs="Arial"/>
          <w:spacing w:val="-1"/>
          <w:sz w:val="24"/>
        </w:rPr>
        <w:t xml:space="preserve"> </w:t>
      </w:r>
      <w:r w:rsidRPr="007D73EB">
        <w:rPr>
          <w:rFonts w:ascii="Arial" w:hAnsi="Arial" w:cs="Arial"/>
          <w:sz w:val="24"/>
        </w:rPr>
        <w:t>devis</w:t>
      </w:r>
      <w:r w:rsidRPr="007D73EB">
        <w:rPr>
          <w:rFonts w:ascii="Arial" w:hAnsi="Arial" w:cs="Arial"/>
          <w:spacing w:val="-1"/>
          <w:sz w:val="24"/>
        </w:rPr>
        <w:t xml:space="preserve"> </w:t>
      </w:r>
      <w:r w:rsidRPr="007D73EB">
        <w:rPr>
          <w:rFonts w:ascii="Arial" w:hAnsi="Arial" w:cs="Arial"/>
          <w:sz w:val="24"/>
        </w:rPr>
        <w:t>estimatif</w:t>
      </w:r>
      <w:r w:rsidRPr="007D73EB">
        <w:rPr>
          <w:rFonts w:ascii="Arial" w:hAnsi="Arial" w:cs="Arial"/>
          <w:spacing w:val="-1"/>
          <w:sz w:val="24"/>
        </w:rPr>
        <w:t xml:space="preserve"> </w:t>
      </w:r>
      <w:r w:rsidRPr="007D73EB">
        <w:rPr>
          <w:rFonts w:ascii="Arial" w:hAnsi="Arial" w:cs="Arial"/>
          <w:sz w:val="24"/>
        </w:rPr>
        <w:t>établis conformément</w:t>
      </w:r>
      <w:r w:rsidRPr="007D73EB">
        <w:rPr>
          <w:rFonts w:ascii="Arial" w:hAnsi="Arial" w:cs="Arial"/>
          <w:spacing w:val="7"/>
          <w:sz w:val="24"/>
        </w:rPr>
        <w:t xml:space="preserve"> </w:t>
      </w:r>
      <w:r w:rsidRPr="007D73EB">
        <w:rPr>
          <w:rFonts w:ascii="Arial" w:hAnsi="Arial" w:cs="Arial"/>
          <w:sz w:val="24"/>
        </w:rPr>
        <w:t>aux</w:t>
      </w:r>
      <w:r w:rsidRPr="007D73EB">
        <w:rPr>
          <w:rFonts w:ascii="Arial" w:hAnsi="Arial" w:cs="Arial"/>
          <w:spacing w:val="7"/>
          <w:sz w:val="24"/>
        </w:rPr>
        <w:t xml:space="preserve"> </w:t>
      </w:r>
      <w:r w:rsidRPr="007D73EB">
        <w:rPr>
          <w:rFonts w:ascii="Arial" w:hAnsi="Arial" w:cs="Arial"/>
          <w:sz w:val="24"/>
        </w:rPr>
        <w:t>cadres</w:t>
      </w:r>
      <w:r w:rsidRPr="007D73EB">
        <w:rPr>
          <w:rFonts w:ascii="Arial" w:hAnsi="Arial" w:cs="Arial"/>
          <w:spacing w:val="7"/>
          <w:sz w:val="24"/>
        </w:rPr>
        <w:t xml:space="preserve"> </w:t>
      </w:r>
      <w:r w:rsidRPr="007D73EB">
        <w:rPr>
          <w:rFonts w:ascii="Arial" w:hAnsi="Arial" w:cs="Arial"/>
          <w:sz w:val="24"/>
        </w:rPr>
        <w:t>figurant</w:t>
      </w:r>
      <w:r w:rsidRPr="007D73EB">
        <w:rPr>
          <w:rFonts w:ascii="Arial" w:hAnsi="Arial" w:cs="Arial"/>
          <w:spacing w:val="7"/>
          <w:sz w:val="24"/>
        </w:rPr>
        <w:t xml:space="preserve"> </w:t>
      </w:r>
      <w:r w:rsidRPr="007D73EB">
        <w:rPr>
          <w:rFonts w:ascii="Arial" w:hAnsi="Arial" w:cs="Arial"/>
          <w:sz w:val="24"/>
        </w:rPr>
        <w:t>dans</w:t>
      </w:r>
      <w:r w:rsidRPr="007D73EB">
        <w:rPr>
          <w:rFonts w:ascii="Arial" w:hAnsi="Arial" w:cs="Arial"/>
          <w:spacing w:val="7"/>
          <w:sz w:val="24"/>
        </w:rPr>
        <w:t xml:space="preserve"> </w:t>
      </w:r>
      <w:r w:rsidRPr="007D73EB">
        <w:rPr>
          <w:rFonts w:ascii="Arial" w:hAnsi="Arial" w:cs="Arial"/>
          <w:sz w:val="24"/>
        </w:rPr>
        <w:t>le</w:t>
      </w:r>
      <w:r w:rsidRPr="007D73EB">
        <w:rPr>
          <w:rFonts w:ascii="Arial" w:hAnsi="Arial" w:cs="Arial"/>
          <w:spacing w:val="7"/>
          <w:sz w:val="24"/>
        </w:rPr>
        <w:t xml:space="preserve"> </w:t>
      </w:r>
      <w:r w:rsidRPr="007D73EB">
        <w:rPr>
          <w:rFonts w:ascii="Arial" w:hAnsi="Arial" w:cs="Arial"/>
          <w:sz w:val="24"/>
        </w:rPr>
        <w:t>dossier</w:t>
      </w:r>
      <w:r w:rsidRPr="007D73EB">
        <w:rPr>
          <w:rFonts w:ascii="Arial" w:hAnsi="Arial" w:cs="Arial"/>
          <w:spacing w:val="7"/>
          <w:sz w:val="24"/>
        </w:rPr>
        <w:t xml:space="preserve"> </w:t>
      </w:r>
      <w:r w:rsidRPr="007D73EB">
        <w:rPr>
          <w:rFonts w:ascii="Arial" w:hAnsi="Arial" w:cs="Arial"/>
          <w:sz w:val="24"/>
        </w:rPr>
        <w:t>d'appel</w:t>
      </w:r>
      <w:r w:rsidRPr="007D73EB">
        <w:rPr>
          <w:rFonts w:ascii="Arial" w:hAnsi="Arial" w:cs="Arial"/>
          <w:spacing w:val="7"/>
          <w:sz w:val="24"/>
        </w:rPr>
        <w:t xml:space="preserve"> </w:t>
      </w:r>
      <w:r w:rsidRPr="007D73EB">
        <w:rPr>
          <w:rFonts w:ascii="Arial" w:hAnsi="Arial" w:cs="Arial"/>
          <w:sz w:val="24"/>
        </w:rPr>
        <w:t>d'offres.</w:t>
      </w:r>
    </w:p>
    <w:p w14:paraId="440489E8" w14:textId="77777777" w:rsidR="00F551C2" w:rsidRPr="007D73EB" w:rsidRDefault="00F551C2" w:rsidP="00F551C2">
      <w:pPr>
        <w:widowControl w:val="0"/>
        <w:autoSpaceDE w:val="0"/>
        <w:jc w:val="both"/>
        <w:rPr>
          <w:sz w:val="24"/>
        </w:rPr>
      </w:pPr>
      <w:r w:rsidRPr="007D73EB">
        <w:rPr>
          <w:rFonts w:ascii="Arial" w:hAnsi="Arial" w:cs="Arial"/>
          <w:sz w:val="24"/>
        </w:rPr>
        <w:t>- Me</w:t>
      </w:r>
      <w:r w:rsidRPr="007D73EB">
        <w:rPr>
          <w:rFonts w:ascii="Arial" w:hAnsi="Arial" w:cs="Arial"/>
          <w:spacing w:val="-5"/>
          <w:sz w:val="24"/>
        </w:rPr>
        <w:t xml:space="preserve"> </w:t>
      </w:r>
      <w:r w:rsidRPr="007D73EB">
        <w:rPr>
          <w:rFonts w:ascii="Arial" w:hAnsi="Arial" w:cs="Arial"/>
          <w:sz w:val="24"/>
        </w:rPr>
        <w:t>soumets</w:t>
      </w:r>
      <w:r w:rsidRPr="007D73EB">
        <w:rPr>
          <w:rFonts w:ascii="Arial" w:hAnsi="Arial" w:cs="Arial"/>
          <w:spacing w:val="-5"/>
          <w:sz w:val="24"/>
        </w:rPr>
        <w:t xml:space="preserve"> </w:t>
      </w:r>
      <w:r w:rsidRPr="007D73EB">
        <w:rPr>
          <w:rFonts w:ascii="Arial" w:hAnsi="Arial" w:cs="Arial"/>
          <w:sz w:val="24"/>
        </w:rPr>
        <w:t>et</w:t>
      </w:r>
      <w:r w:rsidRPr="007D73EB">
        <w:rPr>
          <w:rFonts w:ascii="Arial" w:hAnsi="Arial" w:cs="Arial"/>
          <w:spacing w:val="-5"/>
          <w:sz w:val="24"/>
        </w:rPr>
        <w:t xml:space="preserve"> </w:t>
      </w:r>
      <w:r w:rsidRPr="007D73EB">
        <w:rPr>
          <w:rFonts w:ascii="Arial" w:hAnsi="Arial" w:cs="Arial"/>
          <w:sz w:val="24"/>
        </w:rPr>
        <w:t>m'engage</w:t>
      </w:r>
      <w:r w:rsidRPr="007D73EB">
        <w:rPr>
          <w:rFonts w:ascii="Arial" w:hAnsi="Arial" w:cs="Arial"/>
          <w:spacing w:val="-5"/>
          <w:sz w:val="24"/>
        </w:rPr>
        <w:t xml:space="preserve"> </w:t>
      </w:r>
      <w:r w:rsidRPr="007D73EB">
        <w:rPr>
          <w:rFonts w:ascii="Arial" w:hAnsi="Arial" w:cs="Arial"/>
          <w:sz w:val="24"/>
        </w:rPr>
        <w:t>à</w:t>
      </w:r>
      <w:r w:rsidRPr="007D73EB">
        <w:rPr>
          <w:rFonts w:ascii="Arial" w:hAnsi="Arial" w:cs="Arial"/>
          <w:spacing w:val="-5"/>
          <w:sz w:val="24"/>
        </w:rPr>
        <w:t xml:space="preserve"> </w:t>
      </w:r>
      <w:r w:rsidRPr="007D73EB">
        <w:rPr>
          <w:rFonts w:ascii="Arial" w:hAnsi="Arial" w:cs="Arial"/>
          <w:sz w:val="24"/>
        </w:rPr>
        <w:t>exécuter</w:t>
      </w:r>
      <w:r w:rsidRPr="007D73EB">
        <w:rPr>
          <w:rFonts w:ascii="Arial" w:hAnsi="Arial" w:cs="Arial"/>
          <w:spacing w:val="-5"/>
          <w:sz w:val="24"/>
        </w:rPr>
        <w:t xml:space="preserve"> </w:t>
      </w:r>
      <w:r w:rsidRPr="007D73EB">
        <w:rPr>
          <w:rFonts w:ascii="Arial" w:hAnsi="Arial" w:cs="Arial"/>
          <w:sz w:val="24"/>
        </w:rPr>
        <w:t>les</w:t>
      </w:r>
      <w:r w:rsidRPr="007D73EB">
        <w:rPr>
          <w:rFonts w:ascii="Arial" w:hAnsi="Arial" w:cs="Arial"/>
          <w:spacing w:val="-5"/>
          <w:sz w:val="24"/>
        </w:rPr>
        <w:t xml:space="preserve"> </w:t>
      </w:r>
      <w:r w:rsidRPr="007D73EB">
        <w:rPr>
          <w:rFonts w:ascii="Arial" w:hAnsi="Arial" w:cs="Arial"/>
          <w:sz w:val="24"/>
        </w:rPr>
        <w:t>travaux</w:t>
      </w:r>
      <w:r w:rsidRPr="007D73EB">
        <w:rPr>
          <w:rFonts w:ascii="Arial" w:hAnsi="Arial" w:cs="Arial"/>
          <w:spacing w:val="-5"/>
          <w:sz w:val="24"/>
        </w:rPr>
        <w:t xml:space="preserve"> </w:t>
      </w:r>
      <w:r w:rsidRPr="007D73EB">
        <w:rPr>
          <w:rFonts w:ascii="Arial" w:hAnsi="Arial" w:cs="Arial"/>
          <w:sz w:val="24"/>
        </w:rPr>
        <w:t>conformément</w:t>
      </w:r>
      <w:r w:rsidRPr="007D73EB">
        <w:rPr>
          <w:rFonts w:ascii="Arial" w:hAnsi="Arial" w:cs="Arial"/>
          <w:spacing w:val="-5"/>
          <w:sz w:val="24"/>
        </w:rPr>
        <w:t xml:space="preserve"> </w:t>
      </w:r>
      <w:r w:rsidRPr="007D73EB">
        <w:rPr>
          <w:rFonts w:ascii="Arial" w:hAnsi="Arial" w:cs="Arial"/>
          <w:sz w:val="24"/>
        </w:rPr>
        <w:t>au</w:t>
      </w:r>
      <w:r w:rsidRPr="007D73EB">
        <w:rPr>
          <w:rFonts w:ascii="Arial" w:hAnsi="Arial" w:cs="Arial"/>
          <w:spacing w:val="-5"/>
          <w:sz w:val="24"/>
        </w:rPr>
        <w:t xml:space="preserve"> </w:t>
      </w:r>
      <w:r w:rsidRPr="007D73EB">
        <w:rPr>
          <w:rFonts w:ascii="Arial" w:hAnsi="Arial" w:cs="Arial"/>
          <w:sz w:val="24"/>
        </w:rPr>
        <w:t>dossier</w:t>
      </w:r>
      <w:r w:rsidRPr="007D73EB">
        <w:rPr>
          <w:rFonts w:ascii="Arial" w:hAnsi="Arial" w:cs="Arial"/>
          <w:spacing w:val="-5"/>
          <w:sz w:val="24"/>
        </w:rPr>
        <w:t xml:space="preserve"> </w:t>
      </w:r>
      <w:r w:rsidRPr="007D73EB">
        <w:rPr>
          <w:rFonts w:ascii="Arial" w:hAnsi="Arial" w:cs="Arial"/>
          <w:sz w:val="24"/>
        </w:rPr>
        <w:t>d'Appel</w:t>
      </w:r>
      <w:r w:rsidRPr="007D73EB">
        <w:rPr>
          <w:rFonts w:ascii="Arial" w:hAnsi="Arial" w:cs="Arial"/>
          <w:spacing w:val="-5"/>
          <w:sz w:val="24"/>
        </w:rPr>
        <w:t xml:space="preserve"> </w:t>
      </w:r>
      <w:r w:rsidRPr="007D73EB">
        <w:rPr>
          <w:rFonts w:ascii="Arial" w:hAnsi="Arial" w:cs="Arial"/>
          <w:sz w:val="24"/>
        </w:rPr>
        <w:t>d'Offres,</w:t>
      </w:r>
      <w:r w:rsidRPr="007D73EB">
        <w:rPr>
          <w:rFonts w:ascii="Arial" w:hAnsi="Arial" w:cs="Arial"/>
          <w:spacing w:val="-5"/>
          <w:sz w:val="24"/>
        </w:rPr>
        <w:t xml:space="preserve"> </w:t>
      </w:r>
      <w:r w:rsidRPr="007D73EB">
        <w:rPr>
          <w:rFonts w:ascii="Arial" w:hAnsi="Arial" w:cs="Arial"/>
          <w:sz w:val="24"/>
        </w:rPr>
        <w:t>moyennant</w:t>
      </w:r>
      <w:r w:rsidRPr="007D73EB">
        <w:rPr>
          <w:rFonts w:ascii="Arial" w:hAnsi="Arial" w:cs="Arial"/>
          <w:spacing w:val="11"/>
          <w:sz w:val="24"/>
        </w:rPr>
        <w:t xml:space="preserve"> </w:t>
      </w:r>
      <w:r w:rsidRPr="007D73EB">
        <w:rPr>
          <w:rFonts w:ascii="Arial" w:hAnsi="Arial" w:cs="Arial"/>
          <w:sz w:val="24"/>
        </w:rPr>
        <w:t>les</w:t>
      </w:r>
      <w:r w:rsidRPr="007D73EB">
        <w:rPr>
          <w:rFonts w:ascii="Arial" w:hAnsi="Arial" w:cs="Arial"/>
          <w:spacing w:val="11"/>
          <w:sz w:val="24"/>
        </w:rPr>
        <w:t xml:space="preserve"> </w:t>
      </w:r>
      <w:r w:rsidRPr="007D73EB">
        <w:rPr>
          <w:rFonts w:ascii="Arial" w:hAnsi="Arial" w:cs="Arial"/>
          <w:sz w:val="24"/>
        </w:rPr>
        <w:t>prix</w:t>
      </w:r>
      <w:r w:rsidRPr="007D73EB">
        <w:rPr>
          <w:rFonts w:ascii="Arial" w:hAnsi="Arial" w:cs="Arial"/>
          <w:spacing w:val="11"/>
          <w:sz w:val="24"/>
        </w:rPr>
        <w:t xml:space="preserve"> </w:t>
      </w:r>
      <w:r w:rsidRPr="007D73EB">
        <w:rPr>
          <w:rFonts w:ascii="Arial" w:hAnsi="Arial" w:cs="Arial"/>
          <w:sz w:val="24"/>
        </w:rPr>
        <w:t>que</w:t>
      </w:r>
      <w:r w:rsidRPr="007D73EB">
        <w:rPr>
          <w:rFonts w:ascii="Arial" w:hAnsi="Arial" w:cs="Arial"/>
          <w:spacing w:val="11"/>
          <w:sz w:val="24"/>
        </w:rPr>
        <w:t xml:space="preserve"> </w:t>
      </w:r>
      <w:r w:rsidRPr="007D73EB">
        <w:rPr>
          <w:rFonts w:ascii="Arial" w:hAnsi="Arial" w:cs="Arial"/>
          <w:sz w:val="24"/>
        </w:rPr>
        <w:t>j'ai</w:t>
      </w:r>
      <w:r w:rsidRPr="007D73EB">
        <w:rPr>
          <w:rFonts w:ascii="Arial" w:hAnsi="Arial" w:cs="Arial"/>
          <w:spacing w:val="11"/>
          <w:sz w:val="24"/>
        </w:rPr>
        <w:t xml:space="preserve"> </w:t>
      </w:r>
      <w:r w:rsidRPr="007D73EB">
        <w:rPr>
          <w:rFonts w:ascii="Arial" w:hAnsi="Arial" w:cs="Arial"/>
          <w:sz w:val="24"/>
        </w:rPr>
        <w:t>établis</w:t>
      </w:r>
      <w:r w:rsidRPr="007D73EB">
        <w:rPr>
          <w:rFonts w:ascii="Arial" w:hAnsi="Arial" w:cs="Arial"/>
          <w:spacing w:val="11"/>
          <w:sz w:val="24"/>
        </w:rPr>
        <w:t xml:space="preserve"> </w:t>
      </w:r>
      <w:r w:rsidRPr="007D73EB">
        <w:rPr>
          <w:rFonts w:ascii="Arial" w:hAnsi="Arial" w:cs="Arial"/>
          <w:sz w:val="24"/>
        </w:rPr>
        <w:t>moi-même</w:t>
      </w:r>
      <w:r w:rsidRPr="007D73EB">
        <w:rPr>
          <w:rFonts w:ascii="Arial" w:hAnsi="Arial" w:cs="Arial"/>
          <w:spacing w:val="11"/>
          <w:sz w:val="24"/>
        </w:rPr>
        <w:t xml:space="preserve"> </w:t>
      </w:r>
      <w:r w:rsidRPr="007D73EB">
        <w:rPr>
          <w:rFonts w:ascii="Arial" w:hAnsi="Arial" w:cs="Arial"/>
          <w:sz w:val="24"/>
        </w:rPr>
        <w:t>pour</w:t>
      </w:r>
      <w:r w:rsidRPr="007D73EB">
        <w:rPr>
          <w:rFonts w:ascii="Arial" w:hAnsi="Arial" w:cs="Arial"/>
          <w:spacing w:val="11"/>
          <w:sz w:val="24"/>
        </w:rPr>
        <w:t xml:space="preserve"> </w:t>
      </w:r>
      <w:r w:rsidRPr="007D73EB">
        <w:rPr>
          <w:rFonts w:ascii="Arial" w:hAnsi="Arial" w:cs="Arial"/>
          <w:sz w:val="24"/>
        </w:rPr>
        <w:t>chaque</w:t>
      </w:r>
      <w:r w:rsidRPr="007D73EB">
        <w:rPr>
          <w:rFonts w:ascii="Arial" w:hAnsi="Arial" w:cs="Arial"/>
          <w:spacing w:val="11"/>
          <w:sz w:val="24"/>
        </w:rPr>
        <w:t xml:space="preserve"> </w:t>
      </w:r>
      <w:r w:rsidRPr="007D73EB">
        <w:rPr>
          <w:rFonts w:ascii="Arial" w:hAnsi="Arial" w:cs="Arial"/>
          <w:sz w:val="24"/>
        </w:rPr>
        <w:t>nature</w:t>
      </w:r>
      <w:r w:rsidRPr="007D73EB">
        <w:rPr>
          <w:rFonts w:ascii="Arial" w:hAnsi="Arial" w:cs="Arial"/>
          <w:spacing w:val="11"/>
          <w:sz w:val="24"/>
        </w:rPr>
        <w:t xml:space="preserve"> </w:t>
      </w:r>
      <w:r w:rsidRPr="007D73EB">
        <w:rPr>
          <w:rFonts w:ascii="Arial" w:hAnsi="Arial" w:cs="Arial"/>
          <w:sz w:val="24"/>
        </w:rPr>
        <w:t>d'ouvrage,</w:t>
      </w:r>
      <w:r w:rsidRPr="007D73EB">
        <w:rPr>
          <w:rFonts w:ascii="Arial" w:hAnsi="Arial" w:cs="Arial"/>
          <w:spacing w:val="11"/>
          <w:sz w:val="24"/>
        </w:rPr>
        <w:t xml:space="preserve"> </w:t>
      </w:r>
      <w:r w:rsidRPr="007D73EB">
        <w:rPr>
          <w:rFonts w:ascii="Arial" w:hAnsi="Arial" w:cs="Arial"/>
          <w:sz w:val="24"/>
        </w:rPr>
        <w:t>lesquels</w:t>
      </w:r>
      <w:r w:rsidRPr="007D73EB">
        <w:rPr>
          <w:rFonts w:ascii="Arial" w:hAnsi="Arial" w:cs="Arial"/>
          <w:spacing w:val="11"/>
          <w:sz w:val="24"/>
        </w:rPr>
        <w:t xml:space="preserve"> </w:t>
      </w:r>
      <w:r w:rsidRPr="007D73EB">
        <w:rPr>
          <w:rFonts w:ascii="Arial" w:hAnsi="Arial" w:cs="Arial"/>
          <w:sz w:val="24"/>
        </w:rPr>
        <w:t>prix</w:t>
      </w:r>
      <w:r w:rsidRPr="007D73EB">
        <w:rPr>
          <w:rFonts w:ascii="Arial" w:hAnsi="Arial" w:cs="Arial"/>
          <w:spacing w:val="11"/>
          <w:sz w:val="24"/>
        </w:rPr>
        <w:t xml:space="preserve"> </w:t>
      </w:r>
      <w:r w:rsidRPr="007D73EB">
        <w:rPr>
          <w:rFonts w:ascii="Arial" w:hAnsi="Arial" w:cs="Arial"/>
          <w:sz w:val="24"/>
        </w:rPr>
        <w:t>font</w:t>
      </w:r>
      <w:r w:rsidRPr="007D73EB">
        <w:rPr>
          <w:rFonts w:ascii="Arial" w:hAnsi="Arial" w:cs="Arial"/>
          <w:spacing w:val="11"/>
          <w:sz w:val="24"/>
        </w:rPr>
        <w:t xml:space="preserve"> </w:t>
      </w:r>
      <w:r w:rsidRPr="007D73EB">
        <w:rPr>
          <w:rFonts w:ascii="Arial" w:hAnsi="Arial" w:cs="Arial"/>
          <w:sz w:val="24"/>
        </w:rPr>
        <w:t>ressortir</w:t>
      </w:r>
      <w:r w:rsidRPr="007D73EB">
        <w:rPr>
          <w:rFonts w:ascii="Arial" w:hAnsi="Arial" w:cs="Arial"/>
          <w:spacing w:val="11"/>
          <w:sz w:val="24"/>
        </w:rPr>
        <w:t xml:space="preserve"> </w:t>
      </w:r>
      <w:r w:rsidRPr="007D73EB">
        <w:rPr>
          <w:rFonts w:ascii="Arial" w:hAnsi="Arial" w:cs="Arial"/>
          <w:sz w:val="24"/>
        </w:rPr>
        <w:t>le montant</w:t>
      </w:r>
      <w:r w:rsidRPr="007D73EB">
        <w:rPr>
          <w:rFonts w:ascii="Arial" w:hAnsi="Arial" w:cs="Arial"/>
          <w:spacing w:val="7"/>
          <w:sz w:val="24"/>
        </w:rPr>
        <w:t xml:space="preserve"> </w:t>
      </w:r>
      <w:r w:rsidRPr="007D73EB">
        <w:rPr>
          <w:rFonts w:ascii="Arial" w:hAnsi="Arial" w:cs="Arial"/>
          <w:sz w:val="24"/>
        </w:rPr>
        <w:t>de</w:t>
      </w:r>
      <w:r w:rsidRPr="007D73EB">
        <w:rPr>
          <w:rFonts w:ascii="Arial" w:hAnsi="Arial" w:cs="Arial"/>
          <w:spacing w:val="7"/>
          <w:sz w:val="24"/>
        </w:rPr>
        <w:t xml:space="preserve"> </w:t>
      </w:r>
      <w:r w:rsidRPr="007D73EB">
        <w:rPr>
          <w:rFonts w:ascii="Arial" w:hAnsi="Arial" w:cs="Arial"/>
          <w:sz w:val="24"/>
        </w:rPr>
        <w:t>l'offre</w:t>
      </w:r>
      <w:r w:rsidRPr="007D73EB">
        <w:rPr>
          <w:rFonts w:ascii="Arial" w:hAnsi="Arial" w:cs="Arial"/>
          <w:spacing w:val="7"/>
          <w:sz w:val="24"/>
        </w:rPr>
        <w:t xml:space="preserve"> </w:t>
      </w:r>
      <w:r w:rsidRPr="007D73EB">
        <w:rPr>
          <w:rFonts w:ascii="Arial" w:hAnsi="Arial" w:cs="Arial"/>
          <w:sz w:val="24"/>
        </w:rPr>
        <w:t>pour</w:t>
      </w:r>
      <w:r w:rsidRPr="007D73EB">
        <w:rPr>
          <w:rFonts w:ascii="Arial" w:hAnsi="Arial" w:cs="Arial"/>
          <w:spacing w:val="7"/>
          <w:sz w:val="24"/>
        </w:rPr>
        <w:t xml:space="preserve"> </w:t>
      </w:r>
      <w:r w:rsidRPr="007D73EB">
        <w:rPr>
          <w:rFonts w:ascii="Arial" w:hAnsi="Arial" w:cs="Arial"/>
          <w:sz w:val="24"/>
        </w:rPr>
        <w:t>le</w:t>
      </w:r>
      <w:r w:rsidRPr="007D73EB">
        <w:rPr>
          <w:rFonts w:ascii="Arial" w:hAnsi="Arial" w:cs="Arial"/>
          <w:spacing w:val="7"/>
          <w:sz w:val="24"/>
        </w:rPr>
        <w:t xml:space="preserve"> </w:t>
      </w:r>
      <w:r w:rsidRPr="007D73EB">
        <w:rPr>
          <w:rFonts w:ascii="Arial" w:hAnsi="Arial" w:cs="Arial"/>
          <w:sz w:val="24"/>
        </w:rPr>
        <w:t>lot</w:t>
      </w:r>
      <w:r w:rsidRPr="007D73EB">
        <w:rPr>
          <w:rFonts w:ascii="Arial" w:hAnsi="Arial" w:cs="Arial"/>
          <w:spacing w:val="7"/>
          <w:sz w:val="24"/>
        </w:rPr>
        <w:t xml:space="preserve"> </w:t>
      </w:r>
      <w:r w:rsidRPr="007D73EB">
        <w:rPr>
          <w:rFonts w:ascii="Arial" w:hAnsi="Arial" w:cs="Arial"/>
          <w:sz w:val="24"/>
        </w:rPr>
        <w:t>n°</w:t>
      </w:r>
      <w:r w:rsidRPr="007D73EB">
        <w:rPr>
          <w:rFonts w:ascii="Arial" w:hAnsi="Arial" w:cs="Arial"/>
          <w:spacing w:val="7"/>
          <w:sz w:val="24"/>
        </w:rPr>
        <w:t xml:space="preserve"> </w:t>
      </w:r>
      <w:r w:rsidRPr="007D73EB">
        <w:rPr>
          <w:rFonts w:ascii="Arial" w:hAnsi="Arial" w:cs="Arial"/>
          <w:sz w:val="24"/>
        </w:rPr>
        <w:t xml:space="preserve">……….............  à </w:t>
      </w:r>
    </w:p>
    <w:p w14:paraId="7D2B6EBB" w14:textId="77777777" w:rsidR="00F551C2" w:rsidRPr="007D73EB" w:rsidRDefault="00F551C2" w:rsidP="00F551C2">
      <w:pPr>
        <w:widowControl w:val="0"/>
        <w:tabs>
          <w:tab w:val="left" w:pos="380"/>
        </w:tabs>
        <w:autoSpaceDE w:val="0"/>
        <w:jc w:val="both"/>
        <w:rPr>
          <w:sz w:val="24"/>
        </w:rPr>
      </w:pPr>
      <w:r w:rsidRPr="007D73EB">
        <w:rPr>
          <w:rFonts w:ascii="Arial" w:hAnsi="Arial" w:cs="Arial"/>
          <w:sz w:val="24"/>
        </w:rPr>
        <w:t>-</w:t>
      </w:r>
      <w:r w:rsidRPr="007D73EB">
        <w:rPr>
          <w:rFonts w:ascii="Arial" w:hAnsi="Arial" w:cs="Arial"/>
          <w:sz w:val="24"/>
        </w:rPr>
        <w:tab/>
        <w:t>……….............</w:t>
      </w:r>
      <w:r w:rsidRPr="007D73EB">
        <w:rPr>
          <w:rFonts w:ascii="Arial" w:hAnsi="Arial" w:cs="Arial"/>
          <w:spacing w:val="-2"/>
          <w:sz w:val="24"/>
        </w:rPr>
        <w:t>.</w:t>
      </w:r>
      <w:r w:rsidRPr="007D73EB">
        <w:rPr>
          <w:rFonts w:ascii="Arial" w:hAnsi="Arial" w:cs="Arial"/>
          <w:sz w:val="24"/>
        </w:rPr>
        <w:t xml:space="preserve">............................. </w:t>
      </w:r>
      <w:r w:rsidRPr="007D73EB">
        <w:rPr>
          <w:rFonts w:ascii="Arial" w:hAnsi="Arial" w:cs="Arial"/>
          <w:i/>
          <w:iCs/>
          <w:sz w:val="24"/>
        </w:rPr>
        <w:t>[en</w:t>
      </w:r>
      <w:r w:rsidRPr="007D73EB">
        <w:rPr>
          <w:rFonts w:ascii="Arial" w:hAnsi="Arial" w:cs="Arial"/>
          <w:i/>
          <w:iCs/>
          <w:spacing w:val="-2"/>
          <w:sz w:val="24"/>
        </w:rPr>
        <w:t xml:space="preserve"> </w:t>
      </w:r>
      <w:r w:rsidRPr="007D73EB">
        <w:rPr>
          <w:rFonts w:ascii="Arial" w:hAnsi="Arial" w:cs="Arial"/>
          <w:i/>
          <w:iCs/>
          <w:sz w:val="24"/>
        </w:rPr>
        <w:t>chiffres</w:t>
      </w:r>
      <w:r w:rsidRPr="007D73EB">
        <w:rPr>
          <w:rFonts w:ascii="Arial" w:hAnsi="Arial" w:cs="Arial"/>
          <w:i/>
          <w:iCs/>
          <w:spacing w:val="-2"/>
          <w:sz w:val="24"/>
        </w:rPr>
        <w:t xml:space="preserve"> </w:t>
      </w:r>
      <w:r w:rsidRPr="007D73EB">
        <w:rPr>
          <w:rFonts w:ascii="Arial" w:hAnsi="Arial" w:cs="Arial"/>
          <w:i/>
          <w:iCs/>
          <w:sz w:val="24"/>
        </w:rPr>
        <w:t>et</w:t>
      </w:r>
      <w:r w:rsidRPr="007D73EB">
        <w:rPr>
          <w:rFonts w:ascii="Arial" w:hAnsi="Arial" w:cs="Arial"/>
          <w:i/>
          <w:iCs/>
          <w:spacing w:val="-2"/>
          <w:sz w:val="24"/>
        </w:rPr>
        <w:t xml:space="preserve"> </w:t>
      </w:r>
      <w:r w:rsidRPr="007D73EB">
        <w:rPr>
          <w:rFonts w:ascii="Arial" w:hAnsi="Arial" w:cs="Arial"/>
          <w:i/>
          <w:iCs/>
          <w:sz w:val="24"/>
        </w:rPr>
        <w:t>en</w:t>
      </w:r>
      <w:r w:rsidRPr="007D73EB">
        <w:rPr>
          <w:rFonts w:ascii="Arial" w:hAnsi="Arial" w:cs="Arial"/>
          <w:i/>
          <w:iCs/>
          <w:spacing w:val="-2"/>
          <w:sz w:val="24"/>
        </w:rPr>
        <w:t xml:space="preserve"> </w:t>
      </w:r>
      <w:r w:rsidRPr="007D73EB">
        <w:rPr>
          <w:rFonts w:ascii="Arial" w:hAnsi="Arial" w:cs="Arial"/>
          <w:i/>
          <w:iCs/>
          <w:sz w:val="24"/>
        </w:rPr>
        <w:t>lettres]</w:t>
      </w:r>
      <w:r w:rsidRPr="007D73EB">
        <w:rPr>
          <w:rFonts w:ascii="Arial" w:hAnsi="Arial" w:cs="Arial"/>
          <w:i/>
          <w:iCs/>
          <w:spacing w:val="9"/>
          <w:sz w:val="24"/>
        </w:rPr>
        <w:t xml:space="preserve"> </w:t>
      </w:r>
      <w:r w:rsidRPr="007D73EB">
        <w:rPr>
          <w:rFonts w:ascii="Arial" w:hAnsi="Arial" w:cs="Arial"/>
          <w:sz w:val="24"/>
        </w:rPr>
        <w:t>francs</w:t>
      </w:r>
      <w:r w:rsidRPr="007D73EB">
        <w:rPr>
          <w:rFonts w:ascii="Arial" w:hAnsi="Arial" w:cs="Arial"/>
          <w:spacing w:val="-2"/>
          <w:sz w:val="24"/>
        </w:rPr>
        <w:t xml:space="preserve"> </w:t>
      </w:r>
      <w:r w:rsidRPr="007D73EB">
        <w:rPr>
          <w:rFonts w:ascii="Arial" w:hAnsi="Arial" w:cs="Arial"/>
          <w:sz w:val="24"/>
        </w:rPr>
        <w:t>Cfa</w:t>
      </w:r>
      <w:r w:rsidRPr="007D73EB">
        <w:rPr>
          <w:rFonts w:ascii="Arial" w:hAnsi="Arial" w:cs="Arial"/>
          <w:spacing w:val="-2"/>
          <w:sz w:val="24"/>
        </w:rPr>
        <w:t xml:space="preserve"> </w:t>
      </w:r>
      <w:r w:rsidRPr="007D73EB">
        <w:rPr>
          <w:rFonts w:ascii="Arial" w:hAnsi="Arial" w:cs="Arial"/>
          <w:sz w:val="24"/>
        </w:rPr>
        <w:t>Hors</w:t>
      </w:r>
      <w:r w:rsidRPr="007D73EB">
        <w:rPr>
          <w:rFonts w:ascii="Arial" w:hAnsi="Arial" w:cs="Arial"/>
          <w:spacing w:val="-2"/>
          <w:sz w:val="24"/>
        </w:rPr>
        <w:t xml:space="preserve"> </w:t>
      </w:r>
      <w:r w:rsidRPr="007D73EB">
        <w:rPr>
          <w:rFonts w:ascii="Arial" w:hAnsi="Arial" w:cs="Arial"/>
          <w:sz w:val="24"/>
        </w:rPr>
        <w:t>TVA,</w:t>
      </w:r>
      <w:r w:rsidRPr="007D73EB">
        <w:rPr>
          <w:rFonts w:ascii="Arial" w:hAnsi="Arial" w:cs="Arial"/>
          <w:spacing w:val="-2"/>
          <w:sz w:val="24"/>
        </w:rPr>
        <w:t xml:space="preserve"> </w:t>
      </w:r>
      <w:r w:rsidRPr="007D73EB">
        <w:rPr>
          <w:rFonts w:ascii="Arial" w:hAnsi="Arial" w:cs="Arial"/>
          <w:sz w:val="24"/>
        </w:rPr>
        <w:t>et</w:t>
      </w:r>
      <w:r w:rsidRPr="007D73EB">
        <w:rPr>
          <w:rFonts w:ascii="Arial" w:hAnsi="Arial" w:cs="Arial"/>
          <w:spacing w:val="-2"/>
          <w:sz w:val="24"/>
        </w:rPr>
        <w:t xml:space="preserve"> </w:t>
      </w:r>
      <w:r w:rsidRPr="007D73EB">
        <w:rPr>
          <w:rFonts w:ascii="Arial" w:hAnsi="Arial" w:cs="Arial"/>
          <w:sz w:val="24"/>
        </w:rPr>
        <w:t>à</w:t>
      </w:r>
    </w:p>
    <w:p w14:paraId="0643F9E4" w14:textId="77777777" w:rsidR="00F551C2" w:rsidRPr="007D73EB" w:rsidRDefault="00F551C2" w:rsidP="00F551C2">
      <w:pPr>
        <w:widowControl w:val="0"/>
        <w:autoSpaceDE w:val="0"/>
        <w:jc w:val="both"/>
        <w:rPr>
          <w:sz w:val="24"/>
        </w:rPr>
      </w:pPr>
      <w:r w:rsidRPr="007D73EB">
        <w:rPr>
          <w:rFonts w:ascii="Arial" w:hAnsi="Arial" w:cs="Arial"/>
          <w:sz w:val="24"/>
        </w:rPr>
        <w:t>……….............................. francs</w:t>
      </w:r>
      <w:r w:rsidRPr="007D73EB">
        <w:rPr>
          <w:rFonts w:ascii="Arial" w:hAnsi="Arial" w:cs="Arial"/>
          <w:spacing w:val="19"/>
          <w:sz w:val="24"/>
        </w:rPr>
        <w:t xml:space="preserve"> </w:t>
      </w:r>
      <w:r w:rsidRPr="007D73EB">
        <w:rPr>
          <w:rFonts w:ascii="Arial" w:hAnsi="Arial" w:cs="Arial"/>
          <w:sz w:val="24"/>
        </w:rPr>
        <w:t>CFA</w:t>
      </w:r>
      <w:r w:rsidRPr="007D73EB">
        <w:rPr>
          <w:rFonts w:ascii="Arial" w:hAnsi="Arial" w:cs="Arial"/>
          <w:spacing w:val="19"/>
          <w:sz w:val="24"/>
        </w:rPr>
        <w:t xml:space="preserve"> </w:t>
      </w:r>
      <w:r w:rsidRPr="007D73EB">
        <w:rPr>
          <w:rFonts w:ascii="Arial" w:hAnsi="Arial" w:cs="Arial"/>
          <w:sz w:val="24"/>
        </w:rPr>
        <w:t>Toutes</w:t>
      </w:r>
      <w:r w:rsidRPr="007D73EB">
        <w:rPr>
          <w:rFonts w:ascii="Arial" w:hAnsi="Arial" w:cs="Arial"/>
          <w:spacing w:val="19"/>
          <w:sz w:val="24"/>
        </w:rPr>
        <w:t xml:space="preserve"> </w:t>
      </w:r>
      <w:r w:rsidRPr="007D73EB">
        <w:rPr>
          <w:rFonts w:ascii="Arial" w:hAnsi="Arial" w:cs="Arial"/>
          <w:sz w:val="24"/>
        </w:rPr>
        <w:t>Taxes</w:t>
      </w:r>
      <w:r w:rsidRPr="007D73EB">
        <w:rPr>
          <w:rFonts w:ascii="Arial" w:hAnsi="Arial" w:cs="Arial"/>
          <w:spacing w:val="19"/>
          <w:sz w:val="24"/>
        </w:rPr>
        <w:t xml:space="preserve"> </w:t>
      </w:r>
      <w:r w:rsidRPr="007D73EB">
        <w:rPr>
          <w:rFonts w:ascii="Arial" w:hAnsi="Arial" w:cs="Arial"/>
          <w:sz w:val="24"/>
        </w:rPr>
        <w:t>Comprises.</w:t>
      </w:r>
      <w:r w:rsidRPr="007D73EB">
        <w:rPr>
          <w:rFonts w:ascii="Arial" w:hAnsi="Arial" w:cs="Arial"/>
          <w:spacing w:val="19"/>
          <w:sz w:val="24"/>
        </w:rPr>
        <w:t xml:space="preserve"> </w:t>
      </w:r>
      <w:r w:rsidRPr="007D73EB">
        <w:rPr>
          <w:rFonts w:ascii="Arial" w:hAnsi="Arial" w:cs="Arial"/>
          <w:i/>
          <w:iCs/>
          <w:sz w:val="24"/>
        </w:rPr>
        <w:t>[en</w:t>
      </w:r>
      <w:r w:rsidRPr="007D73EB">
        <w:rPr>
          <w:rFonts w:ascii="Arial" w:hAnsi="Arial" w:cs="Arial"/>
          <w:i/>
          <w:iCs/>
          <w:spacing w:val="16"/>
          <w:sz w:val="24"/>
        </w:rPr>
        <w:t xml:space="preserve"> </w:t>
      </w:r>
      <w:r w:rsidRPr="007D73EB">
        <w:rPr>
          <w:rFonts w:ascii="Arial" w:hAnsi="Arial" w:cs="Arial"/>
          <w:i/>
          <w:iCs/>
          <w:sz w:val="24"/>
        </w:rPr>
        <w:t>chiffres</w:t>
      </w:r>
      <w:r w:rsidRPr="007D73EB">
        <w:rPr>
          <w:rFonts w:ascii="Arial" w:hAnsi="Arial" w:cs="Arial"/>
          <w:i/>
          <w:iCs/>
          <w:spacing w:val="16"/>
          <w:sz w:val="24"/>
        </w:rPr>
        <w:t xml:space="preserve"> </w:t>
      </w:r>
      <w:r w:rsidRPr="007D73EB">
        <w:rPr>
          <w:rFonts w:ascii="Arial" w:hAnsi="Arial" w:cs="Arial"/>
          <w:i/>
          <w:iCs/>
          <w:sz w:val="24"/>
        </w:rPr>
        <w:t>et</w:t>
      </w:r>
      <w:r w:rsidRPr="007D73EB">
        <w:rPr>
          <w:rFonts w:ascii="Arial" w:hAnsi="Arial" w:cs="Arial"/>
          <w:i/>
          <w:iCs/>
          <w:spacing w:val="16"/>
          <w:sz w:val="24"/>
        </w:rPr>
        <w:t xml:space="preserve"> </w:t>
      </w:r>
      <w:r w:rsidRPr="007D73EB">
        <w:rPr>
          <w:rFonts w:ascii="Arial" w:hAnsi="Arial" w:cs="Arial"/>
          <w:i/>
          <w:iCs/>
          <w:sz w:val="24"/>
        </w:rPr>
        <w:t>en</w:t>
      </w:r>
      <w:r w:rsidRPr="007D73EB">
        <w:rPr>
          <w:rFonts w:ascii="Arial" w:hAnsi="Arial" w:cs="Arial"/>
          <w:i/>
          <w:iCs/>
          <w:spacing w:val="16"/>
          <w:sz w:val="24"/>
        </w:rPr>
        <w:t xml:space="preserve"> </w:t>
      </w:r>
      <w:r w:rsidRPr="007D73EB">
        <w:rPr>
          <w:rFonts w:ascii="Arial" w:hAnsi="Arial" w:cs="Arial"/>
          <w:i/>
          <w:iCs/>
          <w:sz w:val="24"/>
        </w:rPr>
        <w:t>lettres]</w:t>
      </w:r>
    </w:p>
    <w:p w14:paraId="78D66057" w14:textId="77777777" w:rsidR="00F551C2" w:rsidRPr="007D73EB" w:rsidRDefault="00F551C2" w:rsidP="00F551C2">
      <w:pPr>
        <w:widowControl w:val="0"/>
        <w:autoSpaceDE w:val="0"/>
        <w:jc w:val="both"/>
        <w:rPr>
          <w:sz w:val="24"/>
        </w:rPr>
      </w:pPr>
      <w:r w:rsidRPr="007D73EB">
        <w:rPr>
          <w:rFonts w:ascii="Arial" w:hAnsi="Arial" w:cs="Arial"/>
          <w:sz w:val="24"/>
        </w:rPr>
        <w:t>- M'engage</w:t>
      </w:r>
      <w:r w:rsidRPr="007D73EB">
        <w:rPr>
          <w:rFonts w:ascii="Arial" w:hAnsi="Arial" w:cs="Arial"/>
          <w:spacing w:val="7"/>
          <w:sz w:val="24"/>
        </w:rPr>
        <w:t xml:space="preserve"> </w:t>
      </w:r>
      <w:r w:rsidRPr="007D73EB">
        <w:rPr>
          <w:rFonts w:ascii="Arial" w:hAnsi="Arial" w:cs="Arial"/>
          <w:sz w:val="24"/>
        </w:rPr>
        <w:t>à</w:t>
      </w:r>
      <w:r w:rsidRPr="007D73EB">
        <w:rPr>
          <w:rFonts w:ascii="Arial" w:hAnsi="Arial" w:cs="Arial"/>
          <w:spacing w:val="7"/>
          <w:sz w:val="24"/>
        </w:rPr>
        <w:t xml:space="preserve"> </w:t>
      </w:r>
      <w:r w:rsidRPr="007D73EB">
        <w:rPr>
          <w:rFonts w:ascii="Arial" w:hAnsi="Arial" w:cs="Arial"/>
          <w:sz w:val="24"/>
        </w:rPr>
        <w:t>exécuter</w:t>
      </w:r>
      <w:r w:rsidRPr="007D73EB">
        <w:rPr>
          <w:rFonts w:ascii="Arial" w:hAnsi="Arial" w:cs="Arial"/>
          <w:spacing w:val="7"/>
          <w:sz w:val="24"/>
        </w:rPr>
        <w:t xml:space="preserve"> </w:t>
      </w:r>
      <w:r w:rsidRPr="007D73EB">
        <w:rPr>
          <w:rFonts w:ascii="Arial" w:hAnsi="Arial" w:cs="Arial"/>
          <w:sz w:val="24"/>
        </w:rPr>
        <w:t>les</w:t>
      </w:r>
      <w:r w:rsidRPr="007D73EB">
        <w:rPr>
          <w:rFonts w:ascii="Arial" w:hAnsi="Arial" w:cs="Arial"/>
          <w:spacing w:val="7"/>
          <w:sz w:val="24"/>
        </w:rPr>
        <w:t xml:space="preserve"> </w:t>
      </w:r>
      <w:r w:rsidRPr="007D73EB">
        <w:rPr>
          <w:rFonts w:ascii="Arial" w:hAnsi="Arial" w:cs="Arial"/>
          <w:sz w:val="24"/>
        </w:rPr>
        <w:t>travaux</w:t>
      </w:r>
      <w:r w:rsidRPr="007D73EB">
        <w:rPr>
          <w:rFonts w:ascii="Arial" w:hAnsi="Arial" w:cs="Arial"/>
          <w:spacing w:val="7"/>
          <w:sz w:val="24"/>
        </w:rPr>
        <w:t xml:space="preserve"> </w:t>
      </w:r>
      <w:r w:rsidRPr="007D73EB">
        <w:rPr>
          <w:rFonts w:ascii="Arial" w:hAnsi="Arial" w:cs="Arial"/>
          <w:sz w:val="24"/>
        </w:rPr>
        <w:t>dans</w:t>
      </w:r>
      <w:r w:rsidRPr="007D73EB">
        <w:rPr>
          <w:rFonts w:ascii="Arial" w:hAnsi="Arial" w:cs="Arial"/>
          <w:spacing w:val="7"/>
          <w:sz w:val="24"/>
        </w:rPr>
        <w:t xml:space="preserve"> </w:t>
      </w:r>
      <w:r w:rsidRPr="007D73EB">
        <w:rPr>
          <w:rFonts w:ascii="Arial" w:hAnsi="Arial" w:cs="Arial"/>
          <w:sz w:val="24"/>
        </w:rPr>
        <w:t>un</w:t>
      </w:r>
      <w:r w:rsidRPr="007D73EB">
        <w:rPr>
          <w:rFonts w:ascii="Arial" w:hAnsi="Arial" w:cs="Arial"/>
          <w:spacing w:val="7"/>
          <w:sz w:val="24"/>
        </w:rPr>
        <w:t xml:space="preserve"> </w:t>
      </w:r>
      <w:r w:rsidRPr="007D73EB">
        <w:rPr>
          <w:rFonts w:ascii="Arial" w:hAnsi="Arial" w:cs="Arial"/>
          <w:sz w:val="24"/>
        </w:rPr>
        <w:t>délai</w:t>
      </w:r>
      <w:r w:rsidRPr="007D73EB">
        <w:rPr>
          <w:rFonts w:ascii="Arial" w:hAnsi="Arial" w:cs="Arial"/>
          <w:spacing w:val="7"/>
          <w:sz w:val="24"/>
        </w:rPr>
        <w:t xml:space="preserve"> </w:t>
      </w:r>
      <w:r w:rsidRPr="007D73EB">
        <w:rPr>
          <w:rFonts w:ascii="Arial" w:hAnsi="Arial" w:cs="Arial"/>
          <w:sz w:val="24"/>
        </w:rPr>
        <w:t>de</w:t>
      </w:r>
      <w:r w:rsidRPr="007D73EB">
        <w:rPr>
          <w:rFonts w:ascii="Arial" w:hAnsi="Arial" w:cs="Arial"/>
          <w:spacing w:val="7"/>
          <w:sz w:val="24"/>
        </w:rPr>
        <w:t xml:space="preserve"> </w:t>
      </w:r>
      <w:r w:rsidRPr="007D73EB">
        <w:rPr>
          <w:rFonts w:ascii="Arial" w:hAnsi="Arial" w:cs="Arial"/>
          <w:sz w:val="24"/>
        </w:rPr>
        <w:t>………............. mois</w:t>
      </w:r>
    </w:p>
    <w:p w14:paraId="533AD281" w14:textId="77777777" w:rsidR="00F551C2" w:rsidRPr="007D73EB" w:rsidRDefault="00F551C2" w:rsidP="00F551C2">
      <w:pPr>
        <w:widowControl w:val="0"/>
        <w:autoSpaceDE w:val="0"/>
        <w:jc w:val="both"/>
        <w:rPr>
          <w:sz w:val="24"/>
        </w:rPr>
      </w:pPr>
      <w:r w:rsidRPr="007D73EB">
        <w:rPr>
          <w:rFonts w:ascii="Arial" w:hAnsi="Arial" w:cs="Arial"/>
          <w:sz w:val="24"/>
        </w:rPr>
        <w:t>- M’engage en outre à maintenir mon offre dans le délai de 90 jours à compter de la date limite de remise des offres.</w:t>
      </w:r>
    </w:p>
    <w:p w14:paraId="12AA8418" w14:textId="77777777" w:rsidR="00F551C2" w:rsidRPr="007D73EB" w:rsidRDefault="00F551C2" w:rsidP="00F551C2">
      <w:pPr>
        <w:widowControl w:val="0"/>
        <w:autoSpaceDE w:val="0"/>
        <w:jc w:val="both"/>
        <w:rPr>
          <w:sz w:val="24"/>
        </w:rPr>
      </w:pPr>
      <w:r w:rsidRPr="007D73EB">
        <w:rPr>
          <w:rFonts w:ascii="Arial" w:hAnsi="Arial" w:cs="Arial"/>
          <w:sz w:val="24"/>
        </w:rPr>
        <w:t>- Les rabais et les modalités d’application desdits rabais sont les suivants (</w:t>
      </w:r>
      <w:r w:rsidRPr="007D73EB">
        <w:rPr>
          <w:rFonts w:ascii="Arial" w:hAnsi="Arial" w:cs="Arial"/>
          <w:i/>
          <w:sz w:val="24"/>
        </w:rPr>
        <w:t>en cas de possibilité d’attribution</w:t>
      </w:r>
      <w:r w:rsidRPr="007D73EB">
        <w:rPr>
          <w:rFonts w:ascii="Arial" w:hAnsi="Arial" w:cs="Arial"/>
          <w:i/>
          <w:spacing w:val="7"/>
          <w:sz w:val="24"/>
        </w:rPr>
        <w:t xml:space="preserve"> </w:t>
      </w:r>
      <w:r w:rsidRPr="007D73EB">
        <w:rPr>
          <w:rFonts w:ascii="Arial" w:hAnsi="Arial" w:cs="Arial"/>
          <w:i/>
          <w:sz w:val="24"/>
        </w:rPr>
        <w:t>de</w:t>
      </w:r>
      <w:r w:rsidRPr="007D73EB">
        <w:rPr>
          <w:rFonts w:ascii="Arial" w:hAnsi="Arial" w:cs="Arial"/>
          <w:i/>
          <w:spacing w:val="7"/>
          <w:sz w:val="24"/>
        </w:rPr>
        <w:t xml:space="preserve"> </w:t>
      </w:r>
      <w:r w:rsidRPr="007D73EB">
        <w:rPr>
          <w:rFonts w:ascii="Arial" w:hAnsi="Arial" w:cs="Arial"/>
          <w:i/>
          <w:sz w:val="24"/>
        </w:rPr>
        <w:t>plusieurs</w:t>
      </w:r>
      <w:r w:rsidRPr="007D73EB">
        <w:rPr>
          <w:rFonts w:ascii="Arial" w:hAnsi="Arial" w:cs="Arial"/>
          <w:i/>
          <w:spacing w:val="7"/>
          <w:sz w:val="24"/>
        </w:rPr>
        <w:t xml:space="preserve"> </w:t>
      </w:r>
      <w:r w:rsidRPr="007D73EB">
        <w:rPr>
          <w:rFonts w:ascii="Arial" w:hAnsi="Arial" w:cs="Arial"/>
          <w:i/>
          <w:sz w:val="24"/>
        </w:rPr>
        <w:t>lots</w:t>
      </w:r>
      <w:r w:rsidRPr="007D73EB">
        <w:rPr>
          <w:rFonts w:ascii="Arial" w:hAnsi="Arial" w:cs="Arial"/>
          <w:sz w:val="24"/>
        </w:rPr>
        <w:t>) :</w:t>
      </w:r>
      <w:r w:rsidR="009B1E18" w:rsidRPr="007D73EB">
        <w:rPr>
          <w:rFonts w:ascii="Arial" w:hAnsi="Arial" w:cs="Arial"/>
          <w:sz w:val="24"/>
        </w:rPr>
        <w:t xml:space="preserve"> (A préciser)</w:t>
      </w:r>
    </w:p>
    <w:p w14:paraId="329A4F68" w14:textId="77777777" w:rsidR="00F551C2" w:rsidRPr="007D73EB" w:rsidRDefault="00890DBC" w:rsidP="00F551C2">
      <w:pPr>
        <w:widowControl w:val="0"/>
        <w:autoSpaceDE w:val="0"/>
        <w:jc w:val="both"/>
        <w:rPr>
          <w:sz w:val="24"/>
        </w:rPr>
      </w:pPr>
      <w:r w:rsidRPr="007D73EB">
        <w:rPr>
          <w:rFonts w:ascii="Arial" w:hAnsi="Arial" w:cs="Arial"/>
          <w:sz w:val="24"/>
        </w:rPr>
        <w:t xml:space="preserve">Le Maître d’ouvrage </w:t>
      </w:r>
      <w:r w:rsidR="00F551C2" w:rsidRPr="007D73EB">
        <w:rPr>
          <w:rFonts w:ascii="Arial" w:hAnsi="Arial" w:cs="Arial"/>
          <w:sz w:val="24"/>
        </w:rPr>
        <w:t>se libérera des so</w:t>
      </w:r>
      <w:r w:rsidR="00E03559" w:rsidRPr="007D73EB">
        <w:rPr>
          <w:rFonts w:ascii="Arial" w:hAnsi="Arial" w:cs="Arial"/>
          <w:sz w:val="24"/>
        </w:rPr>
        <w:t>mmes dues par lui au titre de le</w:t>
      </w:r>
      <w:r w:rsidR="00F551C2" w:rsidRPr="007D73EB">
        <w:rPr>
          <w:rFonts w:ascii="Arial" w:hAnsi="Arial" w:cs="Arial"/>
          <w:sz w:val="24"/>
        </w:rPr>
        <w:t xml:space="preserve"> présent</w:t>
      </w:r>
      <w:r w:rsidR="00E03559" w:rsidRPr="007D73EB">
        <w:rPr>
          <w:rFonts w:ascii="Arial" w:hAnsi="Arial" w:cs="Arial"/>
          <w:sz w:val="24"/>
        </w:rPr>
        <w:t xml:space="preserve"> marché</w:t>
      </w:r>
      <w:r w:rsidR="00F551C2" w:rsidRPr="007D73EB">
        <w:rPr>
          <w:rFonts w:ascii="Arial" w:hAnsi="Arial" w:cs="Arial"/>
          <w:sz w:val="24"/>
        </w:rPr>
        <w:t xml:space="preserve"> en faisant donner</w:t>
      </w:r>
      <w:r w:rsidR="00F551C2" w:rsidRPr="007D73EB">
        <w:rPr>
          <w:rFonts w:ascii="Arial" w:hAnsi="Arial" w:cs="Arial"/>
          <w:spacing w:val="18"/>
          <w:sz w:val="24"/>
        </w:rPr>
        <w:t xml:space="preserve"> </w:t>
      </w:r>
      <w:r w:rsidR="00F551C2" w:rsidRPr="007D73EB">
        <w:rPr>
          <w:rFonts w:ascii="Arial" w:hAnsi="Arial" w:cs="Arial"/>
          <w:sz w:val="24"/>
        </w:rPr>
        <w:t>crédit</w:t>
      </w:r>
      <w:r w:rsidR="00F551C2" w:rsidRPr="007D73EB">
        <w:rPr>
          <w:rFonts w:ascii="Arial" w:hAnsi="Arial" w:cs="Arial"/>
          <w:spacing w:val="18"/>
          <w:sz w:val="24"/>
        </w:rPr>
        <w:t xml:space="preserve"> </w:t>
      </w:r>
      <w:r w:rsidR="00F551C2" w:rsidRPr="007D73EB">
        <w:rPr>
          <w:rFonts w:ascii="Arial" w:hAnsi="Arial" w:cs="Arial"/>
          <w:sz w:val="24"/>
        </w:rPr>
        <w:t>au</w:t>
      </w:r>
      <w:r w:rsidR="00F551C2" w:rsidRPr="007D73EB">
        <w:rPr>
          <w:rFonts w:ascii="Arial" w:hAnsi="Arial" w:cs="Arial"/>
          <w:spacing w:val="18"/>
          <w:sz w:val="24"/>
        </w:rPr>
        <w:t xml:space="preserve"> </w:t>
      </w:r>
      <w:r w:rsidR="00F551C2" w:rsidRPr="007D73EB">
        <w:rPr>
          <w:rFonts w:ascii="Arial" w:hAnsi="Arial" w:cs="Arial"/>
          <w:sz w:val="24"/>
        </w:rPr>
        <w:t>compte</w:t>
      </w:r>
      <w:r w:rsidR="00F551C2" w:rsidRPr="007D73EB">
        <w:rPr>
          <w:rFonts w:ascii="Arial" w:hAnsi="Arial" w:cs="Arial"/>
          <w:spacing w:val="18"/>
          <w:sz w:val="24"/>
        </w:rPr>
        <w:t xml:space="preserve"> </w:t>
      </w:r>
      <w:r w:rsidR="00F551C2" w:rsidRPr="007D73EB">
        <w:rPr>
          <w:rFonts w:ascii="Arial" w:hAnsi="Arial" w:cs="Arial"/>
          <w:sz w:val="24"/>
        </w:rPr>
        <w:t>n°</w:t>
      </w:r>
      <w:r w:rsidR="00F551C2" w:rsidRPr="007D73EB">
        <w:rPr>
          <w:rFonts w:ascii="Arial" w:hAnsi="Arial" w:cs="Arial"/>
          <w:spacing w:val="18"/>
          <w:sz w:val="24"/>
        </w:rPr>
        <w:t xml:space="preserve"> </w:t>
      </w:r>
      <w:r w:rsidR="00F551C2" w:rsidRPr="007D73EB">
        <w:rPr>
          <w:rFonts w:ascii="Arial" w:hAnsi="Arial" w:cs="Arial"/>
          <w:sz w:val="24"/>
        </w:rPr>
        <w:t xml:space="preserve">………………................. </w:t>
      </w:r>
      <w:r w:rsidR="00F551C2" w:rsidRPr="007D73EB">
        <w:rPr>
          <w:rFonts w:ascii="Arial" w:hAnsi="Arial" w:cs="Arial"/>
          <w:spacing w:val="-16"/>
          <w:sz w:val="24"/>
        </w:rPr>
        <w:t xml:space="preserve"> </w:t>
      </w:r>
      <w:r w:rsidR="00F551C2" w:rsidRPr="007D73EB">
        <w:rPr>
          <w:rFonts w:ascii="Arial" w:hAnsi="Arial" w:cs="Arial"/>
          <w:sz w:val="24"/>
        </w:rPr>
        <w:t>ouvert</w:t>
      </w:r>
      <w:r w:rsidR="00F551C2" w:rsidRPr="007D73EB">
        <w:rPr>
          <w:rFonts w:ascii="Arial" w:hAnsi="Arial" w:cs="Arial"/>
          <w:spacing w:val="18"/>
          <w:sz w:val="24"/>
        </w:rPr>
        <w:t xml:space="preserve"> </w:t>
      </w:r>
      <w:r w:rsidR="00F551C2" w:rsidRPr="007D73EB">
        <w:rPr>
          <w:rFonts w:ascii="Arial" w:hAnsi="Arial" w:cs="Arial"/>
          <w:sz w:val="24"/>
        </w:rPr>
        <w:t>au</w:t>
      </w:r>
      <w:r w:rsidR="00F551C2" w:rsidRPr="007D73EB">
        <w:rPr>
          <w:rFonts w:ascii="Arial" w:hAnsi="Arial" w:cs="Arial"/>
          <w:spacing w:val="18"/>
          <w:sz w:val="24"/>
        </w:rPr>
        <w:t xml:space="preserve"> </w:t>
      </w:r>
      <w:r w:rsidR="00F551C2" w:rsidRPr="007D73EB">
        <w:rPr>
          <w:rFonts w:ascii="Arial" w:hAnsi="Arial" w:cs="Arial"/>
          <w:sz w:val="24"/>
        </w:rPr>
        <w:t>nom</w:t>
      </w:r>
      <w:r w:rsidR="00F551C2" w:rsidRPr="007D73EB">
        <w:rPr>
          <w:rFonts w:ascii="Arial" w:hAnsi="Arial" w:cs="Arial"/>
          <w:spacing w:val="18"/>
          <w:sz w:val="24"/>
        </w:rPr>
        <w:t xml:space="preserve"> </w:t>
      </w:r>
      <w:r w:rsidR="00F551C2" w:rsidRPr="007D73EB">
        <w:rPr>
          <w:rFonts w:ascii="Arial" w:hAnsi="Arial" w:cs="Arial"/>
          <w:sz w:val="24"/>
        </w:rPr>
        <w:t>de</w:t>
      </w:r>
      <w:r w:rsidR="00F551C2" w:rsidRPr="007D73EB">
        <w:rPr>
          <w:rFonts w:ascii="Arial" w:hAnsi="Arial" w:cs="Arial"/>
          <w:spacing w:val="18"/>
          <w:sz w:val="24"/>
        </w:rPr>
        <w:t xml:space="preserve"> </w:t>
      </w:r>
      <w:r w:rsidR="00F551C2" w:rsidRPr="007D73EB">
        <w:rPr>
          <w:rFonts w:ascii="Arial" w:hAnsi="Arial" w:cs="Arial"/>
          <w:sz w:val="24"/>
        </w:rPr>
        <w:t>…................................….</w:t>
      </w:r>
      <w:r w:rsidR="00F551C2" w:rsidRPr="007D73EB">
        <w:rPr>
          <w:rFonts w:ascii="Arial" w:hAnsi="Arial" w:cs="Arial"/>
          <w:spacing w:val="-16"/>
          <w:sz w:val="24"/>
        </w:rPr>
        <w:t xml:space="preserve"> </w:t>
      </w:r>
      <w:r w:rsidR="00F551C2" w:rsidRPr="007D73EB">
        <w:rPr>
          <w:rFonts w:ascii="Arial" w:hAnsi="Arial" w:cs="Arial"/>
          <w:sz w:val="24"/>
        </w:rPr>
        <w:t>auprès</w:t>
      </w:r>
      <w:r w:rsidR="00F551C2" w:rsidRPr="007D73EB">
        <w:rPr>
          <w:rFonts w:ascii="Arial" w:hAnsi="Arial" w:cs="Arial"/>
          <w:spacing w:val="18"/>
          <w:sz w:val="24"/>
        </w:rPr>
        <w:t xml:space="preserve"> </w:t>
      </w:r>
      <w:r w:rsidR="00F551C2" w:rsidRPr="007D73EB">
        <w:rPr>
          <w:rFonts w:ascii="Arial" w:hAnsi="Arial" w:cs="Arial"/>
          <w:sz w:val="24"/>
        </w:rPr>
        <w:t>de</w:t>
      </w:r>
      <w:r w:rsidR="00F551C2" w:rsidRPr="007D73EB">
        <w:rPr>
          <w:rFonts w:ascii="Arial" w:hAnsi="Arial" w:cs="Arial"/>
          <w:spacing w:val="18"/>
          <w:sz w:val="24"/>
        </w:rPr>
        <w:t xml:space="preserve"> </w:t>
      </w:r>
      <w:r w:rsidR="00F551C2" w:rsidRPr="007D73EB">
        <w:rPr>
          <w:rFonts w:ascii="Arial" w:hAnsi="Arial" w:cs="Arial"/>
          <w:sz w:val="24"/>
        </w:rPr>
        <w:t>la</w:t>
      </w:r>
      <w:r w:rsidR="00F551C2" w:rsidRPr="007D73EB">
        <w:rPr>
          <w:rFonts w:ascii="Arial" w:hAnsi="Arial" w:cs="Arial"/>
          <w:spacing w:val="18"/>
          <w:sz w:val="24"/>
        </w:rPr>
        <w:t xml:space="preserve"> </w:t>
      </w:r>
      <w:r w:rsidR="00F551C2" w:rsidRPr="007D73EB">
        <w:rPr>
          <w:rFonts w:ascii="Arial" w:hAnsi="Arial" w:cs="Arial"/>
          <w:sz w:val="24"/>
        </w:rPr>
        <w:t>banque …................................…………… Agence</w:t>
      </w:r>
      <w:r w:rsidR="00F551C2" w:rsidRPr="007D73EB">
        <w:rPr>
          <w:rFonts w:ascii="Arial" w:hAnsi="Arial" w:cs="Arial"/>
          <w:spacing w:val="7"/>
          <w:sz w:val="24"/>
        </w:rPr>
        <w:t xml:space="preserve"> </w:t>
      </w:r>
      <w:r w:rsidR="00F551C2" w:rsidRPr="007D73EB">
        <w:rPr>
          <w:rFonts w:ascii="Arial" w:hAnsi="Arial" w:cs="Arial"/>
          <w:sz w:val="24"/>
        </w:rPr>
        <w:t>de</w:t>
      </w:r>
      <w:r w:rsidR="00F551C2" w:rsidRPr="007D73EB">
        <w:rPr>
          <w:rFonts w:ascii="Arial" w:hAnsi="Arial" w:cs="Arial"/>
          <w:spacing w:val="7"/>
          <w:sz w:val="24"/>
        </w:rPr>
        <w:t xml:space="preserve"> </w:t>
      </w:r>
      <w:r w:rsidR="00F551C2" w:rsidRPr="007D73EB">
        <w:rPr>
          <w:rFonts w:ascii="Arial" w:hAnsi="Arial" w:cs="Arial"/>
          <w:sz w:val="24"/>
        </w:rPr>
        <w:t>…..............................……………………..</w:t>
      </w:r>
    </w:p>
    <w:p w14:paraId="64E51595" w14:textId="77777777" w:rsidR="00F551C2" w:rsidRPr="007D73EB" w:rsidRDefault="00F551C2" w:rsidP="00F551C2">
      <w:pPr>
        <w:widowControl w:val="0"/>
        <w:autoSpaceDE w:val="0"/>
        <w:jc w:val="both"/>
        <w:rPr>
          <w:rFonts w:ascii="Arial" w:hAnsi="Arial" w:cs="Arial"/>
          <w:sz w:val="24"/>
        </w:rPr>
      </w:pPr>
      <w:r w:rsidRPr="007D73EB">
        <w:rPr>
          <w:rFonts w:ascii="Arial" w:hAnsi="Arial" w:cs="Arial"/>
          <w:sz w:val="24"/>
        </w:rPr>
        <w:t>Avant</w:t>
      </w:r>
      <w:r w:rsidR="00E03559" w:rsidRPr="007D73EB">
        <w:rPr>
          <w:rFonts w:ascii="Arial" w:hAnsi="Arial" w:cs="Arial"/>
          <w:sz w:val="24"/>
        </w:rPr>
        <w:t xml:space="preserve"> signature du marché</w:t>
      </w:r>
      <w:r w:rsidRPr="007D73EB">
        <w:rPr>
          <w:rFonts w:ascii="Arial" w:hAnsi="Arial" w:cs="Arial"/>
          <w:sz w:val="24"/>
        </w:rPr>
        <w:t>, la présente soumission acceptée par vous vaudra engagement entre nous.</w:t>
      </w:r>
    </w:p>
    <w:p w14:paraId="4379D5F0" w14:textId="77777777" w:rsidR="00F551C2" w:rsidRPr="007D73EB" w:rsidRDefault="00F551C2" w:rsidP="00F551C2">
      <w:pPr>
        <w:widowControl w:val="0"/>
        <w:autoSpaceDE w:val="0"/>
        <w:jc w:val="both"/>
        <w:rPr>
          <w:rFonts w:ascii="Arial" w:hAnsi="Arial" w:cs="Arial"/>
          <w:i/>
          <w:iCs/>
          <w:sz w:val="24"/>
        </w:rPr>
      </w:pPr>
    </w:p>
    <w:p w14:paraId="341125BD" w14:textId="77777777" w:rsidR="00F551C2" w:rsidRPr="007D73EB" w:rsidRDefault="00F551C2" w:rsidP="00F551C2">
      <w:pPr>
        <w:widowControl w:val="0"/>
        <w:autoSpaceDE w:val="0"/>
        <w:jc w:val="both"/>
        <w:rPr>
          <w:sz w:val="24"/>
        </w:rPr>
      </w:pPr>
      <w:r w:rsidRPr="007D73EB">
        <w:rPr>
          <w:rFonts w:ascii="Arial" w:hAnsi="Arial" w:cs="Arial"/>
          <w:i/>
          <w:iCs/>
          <w:sz w:val="24"/>
        </w:rPr>
        <w:t>Fait</w:t>
      </w:r>
      <w:r w:rsidRPr="007D73EB">
        <w:rPr>
          <w:rFonts w:ascii="Arial" w:hAnsi="Arial" w:cs="Arial"/>
          <w:i/>
          <w:iCs/>
          <w:spacing w:val="7"/>
          <w:sz w:val="24"/>
        </w:rPr>
        <w:t xml:space="preserve"> </w:t>
      </w:r>
      <w:r w:rsidRPr="007D73EB">
        <w:rPr>
          <w:rFonts w:ascii="Arial" w:hAnsi="Arial" w:cs="Arial"/>
          <w:i/>
          <w:iCs/>
          <w:sz w:val="24"/>
        </w:rPr>
        <w:t>à</w:t>
      </w:r>
      <w:r w:rsidRPr="007D73EB">
        <w:rPr>
          <w:rFonts w:ascii="Arial" w:hAnsi="Arial" w:cs="Arial"/>
          <w:i/>
          <w:iCs/>
          <w:spacing w:val="7"/>
          <w:sz w:val="24"/>
        </w:rPr>
        <w:t xml:space="preserve"> </w:t>
      </w:r>
      <w:r w:rsidRPr="007D73EB">
        <w:rPr>
          <w:rFonts w:ascii="Arial" w:hAnsi="Arial" w:cs="Arial"/>
          <w:i/>
          <w:iCs/>
          <w:sz w:val="24"/>
        </w:rPr>
        <w:t>………....................……. le</w:t>
      </w:r>
      <w:r w:rsidRPr="007D73EB">
        <w:rPr>
          <w:rFonts w:ascii="Arial" w:hAnsi="Arial" w:cs="Arial"/>
          <w:i/>
          <w:iCs/>
          <w:spacing w:val="7"/>
          <w:sz w:val="24"/>
        </w:rPr>
        <w:t xml:space="preserve"> </w:t>
      </w:r>
      <w:r w:rsidRPr="007D73EB">
        <w:rPr>
          <w:rFonts w:ascii="Arial" w:hAnsi="Arial" w:cs="Arial"/>
          <w:i/>
          <w:iCs/>
          <w:sz w:val="24"/>
        </w:rPr>
        <w:t>………...............................…….</w:t>
      </w:r>
    </w:p>
    <w:p w14:paraId="10E19D6D" w14:textId="77777777" w:rsidR="00F551C2" w:rsidRPr="007D73EB" w:rsidRDefault="00F551C2" w:rsidP="00F551C2">
      <w:pPr>
        <w:widowControl w:val="0"/>
        <w:autoSpaceDE w:val="0"/>
        <w:jc w:val="both"/>
        <w:rPr>
          <w:sz w:val="24"/>
        </w:rPr>
      </w:pPr>
      <w:r w:rsidRPr="007D73EB">
        <w:rPr>
          <w:rFonts w:ascii="Arial" w:hAnsi="Arial" w:cs="Arial"/>
          <w:sz w:val="24"/>
        </w:rPr>
        <w:t>Signature</w:t>
      </w:r>
      <w:r w:rsidRPr="007D73EB">
        <w:rPr>
          <w:rFonts w:ascii="Arial" w:hAnsi="Arial" w:cs="Arial"/>
          <w:spacing w:val="7"/>
          <w:sz w:val="24"/>
        </w:rPr>
        <w:t xml:space="preserve"> </w:t>
      </w:r>
      <w:r w:rsidRPr="007D73EB">
        <w:rPr>
          <w:rFonts w:ascii="Arial" w:hAnsi="Arial" w:cs="Arial"/>
          <w:sz w:val="24"/>
        </w:rPr>
        <w:t>de</w:t>
      </w:r>
      <w:r w:rsidRPr="007D73EB">
        <w:rPr>
          <w:rFonts w:ascii="Arial" w:hAnsi="Arial" w:cs="Arial"/>
          <w:spacing w:val="7"/>
          <w:sz w:val="24"/>
        </w:rPr>
        <w:t xml:space="preserve"> </w:t>
      </w:r>
      <w:r w:rsidRPr="007D73EB">
        <w:rPr>
          <w:rFonts w:ascii="Arial" w:hAnsi="Arial" w:cs="Arial"/>
          <w:sz w:val="24"/>
        </w:rPr>
        <w:t>………...........................................……….</w:t>
      </w:r>
    </w:p>
    <w:p w14:paraId="3A61294D" w14:textId="77777777" w:rsidR="00F551C2" w:rsidRPr="007D73EB" w:rsidRDefault="00F551C2" w:rsidP="00F551C2">
      <w:pPr>
        <w:widowControl w:val="0"/>
        <w:autoSpaceDE w:val="0"/>
        <w:jc w:val="both"/>
        <w:rPr>
          <w:sz w:val="24"/>
        </w:rPr>
      </w:pPr>
      <w:r w:rsidRPr="007D73EB">
        <w:rPr>
          <w:rFonts w:ascii="Arial" w:hAnsi="Arial" w:cs="Arial"/>
          <w:sz w:val="24"/>
        </w:rPr>
        <w:t>en</w:t>
      </w:r>
      <w:r w:rsidRPr="007D73EB">
        <w:rPr>
          <w:rFonts w:ascii="Arial" w:hAnsi="Arial" w:cs="Arial"/>
          <w:spacing w:val="7"/>
          <w:sz w:val="24"/>
        </w:rPr>
        <w:t xml:space="preserve"> </w:t>
      </w:r>
      <w:r w:rsidRPr="007D73EB">
        <w:rPr>
          <w:rFonts w:ascii="Arial" w:hAnsi="Arial" w:cs="Arial"/>
          <w:sz w:val="24"/>
        </w:rPr>
        <w:t>qualité</w:t>
      </w:r>
      <w:r w:rsidRPr="007D73EB">
        <w:rPr>
          <w:rFonts w:ascii="Arial" w:hAnsi="Arial" w:cs="Arial"/>
          <w:spacing w:val="7"/>
          <w:sz w:val="24"/>
        </w:rPr>
        <w:t xml:space="preserve"> </w:t>
      </w:r>
      <w:r w:rsidRPr="007D73EB">
        <w:rPr>
          <w:rFonts w:ascii="Arial" w:hAnsi="Arial" w:cs="Arial"/>
          <w:sz w:val="24"/>
        </w:rPr>
        <w:t>de</w:t>
      </w:r>
      <w:r w:rsidRPr="007D73EB">
        <w:rPr>
          <w:rFonts w:ascii="Arial" w:hAnsi="Arial" w:cs="Arial"/>
          <w:spacing w:val="7"/>
          <w:sz w:val="24"/>
        </w:rPr>
        <w:t xml:space="preserve"> </w:t>
      </w:r>
      <w:r w:rsidRPr="007D73EB">
        <w:rPr>
          <w:rFonts w:ascii="Arial" w:hAnsi="Arial" w:cs="Arial"/>
          <w:sz w:val="24"/>
        </w:rPr>
        <w:t>………..................................……. dûment</w:t>
      </w:r>
      <w:r w:rsidRPr="007D73EB">
        <w:rPr>
          <w:rFonts w:ascii="Arial" w:hAnsi="Arial" w:cs="Arial"/>
          <w:spacing w:val="7"/>
          <w:sz w:val="24"/>
        </w:rPr>
        <w:t xml:space="preserve"> </w:t>
      </w:r>
      <w:r w:rsidRPr="007D73EB">
        <w:rPr>
          <w:rFonts w:ascii="Arial" w:hAnsi="Arial" w:cs="Arial"/>
          <w:sz w:val="24"/>
        </w:rPr>
        <w:t>autorisé</w:t>
      </w:r>
      <w:r w:rsidRPr="007D73EB">
        <w:rPr>
          <w:rFonts w:ascii="Arial" w:hAnsi="Arial" w:cs="Arial"/>
          <w:spacing w:val="7"/>
          <w:sz w:val="24"/>
        </w:rPr>
        <w:t xml:space="preserve"> </w:t>
      </w:r>
      <w:r w:rsidRPr="007D73EB">
        <w:rPr>
          <w:rFonts w:ascii="Arial" w:hAnsi="Arial" w:cs="Arial"/>
          <w:sz w:val="24"/>
        </w:rPr>
        <w:t>à</w:t>
      </w:r>
      <w:r w:rsidRPr="007D73EB">
        <w:rPr>
          <w:rFonts w:ascii="Arial" w:hAnsi="Arial" w:cs="Arial"/>
          <w:spacing w:val="7"/>
          <w:sz w:val="24"/>
        </w:rPr>
        <w:t xml:space="preserve"> </w:t>
      </w:r>
      <w:r w:rsidRPr="007D73EB">
        <w:rPr>
          <w:rFonts w:ascii="Arial" w:hAnsi="Arial" w:cs="Arial"/>
          <w:sz w:val="24"/>
        </w:rPr>
        <w:t>signer</w:t>
      </w:r>
      <w:r w:rsidRPr="007D73EB">
        <w:rPr>
          <w:rFonts w:ascii="Arial" w:hAnsi="Arial" w:cs="Arial"/>
          <w:spacing w:val="7"/>
          <w:sz w:val="24"/>
        </w:rPr>
        <w:t xml:space="preserve"> </w:t>
      </w:r>
      <w:r w:rsidRPr="007D73EB">
        <w:rPr>
          <w:rFonts w:ascii="Arial" w:hAnsi="Arial" w:cs="Arial"/>
          <w:sz w:val="24"/>
        </w:rPr>
        <w:t>les</w:t>
      </w:r>
      <w:r w:rsidRPr="007D73EB">
        <w:rPr>
          <w:rFonts w:ascii="Arial" w:hAnsi="Arial" w:cs="Arial"/>
          <w:spacing w:val="7"/>
          <w:sz w:val="24"/>
        </w:rPr>
        <w:t xml:space="preserve"> </w:t>
      </w:r>
      <w:r w:rsidRPr="007D73EB">
        <w:rPr>
          <w:rFonts w:ascii="Arial" w:hAnsi="Arial" w:cs="Arial"/>
          <w:sz w:val="24"/>
        </w:rPr>
        <w:t>soumissions pour</w:t>
      </w:r>
      <w:r w:rsidRPr="007D73EB">
        <w:rPr>
          <w:rFonts w:ascii="Arial" w:hAnsi="Arial" w:cs="Arial"/>
          <w:spacing w:val="7"/>
          <w:sz w:val="24"/>
        </w:rPr>
        <w:t xml:space="preserve"> </w:t>
      </w:r>
      <w:r w:rsidRPr="007D73EB">
        <w:rPr>
          <w:rFonts w:ascii="Arial" w:hAnsi="Arial" w:cs="Arial"/>
          <w:sz w:val="24"/>
        </w:rPr>
        <w:t>et</w:t>
      </w:r>
      <w:r w:rsidRPr="007D73EB">
        <w:rPr>
          <w:rFonts w:ascii="Arial" w:hAnsi="Arial" w:cs="Arial"/>
          <w:spacing w:val="7"/>
          <w:sz w:val="24"/>
        </w:rPr>
        <w:t xml:space="preserve"> </w:t>
      </w:r>
      <w:r w:rsidRPr="007D73EB">
        <w:rPr>
          <w:rFonts w:ascii="Arial" w:hAnsi="Arial" w:cs="Arial"/>
          <w:sz w:val="24"/>
        </w:rPr>
        <w:t>au</w:t>
      </w:r>
      <w:r w:rsidRPr="007D73EB">
        <w:rPr>
          <w:rFonts w:ascii="Arial" w:hAnsi="Arial" w:cs="Arial"/>
          <w:spacing w:val="7"/>
          <w:sz w:val="24"/>
        </w:rPr>
        <w:t xml:space="preserve"> </w:t>
      </w:r>
      <w:r w:rsidRPr="007D73EB">
        <w:rPr>
          <w:rFonts w:ascii="Arial" w:hAnsi="Arial" w:cs="Arial"/>
          <w:sz w:val="24"/>
        </w:rPr>
        <w:t>nom</w:t>
      </w:r>
      <w:r w:rsidRPr="007D73EB">
        <w:rPr>
          <w:rFonts w:ascii="Arial" w:hAnsi="Arial" w:cs="Arial"/>
          <w:spacing w:val="7"/>
          <w:sz w:val="24"/>
        </w:rPr>
        <w:t xml:space="preserve"> </w:t>
      </w:r>
      <w:r w:rsidRPr="007D73EB">
        <w:rPr>
          <w:rFonts w:ascii="Arial" w:hAnsi="Arial" w:cs="Arial"/>
          <w:sz w:val="24"/>
        </w:rPr>
        <w:t>de………...........................................……….</w:t>
      </w:r>
    </w:p>
    <w:p w14:paraId="3C7A4C7C" w14:textId="77777777" w:rsidR="00F551C2" w:rsidRPr="007D73EB" w:rsidRDefault="00F551C2" w:rsidP="00F551C2">
      <w:pPr>
        <w:widowControl w:val="0"/>
        <w:autoSpaceDE w:val="0"/>
        <w:jc w:val="both"/>
        <w:rPr>
          <w:rFonts w:ascii="Arial" w:hAnsi="Arial" w:cs="Arial"/>
          <w:sz w:val="24"/>
        </w:rPr>
      </w:pPr>
    </w:p>
    <w:p w14:paraId="3AD4FEE6" w14:textId="77777777" w:rsidR="00F551C2" w:rsidRPr="007D73EB" w:rsidRDefault="00F551C2" w:rsidP="00F551C2">
      <w:pPr>
        <w:rPr>
          <w:sz w:val="24"/>
        </w:rPr>
        <w:sectPr w:rsidR="00F551C2" w:rsidRPr="007D73EB" w:rsidSect="00764B40">
          <w:footerReference w:type="default" r:id="rId13"/>
          <w:pgSz w:w="11900" w:h="16820"/>
          <w:pgMar w:top="851" w:right="985" w:bottom="851" w:left="1134" w:header="720" w:footer="720" w:gutter="0"/>
          <w:cols w:space="720"/>
        </w:sectPr>
      </w:pPr>
    </w:p>
    <w:p w14:paraId="18438CD5" w14:textId="77777777" w:rsidR="00F551C2" w:rsidRPr="0065114A" w:rsidRDefault="00F551C2" w:rsidP="00F551C2">
      <w:pPr>
        <w:widowControl w:val="0"/>
        <w:autoSpaceDE w:val="0"/>
        <w:jc w:val="center"/>
        <w:rPr>
          <w:sz w:val="28"/>
          <w:szCs w:val="28"/>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2</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rFonts w:ascii="Arial" w:hAnsi="Arial" w:cs="Arial"/>
          <w:b/>
          <w:bCs/>
          <w:sz w:val="28"/>
          <w:szCs w:val="28"/>
        </w:rPr>
        <w:t>Modèle</w:t>
      </w:r>
      <w:r w:rsidRPr="0065114A">
        <w:rPr>
          <w:rFonts w:ascii="Arial" w:hAnsi="Arial" w:cs="Arial"/>
          <w:b/>
          <w:bCs/>
          <w:spacing w:val="10"/>
          <w:sz w:val="28"/>
          <w:szCs w:val="28"/>
        </w:rPr>
        <w:t xml:space="preserve"> </w:t>
      </w:r>
      <w:r w:rsidRPr="0065114A">
        <w:rPr>
          <w:rFonts w:ascii="Arial" w:hAnsi="Arial" w:cs="Arial"/>
          <w:b/>
          <w:bCs/>
          <w:sz w:val="28"/>
          <w:szCs w:val="28"/>
        </w:rPr>
        <w:t>de</w:t>
      </w:r>
      <w:r w:rsidRPr="0065114A">
        <w:rPr>
          <w:rFonts w:ascii="Arial" w:hAnsi="Arial" w:cs="Arial"/>
          <w:b/>
          <w:bCs/>
          <w:spacing w:val="10"/>
          <w:sz w:val="28"/>
          <w:szCs w:val="28"/>
        </w:rPr>
        <w:t xml:space="preserve"> </w:t>
      </w:r>
      <w:r w:rsidRPr="0065114A">
        <w:rPr>
          <w:rFonts w:ascii="Arial" w:hAnsi="Arial" w:cs="Arial"/>
          <w:b/>
          <w:bCs/>
          <w:sz w:val="28"/>
          <w:szCs w:val="28"/>
        </w:rPr>
        <w:t>caution</w:t>
      </w:r>
      <w:r w:rsidRPr="0065114A">
        <w:rPr>
          <w:rFonts w:ascii="Arial" w:hAnsi="Arial" w:cs="Arial"/>
          <w:b/>
          <w:bCs/>
          <w:spacing w:val="10"/>
          <w:sz w:val="28"/>
          <w:szCs w:val="28"/>
        </w:rPr>
        <w:t xml:space="preserve"> </w:t>
      </w:r>
      <w:r w:rsidRPr="0065114A">
        <w:rPr>
          <w:rFonts w:ascii="Arial" w:hAnsi="Arial" w:cs="Arial"/>
          <w:b/>
          <w:bCs/>
          <w:sz w:val="28"/>
          <w:szCs w:val="28"/>
        </w:rPr>
        <w:t>de</w:t>
      </w:r>
      <w:r w:rsidRPr="0065114A">
        <w:rPr>
          <w:rFonts w:ascii="Arial" w:hAnsi="Arial" w:cs="Arial"/>
          <w:b/>
          <w:bCs/>
          <w:spacing w:val="10"/>
          <w:sz w:val="28"/>
          <w:szCs w:val="28"/>
        </w:rPr>
        <w:t xml:space="preserve"> </w:t>
      </w:r>
      <w:r w:rsidRPr="0065114A">
        <w:rPr>
          <w:rFonts w:ascii="Arial" w:hAnsi="Arial" w:cs="Arial"/>
          <w:b/>
          <w:bCs/>
          <w:sz w:val="28"/>
          <w:szCs w:val="28"/>
        </w:rPr>
        <w:t>soumission</w:t>
      </w:r>
    </w:p>
    <w:p w14:paraId="727E8198" w14:textId="43019539" w:rsidR="00F551C2" w:rsidRPr="007D73EB" w:rsidRDefault="00F551C2" w:rsidP="00F551C2">
      <w:pPr>
        <w:widowControl w:val="0"/>
        <w:autoSpaceDE w:val="0"/>
        <w:autoSpaceDN w:val="0"/>
        <w:adjustRightInd w:val="0"/>
        <w:ind w:right="-20"/>
        <w:jc w:val="both"/>
        <w:rPr>
          <w:sz w:val="24"/>
        </w:rPr>
      </w:pPr>
      <w:r w:rsidRPr="007D73EB">
        <w:rPr>
          <w:sz w:val="24"/>
        </w:rPr>
        <w:t>A</w:t>
      </w:r>
      <w:r w:rsidR="004971D4" w:rsidRPr="007D73EB">
        <w:rPr>
          <w:sz w:val="24"/>
        </w:rPr>
        <w:t>dr</w:t>
      </w:r>
      <w:r w:rsidR="001653CE" w:rsidRPr="007D73EB">
        <w:rPr>
          <w:sz w:val="24"/>
        </w:rPr>
        <w:t>essée à Monsieur</w:t>
      </w:r>
      <w:r w:rsidR="00FD44C2" w:rsidRPr="007D73EB">
        <w:rPr>
          <w:sz w:val="24"/>
        </w:rPr>
        <w:t xml:space="preserve"> </w:t>
      </w:r>
      <w:r w:rsidR="00434678" w:rsidRPr="007D73EB">
        <w:rPr>
          <w:sz w:val="24"/>
        </w:rPr>
        <w:t xml:space="preserve">le </w:t>
      </w:r>
      <w:r w:rsidR="007D73EB">
        <w:rPr>
          <w:sz w:val="24"/>
        </w:rPr>
        <w:t xml:space="preserve">Maire de la Commune de </w:t>
      </w:r>
      <w:r w:rsidR="00781526">
        <w:rPr>
          <w:sz w:val="24"/>
        </w:rPr>
        <w:t>NGOURA</w:t>
      </w:r>
      <w:r w:rsidRPr="007D73EB">
        <w:rPr>
          <w:sz w:val="24"/>
        </w:rPr>
        <w:t xml:space="preserve">, ci-dessous </w:t>
      </w:r>
      <w:r w:rsidRPr="007D73EB">
        <w:rPr>
          <w:spacing w:val="7"/>
          <w:sz w:val="24"/>
        </w:rPr>
        <w:t>désigné « l’Autorité Contractante »,</w:t>
      </w:r>
    </w:p>
    <w:p w14:paraId="7A3EA996" w14:textId="6095CB56" w:rsidR="00F551C2" w:rsidRPr="007D73EB" w:rsidRDefault="00F551C2" w:rsidP="00F551C2">
      <w:pPr>
        <w:spacing w:before="100" w:beforeAutospacing="1"/>
        <w:jc w:val="both"/>
        <w:rPr>
          <w:sz w:val="24"/>
        </w:rPr>
      </w:pPr>
      <w:r w:rsidRPr="007D73EB">
        <w:rPr>
          <w:sz w:val="24"/>
        </w:rPr>
        <w:t>Attendu que l’Entreprise……………...................., ci-dessous désignée «le soumissionnaire», a soumis son offre en date du ……………..........................………..   pour l’Appel d’Offres Nat</w:t>
      </w:r>
      <w:r w:rsidR="00FF0CC1" w:rsidRPr="007D73EB">
        <w:rPr>
          <w:sz w:val="24"/>
        </w:rPr>
        <w:t>i</w:t>
      </w:r>
      <w:r w:rsidR="00D80A6A" w:rsidRPr="007D73EB">
        <w:rPr>
          <w:sz w:val="24"/>
        </w:rPr>
        <w:t>onal Ouve</w:t>
      </w:r>
      <w:r w:rsidR="001653CE" w:rsidRPr="007D73EB">
        <w:rPr>
          <w:sz w:val="24"/>
        </w:rPr>
        <w:t>rt N°__________</w:t>
      </w:r>
      <w:r w:rsidR="00863225" w:rsidRPr="007D73EB">
        <w:rPr>
          <w:sz w:val="24"/>
        </w:rPr>
        <w:t>______</w:t>
      </w:r>
      <w:r w:rsidRPr="007D73EB">
        <w:rPr>
          <w:sz w:val="24"/>
        </w:rPr>
        <w:t xml:space="preserve"> du_________ pour l</w:t>
      </w:r>
      <w:r w:rsidR="00F11CF3" w:rsidRPr="007D73EB">
        <w:rPr>
          <w:sz w:val="24"/>
        </w:rPr>
        <w:t>’exécution d</w:t>
      </w:r>
      <w:r w:rsidRPr="007D73EB">
        <w:rPr>
          <w:sz w:val="24"/>
        </w:rPr>
        <w:t xml:space="preserve">es travaux de </w:t>
      </w:r>
      <w:r w:rsidR="00F11CF3" w:rsidRPr="007D73EB">
        <w:rPr>
          <w:sz w:val="24"/>
        </w:rPr>
        <w:t>___________________</w:t>
      </w:r>
      <w:r w:rsidR="00FD44C2" w:rsidRPr="007D73EB">
        <w:rPr>
          <w:sz w:val="24"/>
        </w:rPr>
        <w:t xml:space="preserve">_____ </w:t>
      </w:r>
      <w:r w:rsidR="001653CE" w:rsidRPr="007D73EB">
        <w:rPr>
          <w:sz w:val="24"/>
        </w:rPr>
        <w:t>dans l</w:t>
      </w:r>
      <w:r w:rsidR="00863225" w:rsidRPr="007D73EB">
        <w:rPr>
          <w:sz w:val="24"/>
        </w:rPr>
        <w:t>e</w:t>
      </w:r>
      <w:r w:rsidR="00FD44C2" w:rsidRPr="007D73EB">
        <w:rPr>
          <w:sz w:val="24"/>
        </w:rPr>
        <w:t xml:space="preserve"> </w:t>
      </w:r>
      <w:r w:rsidR="006F3FAF">
        <w:rPr>
          <w:sz w:val="24"/>
        </w:rPr>
        <w:t>Département du Lom et Djerem</w:t>
      </w:r>
      <w:r w:rsidR="00A72B4F" w:rsidRPr="007D73EB">
        <w:rPr>
          <w:sz w:val="24"/>
        </w:rPr>
        <w:t>, Région du Centre</w:t>
      </w:r>
      <w:r w:rsidRPr="007D73EB">
        <w:rPr>
          <w:sz w:val="24"/>
        </w:rPr>
        <w:t xml:space="preserve"> ci-dessous désignée «l’offre», et pour laquelle il doit joindre un cautionnement provisoire équivalant à </w:t>
      </w:r>
      <w:r w:rsidRPr="007D73EB">
        <w:rPr>
          <w:i/>
          <w:iCs/>
          <w:sz w:val="24"/>
        </w:rPr>
        <w:t xml:space="preserve">[indiquer le montant] </w:t>
      </w:r>
      <w:r w:rsidRPr="007D73EB">
        <w:rPr>
          <w:sz w:val="24"/>
        </w:rPr>
        <w:t>francs CFA,</w:t>
      </w:r>
    </w:p>
    <w:p w14:paraId="50FCEBFB" w14:textId="77777777" w:rsidR="00F551C2" w:rsidRPr="007D73EB" w:rsidRDefault="00F551C2" w:rsidP="00F551C2">
      <w:pPr>
        <w:widowControl w:val="0"/>
        <w:autoSpaceDE w:val="0"/>
        <w:autoSpaceDN w:val="0"/>
        <w:adjustRightInd w:val="0"/>
        <w:ind w:right="-8"/>
        <w:jc w:val="both"/>
        <w:rPr>
          <w:sz w:val="24"/>
        </w:rPr>
      </w:pPr>
      <w:r w:rsidRPr="007D73EB">
        <w:rPr>
          <w:sz w:val="24"/>
        </w:rPr>
        <w:t xml:space="preserve">Nous…………....................…............ </w:t>
      </w:r>
      <w:r w:rsidRPr="007D73EB">
        <w:rPr>
          <w:i/>
          <w:iCs/>
          <w:sz w:val="24"/>
        </w:rPr>
        <w:t>[Nom et adresse de la banque]</w:t>
      </w:r>
      <w:r w:rsidRPr="007D73EB">
        <w:rPr>
          <w:sz w:val="24"/>
        </w:rPr>
        <w:t xml:space="preserve">, représentée par……………................……….. </w:t>
      </w:r>
      <w:r w:rsidRPr="007D73EB">
        <w:rPr>
          <w:i/>
          <w:iCs/>
          <w:sz w:val="24"/>
        </w:rPr>
        <w:t>[Noms des signataires]</w:t>
      </w:r>
      <w:r w:rsidRPr="007D73EB">
        <w:rPr>
          <w:sz w:val="24"/>
        </w:rPr>
        <w:t xml:space="preserve">, ci-dessous désignée «la banque», déclarons garantir le paiement à l’Autorité Contractante de la somme maximale de </w:t>
      </w:r>
      <w:r w:rsidRPr="007D73EB">
        <w:rPr>
          <w:i/>
          <w:iCs/>
          <w:sz w:val="24"/>
        </w:rPr>
        <w:t xml:space="preserve">[indiquer le montant] </w:t>
      </w:r>
      <w:r w:rsidRPr="007D73EB">
        <w:rPr>
          <w:sz w:val="24"/>
        </w:rPr>
        <w:t>Francs CFA, que la banque s’engage à régler intégralement à l’Autorité Contractante, s’obligeant elle-même, ses successeurs et assignataires.</w:t>
      </w:r>
    </w:p>
    <w:p w14:paraId="11F5EC34" w14:textId="77777777" w:rsidR="00F551C2" w:rsidRPr="007D73EB" w:rsidRDefault="00F551C2" w:rsidP="00F551C2">
      <w:pPr>
        <w:widowControl w:val="0"/>
        <w:autoSpaceDE w:val="0"/>
        <w:autoSpaceDN w:val="0"/>
        <w:adjustRightInd w:val="0"/>
        <w:ind w:right="-20"/>
        <w:jc w:val="both"/>
        <w:rPr>
          <w:sz w:val="24"/>
        </w:rPr>
      </w:pPr>
      <w:r w:rsidRPr="007D73EB">
        <w:rPr>
          <w:sz w:val="24"/>
        </w:rPr>
        <w:t>Les conditions de cette obligation sont les suivantes :</w:t>
      </w:r>
    </w:p>
    <w:p w14:paraId="22734F93" w14:textId="77777777" w:rsidR="00F551C2" w:rsidRPr="007D73EB" w:rsidRDefault="00F551C2" w:rsidP="00F551C2">
      <w:pPr>
        <w:widowControl w:val="0"/>
        <w:autoSpaceDE w:val="0"/>
        <w:autoSpaceDN w:val="0"/>
        <w:adjustRightInd w:val="0"/>
        <w:ind w:right="-8"/>
        <w:jc w:val="both"/>
        <w:rPr>
          <w:sz w:val="24"/>
        </w:rPr>
      </w:pPr>
      <w:r w:rsidRPr="007D73EB">
        <w:rPr>
          <w:sz w:val="24"/>
        </w:rPr>
        <w:t>Si le soumissionnaire retire l’offre pendant la période de validité spécifiée par lui sur l’acte de soumission;</w:t>
      </w:r>
    </w:p>
    <w:p w14:paraId="3CC07539" w14:textId="77777777" w:rsidR="00F551C2" w:rsidRPr="007D73EB" w:rsidRDefault="00F551C2" w:rsidP="00F551C2">
      <w:pPr>
        <w:widowControl w:val="0"/>
        <w:autoSpaceDE w:val="0"/>
        <w:autoSpaceDN w:val="0"/>
        <w:adjustRightInd w:val="0"/>
        <w:ind w:right="-20"/>
        <w:jc w:val="both"/>
        <w:rPr>
          <w:sz w:val="24"/>
        </w:rPr>
      </w:pPr>
      <w:r w:rsidRPr="007D73EB">
        <w:rPr>
          <w:sz w:val="24"/>
        </w:rPr>
        <w:t>Ou</w:t>
      </w:r>
    </w:p>
    <w:p w14:paraId="3E5DD5BD" w14:textId="77777777" w:rsidR="00F551C2" w:rsidRPr="007D73EB" w:rsidRDefault="00F551C2" w:rsidP="00F551C2">
      <w:pPr>
        <w:widowControl w:val="0"/>
        <w:autoSpaceDE w:val="0"/>
        <w:autoSpaceDN w:val="0"/>
        <w:adjustRightInd w:val="0"/>
        <w:ind w:right="-8"/>
        <w:jc w:val="both"/>
        <w:rPr>
          <w:sz w:val="24"/>
        </w:rPr>
      </w:pPr>
      <w:r w:rsidRPr="007D73EB">
        <w:rPr>
          <w:sz w:val="24"/>
        </w:rPr>
        <w:t>Si le soumissionnaire, s’étan</w:t>
      </w:r>
      <w:r w:rsidR="00E03559" w:rsidRPr="007D73EB">
        <w:rPr>
          <w:sz w:val="24"/>
        </w:rPr>
        <w:t>t vu notifier l’attribution du marché</w:t>
      </w:r>
      <w:r w:rsidRPr="007D73EB">
        <w:rPr>
          <w:sz w:val="24"/>
        </w:rPr>
        <w:t xml:space="preserve"> par l’Autorité Contractante pendant la période de validité:</w:t>
      </w:r>
    </w:p>
    <w:p w14:paraId="30DD78D2" w14:textId="77777777" w:rsidR="00F551C2" w:rsidRPr="007D73EB" w:rsidRDefault="00F551C2" w:rsidP="00F551C2">
      <w:pPr>
        <w:widowControl w:val="0"/>
        <w:autoSpaceDE w:val="0"/>
        <w:autoSpaceDN w:val="0"/>
        <w:adjustRightInd w:val="0"/>
        <w:ind w:left="107" w:right="-20"/>
        <w:jc w:val="both"/>
        <w:rPr>
          <w:sz w:val="24"/>
        </w:rPr>
      </w:pPr>
      <w:r w:rsidRPr="007D73EB">
        <w:rPr>
          <w:sz w:val="24"/>
        </w:rPr>
        <w:t>- Manque à signer ou refuse de signer le Marché, alors qu’il est requis de le faire;</w:t>
      </w:r>
    </w:p>
    <w:p w14:paraId="3B70DCDE" w14:textId="77777777" w:rsidR="00F551C2" w:rsidRPr="007D73EB" w:rsidRDefault="00F551C2" w:rsidP="00F551C2">
      <w:pPr>
        <w:widowControl w:val="0"/>
        <w:autoSpaceDE w:val="0"/>
        <w:autoSpaceDN w:val="0"/>
        <w:adjustRightInd w:val="0"/>
        <w:ind w:left="334" w:right="-214" w:hanging="227"/>
        <w:jc w:val="both"/>
        <w:rPr>
          <w:sz w:val="24"/>
        </w:rPr>
      </w:pPr>
      <w:r w:rsidRPr="007D73EB">
        <w:rPr>
          <w:sz w:val="24"/>
        </w:rPr>
        <w:t>- Manque à fournir ou refuse de fournir le cautionnement</w:t>
      </w:r>
      <w:r w:rsidR="00E03559" w:rsidRPr="007D73EB">
        <w:rPr>
          <w:sz w:val="24"/>
        </w:rPr>
        <w:t xml:space="preserve"> définitif du marché </w:t>
      </w:r>
      <w:r w:rsidRPr="007D73EB">
        <w:rPr>
          <w:sz w:val="24"/>
        </w:rPr>
        <w:t xml:space="preserve"> (cautionnement définitif), comme prévu dans celui-ci.</w:t>
      </w:r>
    </w:p>
    <w:p w14:paraId="73D5FC8C" w14:textId="77777777" w:rsidR="00F551C2" w:rsidRPr="007D73EB" w:rsidRDefault="00F551C2" w:rsidP="00F551C2">
      <w:pPr>
        <w:widowControl w:val="0"/>
        <w:autoSpaceDE w:val="0"/>
        <w:autoSpaceDN w:val="0"/>
        <w:adjustRightInd w:val="0"/>
        <w:ind w:right="82"/>
        <w:jc w:val="both"/>
        <w:rPr>
          <w:sz w:val="24"/>
        </w:rPr>
      </w:pPr>
      <w:r w:rsidRPr="007D73EB">
        <w:rPr>
          <w:sz w:val="24"/>
        </w:rPr>
        <w:t>Nous nous engageons à payer à l’Autorité Contractante un montant allant jusqu’au maximum de la somme stipulée ci-dessus, dès réception de sa première demande écrite, sans que l’Autorité Contractante soit tenu de justifier sa demande, étant entendu toutefois que dans sa demande l’Autorité Contractante notera que le montant qu’il réclame lui est dû parce que l’une ou l’autre des conditions ci-dessus, ou toutes les deux, sont remplies, et qu’il spécifiera quelle(s) condition(s) a (ont) joué.</w:t>
      </w:r>
    </w:p>
    <w:p w14:paraId="73468722" w14:textId="77777777" w:rsidR="00F551C2" w:rsidRPr="007D73EB" w:rsidRDefault="00F551C2" w:rsidP="00F551C2">
      <w:pPr>
        <w:widowControl w:val="0"/>
        <w:autoSpaceDE w:val="0"/>
        <w:autoSpaceDN w:val="0"/>
        <w:adjustRightInd w:val="0"/>
        <w:ind w:right="-8"/>
        <w:jc w:val="both"/>
        <w:rPr>
          <w:sz w:val="24"/>
        </w:rPr>
      </w:pPr>
      <w:r w:rsidRPr="007D73EB">
        <w:rPr>
          <w:sz w:val="24"/>
        </w:rPr>
        <w:t>La présente caution entre en vigueur dès sa signature et dès la date limite fixée par l’Autorité Contractante pour la remise des offres. Elle demeurera valable jusqu’au trentième jour inclus suivant la fin du délai de validité des offres. Toute demande de l’Autorité Contractante tendant à la faire jouer devra parvenir à la banque, par lettre recommandée avec accusé de réception, avant la fin de cette période de validité.</w:t>
      </w:r>
    </w:p>
    <w:p w14:paraId="73BB225A" w14:textId="77777777" w:rsidR="00F551C2" w:rsidRPr="007D73EB" w:rsidRDefault="00F551C2" w:rsidP="00F551C2">
      <w:pPr>
        <w:widowControl w:val="0"/>
        <w:autoSpaceDE w:val="0"/>
        <w:autoSpaceDN w:val="0"/>
        <w:adjustRightInd w:val="0"/>
        <w:ind w:right="82"/>
        <w:jc w:val="both"/>
        <w:rPr>
          <w:sz w:val="24"/>
        </w:rPr>
      </w:pPr>
      <w:r w:rsidRPr="007D73EB">
        <w:rPr>
          <w:sz w:val="24"/>
        </w:rPr>
        <w:t>La présente caution est soumise pour son interprétation et son exécution au droit camerounais. Les tribunaux du Cameroun seront seuls compétents pour statuer surtout ce qui concerne le présent engagement et ses suites.</w:t>
      </w:r>
    </w:p>
    <w:p w14:paraId="6D21D266" w14:textId="77777777" w:rsidR="00F551C2" w:rsidRPr="007D73EB" w:rsidRDefault="00F551C2" w:rsidP="00F551C2">
      <w:pPr>
        <w:widowControl w:val="0"/>
        <w:autoSpaceDE w:val="0"/>
        <w:autoSpaceDN w:val="0"/>
        <w:adjustRightInd w:val="0"/>
        <w:ind w:left="2160" w:right="-20" w:firstLine="720"/>
        <w:jc w:val="center"/>
        <w:rPr>
          <w:sz w:val="24"/>
        </w:rPr>
      </w:pPr>
      <w:r w:rsidRPr="007D73EB">
        <w:rPr>
          <w:i/>
          <w:iCs/>
          <w:sz w:val="24"/>
        </w:rPr>
        <w:t>Signé et authentifié par la banque</w:t>
      </w:r>
    </w:p>
    <w:p w14:paraId="45918F10" w14:textId="77777777" w:rsidR="00F551C2" w:rsidRPr="007D73EB" w:rsidRDefault="00F551C2" w:rsidP="00F551C2">
      <w:pPr>
        <w:widowControl w:val="0"/>
        <w:autoSpaceDE w:val="0"/>
        <w:autoSpaceDN w:val="0"/>
        <w:adjustRightInd w:val="0"/>
        <w:ind w:left="2160" w:right="-40" w:firstLine="720"/>
        <w:jc w:val="center"/>
        <w:rPr>
          <w:i/>
          <w:iCs/>
          <w:sz w:val="24"/>
        </w:rPr>
      </w:pPr>
      <w:r w:rsidRPr="007D73EB">
        <w:rPr>
          <w:i/>
          <w:iCs/>
          <w:sz w:val="24"/>
        </w:rPr>
        <w:t>à…..........................le……………..........................………..</w:t>
      </w:r>
    </w:p>
    <w:p w14:paraId="7C2A23F6" w14:textId="77777777" w:rsidR="00F551C2" w:rsidRPr="007D73EB" w:rsidRDefault="00F551C2" w:rsidP="00F551C2">
      <w:pPr>
        <w:widowControl w:val="0"/>
        <w:autoSpaceDE w:val="0"/>
        <w:autoSpaceDN w:val="0"/>
        <w:adjustRightInd w:val="0"/>
        <w:ind w:left="2160" w:right="-40" w:firstLine="720"/>
        <w:jc w:val="center"/>
        <w:rPr>
          <w:sz w:val="24"/>
        </w:rPr>
      </w:pPr>
    </w:p>
    <w:p w14:paraId="77B29BAF" w14:textId="77777777" w:rsidR="00F551C2" w:rsidRPr="007D73EB" w:rsidRDefault="00F551C2" w:rsidP="00F551C2">
      <w:pPr>
        <w:widowControl w:val="0"/>
        <w:autoSpaceDE w:val="0"/>
        <w:autoSpaceDN w:val="0"/>
        <w:adjustRightInd w:val="0"/>
        <w:ind w:left="2160" w:right="-20" w:firstLine="720"/>
        <w:jc w:val="center"/>
        <w:rPr>
          <w:i/>
          <w:iCs/>
          <w:sz w:val="24"/>
        </w:rPr>
      </w:pPr>
      <w:r w:rsidRPr="007D73EB">
        <w:rPr>
          <w:i/>
          <w:iCs/>
          <w:sz w:val="24"/>
        </w:rPr>
        <w:t>[Signature de la banque]</w:t>
      </w:r>
    </w:p>
    <w:p w14:paraId="1A0B8A94" w14:textId="77777777" w:rsidR="00F551C2" w:rsidRPr="0065114A" w:rsidRDefault="00F551C2" w:rsidP="00F551C2">
      <w:pPr>
        <w:pageBreakBefore/>
        <w:widowControl w:val="0"/>
        <w:autoSpaceDE w:val="0"/>
        <w:jc w:val="center"/>
        <w:rPr>
          <w:sz w:val="28"/>
          <w:szCs w:val="28"/>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3</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rFonts w:ascii="Arial" w:hAnsi="Arial" w:cs="Arial"/>
          <w:b/>
          <w:bCs/>
          <w:sz w:val="28"/>
          <w:szCs w:val="28"/>
        </w:rPr>
        <w:t>Modèle</w:t>
      </w:r>
      <w:r w:rsidRPr="0065114A">
        <w:rPr>
          <w:rFonts w:ascii="Arial" w:hAnsi="Arial" w:cs="Arial"/>
          <w:b/>
          <w:bCs/>
          <w:spacing w:val="10"/>
          <w:sz w:val="28"/>
          <w:szCs w:val="28"/>
        </w:rPr>
        <w:t xml:space="preserve"> </w:t>
      </w:r>
      <w:r w:rsidRPr="0065114A">
        <w:rPr>
          <w:rFonts w:ascii="Arial" w:hAnsi="Arial" w:cs="Arial"/>
          <w:b/>
          <w:bCs/>
          <w:sz w:val="28"/>
          <w:szCs w:val="28"/>
        </w:rPr>
        <w:t>de</w:t>
      </w:r>
      <w:r w:rsidRPr="0065114A">
        <w:rPr>
          <w:rFonts w:ascii="Arial" w:hAnsi="Arial" w:cs="Arial"/>
          <w:b/>
          <w:bCs/>
          <w:spacing w:val="10"/>
          <w:sz w:val="28"/>
          <w:szCs w:val="28"/>
        </w:rPr>
        <w:t xml:space="preserve"> </w:t>
      </w:r>
      <w:r w:rsidRPr="0065114A">
        <w:rPr>
          <w:rFonts w:ascii="Arial" w:hAnsi="Arial" w:cs="Arial"/>
          <w:b/>
          <w:bCs/>
          <w:sz w:val="28"/>
          <w:szCs w:val="28"/>
        </w:rPr>
        <w:t>cautionnement</w:t>
      </w:r>
      <w:r w:rsidRPr="0065114A">
        <w:rPr>
          <w:rFonts w:ascii="Arial" w:hAnsi="Arial" w:cs="Arial"/>
          <w:b/>
          <w:bCs/>
          <w:spacing w:val="10"/>
          <w:sz w:val="28"/>
          <w:szCs w:val="28"/>
        </w:rPr>
        <w:t xml:space="preserve"> </w:t>
      </w:r>
      <w:r w:rsidRPr="0065114A">
        <w:rPr>
          <w:rFonts w:ascii="Arial" w:hAnsi="Arial" w:cs="Arial"/>
          <w:b/>
          <w:bCs/>
          <w:sz w:val="28"/>
          <w:szCs w:val="28"/>
        </w:rPr>
        <w:t>définitif</w:t>
      </w:r>
    </w:p>
    <w:p w14:paraId="47D008F0" w14:textId="77777777" w:rsidR="00F551C2" w:rsidRPr="0065114A" w:rsidRDefault="00F551C2" w:rsidP="00F551C2">
      <w:pPr>
        <w:widowControl w:val="0"/>
        <w:autoSpaceDE w:val="0"/>
        <w:jc w:val="both"/>
      </w:pPr>
      <w:r w:rsidRPr="0065114A">
        <w:rPr>
          <w:rFonts w:ascii="Arial" w:hAnsi="Arial" w:cs="Arial"/>
        </w:rPr>
        <w:t>Banque</w:t>
      </w:r>
      <w:r w:rsidRPr="0065114A">
        <w:rPr>
          <w:rFonts w:ascii="Arial" w:hAnsi="Arial" w:cs="Arial"/>
          <w:spacing w:val="7"/>
        </w:rPr>
        <w:t xml:space="preserve"> </w:t>
      </w:r>
      <w:r w:rsidRPr="0065114A">
        <w:rPr>
          <w:rFonts w:ascii="Arial" w:hAnsi="Arial" w:cs="Arial"/>
        </w:rPr>
        <w:t>:</w:t>
      </w:r>
    </w:p>
    <w:p w14:paraId="12F3A95F" w14:textId="77777777" w:rsidR="00F551C2" w:rsidRPr="0065114A" w:rsidRDefault="00F551C2" w:rsidP="00F551C2">
      <w:pPr>
        <w:widowControl w:val="0"/>
        <w:autoSpaceDE w:val="0"/>
        <w:jc w:val="both"/>
      </w:pPr>
      <w:r w:rsidRPr="0065114A">
        <w:rPr>
          <w:rFonts w:ascii="Arial" w:hAnsi="Arial" w:cs="Arial"/>
        </w:rPr>
        <w:t>Référence</w:t>
      </w:r>
      <w:r w:rsidRPr="0065114A">
        <w:rPr>
          <w:rFonts w:ascii="Arial" w:hAnsi="Arial" w:cs="Arial"/>
          <w:spacing w:val="7"/>
        </w:rPr>
        <w:t xml:space="preserve"> </w:t>
      </w:r>
      <w:r w:rsidRPr="0065114A">
        <w:rPr>
          <w:rFonts w:ascii="Arial" w:hAnsi="Arial" w:cs="Arial"/>
        </w:rPr>
        <w:t>de</w:t>
      </w:r>
      <w:r w:rsidRPr="0065114A">
        <w:rPr>
          <w:rFonts w:ascii="Arial" w:hAnsi="Arial" w:cs="Arial"/>
          <w:spacing w:val="7"/>
        </w:rPr>
        <w:t xml:space="preserve"> </w:t>
      </w:r>
      <w:r w:rsidRPr="0065114A">
        <w:rPr>
          <w:rFonts w:ascii="Arial" w:hAnsi="Arial" w:cs="Arial"/>
        </w:rPr>
        <w:t>la</w:t>
      </w:r>
      <w:r w:rsidRPr="0065114A">
        <w:rPr>
          <w:rFonts w:ascii="Arial" w:hAnsi="Arial" w:cs="Arial"/>
          <w:spacing w:val="7"/>
        </w:rPr>
        <w:t xml:space="preserve"> </w:t>
      </w:r>
      <w:r w:rsidRPr="0065114A">
        <w:rPr>
          <w:rFonts w:ascii="Arial" w:hAnsi="Arial" w:cs="Arial"/>
        </w:rPr>
        <w:t>Caution</w:t>
      </w:r>
      <w:r w:rsidRPr="0065114A">
        <w:rPr>
          <w:rFonts w:ascii="Arial" w:hAnsi="Arial" w:cs="Arial"/>
          <w:spacing w:val="7"/>
        </w:rPr>
        <w:t xml:space="preserve"> </w:t>
      </w:r>
      <w:r w:rsidRPr="0065114A">
        <w:rPr>
          <w:rFonts w:ascii="Arial" w:hAnsi="Arial" w:cs="Arial"/>
        </w:rPr>
        <w:t>:</w:t>
      </w:r>
      <w:r w:rsidRPr="0065114A">
        <w:rPr>
          <w:rFonts w:ascii="Arial" w:hAnsi="Arial" w:cs="Arial"/>
          <w:spacing w:val="7"/>
        </w:rPr>
        <w:t xml:space="preserve"> </w:t>
      </w:r>
      <w:r w:rsidRPr="0065114A">
        <w:rPr>
          <w:rFonts w:ascii="Arial" w:hAnsi="Arial" w:cs="Arial"/>
        </w:rPr>
        <w:t>N°</w:t>
      </w:r>
      <w:r w:rsidRPr="0065114A">
        <w:rPr>
          <w:rFonts w:ascii="Arial" w:hAnsi="Arial" w:cs="Arial"/>
          <w:spacing w:val="7"/>
        </w:rPr>
        <w:t xml:space="preserve"> </w:t>
      </w:r>
      <w:r w:rsidRPr="0065114A">
        <w:rPr>
          <w:rFonts w:ascii="Arial" w:hAnsi="Arial" w:cs="Arial"/>
          <w:i/>
          <w:iCs/>
        </w:rPr>
        <w:t>……………..................................………..</w:t>
      </w:r>
    </w:p>
    <w:p w14:paraId="28B54E3F" w14:textId="07F13DF2" w:rsidR="00F551C2" w:rsidRPr="0065114A" w:rsidRDefault="00F551C2" w:rsidP="00F551C2">
      <w:pPr>
        <w:widowControl w:val="0"/>
        <w:autoSpaceDE w:val="0"/>
        <w:jc w:val="both"/>
      </w:pPr>
      <w:r w:rsidRPr="0065114A">
        <w:rPr>
          <w:rFonts w:ascii="Arial" w:hAnsi="Arial" w:cs="Arial"/>
        </w:rPr>
        <w:t xml:space="preserve">A </w:t>
      </w:r>
      <w:r w:rsidR="001653CE">
        <w:rPr>
          <w:rFonts w:ascii="Arial" w:hAnsi="Arial" w:cs="Arial"/>
          <w:i/>
          <w:iCs/>
        </w:rPr>
        <w:t>Monsieur</w:t>
      </w:r>
      <w:r w:rsidR="00102A00">
        <w:rPr>
          <w:rFonts w:ascii="Arial" w:hAnsi="Arial" w:cs="Arial"/>
          <w:i/>
          <w:iCs/>
        </w:rPr>
        <w:t xml:space="preserve"> le </w:t>
      </w:r>
      <w:r w:rsidR="004C717D">
        <w:rPr>
          <w:rFonts w:ascii="Arial" w:hAnsi="Arial" w:cs="Arial"/>
          <w:i/>
          <w:iCs/>
        </w:rPr>
        <w:t xml:space="preserve">Maire de la Commune de </w:t>
      </w:r>
      <w:r w:rsidR="00781526">
        <w:rPr>
          <w:rFonts w:ascii="Arial" w:hAnsi="Arial" w:cs="Arial"/>
          <w:i/>
          <w:iCs/>
        </w:rPr>
        <w:t>NGOURA</w:t>
      </w:r>
      <w:r w:rsidRPr="0065114A">
        <w:rPr>
          <w:rFonts w:ascii="Arial" w:hAnsi="Arial" w:cs="Arial"/>
        </w:rPr>
        <w:t xml:space="preserve"> ci-dessous désigné </w:t>
      </w:r>
      <w:r w:rsidRPr="0065114A">
        <w:rPr>
          <w:rFonts w:ascii="Arial" w:hAnsi="Arial" w:cs="Arial"/>
          <w:i/>
          <w:iCs/>
        </w:rPr>
        <w:t xml:space="preserve">le </w:t>
      </w:r>
      <w:r w:rsidRPr="0065114A">
        <w:rPr>
          <w:rFonts w:ascii="Arial" w:hAnsi="Arial" w:cs="Arial"/>
        </w:rPr>
        <w:t>« Maître d’ouvrage</w:t>
      </w:r>
      <w:r w:rsidR="00FD44C2">
        <w:rPr>
          <w:rFonts w:ascii="Arial" w:hAnsi="Arial" w:cs="Arial"/>
        </w:rPr>
        <w:t xml:space="preserve"> </w:t>
      </w:r>
      <w:r w:rsidRPr="0065114A">
        <w:rPr>
          <w:rFonts w:ascii="Arial" w:hAnsi="Arial" w:cs="Arial"/>
        </w:rPr>
        <w:t>»</w:t>
      </w:r>
    </w:p>
    <w:p w14:paraId="4E878B39" w14:textId="77777777" w:rsidR="00F551C2" w:rsidRPr="0065114A" w:rsidRDefault="00F551C2" w:rsidP="00F551C2">
      <w:pPr>
        <w:widowControl w:val="0"/>
        <w:autoSpaceDE w:val="0"/>
        <w:jc w:val="both"/>
      </w:pPr>
      <w:r w:rsidRPr="0065114A">
        <w:rPr>
          <w:rFonts w:ascii="Arial" w:hAnsi="Arial" w:cs="Arial"/>
        </w:rPr>
        <w:t>Attendu</w:t>
      </w:r>
      <w:r w:rsidRPr="0065114A">
        <w:rPr>
          <w:rFonts w:ascii="Arial" w:hAnsi="Arial" w:cs="Arial"/>
          <w:spacing w:val="11"/>
        </w:rPr>
        <w:t xml:space="preserve"> </w:t>
      </w:r>
      <w:r w:rsidRPr="0065114A">
        <w:rPr>
          <w:rFonts w:ascii="Arial" w:hAnsi="Arial" w:cs="Arial"/>
        </w:rPr>
        <w:t>que</w:t>
      </w:r>
      <w:r w:rsidRPr="0065114A">
        <w:rPr>
          <w:rFonts w:ascii="Arial" w:hAnsi="Arial" w:cs="Arial"/>
          <w:spacing w:val="11"/>
        </w:rPr>
        <w:t xml:space="preserve"> ; </w:t>
      </w:r>
      <w:r w:rsidRPr="0065114A">
        <w:rPr>
          <w:rFonts w:ascii="Arial" w:hAnsi="Arial" w:cs="Arial"/>
          <w:i/>
          <w:iCs/>
        </w:rPr>
        <w:t>…...................................................……….. [nom</w:t>
      </w:r>
      <w:r w:rsidRPr="0065114A">
        <w:rPr>
          <w:rFonts w:ascii="Arial" w:hAnsi="Arial" w:cs="Arial"/>
          <w:i/>
          <w:iCs/>
          <w:spacing w:val="9"/>
        </w:rPr>
        <w:t xml:space="preserve"> </w:t>
      </w:r>
      <w:r w:rsidRPr="0065114A">
        <w:rPr>
          <w:rFonts w:ascii="Arial" w:hAnsi="Arial" w:cs="Arial"/>
          <w:i/>
          <w:iCs/>
        </w:rPr>
        <w:t>et</w:t>
      </w:r>
      <w:r w:rsidRPr="0065114A">
        <w:rPr>
          <w:rFonts w:ascii="Arial" w:hAnsi="Arial" w:cs="Arial"/>
          <w:i/>
          <w:iCs/>
          <w:spacing w:val="9"/>
        </w:rPr>
        <w:t xml:space="preserve"> </w:t>
      </w:r>
      <w:r w:rsidRPr="0065114A">
        <w:rPr>
          <w:rFonts w:ascii="Arial" w:hAnsi="Arial" w:cs="Arial"/>
          <w:i/>
          <w:iCs/>
        </w:rPr>
        <w:t>adresse</w:t>
      </w:r>
      <w:r w:rsidRPr="0065114A">
        <w:rPr>
          <w:rFonts w:ascii="Arial" w:hAnsi="Arial" w:cs="Arial"/>
          <w:i/>
          <w:iCs/>
          <w:spacing w:val="9"/>
        </w:rPr>
        <w:t xml:space="preserve"> </w:t>
      </w:r>
      <w:r w:rsidRPr="0065114A">
        <w:rPr>
          <w:rFonts w:ascii="Arial" w:hAnsi="Arial" w:cs="Arial"/>
          <w:i/>
          <w:iCs/>
        </w:rPr>
        <w:t>de</w:t>
      </w:r>
      <w:r w:rsidRPr="0065114A">
        <w:rPr>
          <w:rFonts w:ascii="Arial" w:hAnsi="Arial" w:cs="Arial"/>
          <w:i/>
          <w:iCs/>
          <w:spacing w:val="9"/>
        </w:rPr>
        <w:t xml:space="preserve"> </w:t>
      </w:r>
      <w:r w:rsidRPr="0065114A">
        <w:rPr>
          <w:rFonts w:ascii="Arial" w:hAnsi="Arial" w:cs="Arial"/>
          <w:i/>
          <w:iCs/>
        </w:rPr>
        <w:t>l’entreprise]</w:t>
      </w:r>
      <w:r w:rsidRPr="0065114A">
        <w:rPr>
          <w:rFonts w:ascii="Arial" w:hAnsi="Arial" w:cs="Arial"/>
        </w:rPr>
        <w:t>,</w:t>
      </w:r>
      <w:r w:rsidRPr="0065114A">
        <w:rPr>
          <w:rFonts w:ascii="Arial" w:hAnsi="Arial" w:cs="Arial"/>
          <w:spacing w:val="11"/>
        </w:rPr>
        <w:t xml:space="preserve"> </w:t>
      </w:r>
      <w:r w:rsidRPr="0065114A">
        <w:rPr>
          <w:rFonts w:ascii="Arial" w:hAnsi="Arial" w:cs="Arial"/>
        </w:rPr>
        <w:t>ci-dessous</w:t>
      </w:r>
      <w:r w:rsidRPr="0065114A">
        <w:rPr>
          <w:rFonts w:ascii="Arial" w:hAnsi="Arial" w:cs="Arial"/>
          <w:spacing w:val="11"/>
        </w:rPr>
        <w:t xml:space="preserve"> </w:t>
      </w:r>
      <w:r w:rsidRPr="0065114A">
        <w:rPr>
          <w:rFonts w:ascii="Arial" w:hAnsi="Arial" w:cs="Arial"/>
        </w:rPr>
        <w:t>désigné «</w:t>
      </w:r>
      <w:r w:rsidRPr="0065114A">
        <w:rPr>
          <w:rFonts w:ascii="Arial" w:hAnsi="Arial" w:cs="Arial"/>
          <w:spacing w:val="7"/>
        </w:rPr>
        <w:t xml:space="preserve"> </w:t>
      </w:r>
      <w:r w:rsidRPr="0065114A">
        <w:rPr>
          <w:rFonts w:ascii="Arial" w:hAnsi="Arial" w:cs="Arial"/>
        </w:rPr>
        <w:t>l’entrepreneur</w:t>
      </w:r>
      <w:r w:rsidRPr="0065114A">
        <w:rPr>
          <w:rFonts w:ascii="Arial" w:hAnsi="Arial" w:cs="Arial"/>
          <w:spacing w:val="7"/>
        </w:rPr>
        <w:t xml:space="preserve"> </w:t>
      </w:r>
      <w:r w:rsidRPr="0065114A">
        <w:rPr>
          <w:rFonts w:ascii="Arial" w:hAnsi="Arial" w:cs="Arial"/>
        </w:rPr>
        <w:t>»,</w:t>
      </w:r>
      <w:r w:rsidRPr="0065114A">
        <w:rPr>
          <w:rFonts w:ascii="Arial" w:hAnsi="Arial" w:cs="Arial"/>
          <w:spacing w:val="7"/>
        </w:rPr>
        <w:t xml:space="preserve"> </w:t>
      </w:r>
      <w:r w:rsidRPr="0065114A">
        <w:rPr>
          <w:rFonts w:ascii="Arial" w:hAnsi="Arial" w:cs="Arial"/>
        </w:rPr>
        <w:t>s’est</w:t>
      </w:r>
      <w:r w:rsidRPr="0065114A">
        <w:rPr>
          <w:rFonts w:ascii="Arial" w:hAnsi="Arial" w:cs="Arial"/>
          <w:spacing w:val="7"/>
        </w:rPr>
        <w:t xml:space="preserve"> </w:t>
      </w:r>
      <w:r w:rsidRPr="0065114A">
        <w:rPr>
          <w:rFonts w:ascii="Arial" w:hAnsi="Arial" w:cs="Arial"/>
        </w:rPr>
        <w:t>engagé,</w:t>
      </w:r>
      <w:r w:rsidRPr="0065114A">
        <w:rPr>
          <w:rFonts w:ascii="Arial" w:hAnsi="Arial" w:cs="Arial"/>
          <w:spacing w:val="7"/>
        </w:rPr>
        <w:t xml:space="preserve"> </w:t>
      </w:r>
      <w:r w:rsidRPr="0065114A">
        <w:rPr>
          <w:rFonts w:ascii="Arial" w:hAnsi="Arial" w:cs="Arial"/>
        </w:rPr>
        <w:t>en</w:t>
      </w:r>
      <w:r w:rsidRPr="0065114A">
        <w:rPr>
          <w:rFonts w:ascii="Arial" w:hAnsi="Arial" w:cs="Arial"/>
          <w:spacing w:val="7"/>
        </w:rPr>
        <w:t xml:space="preserve"> </w:t>
      </w:r>
      <w:r w:rsidRPr="0065114A">
        <w:rPr>
          <w:rFonts w:ascii="Arial" w:hAnsi="Arial" w:cs="Arial"/>
        </w:rPr>
        <w:t>exécution</w:t>
      </w:r>
      <w:r w:rsidRPr="0065114A">
        <w:rPr>
          <w:rFonts w:ascii="Arial" w:hAnsi="Arial" w:cs="Arial"/>
          <w:spacing w:val="7"/>
        </w:rPr>
        <w:t xml:space="preserve"> </w:t>
      </w:r>
      <w:r w:rsidRPr="0065114A">
        <w:rPr>
          <w:rFonts w:ascii="Arial" w:hAnsi="Arial" w:cs="Arial"/>
        </w:rPr>
        <w:t>du</w:t>
      </w:r>
      <w:r w:rsidRPr="0065114A">
        <w:rPr>
          <w:rFonts w:ascii="Arial" w:hAnsi="Arial" w:cs="Arial"/>
          <w:spacing w:val="7"/>
        </w:rPr>
        <w:t xml:space="preserve"> </w:t>
      </w:r>
      <w:r w:rsidRPr="0065114A">
        <w:rPr>
          <w:rFonts w:ascii="Arial" w:hAnsi="Arial" w:cs="Arial"/>
        </w:rPr>
        <w:t>marché</w:t>
      </w:r>
      <w:r w:rsidRPr="0065114A">
        <w:rPr>
          <w:rFonts w:ascii="Arial" w:hAnsi="Arial" w:cs="Arial"/>
          <w:spacing w:val="7"/>
        </w:rPr>
        <w:t xml:space="preserve"> </w:t>
      </w:r>
      <w:r w:rsidRPr="0065114A">
        <w:rPr>
          <w:rFonts w:ascii="Arial" w:hAnsi="Arial" w:cs="Arial"/>
        </w:rPr>
        <w:t>désigné</w:t>
      </w:r>
      <w:r w:rsidRPr="0065114A">
        <w:rPr>
          <w:rFonts w:ascii="Arial" w:hAnsi="Arial" w:cs="Arial"/>
          <w:spacing w:val="7"/>
        </w:rPr>
        <w:t xml:space="preserve"> </w:t>
      </w:r>
      <w:r w:rsidRPr="0065114A">
        <w:rPr>
          <w:rFonts w:ascii="Arial" w:hAnsi="Arial" w:cs="Arial"/>
        </w:rPr>
        <w:t>«</w:t>
      </w:r>
      <w:r w:rsidRPr="0065114A">
        <w:rPr>
          <w:rFonts w:ascii="Arial" w:hAnsi="Arial" w:cs="Arial"/>
          <w:spacing w:val="7"/>
        </w:rPr>
        <w:t xml:space="preserve"> </w:t>
      </w:r>
      <w:r w:rsidRPr="0065114A">
        <w:rPr>
          <w:rFonts w:ascii="Arial" w:hAnsi="Arial" w:cs="Arial"/>
        </w:rPr>
        <w:t>la lettre-commande</w:t>
      </w:r>
      <w:r w:rsidRPr="0065114A">
        <w:rPr>
          <w:rFonts w:ascii="Arial" w:hAnsi="Arial" w:cs="Arial"/>
          <w:spacing w:val="7"/>
        </w:rPr>
        <w:t xml:space="preserve"> </w:t>
      </w:r>
      <w:r w:rsidRPr="0065114A">
        <w:rPr>
          <w:rFonts w:ascii="Arial" w:hAnsi="Arial" w:cs="Arial"/>
        </w:rPr>
        <w:t>»,</w:t>
      </w:r>
      <w:r w:rsidRPr="0065114A">
        <w:rPr>
          <w:rFonts w:ascii="Arial" w:hAnsi="Arial" w:cs="Arial"/>
          <w:spacing w:val="7"/>
        </w:rPr>
        <w:t xml:space="preserve"> </w:t>
      </w:r>
      <w:r w:rsidRPr="0065114A">
        <w:rPr>
          <w:rFonts w:ascii="Arial" w:hAnsi="Arial" w:cs="Arial"/>
        </w:rPr>
        <w:t>à</w:t>
      </w:r>
      <w:r w:rsidRPr="0065114A">
        <w:rPr>
          <w:rFonts w:ascii="Arial" w:hAnsi="Arial" w:cs="Arial"/>
          <w:spacing w:val="7"/>
        </w:rPr>
        <w:t xml:space="preserve"> </w:t>
      </w:r>
      <w:r w:rsidRPr="0065114A">
        <w:rPr>
          <w:rFonts w:ascii="Arial" w:hAnsi="Arial" w:cs="Arial"/>
        </w:rPr>
        <w:t xml:space="preserve">réaliser </w:t>
      </w:r>
      <w:r w:rsidRPr="0065114A">
        <w:rPr>
          <w:rFonts w:ascii="Arial" w:hAnsi="Arial" w:cs="Arial"/>
          <w:i/>
          <w:iCs/>
        </w:rPr>
        <w:t>[indiquer</w:t>
      </w:r>
      <w:r w:rsidRPr="0065114A">
        <w:rPr>
          <w:rFonts w:ascii="Arial" w:hAnsi="Arial" w:cs="Arial"/>
          <w:i/>
          <w:iCs/>
          <w:spacing w:val="6"/>
        </w:rPr>
        <w:t xml:space="preserve"> </w:t>
      </w:r>
      <w:r w:rsidRPr="0065114A">
        <w:rPr>
          <w:rFonts w:ascii="Arial" w:hAnsi="Arial" w:cs="Arial"/>
          <w:i/>
          <w:iCs/>
        </w:rPr>
        <w:t>la</w:t>
      </w:r>
      <w:r w:rsidRPr="0065114A">
        <w:rPr>
          <w:rFonts w:ascii="Arial" w:hAnsi="Arial" w:cs="Arial"/>
          <w:i/>
          <w:iCs/>
          <w:spacing w:val="6"/>
        </w:rPr>
        <w:t xml:space="preserve"> </w:t>
      </w:r>
      <w:r w:rsidRPr="0065114A">
        <w:rPr>
          <w:rFonts w:ascii="Arial" w:hAnsi="Arial" w:cs="Arial"/>
          <w:i/>
          <w:iCs/>
        </w:rPr>
        <w:t>nature</w:t>
      </w:r>
      <w:r w:rsidRPr="0065114A">
        <w:rPr>
          <w:rFonts w:ascii="Arial" w:hAnsi="Arial" w:cs="Arial"/>
          <w:i/>
          <w:iCs/>
          <w:spacing w:val="6"/>
        </w:rPr>
        <w:t xml:space="preserve"> </w:t>
      </w:r>
      <w:r w:rsidRPr="0065114A">
        <w:rPr>
          <w:rFonts w:ascii="Arial" w:hAnsi="Arial" w:cs="Arial"/>
          <w:i/>
          <w:iCs/>
        </w:rPr>
        <w:t>des</w:t>
      </w:r>
      <w:r w:rsidRPr="0065114A">
        <w:rPr>
          <w:rFonts w:ascii="Arial" w:hAnsi="Arial" w:cs="Arial"/>
          <w:i/>
          <w:iCs/>
          <w:spacing w:val="6"/>
        </w:rPr>
        <w:t xml:space="preserve"> </w:t>
      </w:r>
      <w:r w:rsidRPr="0065114A">
        <w:rPr>
          <w:rFonts w:ascii="Arial" w:hAnsi="Arial" w:cs="Arial"/>
          <w:i/>
          <w:iCs/>
        </w:rPr>
        <w:t>travaux</w:t>
      </w:r>
      <w:r w:rsidRPr="0065114A">
        <w:rPr>
          <w:rFonts w:ascii="Arial" w:hAnsi="Arial" w:cs="Arial"/>
          <w:i/>
          <w:iCs/>
          <w:spacing w:val="6"/>
        </w:rPr>
        <w:t>]</w:t>
      </w:r>
    </w:p>
    <w:p w14:paraId="40F4D65C" w14:textId="77777777" w:rsidR="00F551C2" w:rsidRPr="0065114A" w:rsidRDefault="00F551C2" w:rsidP="00F551C2">
      <w:pPr>
        <w:widowControl w:val="0"/>
        <w:autoSpaceDE w:val="0"/>
        <w:jc w:val="both"/>
      </w:pPr>
      <w:r w:rsidRPr="0065114A">
        <w:rPr>
          <w:rFonts w:ascii="Arial" w:hAnsi="Arial" w:cs="Arial"/>
        </w:rPr>
        <w:t>Attendu</w:t>
      </w:r>
      <w:r w:rsidRPr="0065114A">
        <w:rPr>
          <w:rFonts w:ascii="Arial" w:hAnsi="Arial" w:cs="Arial"/>
          <w:spacing w:val="5"/>
        </w:rPr>
        <w:t xml:space="preserve"> </w:t>
      </w:r>
      <w:r w:rsidRPr="0065114A">
        <w:rPr>
          <w:rFonts w:ascii="Arial" w:hAnsi="Arial" w:cs="Arial"/>
        </w:rPr>
        <w:t>qu’il</w:t>
      </w:r>
      <w:r w:rsidRPr="0065114A">
        <w:rPr>
          <w:rFonts w:ascii="Arial" w:hAnsi="Arial" w:cs="Arial"/>
          <w:spacing w:val="5"/>
        </w:rPr>
        <w:t xml:space="preserve"> </w:t>
      </w:r>
      <w:r w:rsidRPr="0065114A">
        <w:rPr>
          <w:rFonts w:ascii="Arial" w:hAnsi="Arial" w:cs="Arial"/>
        </w:rPr>
        <w:t>est</w:t>
      </w:r>
      <w:r w:rsidRPr="0065114A">
        <w:rPr>
          <w:rFonts w:ascii="Arial" w:hAnsi="Arial" w:cs="Arial"/>
          <w:spacing w:val="5"/>
        </w:rPr>
        <w:t xml:space="preserve"> </w:t>
      </w:r>
      <w:r w:rsidRPr="0065114A">
        <w:rPr>
          <w:rFonts w:ascii="Arial" w:hAnsi="Arial" w:cs="Arial"/>
        </w:rPr>
        <w:t>stipulé</w:t>
      </w:r>
      <w:r w:rsidRPr="0065114A">
        <w:rPr>
          <w:rFonts w:ascii="Arial" w:hAnsi="Arial" w:cs="Arial"/>
          <w:spacing w:val="5"/>
        </w:rPr>
        <w:t xml:space="preserve"> </w:t>
      </w:r>
      <w:r w:rsidRPr="0065114A">
        <w:rPr>
          <w:rFonts w:ascii="Arial" w:hAnsi="Arial" w:cs="Arial"/>
        </w:rPr>
        <w:t>dans</w:t>
      </w:r>
      <w:r w:rsidRPr="0065114A">
        <w:rPr>
          <w:rFonts w:ascii="Arial" w:hAnsi="Arial" w:cs="Arial"/>
          <w:spacing w:val="5"/>
        </w:rPr>
        <w:t xml:space="preserve"> </w:t>
      </w:r>
      <w:r w:rsidRPr="0065114A">
        <w:rPr>
          <w:rFonts w:ascii="Arial" w:hAnsi="Arial" w:cs="Arial"/>
        </w:rPr>
        <w:t>le</w:t>
      </w:r>
      <w:r w:rsidRPr="0065114A">
        <w:rPr>
          <w:rFonts w:ascii="Arial" w:hAnsi="Arial" w:cs="Arial"/>
          <w:spacing w:val="5"/>
        </w:rPr>
        <w:t xml:space="preserve"> </w:t>
      </w:r>
      <w:r w:rsidRPr="0065114A">
        <w:rPr>
          <w:rFonts w:ascii="Arial" w:hAnsi="Arial" w:cs="Arial"/>
        </w:rPr>
        <w:t>marché</w:t>
      </w:r>
      <w:r w:rsidRPr="0065114A">
        <w:rPr>
          <w:rFonts w:ascii="Arial" w:hAnsi="Arial" w:cs="Arial"/>
          <w:spacing w:val="5"/>
        </w:rPr>
        <w:t xml:space="preserve"> </w:t>
      </w:r>
      <w:r w:rsidRPr="0065114A">
        <w:rPr>
          <w:rFonts w:ascii="Arial" w:hAnsi="Arial" w:cs="Arial"/>
        </w:rPr>
        <w:t>que</w:t>
      </w:r>
      <w:r w:rsidRPr="0065114A">
        <w:rPr>
          <w:rFonts w:ascii="Arial" w:hAnsi="Arial" w:cs="Arial"/>
          <w:spacing w:val="5"/>
        </w:rPr>
        <w:t xml:space="preserve"> </w:t>
      </w:r>
      <w:r w:rsidRPr="0065114A">
        <w:rPr>
          <w:rFonts w:ascii="Arial" w:hAnsi="Arial" w:cs="Arial"/>
        </w:rPr>
        <w:t>l’entrepreneur</w:t>
      </w:r>
      <w:r w:rsidRPr="0065114A">
        <w:rPr>
          <w:rFonts w:ascii="Arial" w:hAnsi="Arial" w:cs="Arial"/>
          <w:spacing w:val="5"/>
        </w:rPr>
        <w:t xml:space="preserve"> </w:t>
      </w:r>
      <w:r w:rsidRPr="0065114A">
        <w:rPr>
          <w:rFonts w:ascii="Arial" w:hAnsi="Arial" w:cs="Arial"/>
        </w:rPr>
        <w:t>remettra au Maître d’ouvrage</w:t>
      </w:r>
      <w:r w:rsidRPr="0065114A">
        <w:rPr>
          <w:rFonts w:ascii="Arial" w:hAnsi="Arial" w:cs="Arial"/>
          <w:spacing w:val="5"/>
        </w:rPr>
        <w:t xml:space="preserve"> </w:t>
      </w:r>
      <w:r w:rsidRPr="0065114A">
        <w:rPr>
          <w:rFonts w:ascii="Arial" w:hAnsi="Arial" w:cs="Arial"/>
        </w:rPr>
        <w:t>un</w:t>
      </w:r>
      <w:r w:rsidRPr="0065114A">
        <w:rPr>
          <w:rFonts w:ascii="Arial" w:hAnsi="Arial" w:cs="Arial"/>
          <w:spacing w:val="5"/>
        </w:rPr>
        <w:t xml:space="preserve"> </w:t>
      </w:r>
      <w:r w:rsidRPr="0065114A">
        <w:rPr>
          <w:rFonts w:ascii="Arial" w:hAnsi="Arial" w:cs="Arial"/>
        </w:rPr>
        <w:t>cautionnement définitif, d’un montant égal à</w:t>
      </w:r>
      <w:r w:rsidRPr="0065114A">
        <w:rPr>
          <w:rFonts w:ascii="Arial" w:hAnsi="Arial" w:cs="Arial"/>
          <w:spacing w:val="25"/>
        </w:rPr>
        <w:t xml:space="preserve"> </w:t>
      </w:r>
      <w:r w:rsidR="007513DA">
        <w:rPr>
          <w:rFonts w:ascii="Arial" w:hAnsi="Arial" w:cs="Arial"/>
          <w:spacing w:val="25"/>
        </w:rPr>
        <w:t>5</w:t>
      </w:r>
      <w:r w:rsidRPr="0065114A">
        <w:rPr>
          <w:rFonts w:ascii="Arial" w:hAnsi="Arial" w:cs="Arial"/>
          <w:i/>
          <w:iCs/>
        </w:rPr>
        <w:t xml:space="preserve">% </w:t>
      </w:r>
      <w:r w:rsidR="00102A00">
        <w:rPr>
          <w:rFonts w:ascii="Arial" w:hAnsi="Arial" w:cs="Arial"/>
        </w:rPr>
        <w:t>du montant TTC du marché</w:t>
      </w:r>
      <w:r w:rsidRPr="0065114A">
        <w:rPr>
          <w:rFonts w:ascii="Arial" w:hAnsi="Arial" w:cs="Arial"/>
        </w:rPr>
        <w:t>,</w:t>
      </w:r>
      <w:r w:rsidRPr="0065114A">
        <w:rPr>
          <w:rFonts w:ascii="Arial" w:hAnsi="Arial" w:cs="Arial"/>
          <w:spacing w:val="18"/>
        </w:rPr>
        <w:t xml:space="preserve"> </w:t>
      </w:r>
      <w:r w:rsidRPr="0065114A">
        <w:rPr>
          <w:rFonts w:ascii="Arial" w:hAnsi="Arial" w:cs="Arial"/>
        </w:rPr>
        <w:t>comme</w:t>
      </w:r>
      <w:r w:rsidRPr="0065114A">
        <w:rPr>
          <w:rFonts w:ascii="Arial" w:hAnsi="Arial" w:cs="Arial"/>
          <w:spacing w:val="18"/>
        </w:rPr>
        <w:t xml:space="preserve"> </w:t>
      </w:r>
      <w:r w:rsidRPr="0065114A">
        <w:rPr>
          <w:rFonts w:ascii="Arial" w:hAnsi="Arial" w:cs="Arial"/>
        </w:rPr>
        <w:t>garantie</w:t>
      </w:r>
      <w:r w:rsidRPr="0065114A">
        <w:rPr>
          <w:rFonts w:ascii="Arial" w:hAnsi="Arial" w:cs="Arial"/>
          <w:spacing w:val="18"/>
        </w:rPr>
        <w:t xml:space="preserve"> </w:t>
      </w:r>
      <w:r w:rsidRPr="0065114A">
        <w:rPr>
          <w:rFonts w:ascii="Arial" w:hAnsi="Arial" w:cs="Arial"/>
        </w:rPr>
        <w:t>de</w:t>
      </w:r>
      <w:r w:rsidRPr="0065114A">
        <w:rPr>
          <w:rFonts w:ascii="Arial" w:hAnsi="Arial" w:cs="Arial"/>
          <w:spacing w:val="18"/>
        </w:rPr>
        <w:t xml:space="preserve"> </w:t>
      </w:r>
      <w:r w:rsidRPr="0065114A">
        <w:rPr>
          <w:rFonts w:ascii="Arial" w:hAnsi="Arial" w:cs="Arial"/>
        </w:rPr>
        <w:t>l’exécution</w:t>
      </w:r>
      <w:r w:rsidRPr="0065114A">
        <w:rPr>
          <w:rFonts w:ascii="Arial" w:hAnsi="Arial" w:cs="Arial"/>
          <w:spacing w:val="18"/>
        </w:rPr>
        <w:t xml:space="preserve"> </w:t>
      </w:r>
      <w:r w:rsidRPr="0065114A">
        <w:rPr>
          <w:rFonts w:ascii="Arial" w:hAnsi="Arial" w:cs="Arial"/>
        </w:rPr>
        <w:t>de</w:t>
      </w:r>
      <w:r w:rsidRPr="0065114A">
        <w:rPr>
          <w:rFonts w:ascii="Arial" w:hAnsi="Arial" w:cs="Arial"/>
          <w:spacing w:val="18"/>
        </w:rPr>
        <w:t xml:space="preserve"> </w:t>
      </w:r>
      <w:r w:rsidRPr="0065114A">
        <w:rPr>
          <w:rFonts w:ascii="Arial" w:hAnsi="Arial" w:cs="Arial"/>
        </w:rPr>
        <w:t>ses</w:t>
      </w:r>
      <w:r w:rsidRPr="0065114A">
        <w:rPr>
          <w:rFonts w:ascii="Arial" w:hAnsi="Arial" w:cs="Arial"/>
          <w:spacing w:val="18"/>
        </w:rPr>
        <w:t xml:space="preserve"> </w:t>
      </w:r>
      <w:r w:rsidRPr="0065114A">
        <w:rPr>
          <w:rFonts w:ascii="Arial" w:hAnsi="Arial" w:cs="Arial"/>
        </w:rPr>
        <w:t>obligations</w:t>
      </w:r>
      <w:r w:rsidRPr="0065114A">
        <w:rPr>
          <w:rFonts w:ascii="Arial" w:hAnsi="Arial" w:cs="Arial"/>
          <w:spacing w:val="18"/>
        </w:rPr>
        <w:t xml:space="preserve"> </w:t>
      </w:r>
      <w:r w:rsidRPr="0065114A">
        <w:rPr>
          <w:rFonts w:ascii="Arial" w:hAnsi="Arial" w:cs="Arial"/>
        </w:rPr>
        <w:t>de</w:t>
      </w:r>
      <w:r w:rsidRPr="0065114A">
        <w:rPr>
          <w:rFonts w:ascii="Arial" w:hAnsi="Arial" w:cs="Arial"/>
          <w:spacing w:val="18"/>
        </w:rPr>
        <w:t xml:space="preserve"> </w:t>
      </w:r>
      <w:r w:rsidRPr="0065114A">
        <w:rPr>
          <w:rFonts w:ascii="Arial" w:hAnsi="Arial" w:cs="Arial"/>
        </w:rPr>
        <w:t>bonne</w:t>
      </w:r>
      <w:r w:rsidRPr="0065114A">
        <w:rPr>
          <w:rFonts w:ascii="Arial" w:hAnsi="Arial" w:cs="Arial"/>
          <w:spacing w:val="18"/>
        </w:rPr>
        <w:t xml:space="preserve"> </w:t>
      </w:r>
      <w:r w:rsidRPr="0065114A">
        <w:rPr>
          <w:rFonts w:ascii="Arial" w:hAnsi="Arial" w:cs="Arial"/>
        </w:rPr>
        <w:t>fin conformément</w:t>
      </w:r>
      <w:r w:rsidRPr="0065114A">
        <w:rPr>
          <w:rFonts w:ascii="Arial" w:hAnsi="Arial" w:cs="Arial"/>
          <w:spacing w:val="7"/>
        </w:rPr>
        <w:t xml:space="preserve"> </w:t>
      </w:r>
      <w:r w:rsidRPr="0065114A">
        <w:rPr>
          <w:rFonts w:ascii="Arial" w:hAnsi="Arial" w:cs="Arial"/>
        </w:rPr>
        <w:t>aux</w:t>
      </w:r>
      <w:r w:rsidRPr="0065114A">
        <w:rPr>
          <w:rFonts w:ascii="Arial" w:hAnsi="Arial" w:cs="Arial"/>
          <w:spacing w:val="7"/>
        </w:rPr>
        <w:t xml:space="preserve"> </w:t>
      </w:r>
      <w:r w:rsidRPr="0065114A">
        <w:rPr>
          <w:rFonts w:ascii="Arial" w:hAnsi="Arial" w:cs="Arial"/>
        </w:rPr>
        <w:t>conditions</w:t>
      </w:r>
      <w:r w:rsidRPr="0065114A">
        <w:rPr>
          <w:rFonts w:ascii="Arial" w:hAnsi="Arial" w:cs="Arial"/>
          <w:spacing w:val="7"/>
        </w:rPr>
        <w:t xml:space="preserve"> </w:t>
      </w:r>
      <w:r w:rsidRPr="0065114A">
        <w:rPr>
          <w:rFonts w:ascii="Arial" w:hAnsi="Arial" w:cs="Arial"/>
        </w:rPr>
        <w:t>de la Lettre-commande,</w:t>
      </w:r>
    </w:p>
    <w:p w14:paraId="0BD05A4C" w14:textId="77777777" w:rsidR="00F551C2" w:rsidRPr="0065114A" w:rsidRDefault="00F551C2" w:rsidP="00F551C2">
      <w:pPr>
        <w:widowControl w:val="0"/>
        <w:autoSpaceDE w:val="0"/>
        <w:jc w:val="both"/>
      </w:pPr>
      <w:r w:rsidRPr="0065114A">
        <w:rPr>
          <w:rFonts w:ascii="Arial" w:hAnsi="Arial" w:cs="Arial"/>
        </w:rPr>
        <w:t>Attendu</w:t>
      </w:r>
      <w:r w:rsidRPr="0065114A">
        <w:rPr>
          <w:rFonts w:ascii="Arial" w:hAnsi="Arial" w:cs="Arial"/>
          <w:spacing w:val="7"/>
        </w:rPr>
        <w:t xml:space="preserve"> </w:t>
      </w:r>
      <w:r w:rsidRPr="0065114A">
        <w:rPr>
          <w:rFonts w:ascii="Arial" w:hAnsi="Arial" w:cs="Arial"/>
        </w:rPr>
        <w:t>que</w:t>
      </w:r>
      <w:r w:rsidRPr="0065114A">
        <w:rPr>
          <w:rFonts w:ascii="Arial" w:hAnsi="Arial" w:cs="Arial"/>
          <w:spacing w:val="7"/>
        </w:rPr>
        <w:t> </w:t>
      </w:r>
      <w:r w:rsidRPr="0065114A">
        <w:rPr>
          <w:rFonts w:ascii="Arial" w:hAnsi="Arial" w:cs="Arial"/>
        </w:rPr>
        <w:t>nous</w:t>
      </w:r>
      <w:r w:rsidRPr="0065114A">
        <w:rPr>
          <w:rFonts w:ascii="Arial" w:hAnsi="Arial" w:cs="Arial"/>
          <w:spacing w:val="7"/>
        </w:rPr>
        <w:t xml:space="preserve"> </w:t>
      </w:r>
      <w:r w:rsidRPr="0065114A">
        <w:rPr>
          <w:rFonts w:ascii="Arial" w:hAnsi="Arial" w:cs="Arial"/>
        </w:rPr>
        <w:t>avons</w:t>
      </w:r>
      <w:r w:rsidRPr="0065114A">
        <w:rPr>
          <w:rFonts w:ascii="Arial" w:hAnsi="Arial" w:cs="Arial"/>
          <w:spacing w:val="7"/>
        </w:rPr>
        <w:t xml:space="preserve"> </w:t>
      </w:r>
      <w:r w:rsidRPr="0065114A">
        <w:rPr>
          <w:rFonts w:ascii="Arial" w:hAnsi="Arial" w:cs="Arial"/>
        </w:rPr>
        <w:t>convenu</w:t>
      </w:r>
      <w:r w:rsidRPr="0065114A">
        <w:rPr>
          <w:rFonts w:ascii="Arial" w:hAnsi="Arial" w:cs="Arial"/>
          <w:spacing w:val="7"/>
        </w:rPr>
        <w:t xml:space="preserve"> </w:t>
      </w:r>
      <w:r w:rsidRPr="0065114A">
        <w:rPr>
          <w:rFonts w:ascii="Arial" w:hAnsi="Arial" w:cs="Arial"/>
        </w:rPr>
        <w:t>de</w:t>
      </w:r>
      <w:r w:rsidRPr="0065114A">
        <w:rPr>
          <w:rFonts w:ascii="Arial" w:hAnsi="Arial" w:cs="Arial"/>
          <w:spacing w:val="7"/>
        </w:rPr>
        <w:t xml:space="preserve"> </w:t>
      </w:r>
      <w:r w:rsidRPr="0065114A">
        <w:rPr>
          <w:rFonts w:ascii="Arial" w:hAnsi="Arial" w:cs="Arial"/>
        </w:rPr>
        <w:t>donner</w:t>
      </w:r>
      <w:r w:rsidRPr="0065114A">
        <w:rPr>
          <w:rFonts w:ascii="Arial" w:hAnsi="Arial" w:cs="Arial"/>
          <w:spacing w:val="7"/>
        </w:rPr>
        <w:t xml:space="preserve"> </w:t>
      </w:r>
      <w:r w:rsidRPr="0065114A">
        <w:rPr>
          <w:rFonts w:ascii="Arial" w:hAnsi="Arial" w:cs="Arial"/>
        </w:rPr>
        <w:t>à</w:t>
      </w:r>
      <w:r w:rsidRPr="0065114A">
        <w:rPr>
          <w:rFonts w:ascii="Arial" w:hAnsi="Arial" w:cs="Arial"/>
          <w:spacing w:val="7"/>
        </w:rPr>
        <w:t xml:space="preserve"> </w:t>
      </w:r>
      <w:r w:rsidRPr="0065114A">
        <w:rPr>
          <w:rFonts w:ascii="Arial" w:hAnsi="Arial" w:cs="Arial"/>
        </w:rPr>
        <w:t>l’entrepreneur</w:t>
      </w:r>
      <w:r w:rsidRPr="0065114A">
        <w:rPr>
          <w:rFonts w:ascii="Arial" w:hAnsi="Arial" w:cs="Arial"/>
          <w:spacing w:val="7"/>
        </w:rPr>
        <w:t xml:space="preserve"> </w:t>
      </w:r>
      <w:r w:rsidRPr="0065114A">
        <w:rPr>
          <w:rFonts w:ascii="Arial" w:hAnsi="Arial" w:cs="Arial"/>
        </w:rPr>
        <w:t>ce</w:t>
      </w:r>
      <w:r w:rsidRPr="0065114A">
        <w:rPr>
          <w:rFonts w:ascii="Arial" w:hAnsi="Arial" w:cs="Arial"/>
          <w:spacing w:val="7"/>
        </w:rPr>
        <w:t xml:space="preserve"> </w:t>
      </w:r>
      <w:r w:rsidRPr="0065114A">
        <w:rPr>
          <w:rFonts w:ascii="Arial" w:hAnsi="Arial" w:cs="Arial"/>
        </w:rPr>
        <w:t>cautionnement.</w:t>
      </w:r>
    </w:p>
    <w:p w14:paraId="5324C50A" w14:textId="77777777" w:rsidR="00F551C2" w:rsidRPr="0065114A" w:rsidRDefault="00F551C2" w:rsidP="00F551C2">
      <w:pPr>
        <w:widowControl w:val="0"/>
        <w:autoSpaceDE w:val="0"/>
        <w:jc w:val="both"/>
      </w:pPr>
      <w:r w:rsidRPr="0065114A">
        <w:rPr>
          <w:rFonts w:ascii="Arial" w:hAnsi="Arial" w:cs="Arial"/>
        </w:rPr>
        <w:t>Nous,</w:t>
      </w:r>
      <w:r w:rsidRPr="0065114A">
        <w:rPr>
          <w:rFonts w:ascii="Arial" w:hAnsi="Arial" w:cs="Arial"/>
          <w:i/>
          <w:iCs/>
        </w:rPr>
        <w:t>...................</w:t>
      </w:r>
      <w:r w:rsidRPr="0065114A">
        <w:rPr>
          <w:rFonts w:ascii="Arial" w:hAnsi="Arial" w:cs="Arial"/>
          <w:i/>
          <w:iCs/>
          <w:spacing w:val="-2"/>
        </w:rPr>
        <w:t>.</w:t>
      </w:r>
      <w:r w:rsidRPr="0065114A">
        <w:rPr>
          <w:rFonts w:ascii="Arial" w:hAnsi="Arial" w:cs="Arial"/>
          <w:i/>
          <w:iCs/>
        </w:rPr>
        <w:t>......................................................……….. [nom</w:t>
      </w:r>
      <w:r w:rsidRPr="0065114A">
        <w:rPr>
          <w:rFonts w:ascii="Arial" w:hAnsi="Arial" w:cs="Arial"/>
          <w:i/>
          <w:iCs/>
          <w:spacing w:val="6"/>
        </w:rPr>
        <w:t xml:space="preserve"> </w:t>
      </w:r>
      <w:r w:rsidRPr="0065114A">
        <w:rPr>
          <w:rFonts w:ascii="Arial" w:hAnsi="Arial" w:cs="Arial"/>
          <w:i/>
          <w:iCs/>
        </w:rPr>
        <w:t>et</w:t>
      </w:r>
      <w:r w:rsidRPr="0065114A">
        <w:rPr>
          <w:rFonts w:ascii="Arial" w:hAnsi="Arial" w:cs="Arial"/>
          <w:i/>
          <w:iCs/>
          <w:spacing w:val="6"/>
        </w:rPr>
        <w:t xml:space="preserve"> </w:t>
      </w:r>
      <w:r w:rsidRPr="0065114A">
        <w:rPr>
          <w:rFonts w:ascii="Arial" w:hAnsi="Arial" w:cs="Arial"/>
          <w:i/>
          <w:iCs/>
        </w:rPr>
        <w:t>adresse</w:t>
      </w:r>
      <w:r w:rsidRPr="0065114A">
        <w:rPr>
          <w:rFonts w:ascii="Arial" w:hAnsi="Arial" w:cs="Arial"/>
          <w:i/>
          <w:iCs/>
          <w:spacing w:val="6"/>
        </w:rPr>
        <w:t xml:space="preserve"> </w:t>
      </w:r>
      <w:r w:rsidRPr="0065114A">
        <w:rPr>
          <w:rFonts w:ascii="Arial" w:hAnsi="Arial" w:cs="Arial"/>
          <w:i/>
          <w:iCs/>
        </w:rPr>
        <w:t>de</w:t>
      </w:r>
      <w:r w:rsidRPr="0065114A">
        <w:rPr>
          <w:rFonts w:ascii="Arial" w:hAnsi="Arial" w:cs="Arial"/>
          <w:i/>
          <w:iCs/>
          <w:spacing w:val="6"/>
        </w:rPr>
        <w:t xml:space="preserve"> </w:t>
      </w:r>
      <w:r w:rsidRPr="0065114A">
        <w:rPr>
          <w:rFonts w:ascii="Arial" w:hAnsi="Arial" w:cs="Arial"/>
          <w:i/>
          <w:iCs/>
        </w:rPr>
        <w:t>banque]</w:t>
      </w:r>
      <w:r w:rsidRPr="0065114A">
        <w:rPr>
          <w:rFonts w:ascii="Arial" w:hAnsi="Arial" w:cs="Arial"/>
        </w:rPr>
        <w:t>, représentée</w:t>
      </w:r>
      <w:r w:rsidRPr="0065114A">
        <w:rPr>
          <w:rFonts w:ascii="Arial" w:hAnsi="Arial" w:cs="Arial"/>
          <w:spacing w:val="7"/>
        </w:rPr>
        <w:t xml:space="preserve"> </w:t>
      </w:r>
      <w:r w:rsidRPr="0065114A">
        <w:rPr>
          <w:rFonts w:ascii="Arial" w:hAnsi="Arial" w:cs="Arial"/>
          <w:i/>
          <w:iCs/>
        </w:rPr>
        <w:t>........................</w:t>
      </w:r>
      <w:r w:rsidRPr="0065114A">
        <w:rPr>
          <w:rFonts w:ascii="Arial" w:hAnsi="Arial" w:cs="Arial"/>
          <w:i/>
          <w:iCs/>
          <w:spacing w:val="-2"/>
        </w:rPr>
        <w:t>.</w:t>
      </w:r>
      <w:r w:rsidRPr="0065114A">
        <w:rPr>
          <w:rFonts w:ascii="Arial" w:hAnsi="Arial" w:cs="Arial"/>
          <w:i/>
          <w:iCs/>
        </w:rPr>
        <w:t>.......................................……….….. [noms</w:t>
      </w:r>
      <w:r w:rsidRPr="0065114A">
        <w:rPr>
          <w:rFonts w:ascii="Arial" w:hAnsi="Arial" w:cs="Arial"/>
          <w:i/>
          <w:iCs/>
          <w:spacing w:val="6"/>
        </w:rPr>
        <w:t xml:space="preserve"> </w:t>
      </w:r>
      <w:r w:rsidRPr="0065114A">
        <w:rPr>
          <w:rFonts w:ascii="Arial" w:hAnsi="Arial" w:cs="Arial"/>
          <w:i/>
          <w:iCs/>
        </w:rPr>
        <w:t>des</w:t>
      </w:r>
      <w:r w:rsidRPr="0065114A">
        <w:rPr>
          <w:rFonts w:ascii="Arial" w:hAnsi="Arial" w:cs="Arial"/>
          <w:i/>
          <w:iCs/>
          <w:spacing w:val="6"/>
        </w:rPr>
        <w:t xml:space="preserve"> </w:t>
      </w:r>
      <w:r w:rsidRPr="0065114A">
        <w:rPr>
          <w:rFonts w:ascii="Arial" w:hAnsi="Arial" w:cs="Arial"/>
          <w:i/>
          <w:iCs/>
        </w:rPr>
        <w:t>signataires]</w:t>
      </w:r>
      <w:r w:rsidRPr="0065114A">
        <w:rPr>
          <w:rFonts w:ascii="Arial" w:hAnsi="Arial" w:cs="Arial"/>
        </w:rPr>
        <w:t>, ci-dessous</w:t>
      </w:r>
      <w:r w:rsidRPr="0065114A">
        <w:rPr>
          <w:rFonts w:ascii="Arial" w:hAnsi="Arial" w:cs="Arial"/>
          <w:spacing w:val="29"/>
        </w:rPr>
        <w:t xml:space="preserve"> </w:t>
      </w:r>
      <w:r w:rsidRPr="0065114A">
        <w:rPr>
          <w:rFonts w:ascii="Arial" w:hAnsi="Arial" w:cs="Arial"/>
        </w:rPr>
        <w:t>désignée</w:t>
      </w:r>
      <w:r w:rsidRPr="0065114A">
        <w:rPr>
          <w:rFonts w:ascii="Arial" w:hAnsi="Arial" w:cs="Arial"/>
          <w:spacing w:val="29"/>
        </w:rPr>
        <w:t xml:space="preserve"> </w:t>
      </w:r>
      <w:r w:rsidRPr="0065114A">
        <w:rPr>
          <w:rFonts w:ascii="Arial" w:hAnsi="Arial" w:cs="Arial"/>
        </w:rPr>
        <w:t>«</w:t>
      </w:r>
      <w:r w:rsidRPr="0065114A">
        <w:rPr>
          <w:rFonts w:ascii="Arial" w:hAnsi="Arial" w:cs="Arial"/>
          <w:spacing w:val="29"/>
        </w:rPr>
        <w:t xml:space="preserve"> </w:t>
      </w:r>
      <w:r w:rsidRPr="0065114A">
        <w:rPr>
          <w:rFonts w:ascii="Arial" w:hAnsi="Arial" w:cs="Arial"/>
        </w:rPr>
        <w:t>la</w:t>
      </w:r>
      <w:r w:rsidRPr="0065114A">
        <w:rPr>
          <w:rFonts w:ascii="Arial" w:hAnsi="Arial" w:cs="Arial"/>
          <w:spacing w:val="29"/>
        </w:rPr>
        <w:t xml:space="preserve"> </w:t>
      </w:r>
      <w:r w:rsidRPr="0065114A">
        <w:rPr>
          <w:rFonts w:ascii="Arial" w:hAnsi="Arial" w:cs="Arial"/>
        </w:rPr>
        <w:t>banque</w:t>
      </w:r>
      <w:r w:rsidRPr="0065114A">
        <w:rPr>
          <w:rFonts w:ascii="Arial" w:hAnsi="Arial" w:cs="Arial"/>
          <w:spacing w:val="29"/>
        </w:rPr>
        <w:t xml:space="preserve"> </w:t>
      </w:r>
      <w:r w:rsidRPr="0065114A">
        <w:rPr>
          <w:rFonts w:ascii="Arial" w:hAnsi="Arial" w:cs="Arial"/>
        </w:rPr>
        <w:t>»,</w:t>
      </w:r>
      <w:r w:rsidRPr="0065114A">
        <w:rPr>
          <w:rFonts w:ascii="Arial" w:hAnsi="Arial" w:cs="Arial"/>
          <w:spacing w:val="29"/>
        </w:rPr>
        <w:t xml:space="preserve"> </w:t>
      </w:r>
      <w:r w:rsidRPr="0065114A">
        <w:rPr>
          <w:rFonts w:ascii="Arial" w:hAnsi="Arial" w:cs="Arial"/>
        </w:rPr>
        <w:t>nous</w:t>
      </w:r>
      <w:r w:rsidRPr="0065114A">
        <w:rPr>
          <w:rFonts w:ascii="Arial" w:hAnsi="Arial" w:cs="Arial"/>
          <w:spacing w:val="29"/>
        </w:rPr>
        <w:t xml:space="preserve"> </w:t>
      </w:r>
      <w:r w:rsidRPr="0065114A">
        <w:rPr>
          <w:rFonts w:ascii="Arial" w:hAnsi="Arial" w:cs="Arial"/>
        </w:rPr>
        <w:t>engageons</w:t>
      </w:r>
      <w:r w:rsidRPr="0065114A">
        <w:rPr>
          <w:rFonts w:ascii="Arial" w:hAnsi="Arial" w:cs="Arial"/>
          <w:spacing w:val="29"/>
        </w:rPr>
        <w:t xml:space="preserve"> </w:t>
      </w:r>
      <w:r w:rsidRPr="0065114A">
        <w:rPr>
          <w:rFonts w:ascii="Arial" w:hAnsi="Arial" w:cs="Arial"/>
        </w:rPr>
        <w:t>à</w:t>
      </w:r>
      <w:r w:rsidRPr="0065114A">
        <w:rPr>
          <w:rFonts w:ascii="Arial" w:hAnsi="Arial" w:cs="Arial"/>
          <w:spacing w:val="29"/>
        </w:rPr>
        <w:t xml:space="preserve"> </w:t>
      </w:r>
      <w:r w:rsidRPr="0065114A">
        <w:rPr>
          <w:rFonts w:ascii="Arial" w:hAnsi="Arial" w:cs="Arial"/>
        </w:rPr>
        <w:t>payer</w:t>
      </w:r>
      <w:r w:rsidRPr="0065114A">
        <w:rPr>
          <w:rFonts w:ascii="Arial" w:hAnsi="Arial" w:cs="Arial"/>
          <w:spacing w:val="29"/>
        </w:rPr>
        <w:t xml:space="preserve"> </w:t>
      </w:r>
      <w:r w:rsidRPr="0065114A">
        <w:rPr>
          <w:rFonts w:ascii="Arial" w:hAnsi="Arial" w:cs="Arial"/>
        </w:rPr>
        <w:t>au</w:t>
      </w:r>
      <w:r w:rsidR="00102A00">
        <w:rPr>
          <w:rFonts w:ascii="Arial" w:hAnsi="Arial" w:cs="Arial"/>
        </w:rPr>
        <w:t xml:space="preserve"> Maître d’ouvrage</w:t>
      </w:r>
      <w:r w:rsidRPr="0065114A">
        <w:rPr>
          <w:rFonts w:ascii="Arial" w:hAnsi="Arial" w:cs="Arial"/>
        </w:rPr>
        <w:t>,</w:t>
      </w:r>
      <w:r w:rsidRPr="0065114A">
        <w:rPr>
          <w:rFonts w:ascii="Arial" w:hAnsi="Arial" w:cs="Arial"/>
          <w:spacing w:val="29"/>
        </w:rPr>
        <w:t xml:space="preserve"> </w:t>
      </w:r>
      <w:r w:rsidRPr="0065114A">
        <w:rPr>
          <w:rFonts w:ascii="Arial" w:hAnsi="Arial" w:cs="Arial"/>
        </w:rPr>
        <w:t>dans</w:t>
      </w:r>
      <w:r w:rsidRPr="0065114A">
        <w:rPr>
          <w:rFonts w:ascii="Arial" w:hAnsi="Arial" w:cs="Arial"/>
          <w:spacing w:val="29"/>
        </w:rPr>
        <w:t xml:space="preserve"> </w:t>
      </w:r>
      <w:r w:rsidRPr="0065114A">
        <w:rPr>
          <w:rFonts w:ascii="Arial" w:hAnsi="Arial" w:cs="Arial"/>
        </w:rPr>
        <w:t>un</w:t>
      </w:r>
      <w:r w:rsidRPr="0065114A">
        <w:rPr>
          <w:rFonts w:ascii="Arial" w:hAnsi="Arial" w:cs="Arial"/>
          <w:spacing w:val="29"/>
        </w:rPr>
        <w:t xml:space="preserve"> </w:t>
      </w:r>
      <w:r w:rsidRPr="0065114A">
        <w:rPr>
          <w:rFonts w:ascii="Arial" w:hAnsi="Arial" w:cs="Arial"/>
        </w:rPr>
        <w:t>délai maximum</w:t>
      </w:r>
      <w:r w:rsidRPr="0065114A">
        <w:rPr>
          <w:rFonts w:ascii="Arial" w:hAnsi="Arial" w:cs="Arial"/>
          <w:spacing w:val="12"/>
        </w:rPr>
        <w:t xml:space="preserve"> </w:t>
      </w:r>
      <w:r w:rsidRPr="0065114A">
        <w:rPr>
          <w:rFonts w:ascii="Arial" w:hAnsi="Arial" w:cs="Arial"/>
        </w:rPr>
        <w:t>de</w:t>
      </w:r>
      <w:r w:rsidRPr="0065114A">
        <w:rPr>
          <w:rFonts w:ascii="Arial" w:hAnsi="Arial" w:cs="Arial"/>
          <w:spacing w:val="12"/>
        </w:rPr>
        <w:t xml:space="preserve"> </w:t>
      </w:r>
      <w:r w:rsidRPr="0065114A">
        <w:rPr>
          <w:rFonts w:ascii="Arial" w:hAnsi="Arial" w:cs="Arial"/>
        </w:rPr>
        <w:t>huit</w:t>
      </w:r>
      <w:r w:rsidRPr="0065114A">
        <w:rPr>
          <w:rFonts w:ascii="Arial" w:hAnsi="Arial" w:cs="Arial"/>
          <w:spacing w:val="12"/>
        </w:rPr>
        <w:t xml:space="preserve"> </w:t>
      </w:r>
      <w:r w:rsidRPr="0065114A">
        <w:rPr>
          <w:rFonts w:ascii="Arial" w:hAnsi="Arial" w:cs="Arial"/>
        </w:rPr>
        <w:t>(08)</w:t>
      </w:r>
      <w:r w:rsidRPr="0065114A">
        <w:rPr>
          <w:rFonts w:ascii="Arial" w:hAnsi="Arial" w:cs="Arial"/>
          <w:spacing w:val="12"/>
        </w:rPr>
        <w:t xml:space="preserve"> </w:t>
      </w:r>
      <w:r w:rsidRPr="0065114A">
        <w:rPr>
          <w:rFonts w:ascii="Arial" w:hAnsi="Arial" w:cs="Arial"/>
        </w:rPr>
        <w:t>semaines,</w:t>
      </w:r>
      <w:r w:rsidRPr="0065114A">
        <w:rPr>
          <w:rFonts w:ascii="Arial" w:hAnsi="Arial" w:cs="Arial"/>
          <w:spacing w:val="12"/>
        </w:rPr>
        <w:t xml:space="preserve"> </w:t>
      </w:r>
      <w:r w:rsidRPr="0065114A">
        <w:rPr>
          <w:rFonts w:ascii="Arial" w:hAnsi="Arial" w:cs="Arial"/>
        </w:rPr>
        <w:t>sur</w:t>
      </w:r>
      <w:r w:rsidRPr="0065114A">
        <w:rPr>
          <w:rFonts w:ascii="Arial" w:hAnsi="Arial" w:cs="Arial"/>
          <w:spacing w:val="12"/>
        </w:rPr>
        <w:t xml:space="preserve"> </w:t>
      </w:r>
      <w:r w:rsidRPr="0065114A">
        <w:rPr>
          <w:rFonts w:ascii="Arial" w:hAnsi="Arial" w:cs="Arial"/>
        </w:rPr>
        <w:t>simple</w:t>
      </w:r>
      <w:r w:rsidRPr="0065114A">
        <w:rPr>
          <w:rFonts w:ascii="Arial" w:hAnsi="Arial" w:cs="Arial"/>
          <w:spacing w:val="12"/>
        </w:rPr>
        <w:t xml:space="preserve"> </w:t>
      </w:r>
      <w:r w:rsidRPr="0065114A">
        <w:rPr>
          <w:rFonts w:ascii="Arial" w:hAnsi="Arial" w:cs="Arial"/>
        </w:rPr>
        <w:t>demande</w:t>
      </w:r>
      <w:r w:rsidRPr="0065114A">
        <w:rPr>
          <w:rFonts w:ascii="Arial" w:hAnsi="Arial" w:cs="Arial"/>
          <w:spacing w:val="12"/>
        </w:rPr>
        <w:t xml:space="preserve"> </w:t>
      </w:r>
      <w:r w:rsidRPr="0065114A">
        <w:rPr>
          <w:rFonts w:ascii="Arial" w:hAnsi="Arial" w:cs="Arial"/>
        </w:rPr>
        <w:t>écrite</w:t>
      </w:r>
      <w:r w:rsidRPr="0065114A">
        <w:rPr>
          <w:rFonts w:ascii="Arial" w:hAnsi="Arial" w:cs="Arial"/>
          <w:spacing w:val="12"/>
        </w:rPr>
        <w:t xml:space="preserve"> </w:t>
      </w:r>
      <w:r w:rsidRPr="0065114A">
        <w:rPr>
          <w:rFonts w:ascii="Arial" w:hAnsi="Arial" w:cs="Arial"/>
        </w:rPr>
        <w:t>de</w:t>
      </w:r>
      <w:r w:rsidRPr="0065114A">
        <w:rPr>
          <w:rFonts w:ascii="Arial" w:hAnsi="Arial" w:cs="Arial"/>
          <w:spacing w:val="12"/>
        </w:rPr>
        <w:t xml:space="preserve"> </w:t>
      </w:r>
      <w:r w:rsidRPr="0065114A">
        <w:rPr>
          <w:rFonts w:ascii="Arial" w:hAnsi="Arial" w:cs="Arial"/>
        </w:rPr>
        <w:t>celui-ci</w:t>
      </w:r>
      <w:r w:rsidRPr="0065114A">
        <w:rPr>
          <w:rFonts w:ascii="Arial" w:hAnsi="Arial" w:cs="Arial"/>
          <w:spacing w:val="12"/>
        </w:rPr>
        <w:t xml:space="preserve"> </w:t>
      </w:r>
      <w:r w:rsidRPr="0065114A">
        <w:rPr>
          <w:rFonts w:ascii="Arial" w:hAnsi="Arial" w:cs="Arial"/>
        </w:rPr>
        <w:t>déclarant</w:t>
      </w:r>
      <w:r w:rsidRPr="0065114A">
        <w:rPr>
          <w:rFonts w:ascii="Arial" w:hAnsi="Arial" w:cs="Arial"/>
          <w:spacing w:val="12"/>
        </w:rPr>
        <w:t xml:space="preserve"> </w:t>
      </w:r>
      <w:r w:rsidRPr="0065114A">
        <w:rPr>
          <w:rFonts w:ascii="Arial" w:hAnsi="Arial" w:cs="Arial"/>
        </w:rPr>
        <w:t>que</w:t>
      </w:r>
      <w:r w:rsidRPr="0065114A">
        <w:rPr>
          <w:rFonts w:ascii="Arial" w:hAnsi="Arial" w:cs="Arial"/>
          <w:spacing w:val="12"/>
        </w:rPr>
        <w:t xml:space="preserve"> </w:t>
      </w:r>
      <w:r w:rsidRPr="0065114A">
        <w:rPr>
          <w:rFonts w:ascii="Arial" w:hAnsi="Arial" w:cs="Arial"/>
        </w:rPr>
        <w:t>l’entrepreneur n’a</w:t>
      </w:r>
      <w:r w:rsidRPr="0065114A">
        <w:rPr>
          <w:rFonts w:ascii="Arial" w:hAnsi="Arial" w:cs="Arial"/>
          <w:spacing w:val="-4"/>
        </w:rPr>
        <w:t xml:space="preserve"> </w:t>
      </w:r>
      <w:r w:rsidRPr="0065114A">
        <w:rPr>
          <w:rFonts w:ascii="Arial" w:hAnsi="Arial" w:cs="Arial"/>
        </w:rPr>
        <w:t>pas</w:t>
      </w:r>
      <w:r w:rsidRPr="0065114A">
        <w:rPr>
          <w:rFonts w:ascii="Arial" w:hAnsi="Arial" w:cs="Arial"/>
          <w:spacing w:val="-4"/>
        </w:rPr>
        <w:t xml:space="preserve"> </w:t>
      </w:r>
      <w:r w:rsidRPr="0065114A">
        <w:rPr>
          <w:rFonts w:ascii="Arial" w:hAnsi="Arial" w:cs="Arial"/>
        </w:rPr>
        <w:t>satisfait</w:t>
      </w:r>
      <w:r w:rsidRPr="0065114A">
        <w:rPr>
          <w:rFonts w:ascii="Arial" w:hAnsi="Arial" w:cs="Arial"/>
          <w:spacing w:val="-4"/>
        </w:rPr>
        <w:t xml:space="preserve"> </w:t>
      </w:r>
      <w:r w:rsidRPr="0065114A">
        <w:rPr>
          <w:rFonts w:ascii="Arial" w:hAnsi="Arial" w:cs="Arial"/>
        </w:rPr>
        <w:t>à</w:t>
      </w:r>
      <w:r w:rsidRPr="0065114A">
        <w:rPr>
          <w:rFonts w:ascii="Arial" w:hAnsi="Arial" w:cs="Arial"/>
          <w:spacing w:val="-4"/>
        </w:rPr>
        <w:t xml:space="preserve"> </w:t>
      </w:r>
      <w:r w:rsidRPr="0065114A">
        <w:rPr>
          <w:rFonts w:ascii="Arial" w:hAnsi="Arial" w:cs="Arial"/>
        </w:rPr>
        <w:t>ses</w:t>
      </w:r>
      <w:r w:rsidRPr="0065114A">
        <w:rPr>
          <w:rFonts w:ascii="Arial" w:hAnsi="Arial" w:cs="Arial"/>
          <w:spacing w:val="-4"/>
        </w:rPr>
        <w:t xml:space="preserve"> </w:t>
      </w:r>
      <w:r w:rsidRPr="0065114A">
        <w:rPr>
          <w:rFonts w:ascii="Arial" w:hAnsi="Arial" w:cs="Arial"/>
        </w:rPr>
        <w:t>engagements</w:t>
      </w:r>
      <w:r w:rsidRPr="0065114A">
        <w:rPr>
          <w:rFonts w:ascii="Arial" w:hAnsi="Arial" w:cs="Arial"/>
          <w:spacing w:val="-4"/>
        </w:rPr>
        <w:t xml:space="preserve"> </w:t>
      </w:r>
      <w:r w:rsidRPr="0065114A">
        <w:rPr>
          <w:rFonts w:ascii="Arial" w:hAnsi="Arial" w:cs="Arial"/>
        </w:rPr>
        <w:t>contractuels</w:t>
      </w:r>
      <w:r w:rsidRPr="0065114A">
        <w:rPr>
          <w:rFonts w:ascii="Arial" w:hAnsi="Arial" w:cs="Arial"/>
          <w:spacing w:val="-4"/>
        </w:rPr>
        <w:t xml:space="preserve"> </w:t>
      </w:r>
      <w:r w:rsidRPr="0065114A">
        <w:rPr>
          <w:rFonts w:ascii="Arial" w:hAnsi="Arial" w:cs="Arial"/>
        </w:rPr>
        <w:t>au</w:t>
      </w:r>
      <w:r w:rsidRPr="0065114A">
        <w:rPr>
          <w:rFonts w:ascii="Arial" w:hAnsi="Arial" w:cs="Arial"/>
          <w:spacing w:val="-4"/>
        </w:rPr>
        <w:t xml:space="preserve"> </w:t>
      </w:r>
      <w:r w:rsidRPr="0065114A">
        <w:rPr>
          <w:rFonts w:ascii="Arial" w:hAnsi="Arial" w:cs="Arial"/>
        </w:rPr>
        <w:t>titre</w:t>
      </w:r>
      <w:r w:rsidRPr="0065114A">
        <w:rPr>
          <w:rFonts w:ascii="Arial" w:hAnsi="Arial" w:cs="Arial"/>
          <w:spacing w:val="-4"/>
        </w:rPr>
        <w:t xml:space="preserve"> </w:t>
      </w:r>
      <w:r w:rsidRPr="0065114A">
        <w:rPr>
          <w:rFonts w:ascii="Arial" w:hAnsi="Arial" w:cs="Arial"/>
        </w:rPr>
        <w:t>du</w:t>
      </w:r>
      <w:r w:rsidRPr="0065114A">
        <w:rPr>
          <w:rFonts w:ascii="Arial" w:hAnsi="Arial" w:cs="Arial"/>
          <w:spacing w:val="-4"/>
        </w:rPr>
        <w:t xml:space="preserve"> </w:t>
      </w:r>
      <w:r w:rsidRPr="0065114A">
        <w:rPr>
          <w:rFonts w:ascii="Arial" w:hAnsi="Arial" w:cs="Arial"/>
        </w:rPr>
        <w:t>marché,</w:t>
      </w:r>
      <w:r w:rsidRPr="0065114A">
        <w:rPr>
          <w:rFonts w:ascii="Arial" w:hAnsi="Arial" w:cs="Arial"/>
          <w:spacing w:val="-4"/>
        </w:rPr>
        <w:t xml:space="preserve"> </w:t>
      </w:r>
      <w:r w:rsidRPr="0065114A">
        <w:rPr>
          <w:rFonts w:ascii="Arial" w:hAnsi="Arial" w:cs="Arial"/>
        </w:rPr>
        <w:t>sans</w:t>
      </w:r>
      <w:r w:rsidRPr="0065114A">
        <w:rPr>
          <w:rFonts w:ascii="Arial" w:hAnsi="Arial" w:cs="Arial"/>
          <w:spacing w:val="-4"/>
        </w:rPr>
        <w:t xml:space="preserve"> </w:t>
      </w:r>
      <w:r w:rsidRPr="0065114A">
        <w:rPr>
          <w:rFonts w:ascii="Arial" w:hAnsi="Arial" w:cs="Arial"/>
        </w:rPr>
        <w:t>pouvoir</w:t>
      </w:r>
      <w:r w:rsidRPr="0065114A">
        <w:rPr>
          <w:rFonts w:ascii="Arial" w:hAnsi="Arial" w:cs="Arial"/>
          <w:spacing w:val="-4"/>
        </w:rPr>
        <w:t xml:space="preserve"> </w:t>
      </w:r>
      <w:r w:rsidRPr="0065114A">
        <w:rPr>
          <w:rFonts w:ascii="Arial" w:hAnsi="Arial" w:cs="Arial"/>
        </w:rPr>
        <w:t>différer</w:t>
      </w:r>
      <w:r w:rsidRPr="0065114A">
        <w:rPr>
          <w:rFonts w:ascii="Arial" w:hAnsi="Arial" w:cs="Arial"/>
          <w:spacing w:val="-4"/>
        </w:rPr>
        <w:t xml:space="preserve"> </w:t>
      </w:r>
      <w:r w:rsidRPr="0065114A">
        <w:rPr>
          <w:rFonts w:ascii="Arial" w:hAnsi="Arial" w:cs="Arial"/>
        </w:rPr>
        <w:t>le</w:t>
      </w:r>
      <w:r w:rsidRPr="0065114A">
        <w:rPr>
          <w:rFonts w:ascii="Arial" w:hAnsi="Arial" w:cs="Arial"/>
          <w:spacing w:val="-4"/>
        </w:rPr>
        <w:t xml:space="preserve"> </w:t>
      </w:r>
      <w:r w:rsidRPr="0065114A">
        <w:rPr>
          <w:rFonts w:ascii="Arial" w:hAnsi="Arial" w:cs="Arial"/>
        </w:rPr>
        <w:t>paiement ni</w:t>
      </w:r>
      <w:r w:rsidRPr="0065114A">
        <w:rPr>
          <w:rFonts w:ascii="Arial" w:hAnsi="Arial" w:cs="Arial"/>
          <w:spacing w:val="18"/>
        </w:rPr>
        <w:t xml:space="preserve"> </w:t>
      </w:r>
      <w:r w:rsidRPr="0065114A">
        <w:rPr>
          <w:rFonts w:ascii="Arial" w:hAnsi="Arial" w:cs="Arial"/>
        </w:rPr>
        <w:t>soulever</w:t>
      </w:r>
      <w:r w:rsidRPr="0065114A">
        <w:rPr>
          <w:rFonts w:ascii="Arial" w:hAnsi="Arial" w:cs="Arial"/>
          <w:spacing w:val="18"/>
        </w:rPr>
        <w:t xml:space="preserve"> </w:t>
      </w:r>
      <w:r w:rsidRPr="0065114A">
        <w:rPr>
          <w:rFonts w:ascii="Arial" w:hAnsi="Arial" w:cs="Arial"/>
        </w:rPr>
        <w:t>de</w:t>
      </w:r>
      <w:r w:rsidRPr="0065114A">
        <w:rPr>
          <w:rFonts w:ascii="Arial" w:hAnsi="Arial" w:cs="Arial"/>
          <w:spacing w:val="18"/>
        </w:rPr>
        <w:t xml:space="preserve"> </w:t>
      </w:r>
      <w:r w:rsidRPr="0065114A">
        <w:rPr>
          <w:rFonts w:ascii="Arial" w:hAnsi="Arial" w:cs="Arial"/>
        </w:rPr>
        <w:t>contestation</w:t>
      </w:r>
      <w:r w:rsidRPr="0065114A">
        <w:rPr>
          <w:rFonts w:ascii="Arial" w:hAnsi="Arial" w:cs="Arial"/>
          <w:spacing w:val="18"/>
        </w:rPr>
        <w:t xml:space="preserve"> </w:t>
      </w:r>
      <w:r w:rsidRPr="0065114A">
        <w:rPr>
          <w:rFonts w:ascii="Arial" w:hAnsi="Arial" w:cs="Arial"/>
        </w:rPr>
        <w:t>pour</w:t>
      </w:r>
      <w:r w:rsidRPr="0065114A">
        <w:rPr>
          <w:rFonts w:ascii="Arial" w:hAnsi="Arial" w:cs="Arial"/>
          <w:spacing w:val="18"/>
        </w:rPr>
        <w:t xml:space="preserve"> </w:t>
      </w:r>
      <w:r w:rsidRPr="0065114A">
        <w:rPr>
          <w:rFonts w:ascii="Arial" w:hAnsi="Arial" w:cs="Arial"/>
        </w:rPr>
        <w:t>quelque</w:t>
      </w:r>
      <w:r w:rsidRPr="0065114A">
        <w:rPr>
          <w:rFonts w:ascii="Arial" w:hAnsi="Arial" w:cs="Arial"/>
          <w:spacing w:val="18"/>
        </w:rPr>
        <w:t xml:space="preserve"> </w:t>
      </w:r>
      <w:r w:rsidRPr="0065114A">
        <w:rPr>
          <w:rFonts w:ascii="Arial" w:hAnsi="Arial" w:cs="Arial"/>
        </w:rPr>
        <w:t>motif</w:t>
      </w:r>
      <w:r w:rsidRPr="0065114A">
        <w:rPr>
          <w:rFonts w:ascii="Arial" w:hAnsi="Arial" w:cs="Arial"/>
          <w:spacing w:val="18"/>
        </w:rPr>
        <w:t xml:space="preserve"> </w:t>
      </w:r>
      <w:r w:rsidRPr="0065114A">
        <w:rPr>
          <w:rFonts w:ascii="Arial" w:hAnsi="Arial" w:cs="Arial"/>
        </w:rPr>
        <w:t>que</w:t>
      </w:r>
      <w:r w:rsidRPr="0065114A">
        <w:rPr>
          <w:rFonts w:ascii="Arial" w:hAnsi="Arial" w:cs="Arial"/>
          <w:spacing w:val="18"/>
        </w:rPr>
        <w:t xml:space="preserve"> </w:t>
      </w:r>
      <w:r w:rsidRPr="0065114A">
        <w:rPr>
          <w:rFonts w:ascii="Arial" w:hAnsi="Arial" w:cs="Arial"/>
        </w:rPr>
        <w:t>ce</w:t>
      </w:r>
      <w:r w:rsidRPr="0065114A">
        <w:rPr>
          <w:rFonts w:ascii="Arial" w:hAnsi="Arial" w:cs="Arial"/>
          <w:spacing w:val="18"/>
        </w:rPr>
        <w:t xml:space="preserve"> </w:t>
      </w:r>
      <w:r w:rsidRPr="0065114A">
        <w:rPr>
          <w:rFonts w:ascii="Arial" w:hAnsi="Arial" w:cs="Arial"/>
        </w:rPr>
        <w:t>soit,</w:t>
      </w:r>
      <w:r w:rsidRPr="0065114A">
        <w:rPr>
          <w:rFonts w:ascii="Arial" w:hAnsi="Arial" w:cs="Arial"/>
          <w:spacing w:val="18"/>
        </w:rPr>
        <w:t xml:space="preserve"> </w:t>
      </w:r>
      <w:r w:rsidRPr="0065114A">
        <w:rPr>
          <w:rFonts w:ascii="Arial" w:hAnsi="Arial" w:cs="Arial"/>
        </w:rPr>
        <w:t>toute</w:t>
      </w:r>
      <w:r w:rsidRPr="0065114A">
        <w:rPr>
          <w:rFonts w:ascii="Arial" w:hAnsi="Arial" w:cs="Arial"/>
          <w:spacing w:val="18"/>
        </w:rPr>
        <w:t xml:space="preserve"> </w:t>
      </w:r>
      <w:r w:rsidRPr="0065114A">
        <w:rPr>
          <w:rFonts w:ascii="Arial" w:hAnsi="Arial" w:cs="Arial"/>
        </w:rPr>
        <w:t>somme</w:t>
      </w:r>
      <w:r w:rsidRPr="0065114A">
        <w:rPr>
          <w:rFonts w:ascii="Arial" w:hAnsi="Arial" w:cs="Arial"/>
          <w:spacing w:val="18"/>
        </w:rPr>
        <w:t xml:space="preserve"> </w:t>
      </w:r>
      <w:r w:rsidRPr="0065114A">
        <w:rPr>
          <w:rFonts w:ascii="Arial" w:hAnsi="Arial" w:cs="Arial"/>
        </w:rPr>
        <w:t>jusqu’à</w:t>
      </w:r>
      <w:r w:rsidRPr="0065114A">
        <w:rPr>
          <w:rFonts w:ascii="Arial" w:hAnsi="Arial" w:cs="Arial"/>
          <w:spacing w:val="18"/>
        </w:rPr>
        <w:t xml:space="preserve"> </w:t>
      </w:r>
      <w:r w:rsidRPr="0065114A">
        <w:rPr>
          <w:rFonts w:ascii="Arial" w:hAnsi="Arial" w:cs="Arial"/>
        </w:rPr>
        <w:t>concurrence</w:t>
      </w:r>
      <w:r w:rsidRPr="0065114A">
        <w:rPr>
          <w:rFonts w:ascii="Arial" w:hAnsi="Arial" w:cs="Arial"/>
          <w:spacing w:val="18"/>
        </w:rPr>
        <w:t xml:space="preserve"> </w:t>
      </w:r>
      <w:r w:rsidRPr="0065114A">
        <w:rPr>
          <w:rFonts w:ascii="Arial" w:hAnsi="Arial" w:cs="Arial"/>
        </w:rPr>
        <w:t>de</w:t>
      </w:r>
      <w:r w:rsidRPr="0065114A">
        <w:rPr>
          <w:rFonts w:ascii="Arial" w:hAnsi="Arial" w:cs="Arial"/>
          <w:spacing w:val="18"/>
        </w:rPr>
        <w:t xml:space="preserve"> .</w:t>
      </w:r>
      <w:r w:rsidRPr="0065114A">
        <w:rPr>
          <w:rFonts w:ascii="Arial" w:hAnsi="Arial" w:cs="Arial"/>
          <w:i/>
          <w:iCs/>
        </w:rPr>
        <w:t>................................................……….. [en</w:t>
      </w:r>
      <w:r w:rsidRPr="0065114A">
        <w:rPr>
          <w:rFonts w:ascii="Arial" w:hAnsi="Arial" w:cs="Arial"/>
          <w:i/>
          <w:iCs/>
          <w:spacing w:val="6"/>
        </w:rPr>
        <w:t xml:space="preserve"> </w:t>
      </w:r>
      <w:r w:rsidRPr="0065114A">
        <w:rPr>
          <w:rFonts w:ascii="Arial" w:hAnsi="Arial" w:cs="Arial"/>
          <w:i/>
          <w:iCs/>
        </w:rPr>
        <w:t>chiffres</w:t>
      </w:r>
      <w:r w:rsidRPr="0065114A">
        <w:rPr>
          <w:rFonts w:ascii="Arial" w:hAnsi="Arial" w:cs="Arial"/>
          <w:i/>
          <w:iCs/>
          <w:spacing w:val="6"/>
        </w:rPr>
        <w:t xml:space="preserve"> </w:t>
      </w:r>
      <w:r w:rsidRPr="0065114A">
        <w:rPr>
          <w:rFonts w:ascii="Arial" w:hAnsi="Arial" w:cs="Arial"/>
          <w:i/>
          <w:iCs/>
        </w:rPr>
        <w:t>et</w:t>
      </w:r>
      <w:r w:rsidRPr="0065114A">
        <w:rPr>
          <w:rFonts w:ascii="Arial" w:hAnsi="Arial" w:cs="Arial"/>
          <w:i/>
          <w:iCs/>
          <w:spacing w:val="6"/>
        </w:rPr>
        <w:t xml:space="preserve"> </w:t>
      </w:r>
      <w:r w:rsidRPr="0065114A">
        <w:rPr>
          <w:rFonts w:ascii="Arial" w:hAnsi="Arial" w:cs="Arial"/>
          <w:i/>
          <w:iCs/>
        </w:rPr>
        <w:t>en</w:t>
      </w:r>
      <w:r w:rsidRPr="0065114A">
        <w:rPr>
          <w:rFonts w:ascii="Arial" w:hAnsi="Arial" w:cs="Arial"/>
          <w:i/>
          <w:iCs/>
          <w:spacing w:val="6"/>
        </w:rPr>
        <w:t xml:space="preserve"> </w:t>
      </w:r>
      <w:r w:rsidRPr="0065114A">
        <w:rPr>
          <w:rFonts w:ascii="Arial" w:hAnsi="Arial" w:cs="Arial"/>
          <w:i/>
          <w:iCs/>
        </w:rPr>
        <w:t>lettres]</w:t>
      </w:r>
      <w:r w:rsidRPr="0065114A">
        <w:rPr>
          <w:rFonts w:ascii="Arial" w:hAnsi="Arial" w:cs="Arial"/>
        </w:rPr>
        <w:t>.</w:t>
      </w:r>
    </w:p>
    <w:p w14:paraId="44A7E9A6" w14:textId="77777777" w:rsidR="00F551C2" w:rsidRPr="0065114A" w:rsidRDefault="00F551C2" w:rsidP="00F551C2">
      <w:pPr>
        <w:widowControl w:val="0"/>
        <w:autoSpaceDE w:val="0"/>
        <w:jc w:val="both"/>
      </w:pPr>
      <w:r w:rsidRPr="0065114A">
        <w:rPr>
          <w:rFonts w:ascii="Arial" w:hAnsi="Arial" w:cs="Arial"/>
        </w:rPr>
        <w:t>Nous</w:t>
      </w:r>
      <w:r w:rsidRPr="0065114A">
        <w:rPr>
          <w:rFonts w:ascii="Arial" w:hAnsi="Arial" w:cs="Arial"/>
          <w:spacing w:val="16"/>
        </w:rPr>
        <w:t xml:space="preserve"> </w:t>
      </w:r>
      <w:r w:rsidRPr="0065114A">
        <w:rPr>
          <w:rFonts w:ascii="Arial" w:hAnsi="Arial" w:cs="Arial"/>
        </w:rPr>
        <w:t>convenons</w:t>
      </w:r>
      <w:r w:rsidRPr="0065114A">
        <w:rPr>
          <w:rFonts w:ascii="Arial" w:hAnsi="Arial" w:cs="Arial"/>
          <w:spacing w:val="16"/>
        </w:rPr>
        <w:t xml:space="preserve"> </w:t>
      </w:r>
      <w:r w:rsidRPr="0065114A">
        <w:rPr>
          <w:rFonts w:ascii="Arial" w:hAnsi="Arial" w:cs="Arial"/>
        </w:rPr>
        <w:t>qu’aucun</w:t>
      </w:r>
      <w:r w:rsidRPr="0065114A">
        <w:rPr>
          <w:rFonts w:ascii="Arial" w:hAnsi="Arial" w:cs="Arial"/>
          <w:spacing w:val="16"/>
        </w:rPr>
        <w:t xml:space="preserve"> </w:t>
      </w:r>
      <w:r w:rsidRPr="0065114A">
        <w:rPr>
          <w:rFonts w:ascii="Arial" w:hAnsi="Arial" w:cs="Arial"/>
        </w:rPr>
        <w:t>changement</w:t>
      </w:r>
      <w:r w:rsidRPr="0065114A">
        <w:rPr>
          <w:rFonts w:ascii="Arial" w:hAnsi="Arial" w:cs="Arial"/>
          <w:spacing w:val="16"/>
        </w:rPr>
        <w:t xml:space="preserve"> </w:t>
      </w:r>
      <w:r w:rsidRPr="0065114A">
        <w:rPr>
          <w:rFonts w:ascii="Arial" w:hAnsi="Arial" w:cs="Arial"/>
        </w:rPr>
        <w:t>ou</w:t>
      </w:r>
      <w:r w:rsidRPr="0065114A">
        <w:rPr>
          <w:rFonts w:ascii="Arial" w:hAnsi="Arial" w:cs="Arial"/>
          <w:spacing w:val="16"/>
        </w:rPr>
        <w:t xml:space="preserve"> </w:t>
      </w:r>
      <w:r w:rsidRPr="0065114A">
        <w:rPr>
          <w:rFonts w:ascii="Arial" w:hAnsi="Arial" w:cs="Arial"/>
        </w:rPr>
        <w:t>additif</w:t>
      </w:r>
      <w:r w:rsidRPr="0065114A">
        <w:rPr>
          <w:rFonts w:ascii="Arial" w:hAnsi="Arial" w:cs="Arial"/>
          <w:spacing w:val="16"/>
        </w:rPr>
        <w:t xml:space="preserve"> </w:t>
      </w:r>
      <w:r w:rsidRPr="0065114A">
        <w:rPr>
          <w:rFonts w:ascii="Arial" w:hAnsi="Arial" w:cs="Arial"/>
        </w:rPr>
        <w:t>ou</w:t>
      </w:r>
      <w:r w:rsidRPr="0065114A">
        <w:rPr>
          <w:rFonts w:ascii="Arial" w:hAnsi="Arial" w:cs="Arial"/>
          <w:spacing w:val="16"/>
        </w:rPr>
        <w:t xml:space="preserve"> </w:t>
      </w:r>
      <w:r w:rsidRPr="0065114A">
        <w:rPr>
          <w:rFonts w:ascii="Arial" w:hAnsi="Arial" w:cs="Arial"/>
        </w:rPr>
        <w:t>aucune</w:t>
      </w:r>
      <w:r w:rsidRPr="0065114A">
        <w:rPr>
          <w:rFonts w:ascii="Arial" w:hAnsi="Arial" w:cs="Arial"/>
          <w:spacing w:val="16"/>
        </w:rPr>
        <w:t xml:space="preserve"> </w:t>
      </w:r>
      <w:r w:rsidRPr="0065114A">
        <w:rPr>
          <w:rFonts w:ascii="Arial" w:hAnsi="Arial" w:cs="Arial"/>
        </w:rPr>
        <w:t>autre</w:t>
      </w:r>
      <w:r w:rsidRPr="0065114A">
        <w:rPr>
          <w:rFonts w:ascii="Arial" w:hAnsi="Arial" w:cs="Arial"/>
          <w:spacing w:val="16"/>
        </w:rPr>
        <w:t xml:space="preserve"> </w:t>
      </w:r>
      <w:r w:rsidRPr="0065114A">
        <w:rPr>
          <w:rFonts w:ascii="Arial" w:hAnsi="Arial" w:cs="Arial"/>
        </w:rPr>
        <w:t>modification</w:t>
      </w:r>
      <w:r w:rsidRPr="0065114A">
        <w:rPr>
          <w:rFonts w:ascii="Arial" w:hAnsi="Arial" w:cs="Arial"/>
          <w:spacing w:val="16"/>
        </w:rPr>
        <w:t xml:space="preserve"> </w:t>
      </w:r>
      <w:r w:rsidRPr="0065114A">
        <w:rPr>
          <w:rFonts w:ascii="Arial" w:hAnsi="Arial" w:cs="Arial"/>
        </w:rPr>
        <w:t>au</w:t>
      </w:r>
      <w:r w:rsidRPr="0065114A">
        <w:rPr>
          <w:rFonts w:ascii="Arial" w:hAnsi="Arial" w:cs="Arial"/>
          <w:spacing w:val="16"/>
        </w:rPr>
        <w:t xml:space="preserve"> </w:t>
      </w:r>
      <w:r w:rsidRPr="0065114A">
        <w:rPr>
          <w:rFonts w:ascii="Arial" w:hAnsi="Arial" w:cs="Arial"/>
        </w:rPr>
        <w:t>marché</w:t>
      </w:r>
      <w:r w:rsidRPr="0065114A">
        <w:rPr>
          <w:rFonts w:ascii="Arial" w:hAnsi="Arial" w:cs="Arial"/>
          <w:spacing w:val="16"/>
        </w:rPr>
        <w:t xml:space="preserve"> </w:t>
      </w:r>
      <w:r w:rsidRPr="0065114A">
        <w:rPr>
          <w:rFonts w:ascii="Arial" w:hAnsi="Arial" w:cs="Arial"/>
        </w:rPr>
        <w:t>ne</w:t>
      </w:r>
      <w:r w:rsidRPr="0065114A">
        <w:rPr>
          <w:rFonts w:ascii="Arial" w:hAnsi="Arial" w:cs="Arial"/>
          <w:spacing w:val="16"/>
        </w:rPr>
        <w:t xml:space="preserve"> </w:t>
      </w:r>
      <w:r w:rsidRPr="0065114A">
        <w:rPr>
          <w:rFonts w:ascii="Arial" w:hAnsi="Arial" w:cs="Arial"/>
        </w:rPr>
        <w:t>nous libérera</w:t>
      </w:r>
      <w:r w:rsidRPr="0065114A">
        <w:rPr>
          <w:rFonts w:ascii="Arial" w:hAnsi="Arial" w:cs="Arial"/>
          <w:spacing w:val="21"/>
        </w:rPr>
        <w:t xml:space="preserve"> </w:t>
      </w:r>
      <w:r w:rsidRPr="0065114A">
        <w:rPr>
          <w:rFonts w:ascii="Arial" w:hAnsi="Arial" w:cs="Arial"/>
        </w:rPr>
        <w:t>d’une</w:t>
      </w:r>
      <w:r w:rsidRPr="0065114A">
        <w:rPr>
          <w:rFonts w:ascii="Arial" w:hAnsi="Arial" w:cs="Arial"/>
          <w:spacing w:val="21"/>
        </w:rPr>
        <w:t xml:space="preserve"> </w:t>
      </w:r>
      <w:r w:rsidRPr="0065114A">
        <w:rPr>
          <w:rFonts w:ascii="Arial" w:hAnsi="Arial" w:cs="Arial"/>
        </w:rPr>
        <w:t>obligation</w:t>
      </w:r>
      <w:r w:rsidRPr="0065114A">
        <w:rPr>
          <w:rFonts w:ascii="Arial" w:hAnsi="Arial" w:cs="Arial"/>
          <w:spacing w:val="21"/>
        </w:rPr>
        <w:t xml:space="preserve"> </w:t>
      </w:r>
      <w:r w:rsidRPr="0065114A">
        <w:rPr>
          <w:rFonts w:ascii="Arial" w:hAnsi="Arial" w:cs="Arial"/>
        </w:rPr>
        <w:t>quelconque</w:t>
      </w:r>
      <w:r w:rsidRPr="0065114A">
        <w:rPr>
          <w:rFonts w:ascii="Arial" w:hAnsi="Arial" w:cs="Arial"/>
          <w:spacing w:val="21"/>
        </w:rPr>
        <w:t xml:space="preserve"> </w:t>
      </w:r>
      <w:r w:rsidRPr="0065114A">
        <w:rPr>
          <w:rFonts w:ascii="Arial" w:hAnsi="Arial" w:cs="Arial"/>
        </w:rPr>
        <w:t>nous</w:t>
      </w:r>
      <w:r w:rsidRPr="0065114A">
        <w:rPr>
          <w:rFonts w:ascii="Arial" w:hAnsi="Arial" w:cs="Arial"/>
          <w:spacing w:val="21"/>
        </w:rPr>
        <w:t xml:space="preserve"> </w:t>
      </w:r>
      <w:r w:rsidRPr="0065114A">
        <w:rPr>
          <w:rFonts w:ascii="Arial" w:hAnsi="Arial" w:cs="Arial"/>
        </w:rPr>
        <w:t>incombant</w:t>
      </w:r>
      <w:r w:rsidRPr="0065114A">
        <w:rPr>
          <w:rFonts w:ascii="Arial" w:hAnsi="Arial" w:cs="Arial"/>
          <w:spacing w:val="21"/>
        </w:rPr>
        <w:t xml:space="preserve"> </w:t>
      </w:r>
      <w:r w:rsidRPr="0065114A">
        <w:rPr>
          <w:rFonts w:ascii="Arial" w:hAnsi="Arial" w:cs="Arial"/>
        </w:rPr>
        <w:t>en</w:t>
      </w:r>
      <w:r w:rsidRPr="0065114A">
        <w:rPr>
          <w:rFonts w:ascii="Arial" w:hAnsi="Arial" w:cs="Arial"/>
          <w:spacing w:val="21"/>
        </w:rPr>
        <w:t xml:space="preserve"> </w:t>
      </w:r>
      <w:r w:rsidRPr="0065114A">
        <w:rPr>
          <w:rFonts w:ascii="Arial" w:hAnsi="Arial" w:cs="Arial"/>
        </w:rPr>
        <w:t>vertu</w:t>
      </w:r>
      <w:r w:rsidRPr="0065114A">
        <w:rPr>
          <w:rFonts w:ascii="Arial" w:hAnsi="Arial" w:cs="Arial"/>
          <w:spacing w:val="21"/>
        </w:rPr>
        <w:t xml:space="preserve"> </w:t>
      </w:r>
      <w:r w:rsidRPr="0065114A">
        <w:rPr>
          <w:rFonts w:ascii="Arial" w:hAnsi="Arial" w:cs="Arial"/>
        </w:rPr>
        <w:t>du</w:t>
      </w:r>
      <w:r w:rsidRPr="0065114A">
        <w:rPr>
          <w:rFonts w:ascii="Arial" w:hAnsi="Arial" w:cs="Arial"/>
          <w:spacing w:val="21"/>
        </w:rPr>
        <w:t xml:space="preserve"> </w:t>
      </w:r>
      <w:r w:rsidRPr="0065114A">
        <w:rPr>
          <w:rFonts w:ascii="Arial" w:hAnsi="Arial" w:cs="Arial"/>
        </w:rPr>
        <w:t>présent</w:t>
      </w:r>
      <w:r w:rsidRPr="0065114A">
        <w:rPr>
          <w:rFonts w:ascii="Arial" w:hAnsi="Arial" w:cs="Arial"/>
          <w:spacing w:val="21"/>
        </w:rPr>
        <w:t xml:space="preserve"> </w:t>
      </w:r>
      <w:r w:rsidRPr="0065114A">
        <w:rPr>
          <w:rFonts w:ascii="Arial" w:hAnsi="Arial" w:cs="Arial"/>
        </w:rPr>
        <w:t>cautionnement</w:t>
      </w:r>
      <w:r w:rsidRPr="0065114A">
        <w:rPr>
          <w:rFonts w:ascii="Arial" w:hAnsi="Arial" w:cs="Arial"/>
          <w:spacing w:val="21"/>
        </w:rPr>
        <w:t xml:space="preserve"> </w:t>
      </w:r>
      <w:r w:rsidRPr="0065114A">
        <w:rPr>
          <w:rFonts w:ascii="Arial" w:hAnsi="Arial" w:cs="Arial"/>
        </w:rPr>
        <w:t>définitif</w:t>
      </w:r>
      <w:r w:rsidRPr="0065114A">
        <w:rPr>
          <w:rFonts w:ascii="Arial" w:hAnsi="Arial" w:cs="Arial"/>
          <w:spacing w:val="21"/>
        </w:rPr>
        <w:t xml:space="preserve"> </w:t>
      </w:r>
      <w:r w:rsidRPr="0065114A">
        <w:rPr>
          <w:rFonts w:ascii="Arial" w:hAnsi="Arial" w:cs="Arial"/>
        </w:rPr>
        <w:t>et nous</w:t>
      </w:r>
      <w:r w:rsidRPr="0065114A">
        <w:rPr>
          <w:rFonts w:ascii="Arial" w:hAnsi="Arial" w:cs="Arial"/>
          <w:spacing w:val="7"/>
        </w:rPr>
        <w:t xml:space="preserve"> </w:t>
      </w:r>
      <w:r w:rsidRPr="0065114A">
        <w:rPr>
          <w:rFonts w:ascii="Arial" w:hAnsi="Arial" w:cs="Arial"/>
        </w:rPr>
        <w:t>dérogeons</w:t>
      </w:r>
      <w:r w:rsidRPr="0065114A">
        <w:rPr>
          <w:rFonts w:ascii="Arial" w:hAnsi="Arial" w:cs="Arial"/>
          <w:spacing w:val="7"/>
        </w:rPr>
        <w:t xml:space="preserve"> </w:t>
      </w:r>
      <w:r w:rsidRPr="0065114A">
        <w:rPr>
          <w:rFonts w:ascii="Arial" w:hAnsi="Arial" w:cs="Arial"/>
        </w:rPr>
        <w:t>par</w:t>
      </w:r>
      <w:r w:rsidRPr="0065114A">
        <w:rPr>
          <w:rFonts w:ascii="Arial" w:hAnsi="Arial" w:cs="Arial"/>
          <w:spacing w:val="7"/>
        </w:rPr>
        <w:t xml:space="preserve"> </w:t>
      </w:r>
      <w:r w:rsidRPr="0065114A">
        <w:rPr>
          <w:rFonts w:ascii="Arial" w:hAnsi="Arial" w:cs="Arial"/>
        </w:rPr>
        <w:t>la</w:t>
      </w:r>
      <w:r w:rsidRPr="0065114A">
        <w:rPr>
          <w:rFonts w:ascii="Arial" w:hAnsi="Arial" w:cs="Arial"/>
          <w:spacing w:val="7"/>
        </w:rPr>
        <w:t xml:space="preserve"> </w:t>
      </w:r>
      <w:r w:rsidRPr="0065114A">
        <w:rPr>
          <w:rFonts w:ascii="Arial" w:hAnsi="Arial" w:cs="Arial"/>
        </w:rPr>
        <w:t>présente</w:t>
      </w:r>
      <w:r w:rsidRPr="0065114A">
        <w:rPr>
          <w:rFonts w:ascii="Arial" w:hAnsi="Arial" w:cs="Arial"/>
          <w:spacing w:val="7"/>
        </w:rPr>
        <w:t xml:space="preserve"> </w:t>
      </w:r>
      <w:r w:rsidRPr="0065114A">
        <w:rPr>
          <w:rFonts w:ascii="Arial" w:hAnsi="Arial" w:cs="Arial"/>
        </w:rPr>
        <w:t>à</w:t>
      </w:r>
      <w:r w:rsidRPr="0065114A">
        <w:rPr>
          <w:rFonts w:ascii="Arial" w:hAnsi="Arial" w:cs="Arial"/>
          <w:spacing w:val="7"/>
        </w:rPr>
        <w:t xml:space="preserve"> </w:t>
      </w:r>
      <w:r w:rsidRPr="0065114A">
        <w:rPr>
          <w:rFonts w:ascii="Arial" w:hAnsi="Arial" w:cs="Arial"/>
        </w:rPr>
        <w:t>la</w:t>
      </w:r>
      <w:r w:rsidRPr="0065114A">
        <w:rPr>
          <w:rFonts w:ascii="Arial" w:hAnsi="Arial" w:cs="Arial"/>
          <w:spacing w:val="7"/>
        </w:rPr>
        <w:t xml:space="preserve"> </w:t>
      </w:r>
      <w:r w:rsidRPr="0065114A">
        <w:rPr>
          <w:rFonts w:ascii="Arial" w:hAnsi="Arial" w:cs="Arial"/>
        </w:rPr>
        <w:t>notification</w:t>
      </w:r>
      <w:r w:rsidRPr="0065114A">
        <w:rPr>
          <w:rFonts w:ascii="Arial" w:hAnsi="Arial" w:cs="Arial"/>
          <w:spacing w:val="7"/>
        </w:rPr>
        <w:t xml:space="preserve"> </w:t>
      </w:r>
      <w:r w:rsidRPr="0065114A">
        <w:rPr>
          <w:rFonts w:ascii="Arial" w:hAnsi="Arial" w:cs="Arial"/>
        </w:rPr>
        <w:t>de</w:t>
      </w:r>
      <w:r w:rsidRPr="0065114A">
        <w:rPr>
          <w:rFonts w:ascii="Arial" w:hAnsi="Arial" w:cs="Arial"/>
          <w:spacing w:val="7"/>
        </w:rPr>
        <w:t xml:space="preserve"> </w:t>
      </w:r>
      <w:r w:rsidRPr="0065114A">
        <w:rPr>
          <w:rFonts w:ascii="Arial" w:hAnsi="Arial" w:cs="Arial"/>
        </w:rPr>
        <w:t>toute</w:t>
      </w:r>
      <w:r w:rsidRPr="0065114A">
        <w:rPr>
          <w:rFonts w:ascii="Arial" w:hAnsi="Arial" w:cs="Arial"/>
          <w:spacing w:val="7"/>
        </w:rPr>
        <w:t xml:space="preserve"> </w:t>
      </w:r>
      <w:r w:rsidRPr="0065114A">
        <w:rPr>
          <w:rFonts w:ascii="Arial" w:hAnsi="Arial" w:cs="Arial"/>
        </w:rPr>
        <w:t>modification,</w:t>
      </w:r>
      <w:r w:rsidRPr="0065114A">
        <w:rPr>
          <w:rFonts w:ascii="Arial" w:hAnsi="Arial" w:cs="Arial"/>
          <w:spacing w:val="7"/>
        </w:rPr>
        <w:t xml:space="preserve"> </w:t>
      </w:r>
      <w:r w:rsidRPr="0065114A">
        <w:rPr>
          <w:rFonts w:ascii="Arial" w:hAnsi="Arial" w:cs="Arial"/>
        </w:rPr>
        <w:t>additif</w:t>
      </w:r>
      <w:r w:rsidRPr="0065114A">
        <w:rPr>
          <w:rFonts w:ascii="Arial" w:hAnsi="Arial" w:cs="Arial"/>
          <w:spacing w:val="7"/>
        </w:rPr>
        <w:t xml:space="preserve"> </w:t>
      </w:r>
      <w:r w:rsidRPr="0065114A">
        <w:rPr>
          <w:rFonts w:ascii="Arial" w:hAnsi="Arial" w:cs="Arial"/>
        </w:rPr>
        <w:t>ou</w:t>
      </w:r>
      <w:r w:rsidRPr="0065114A">
        <w:rPr>
          <w:rFonts w:ascii="Arial" w:hAnsi="Arial" w:cs="Arial"/>
          <w:spacing w:val="7"/>
        </w:rPr>
        <w:t xml:space="preserve"> </w:t>
      </w:r>
      <w:r w:rsidRPr="0065114A">
        <w:rPr>
          <w:rFonts w:ascii="Arial" w:hAnsi="Arial" w:cs="Arial"/>
        </w:rPr>
        <w:t>changement.</w:t>
      </w:r>
    </w:p>
    <w:p w14:paraId="78BB570C" w14:textId="77777777" w:rsidR="00F551C2" w:rsidRPr="0065114A" w:rsidRDefault="00F551C2" w:rsidP="00F551C2">
      <w:pPr>
        <w:widowControl w:val="0"/>
        <w:autoSpaceDE w:val="0"/>
        <w:jc w:val="both"/>
      </w:pPr>
      <w:r w:rsidRPr="0065114A">
        <w:rPr>
          <w:rFonts w:ascii="Arial" w:hAnsi="Arial" w:cs="Arial"/>
        </w:rPr>
        <w:t>Le présent cautionnement définitif prend effet à compter de sa signature et dès notification du marché. La caution est libérée dans un délai d’un (01) mois</w:t>
      </w:r>
      <w:r w:rsidRPr="0065114A">
        <w:t xml:space="preserve"> </w:t>
      </w:r>
      <w:r w:rsidRPr="0065114A">
        <w:rPr>
          <w:rFonts w:ascii="Arial" w:hAnsi="Arial" w:cs="Arial"/>
        </w:rPr>
        <w:t>à</w:t>
      </w:r>
      <w:r w:rsidRPr="0065114A">
        <w:rPr>
          <w:rFonts w:ascii="Arial" w:hAnsi="Arial" w:cs="Arial"/>
          <w:spacing w:val="7"/>
        </w:rPr>
        <w:t xml:space="preserve"> </w:t>
      </w:r>
      <w:r w:rsidRPr="0065114A">
        <w:rPr>
          <w:rFonts w:ascii="Arial" w:hAnsi="Arial" w:cs="Arial"/>
        </w:rPr>
        <w:t>compter</w:t>
      </w:r>
      <w:r w:rsidRPr="0065114A">
        <w:rPr>
          <w:rFonts w:ascii="Arial" w:hAnsi="Arial" w:cs="Arial"/>
          <w:spacing w:val="7"/>
        </w:rPr>
        <w:t xml:space="preserve"> </w:t>
      </w:r>
      <w:r w:rsidRPr="0065114A">
        <w:rPr>
          <w:rFonts w:ascii="Arial" w:hAnsi="Arial" w:cs="Arial"/>
        </w:rPr>
        <w:t>de</w:t>
      </w:r>
      <w:r w:rsidRPr="0065114A">
        <w:rPr>
          <w:rFonts w:ascii="Arial" w:hAnsi="Arial" w:cs="Arial"/>
          <w:spacing w:val="7"/>
        </w:rPr>
        <w:t xml:space="preserve"> </w:t>
      </w:r>
      <w:r w:rsidRPr="0065114A">
        <w:rPr>
          <w:rFonts w:ascii="Arial" w:hAnsi="Arial" w:cs="Arial"/>
        </w:rPr>
        <w:t>la</w:t>
      </w:r>
      <w:r w:rsidRPr="0065114A">
        <w:rPr>
          <w:rFonts w:ascii="Arial" w:hAnsi="Arial" w:cs="Arial"/>
          <w:spacing w:val="7"/>
        </w:rPr>
        <w:t xml:space="preserve"> </w:t>
      </w:r>
      <w:r w:rsidRPr="0065114A">
        <w:rPr>
          <w:rFonts w:ascii="Arial" w:hAnsi="Arial" w:cs="Arial"/>
        </w:rPr>
        <w:t>date</w:t>
      </w:r>
      <w:r w:rsidRPr="0065114A">
        <w:rPr>
          <w:rFonts w:ascii="Arial" w:hAnsi="Arial" w:cs="Arial"/>
          <w:spacing w:val="7"/>
        </w:rPr>
        <w:t xml:space="preserve"> </w:t>
      </w:r>
      <w:r w:rsidRPr="0065114A">
        <w:rPr>
          <w:rFonts w:ascii="Arial" w:hAnsi="Arial" w:cs="Arial"/>
        </w:rPr>
        <w:t>de</w:t>
      </w:r>
      <w:r w:rsidRPr="0065114A">
        <w:rPr>
          <w:rFonts w:ascii="Arial" w:hAnsi="Arial" w:cs="Arial"/>
          <w:spacing w:val="7"/>
        </w:rPr>
        <w:t xml:space="preserve"> </w:t>
      </w:r>
      <w:r w:rsidRPr="0065114A">
        <w:rPr>
          <w:rFonts w:ascii="Arial" w:hAnsi="Arial" w:cs="Arial"/>
        </w:rPr>
        <w:t>réception</w:t>
      </w:r>
      <w:r w:rsidRPr="0065114A">
        <w:rPr>
          <w:rFonts w:ascii="Arial" w:hAnsi="Arial" w:cs="Arial"/>
          <w:spacing w:val="7"/>
        </w:rPr>
        <w:t xml:space="preserve"> </w:t>
      </w:r>
      <w:r w:rsidRPr="0065114A">
        <w:rPr>
          <w:rFonts w:ascii="Arial" w:hAnsi="Arial" w:cs="Arial"/>
        </w:rPr>
        <w:t>provisoire</w:t>
      </w:r>
      <w:r w:rsidRPr="0065114A">
        <w:rPr>
          <w:rFonts w:ascii="Arial" w:hAnsi="Arial" w:cs="Arial"/>
          <w:spacing w:val="7"/>
        </w:rPr>
        <w:t xml:space="preserve"> </w:t>
      </w:r>
      <w:r w:rsidRPr="0065114A">
        <w:rPr>
          <w:rFonts w:ascii="Arial" w:hAnsi="Arial" w:cs="Arial"/>
        </w:rPr>
        <w:t>des</w:t>
      </w:r>
      <w:r w:rsidRPr="0065114A">
        <w:rPr>
          <w:rFonts w:ascii="Arial" w:hAnsi="Arial" w:cs="Arial"/>
          <w:spacing w:val="7"/>
        </w:rPr>
        <w:t xml:space="preserve"> </w:t>
      </w:r>
      <w:r w:rsidRPr="0065114A">
        <w:rPr>
          <w:rFonts w:ascii="Arial" w:hAnsi="Arial" w:cs="Arial"/>
        </w:rPr>
        <w:t>travaux.</w:t>
      </w:r>
    </w:p>
    <w:p w14:paraId="46076E15" w14:textId="77777777" w:rsidR="00F551C2" w:rsidRPr="0065114A" w:rsidRDefault="00F551C2" w:rsidP="00F551C2">
      <w:pPr>
        <w:widowControl w:val="0"/>
        <w:autoSpaceDE w:val="0"/>
        <w:jc w:val="both"/>
        <w:rPr>
          <w:rFonts w:ascii="Arial" w:hAnsi="Arial" w:cs="Arial"/>
        </w:rPr>
      </w:pPr>
      <w:r w:rsidRPr="0065114A">
        <w:rPr>
          <w:rFonts w:ascii="Arial" w:hAnsi="Arial" w:cs="Arial"/>
        </w:rPr>
        <w:t>Après le délai susvisé, la caution devient sans objet et doit nous être automatiquement retournée sans aucune forme de procédure.</w:t>
      </w:r>
    </w:p>
    <w:p w14:paraId="2616E5E2" w14:textId="77777777" w:rsidR="00F551C2" w:rsidRPr="0065114A" w:rsidRDefault="00F551C2" w:rsidP="00F551C2">
      <w:pPr>
        <w:widowControl w:val="0"/>
        <w:autoSpaceDE w:val="0"/>
        <w:jc w:val="both"/>
      </w:pPr>
      <w:r w:rsidRPr="0065114A">
        <w:rPr>
          <w:rFonts w:ascii="Arial" w:hAnsi="Arial" w:cs="Arial"/>
        </w:rPr>
        <w:t>Toute</w:t>
      </w:r>
      <w:r w:rsidRPr="0065114A">
        <w:rPr>
          <w:rFonts w:ascii="Arial" w:hAnsi="Arial" w:cs="Arial"/>
          <w:spacing w:val="6"/>
        </w:rPr>
        <w:t xml:space="preserve"> </w:t>
      </w:r>
      <w:r w:rsidRPr="0065114A">
        <w:rPr>
          <w:rFonts w:ascii="Arial" w:hAnsi="Arial" w:cs="Arial"/>
        </w:rPr>
        <w:t>demande</w:t>
      </w:r>
      <w:r w:rsidRPr="0065114A">
        <w:rPr>
          <w:rFonts w:ascii="Arial" w:hAnsi="Arial" w:cs="Arial"/>
          <w:spacing w:val="6"/>
        </w:rPr>
        <w:t xml:space="preserve"> </w:t>
      </w:r>
      <w:r w:rsidRPr="0065114A">
        <w:rPr>
          <w:rFonts w:ascii="Arial" w:hAnsi="Arial" w:cs="Arial"/>
        </w:rPr>
        <w:t>de</w:t>
      </w:r>
      <w:r w:rsidRPr="0065114A">
        <w:rPr>
          <w:rFonts w:ascii="Arial" w:hAnsi="Arial" w:cs="Arial"/>
          <w:spacing w:val="6"/>
        </w:rPr>
        <w:t xml:space="preserve"> </w:t>
      </w:r>
      <w:r w:rsidRPr="0065114A">
        <w:rPr>
          <w:rFonts w:ascii="Arial" w:hAnsi="Arial" w:cs="Arial"/>
        </w:rPr>
        <w:t>paiement</w:t>
      </w:r>
      <w:r w:rsidRPr="0065114A">
        <w:rPr>
          <w:rFonts w:ascii="Arial" w:hAnsi="Arial" w:cs="Arial"/>
          <w:spacing w:val="6"/>
        </w:rPr>
        <w:t xml:space="preserve"> </w:t>
      </w:r>
      <w:r w:rsidRPr="0065114A">
        <w:rPr>
          <w:rFonts w:ascii="Arial" w:hAnsi="Arial" w:cs="Arial"/>
        </w:rPr>
        <w:t>formulée</w:t>
      </w:r>
      <w:r w:rsidRPr="0065114A">
        <w:rPr>
          <w:rFonts w:ascii="Arial" w:hAnsi="Arial" w:cs="Arial"/>
          <w:spacing w:val="6"/>
        </w:rPr>
        <w:t xml:space="preserve"> </w:t>
      </w:r>
      <w:r w:rsidRPr="0065114A">
        <w:rPr>
          <w:rFonts w:ascii="Arial" w:hAnsi="Arial" w:cs="Arial"/>
        </w:rPr>
        <w:t>par</w:t>
      </w:r>
      <w:r w:rsidRPr="0065114A">
        <w:rPr>
          <w:rFonts w:ascii="Arial" w:hAnsi="Arial" w:cs="Arial"/>
          <w:spacing w:val="6"/>
        </w:rPr>
        <w:t xml:space="preserve"> </w:t>
      </w:r>
      <w:r w:rsidR="00FF0CC1">
        <w:rPr>
          <w:rFonts w:ascii="Arial" w:hAnsi="Arial" w:cs="Arial"/>
        </w:rPr>
        <w:t>le Maître d’ouvrage</w:t>
      </w:r>
      <w:r w:rsidRPr="0065114A">
        <w:rPr>
          <w:rFonts w:ascii="Arial" w:hAnsi="Arial" w:cs="Arial"/>
        </w:rPr>
        <w:t xml:space="preserve"> ou par l’Autorité contractante au</w:t>
      </w:r>
      <w:r w:rsidRPr="0065114A">
        <w:rPr>
          <w:rFonts w:ascii="Arial" w:hAnsi="Arial" w:cs="Arial"/>
          <w:spacing w:val="6"/>
        </w:rPr>
        <w:t xml:space="preserve"> </w:t>
      </w:r>
      <w:r w:rsidRPr="0065114A">
        <w:rPr>
          <w:rFonts w:ascii="Arial" w:hAnsi="Arial" w:cs="Arial"/>
        </w:rPr>
        <w:t>titre</w:t>
      </w:r>
      <w:r w:rsidRPr="0065114A">
        <w:rPr>
          <w:rFonts w:ascii="Arial" w:hAnsi="Arial" w:cs="Arial"/>
          <w:spacing w:val="6"/>
        </w:rPr>
        <w:t xml:space="preserve"> </w:t>
      </w:r>
      <w:r w:rsidRPr="0065114A">
        <w:rPr>
          <w:rFonts w:ascii="Arial" w:hAnsi="Arial" w:cs="Arial"/>
        </w:rPr>
        <w:t>de</w:t>
      </w:r>
      <w:r w:rsidRPr="0065114A">
        <w:rPr>
          <w:rFonts w:ascii="Arial" w:hAnsi="Arial" w:cs="Arial"/>
          <w:spacing w:val="6"/>
        </w:rPr>
        <w:t xml:space="preserve"> </w:t>
      </w:r>
      <w:r w:rsidRPr="0065114A">
        <w:rPr>
          <w:rFonts w:ascii="Arial" w:hAnsi="Arial" w:cs="Arial"/>
        </w:rPr>
        <w:t>la</w:t>
      </w:r>
      <w:r w:rsidRPr="0065114A">
        <w:rPr>
          <w:rFonts w:ascii="Arial" w:hAnsi="Arial" w:cs="Arial"/>
          <w:spacing w:val="6"/>
        </w:rPr>
        <w:t xml:space="preserve"> </w:t>
      </w:r>
      <w:r w:rsidRPr="0065114A">
        <w:rPr>
          <w:rFonts w:ascii="Arial" w:hAnsi="Arial" w:cs="Arial"/>
        </w:rPr>
        <w:t>présente</w:t>
      </w:r>
      <w:r w:rsidRPr="0065114A">
        <w:rPr>
          <w:rFonts w:ascii="Arial" w:hAnsi="Arial" w:cs="Arial"/>
          <w:spacing w:val="6"/>
        </w:rPr>
        <w:t xml:space="preserve"> </w:t>
      </w:r>
      <w:r w:rsidRPr="0065114A">
        <w:rPr>
          <w:rFonts w:ascii="Arial" w:hAnsi="Arial" w:cs="Arial"/>
        </w:rPr>
        <w:t>garantie doit être faite par lettre recommandée avec accusé de réception, parvenue à la banque pendant la période</w:t>
      </w:r>
      <w:r w:rsidRPr="0065114A">
        <w:rPr>
          <w:rFonts w:ascii="Arial" w:hAnsi="Arial" w:cs="Arial"/>
          <w:spacing w:val="7"/>
        </w:rPr>
        <w:t xml:space="preserve"> </w:t>
      </w:r>
      <w:r w:rsidRPr="0065114A">
        <w:rPr>
          <w:rFonts w:ascii="Arial" w:hAnsi="Arial" w:cs="Arial"/>
        </w:rPr>
        <w:t>de</w:t>
      </w:r>
      <w:r w:rsidRPr="0065114A">
        <w:rPr>
          <w:rFonts w:ascii="Arial" w:hAnsi="Arial" w:cs="Arial"/>
          <w:spacing w:val="7"/>
        </w:rPr>
        <w:t xml:space="preserve"> </w:t>
      </w:r>
      <w:r w:rsidRPr="0065114A">
        <w:rPr>
          <w:rFonts w:ascii="Arial" w:hAnsi="Arial" w:cs="Arial"/>
        </w:rPr>
        <w:t>validité</w:t>
      </w:r>
      <w:r w:rsidRPr="0065114A">
        <w:rPr>
          <w:rFonts w:ascii="Arial" w:hAnsi="Arial" w:cs="Arial"/>
          <w:spacing w:val="7"/>
        </w:rPr>
        <w:t xml:space="preserve"> </w:t>
      </w:r>
      <w:r w:rsidRPr="0065114A">
        <w:rPr>
          <w:rFonts w:ascii="Arial" w:hAnsi="Arial" w:cs="Arial"/>
        </w:rPr>
        <w:t>du</w:t>
      </w:r>
      <w:r w:rsidRPr="0065114A">
        <w:rPr>
          <w:rFonts w:ascii="Arial" w:hAnsi="Arial" w:cs="Arial"/>
          <w:spacing w:val="7"/>
        </w:rPr>
        <w:t xml:space="preserve"> </w:t>
      </w:r>
      <w:r w:rsidRPr="0065114A">
        <w:rPr>
          <w:rFonts w:ascii="Arial" w:hAnsi="Arial" w:cs="Arial"/>
        </w:rPr>
        <w:t>présent</w:t>
      </w:r>
      <w:r w:rsidRPr="0065114A">
        <w:rPr>
          <w:rFonts w:ascii="Arial" w:hAnsi="Arial" w:cs="Arial"/>
          <w:spacing w:val="7"/>
        </w:rPr>
        <w:t xml:space="preserve"> </w:t>
      </w:r>
      <w:r w:rsidRPr="0065114A">
        <w:rPr>
          <w:rFonts w:ascii="Arial" w:hAnsi="Arial" w:cs="Arial"/>
        </w:rPr>
        <w:t>engagement.</w:t>
      </w:r>
    </w:p>
    <w:p w14:paraId="577DE92A" w14:textId="77777777" w:rsidR="00F551C2" w:rsidRPr="0065114A" w:rsidRDefault="00F551C2" w:rsidP="00F551C2">
      <w:pPr>
        <w:widowControl w:val="0"/>
        <w:autoSpaceDE w:val="0"/>
        <w:jc w:val="both"/>
      </w:pPr>
      <w:r w:rsidRPr="0065114A">
        <w:rPr>
          <w:rFonts w:ascii="Arial" w:hAnsi="Arial" w:cs="Arial"/>
        </w:rPr>
        <w:t>Le</w:t>
      </w:r>
      <w:r w:rsidRPr="0065114A">
        <w:rPr>
          <w:rFonts w:ascii="Arial" w:hAnsi="Arial" w:cs="Arial"/>
          <w:spacing w:val="3"/>
        </w:rPr>
        <w:t xml:space="preserve"> </w:t>
      </w:r>
      <w:r w:rsidRPr="0065114A">
        <w:rPr>
          <w:rFonts w:ascii="Arial" w:hAnsi="Arial" w:cs="Arial"/>
        </w:rPr>
        <w:t>présent</w:t>
      </w:r>
      <w:r w:rsidRPr="0065114A">
        <w:rPr>
          <w:rFonts w:ascii="Arial" w:hAnsi="Arial" w:cs="Arial"/>
          <w:spacing w:val="3"/>
        </w:rPr>
        <w:t xml:space="preserve"> </w:t>
      </w:r>
      <w:r w:rsidRPr="0065114A">
        <w:rPr>
          <w:rFonts w:ascii="Arial" w:hAnsi="Arial" w:cs="Arial"/>
        </w:rPr>
        <w:t>cautionnement</w:t>
      </w:r>
      <w:r w:rsidRPr="0065114A">
        <w:rPr>
          <w:rFonts w:ascii="Arial" w:hAnsi="Arial" w:cs="Arial"/>
          <w:spacing w:val="3"/>
        </w:rPr>
        <w:t xml:space="preserve"> </w:t>
      </w:r>
      <w:r w:rsidRPr="0065114A">
        <w:rPr>
          <w:rFonts w:ascii="Arial" w:hAnsi="Arial" w:cs="Arial"/>
        </w:rPr>
        <w:t>définitif</w:t>
      </w:r>
      <w:r w:rsidRPr="0065114A">
        <w:rPr>
          <w:rFonts w:ascii="Arial" w:hAnsi="Arial" w:cs="Arial"/>
          <w:spacing w:val="3"/>
        </w:rPr>
        <w:t xml:space="preserve"> </w:t>
      </w:r>
      <w:r w:rsidRPr="0065114A">
        <w:rPr>
          <w:rFonts w:ascii="Arial" w:hAnsi="Arial" w:cs="Arial"/>
        </w:rPr>
        <w:t>est</w:t>
      </w:r>
      <w:r w:rsidRPr="0065114A">
        <w:rPr>
          <w:rFonts w:ascii="Arial" w:hAnsi="Arial" w:cs="Arial"/>
          <w:spacing w:val="3"/>
        </w:rPr>
        <w:t xml:space="preserve"> </w:t>
      </w:r>
      <w:r w:rsidRPr="0065114A">
        <w:rPr>
          <w:rFonts w:ascii="Arial" w:hAnsi="Arial" w:cs="Arial"/>
        </w:rPr>
        <w:t>soumis</w:t>
      </w:r>
      <w:r w:rsidRPr="0065114A">
        <w:rPr>
          <w:rFonts w:ascii="Arial" w:hAnsi="Arial" w:cs="Arial"/>
          <w:spacing w:val="3"/>
        </w:rPr>
        <w:t xml:space="preserve"> </w:t>
      </w:r>
      <w:r w:rsidRPr="0065114A">
        <w:rPr>
          <w:rFonts w:ascii="Arial" w:hAnsi="Arial" w:cs="Arial"/>
        </w:rPr>
        <w:t>pour</w:t>
      </w:r>
      <w:r w:rsidRPr="0065114A">
        <w:rPr>
          <w:rFonts w:ascii="Arial" w:hAnsi="Arial" w:cs="Arial"/>
          <w:spacing w:val="3"/>
        </w:rPr>
        <w:t xml:space="preserve"> </w:t>
      </w:r>
      <w:r w:rsidRPr="0065114A">
        <w:rPr>
          <w:rFonts w:ascii="Arial" w:hAnsi="Arial" w:cs="Arial"/>
        </w:rPr>
        <w:t>son</w:t>
      </w:r>
      <w:r w:rsidRPr="0065114A">
        <w:rPr>
          <w:rFonts w:ascii="Arial" w:hAnsi="Arial" w:cs="Arial"/>
          <w:spacing w:val="3"/>
        </w:rPr>
        <w:t xml:space="preserve"> </w:t>
      </w:r>
      <w:r w:rsidRPr="0065114A">
        <w:rPr>
          <w:rFonts w:ascii="Arial" w:hAnsi="Arial" w:cs="Arial"/>
        </w:rPr>
        <w:t>interprétation</w:t>
      </w:r>
      <w:r w:rsidRPr="0065114A">
        <w:rPr>
          <w:rFonts w:ascii="Arial" w:hAnsi="Arial" w:cs="Arial"/>
          <w:spacing w:val="3"/>
        </w:rPr>
        <w:t xml:space="preserve"> </w:t>
      </w:r>
      <w:r w:rsidRPr="0065114A">
        <w:rPr>
          <w:rFonts w:ascii="Arial" w:hAnsi="Arial" w:cs="Arial"/>
        </w:rPr>
        <w:t>et</w:t>
      </w:r>
      <w:r w:rsidRPr="0065114A">
        <w:rPr>
          <w:rFonts w:ascii="Arial" w:hAnsi="Arial" w:cs="Arial"/>
          <w:spacing w:val="3"/>
        </w:rPr>
        <w:t xml:space="preserve"> </w:t>
      </w:r>
      <w:r w:rsidRPr="0065114A">
        <w:rPr>
          <w:rFonts w:ascii="Arial" w:hAnsi="Arial" w:cs="Arial"/>
        </w:rPr>
        <w:t>son</w:t>
      </w:r>
      <w:r w:rsidRPr="0065114A">
        <w:rPr>
          <w:rFonts w:ascii="Arial" w:hAnsi="Arial" w:cs="Arial"/>
          <w:spacing w:val="3"/>
        </w:rPr>
        <w:t xml:space="preserve"> </w:t>
      </w:r>
      <w:r w:rsidRPr="0065114A">
        <w:rPr>
          <w:rFonts w:ascii="Arial" w:hAnsi="Arial" w:cs="Arial"/>
        </w:rPr>
        <w:t>exécution</w:t>
      </w:r>
      <w:r w:rsidRPr="0065114A">
        <w:rPr>
          <w:rFonts w:ascii="Arial" w:hAnsi="Arial" w:cs="Arial"/>
          <w:spacing w:val="3"/>
        </w:rPr>
        <w:t xml:space="preserve"> </w:t>
      </w:r>
      <w:r w:rsidRPr="0065114A">
        <w:rPr>
          <w:rFonts w:ascii="Arial" w:hAnsi="Arial" w:cs="Arial"/>
        </w:rPr>
        <w:t>au</w:t>
      </w:r>
      <w:r w:rsidRPr="0065114A">
        <w:rPr>
          <w:rFonts w:ascii="Arial" w:hAnsi="Arial" w:cs="Arial"/>
          <w:spacing w:val="3"/>
        </w:rPr>
        <w:t xml:space="preserve"> </w:t>
      </w:r>
      <w:r w:rsidRPr="0065114A">
        <w:rPr>
          <w:rFonts w:ascii="Arial" w:hAnsi="Arial" w:cs="Arial"/>
        </w:rPr>
        <w:t>droit</w:t>
      </w:r>
      <w:r w:rsidRPr="0065114A">
        <w:rPr>
          <w:rFonts w:ascii="Arial" w:hAnsi="Arial" w:cs="Arial"/>
          <w:spacing w:val="3"/>
        </w:rPr>
        <w:t xml:space="preserve"> </w:t>
      </w:r>
      <w:r w:rsidRPr="0065114A">
        <w:rPr>
          <w:rFonts w:ascii="Arial" w:hAnsi="Arial" w:cs="Arial"/>
        </w:rPr>
        <w:t>camerounais.</w:t>
      </w:r>
      <w:r w:rsidRPr="0065114A">
        <w:rPr>
          <w:rFonts w:ascii="Arial" w:hAnsi="Arial" w:cs="Arial"/>
          <w:spacing w:val="3"/>
        </w:rPr>
        <w:t xml:space="preserve"> </w:t>
      </w:r>
      <w:r w:rsidRPr="0065114A">
        <w:rPr>
          <w:rFonts w:ascii="Arial" w:hAnsi="Arial" w:cs="Arial"/>
        </w:rPr>
        <w:t>Les</w:t>
      </w:r>
      <w:r w:rsidRPr="0065114A">
        <w:rPr>
          <w:rFonts w:ascii="Arial" w:hAnsi="Arial" w:cs="Arial"/>
          <w:spacing w:val="3"/>
        </w:rPr>
        <w:t xml:space="preserve"> </w:t>
      </w:r>
      <w:r w:rsidRPr="0065114A">
        <w:rPr>
          <w:rFonts w:ascii="Arial" w:hAnsi="Arial" w:cs="Arial"/>
        </w:rPr>
        <w:t>tribunaux</w:t>
      </w:r>
      <w:r w:rsidRPr="0065114A">
        <w:rPr>
          <w:rFonts w:ascii="Arial" w:hAnsi="Arial" w:cs="Arial"/>
          <w:spacing w:val="3"/>
        </w:rPr>
        <w:t xml:space="preserve"> </w:t>
      </w:r>
      <w:r w:rsidRPr="0065114A">
        <w:rPr>
          <w:rFonts w:ascii="Arial" w:hAnsi="Arial" w:cs="Arial"/>
        </w:rPr>
        <w:t>camerounais</w:t>
      </w:r>
      <w:r w:rsidRPr="0065114A">
        <w:rPr>
          <w:rFonts w:ascii="Arial" w:hAnsi="Arial" w:cs="Arial"/>
          <w:spacing w:val="3"/>
        </w:rPr>
        <w:t xml:space="preserve"> </w:t>
      </w:r>
      <w:r w:rsidRPr="0065114A">
        <w:rPr>
          <w:rFonts w:ascii="Arial" w:hAnsi="Arial" w:cs="Arial"/>
        </w:rPr>
        <w:t>seront</w:t>
      </w:r>
      <w:r w:rsidRPr="0065114A">
        <w:rPr>
          <w:rFonts w:ascii="Arial" w:hAnsi="Arial" w:cs="Arial"/>
          <w:spacing w:val="3"/>
        </w:rPr>
        <w:t xml:space="preserve"> </w:t>
      </w:r>
      <w:r w:rsidRPr="0065114A">
        <w:rPr>
          <w:rFonts w:ascii="Arial" w:hAnsi="Arial" w:cs="Arial"/>
        </w:rPr>
        <w:t>seuls</w:t>
      </w:r>
      <w:r w:rsidRPr="0065114A">
        <w:rPr>
          <w:rFonts w:ascii="Arial" w:hAnsi="Arial" w:cs="Arial"/>
          <w:spacing w:val="3"/>
        </w:rPr>
        <w:t xml:space="preserve"> </w:t>
      </w:r>
      <w:r w:rsidRPr="0065114A">
        <w:rPr>
          <w:rFonts w:ascii="Arial" w:hAnsi="Arial" w:cs="Arial"/>
        </w:rPr>
        <w:t>compétents</w:t>
      </w:r>
      <w:r w:rsidRPr="0065114A">
        <w:rPr>
          <w:rFonts w:ascii="Arial" w:hAnsi="Arial" w:cs="Arial"/>
          <w:spacing w:val="3"/>
        </w:rPr>
        <w:t xml:space="preserve"> </w:t>
      </w:r>
      <w:r w:rsidRPr="0065114A">
        <w:rPr>
          <w:rFonts w:ascii="Arial" w:hAnsi="Arial" w:cs="Arial"/>
        </w:rPr>
        <w:t>pour</w:t>
      </w:r>
      <w:r w:rsidRPr="0065114A">
        <w:rPr>
          <w:rFonts w:ascii="Arial" w:hAnsi="Arial" w:cs="Arial"/>
          <w:spacing w:val="3"/>
        </w:rPr>
        <w:t xml:space="preserve"> </w:t>
      </w:r>
      <w:r w:rsidRPr="0065114A">
        <w:rPr>
          <w:rFonts w:ascii="Arial" w:hAnsi="Arial" w:cs="Arial"/>
        </w:rPr>
        <w:t>statuer</w:t>
      </w:r>
      <w:r w:rsidRPr="0065114A">
        <w:rPr>
          <w:rFonts w:ascii="Arial" w:hAnsi="Arial" w:cs="Arial"/>
          <w:spacing w:val="3"/>
        </w:rPr>
        <w:t xml:space="preserve"> </w:t>
      </w:r>
      <w:r w:rsidRPr="0065114A">
        <w:rPr>
          <w:rFonts w:ascii="Arial" w:hAnsi="Arial" w:cs="Arial"/>
        </w:rPr>
        <w:t>sur</w:t>
      </w:r>
      <w:r w:rsidRPr="0065114A">
        <w:rPr>
          <w:rFonts w:ascii="Arial" w:hAnsi="Arial" w:cs="Arial"/>
          <w:spacing w:val="3"/>
        </w:rPr>
        <w:t xml:space="preserve"> </w:t>
      </w:r>
      <w:r w:rsidRPr="0065114A">
        <w:rPr>
          <w:rFonts w:ascii="Arial" w:hAnsi="Arial" w:cs="Arial"/>
        </w:rPr>
        <w:t>tout</w:t>
      </w:r>
      <w:r w:rsidRPr="0065114A">
        <w:rPr>
          <w:rFonts w:ascii="Arial" w:hAnsi="Arial" w:cs="Arial"/>
          <w:spacing w:val="3"/>
        </w:rPr>
        <w:t xml:space="preserve"> </w:t>
      </w:r>
      <w:r w:rsidRPr="0065114A">
        <w:rPr>
          <w:rFonts w:ascii="Arial" w:hAnsi="Arial" w:cs="Arial"/>
        </w:rPr>
        <w:t>ce</w:t>
      </w:r>
      <w:r w:rsidRPr="0065114A">
        <w:rPr>
          <w:rFonts w:ascii="Arial" w:hAnsi="Arial" w:cs="Arial"/>
          <w:spacing w:val="3"/>
        </w:rPr>
        <w:t xml:space="preserve"> </w:t>
      </w:r>
      <w:r w:rsidRPr="0065114A">
        <w:rPr>
          <w:rFonts w:ascii="Arial" w:hAnsi="Arial" w:cs="Arial"/>
        </w:rPr>
        <w:t>qui</w:t>
      </w:r>
      <w:r w:rsidRPr="0065114A">
        <w:rPr>
          <w:rFonts w:ascii="Arial" w:hAnsi="Arial" w:cs="Arial"/>
          <w:spacing w:val="3"/>
        </w:rPr>
        <w:t xml:space="preserve"> </w:t>
      </w:r>
      <w:r w:rsidRPr="0065114A">
        <w:rPr>
          <w:rFonts w:ascii="Arial" w:hAnsi="Arial" w:cs="Arial"/>
        </w:rPr>
        <w:t>concerne</w:t>
      </w:r>
      <w:r w:rsidRPr="0065114A">
        <w:rPr>
          <w:rFonts w:ascii="Arial" w:hAnsi="Arial" w:cs="Arial"/>
          <w:spacing w:val="3"/>
        </w:rPr>
        <w:t xml:space="preserve"> </w:t>
      </w:r>
      <w:r w:rsidRPr="0065114A">
        <w:rPr>
          <w:rFonts w:ascii="Arial" w:hAnsi="Arial" w:cs="Arial"/>
        </w:rPr>
        <w:t>le présent</w:t>
      </w:r>
      <w:r w:rsidRPr="0065114A">
        <w:rPr>
          <w:rFonts w:ascii="Arial" w:hAnsi="Arial" w:cs="Arial"/>
          <w:spacing w:val="7"/>
        </w:rPr>
        <w:t xml:space="preserve"> </w:t>
      </w:r>
      <w:r w:rsidRPr="0065114A">
        <w:rPr>
          <w:rFonts w:ascii="Arial" w:hAnsi="Arial" w:cs="Arial"/>
        </w:rPr>
        <w:t>engagement</w:t>
      </w:r>
      <w:r w:rsidRPr="0065114A">
        <w:rPr>
          <w:rFonts w:ascii="Arial" w:hAnsi="Arial" w:cs="Arial"/>
          <w:spacing w:val="7"/>
        </w:rPr>
        <w:t xml:space="preserve"> </w:t>
      </w:r>
      <w:r w:rsidRPr="0065114A">
        <w:rPr>
          <w:rFonts w:ascii="Arial" w:hAnsi="Arial" w:cs="Arial"/>
        </w:rPr>
        <w:t>et</w:t>
      </w:r>
      <w:r w:rsidRPr="0065114A">
        <w:rPr>
          <w:rFonts w:ascii="Arial" w:hAnsi="Arial" w:cs="Arial"/>
          <w:spacing w:val="7"/>
        </w:rPr>
        <w:t xml:space="preserve"> </w:t>
      </w:r>
      <w:r w:rsidRPr="0065114A">
        <w:rPr>
          <w:rFonts w:ascii="Arial" w:hAnsi="Arial" w:cs="Arial"/>
        </w:rPr>
        <w:t>ses</w:t>
      </w:r>
      <w:r w:rsidRPr="0065114A">
        <w:rPr>
          <w:rFonts w:ascii="Arial" w:hAnsi="Arial" w:cs="Arial"/>
          <w:spacing w:val="7"/>
        </w:rPr>
        <w:t xml:space="preserve"> </w:t>
      </w:r>
      <w:r w:rsidRPr="0065114A">
        <w:rPr>
          <w:rFonts w:ascii="Arial" w:hAnsi="Arial" w:cs="Arial"/>
        </w:rPr>
        <w:t>suites.</w:t>
      </w:r>
    </w:p>
    <w:p w14:paraId="1466D6D6" w14:textId="77777777" w:rsidR="00F551C2" w:rsidRPr="0065114A" w:rsidRDefault="00F551C2" w:rsidP="00F551C2">
      <w:pPr>
        <w:widowControl w:val="0"/>
        <w:autoSpaceDE w:val="0"/>
        <w:jc w:val="both"/>
      </w:pPr>
      <w:r w:rsidRPr="0065114A">
        <w:rPr>
          <w:rFonts w:ascii="Arial" w:hAnsi="Arial" w:cs="Arial"/>
          <w:i/>
          <w:iCs/>
        </w:rPr>
        <w:t>Signé</w:t>
      </w:r>
      <w:r w:rsidRPr="0065114A">
        <w:rPr>
          <w:rFonts w:ascii="Arial" w:hAnsi="Arial" w:cs="Arial"/>
          <w:i/>
          <w:iCs/>
          <w:spacing w:val="7"/>
        </w:rPr>
        <w:t xml:space="preserve"> </w:t>
      </w:r>
      <w:r w:rsidRPr="0065114A">
        <w:rPr>
          <w:rFonts w:ascii="Arial" w:hAnsi="Arial" w:cs="Arial"/>
          <w:i/>
          <w:iCs/>
        </w:rPr>
        <w:t>et</w:t>
      </w:r>
      <w:r w:rsidRPr="0065114A">
        <w:rPr>
          <w:rFonts w:ascii="Arial" w:hAnsi="Arial" w:cs="Arial"/>
          <w:i/>
          <w:iCs/>
          <w:spacing w:val="7"/>
        </w:rPr>
        <w:t xml:space="preserve"> </w:t>
      </w:r>
      <w:r w:rsidRPr="0065114A">
        <w:rPr>
          <w:rFonts w:ascii="Arial" w:hAnsi="Arial" w:cs="Arial"/>
          <w:i/>
          <w:iCs/>
        </w:rPr>
        <w:t>authentifié</w:t>
      </w:r>
      <w:r w:rsidRPr="0065114A">
        <w:rPr>
          <w:rFonts w:ascii="Arial" w:hAnsi="Arial" w:cs="Arial"/>
          <w:i/>
          <w:iCs/>
          <w:spacing w:val="7"/>
        </w:rPr>
        <w:t xml:space="preserve"> </w:t>
      </w:r>
      <w:r w:rsidRPr="0065114A">
        <w:rPr>
          <w:rFonts w:ascii="Arial" w:hAnsi="Arial" w:cs="Arial"/>
          <w:i/>
          <w:iCs/>
        </w:rPr>
        <w:t>par</w:t>
      </w:r>
      <w:r w:rsidRPr="0065114A">
        <w:rPr>
          <w:rFonts w:ascii="Arial" w:hAnsi="Arial" w:cs="Arial"/>
          <w:i/>
          <w:iCs/>
          <w:spacing w:val="7"/>
        </w:rPr>
        <w:t xml:space="preserve"> </w:t>
      </w:r>
      <w:r w:rsidRPr="0065114A">
        <w:rPr>
          <w:rFonts w:ascii="Arial" w:hAnsi="Arial" w:cs="Arial"/>
          <w:i/>
          <w:iCs/>
        </w:rPr>
        <w:t>la</w:t>
      </w:r>
      <w:r w:rsidRPr="0065114A">
        <w:rPr>
          <w:rFonts w:ascii="Arial" w:hAnsi="Arial" w:cs="Arial"/>
          <w:i/>
          <w:iCs/>
          <w:spacing w:val="7"/>
        </w:rPr>
        <w:t xml:space="preserve"> </w:t>
      </w:r>
      <w:r w:rsidRPr="0065114A">
        <w:rPr>
          <w:rFonts w:ascii="Arial" w:hAnsi="Arial" w:cs="Arial"/>
          <w:i/>
          <w:iCs/>
        </w:rPr>
        <w:t>banque</w:t>
      </w:r>
    </w:p>
    <w:p w14:paraId="484C9CC5" w14:textId="77777777" w:rsidR="00F551C2" w:rsidRPr="0065114A" w:rsidRDefault="00F551C2" w:rsidP="00F551C2">
      <w:pPr>
        <w:widowControl w:val="0"/>
        <w:autoSpaceDE w:val="0"/>
        <w:jc w:val="both"/>
        <w:rPr>
          <w:rFonts w:ascii="Arial" w:hAnsi="Arial" w:cs="Arial"/>
          <w:i/>
          <w:iCs/>
        </w:rPr>
      </w:pPr>
      <w:r w:rsidRPr="0065114A">
        <w:rPr>
          <w:rFonts w:ascii="Arial" w:hAnsi="Arial" w:cs="Arial"/>
          <w:i/>
          <w:iCs/>
        </w:rPr>
        <w:t>à</w:t>
      </w:r>
      <w:r w:rsidRPr="0065114A">
        <w:rPr>
          <w:rFonts w:ascii="Arial" w:hAnsi="Arial" w:cs="Arial"/>
          <w:i/>
          <w:iCs/>
          <w:spacing w:val="7"/>
        </w:rPr>
        <w:t xml:space="preserve"> </w:t>
      </w:r>
      <w:r w:rsidRPr="0065114A">
        <w:rPr>
          <w:rFonts w:ascii="Arial" w:hAnsi="Arial" w:cs="Arial"/>
          <w:i/>
          <w:iCs/>
        </w:rPr>
        <w:t>……………..........................……….</w:t>
      </w:r>
      <w:r w:rsidRPr="0065114A">
        <w:rPr>
          <w:rFonts w:ascii="Arial" w:hAnsi="Arial" w:cs="Arial"/>
          <w:i/>
          <w:iCs/>
          <w:spacing w:val="-1"/>
        </w:rPr>
        <w:t>.</w:t>
      </w:r>
      <w:r w:rsidRPr="0065114A">
        <w:rPr>
          <w:rFonts w:ascii="Arial" w:hAnsi="Arial" w:cs="Arial"/>
          <w:i/>
          <w:iCs/>
        </w:rPr>
        <w:t>,</w:t>
      </w:r>
      <w:r w:rsidRPr="0065114A">
        <w:rPr>
          <w:rFonts w:ascii="Arial" w:hAnsi="Arial" w:cs="Arial"/>
          <w:i/>
          <w:iCs/>
          <w:spacing w:val="7"/>
        </w:rPr>
        <w:t xml:space="preserve"> </w:t>
      </w:r>
      <w:r w:rsidRPr="0065114A">
        <w:rPr>
          <w:rFonts w:ascii="Arial" w:hAnsi="Arial" w:cs="Arial"/>
          <w:i/>
          <w:iCs/>
        </w:rPr>
        <w:t>le</w:t>
      </w:r>
      <w:r w:rsidRPr="0065114A">
        <w:rPr>
          <w:rFonts w:ascii="Arial" w:hAnsi="Arial" w:cs="Arial"/>
          <w:i/>
          <w:iCs/>
          <w:spacing w:val="7"/>
        </w:rPr>
        <w:t xml:space="preserve"> </w:t>
      </w:r>
      <w:r w:rsidRPr="0065114A">
        <w:rPr>
          <w:rFonts w:ascii="Arial" w:hAnsi="Arial" w:cs="Arial"/>
          <w:i/>
          <w:iCs/>
        </w:rPr>
        <w:t>……………..........................………..</w:t>
      </w:r>
    </w:p>
    <w:p w14:paraId="3E2700EA" w14:textId="77777777" w:rsidR="00F551C2" w:rsidRPr="0065114A" w:rsidRDefault="00F551C2" w:rsidP="00F551C2">
      <w:pPr>
        <w:widowControl w:val="0"/>
        <w:autoSpaceDE w:val="0"/>
        <w:jc w:val="both"/>
        <w:rPr>
          <w:rFonts w:ascii="Arial" w:hAnsi="Arial" w:cs="Arial"/>
          <w:i/>
          <w:iCs/>
        </w:rPr>
      </w:pPr>
    </w:p>
    <w:p w14:paraId="795AF88E" w14:textId="77777777" w:rsidR="00F551C2" w:rsidRPr="0065114A" w:rsidRDefault="00F551C2" w:rsidP="00F551C2">
      <w:pPr>
        <w:widowControl w:val="0"/>
        <w:autoSpaceDE w:val="0"/>
        <w:jc w:val="both"/>
        <w:rPr>
          <w:rFonts w:ascii="Arial" w:hAnsi="Arial" w:cs="Arial"/>
          <w:i/>
          <w:iCs/>
        </w:rPr>
      </w:pPr>
    </w:p>
    <w:p w14:paraId="31FE60D7" w14:textId="77777777" w:rsidR="00F551C2" w:rsidRPr="0065114A" w:rsidRDefault="00F551C2" w:rsidP="00F551C2">
      <w:pPr>
        <w:widowControl w:val="0"/>
        <w:autoSpaceDE w:val="0"/>
        <w:jc w:val="both"/>
        <w:rPr>
          <w:rFonts w:ascii="Arial" w:hAnsi="Arial" w:cs="Arial"/>
          <w:i/>
          <w:iCs/>
        </w:rPr>
      </w:pPr>
    </w:p>
    <w:p w14:paraId="06D5D853" w14:textId="77777777" w:rsidR="00F551C2" w:rsidRPr="0065114A" w:rsidRDefault="00F551C2" w:rsidP="00F551C2">
      <w:pPr>
        <w:widowControl w:val="0"/>
        <w:autoSpaceDE w:val="0"/>
        <w:jc w:val="both"/>
        <w:rPr>
          <w:rFonts w:ascii="Arial" w:hAnsi="Arial" w:cs="Arial"/>
          <w:i/>
          <w:iCs/>
        </w:rPr>
      </w:pPr>
    </w:p>
    <w:p w14:paraId="54D88ED0" w14:textId="77777777" w:rsidR="00F551C2" w:rsidRPr="0065114A" w:rsidRDefault="00F551C2" w:rsidP="00F551C2">
      <w:pPr>
        <w:widowControl w:val="0"/>
        <w:autoSpaceDE w:val="0"/>
        <w:jc w:val="both"/>
        <w:rPr>
          <w:rFonts w:ascii="Arial" w:hAnsi="Arial" w:cs="Arial"/>
          <w:i/>
          <w:iCs/>
        </w:rPr>
      </w:pPr>
    </w:p>
    <w:p w14:paraId="12EBB747" w14:textId="77777777" w:rsidR="00F551C2" w:rsidRPr="0065114A" w:rsidRDefault="00F551C2" w:rsidP="00F551C2">
      <w:pPr>
        <w:widowControl w:val="0"/>
        <w:autoSpaceDE w:val="0"/>
        <w:jc w:val="both"/>
        <w:rPr>
          <w:rFonts w:ascii="Arial" w:hAnsi="Arial" w:cs="Arial"/>
          <w:i/>
          <w:iCs/>
        </w:rPr>
      </w:pPr>
    </w:p>
    <w:p w14:paraId="77E2DFFA" w14:textId="77777777" w:rsidR="00F551C2" w:rsidRPr="0065114A" w:rsidRDefault="00F551C2" w:rsidP="00F551C2">
      <w:pPr>
        <w:widowControl w:val="0"/>
        <w:autoSpaceDE w:val="0"/>
        <w:jc w:val="both"/>
        <w:rPr>
          <w:rFonts w:ascii="Arial" w:hAnsi="Arial" w:cs="Arial"/>
          <w:i/>
          <w:iCs/>
        </w:rPr>
      </w:pPr>
    </w:p>
    <w:p w14:paraId="55B77B12" w14:textId="77777777" w:rsidR="00F551C2" w:rsidRPr="0065114A" w:rsidRDefault="00F551C2" w:rsidP="00F551C2">
      <w:pPr>
        <w:widowControl w:val="0"/>
        <w:autoSpaceDE w:val="0"/>
        <w:jc w:val="both"/>
        <w:rPr>
          <w:rFonts w:ascii="Arial" w:hAnsi="Arial" w:cs="Arial"/>
          <w:i/>
          <w:iCs/>
        </w:rPr>
      </w:pPr>
    </w:p>
    <w:p w14:paraId="7AF9481D" w14:textId="77777777" w:rsidR="00F551C2" w:rsidRPr="0065114A" w:rsidRDefault="00F551C2" w:rsidP="00F551C2">
      <w:pPr>
        <w:widowControl w:val="0"/>
        <w:autoSpaceDE w:val="0"/>
        <w:jc w:val="both"/>
        <w:rPr>
          <w:rFonts w:ascii="Arial" w:hAnsi="Arial" w:cs="Arial"/>
          <w:i/>
          <w:iCs/>
        </w:rPr>
      </w:pPr>
    </w:p>
    <w:p w14:paraId="485073ED" w14:textId="77777777" w:rsidR="00F551C2" w:rsidRPr="0065114A" w:rsidRDefault="00F551C2" w:rsidP="00F551C2">
      <w:pPr>
        <w:widowControl w:val="0"/>
        <w:autoSpaceDE w:val="0"/>
        <w:jc w:val="both"/>
        <w:rPr>
          <w:rFonts w:ascii="Arial" w:hAnsi="Arial" w:cs="Arial"/>
          <w:i/>
          <w:iCs/>
        </w:rPr>
      </w:pPr>
    </w:p>
    <w:p w14:paraId="517C1A72" w14:textId="77777777" w:rsidR="00F551C2" w:rsidRPr="0065114A" w:rsidRDefault="00F551C2" w:rsidP="00F551C2">
      <w:pPr>
        <w:widowControl w:val="0"/>
        <w:autoSpaceDE w:val="0"/>
        <w:jc w:val="both"/>
        <w:rPr>
          <w:rFonts w:ascii="Arial" w:hAnsi="Arial" w:cs="Arial"/>
          <w:i/>
          <w:iCs/>
        </w:rPr>
      </w:pPr>
    </w:p>
    <w:p w14:paraId="210F6EF8" w14:textId="77777777" w:rsidR="00F551C2" w:rsidRPr="0065114A" w:rsidRDefault="00F551C2" w:rsidP="00F551C2">
      <w:pPr>
        <w:widowControl w:val="0"/>
        <w:autoSpaceDE w:val="0"/>
        <w:jc w:val="both"/>
        <w:rPr>
          <w:rFonts w:ascii="Arial" w:hAnsi="Arial" w:cs="Arial"/>
          <w:i/>
          <w:iCs/>
        </w:rPr>
      </w:pPr>
    </w:p>
    <w:p w14:paraId="6820D49E" w14:textId="77777777" w:rsidR="00F551C2" w:rsidRPr="0065114A" w:rsidRDefault="00F551C2" w:rsidP="00F551C2">
      <w:pPr>
        <w:widowControl w:val="0"/>
        <w:autoSpaceDE w:val="0"/>
        <w:jc w:val="both"/>
        <w:rPr>
          <w:rFonts w:ascii="Arial" w:hAnsi="Arial" w:cs="Arial"/>
          <w:i/>
          <w:iCs/>
        </w:rPr>
      </w:pPr>
    </w:p>
    <w:p w14:paraId="4E8997E6" w14:textId="77777777" w:rsidR="00F551C2" w:rsidRPr="0065114A" w:rsidRDefault="00F551C2" w:rsidP="00F551C2">
      <w:pPr>
        <w:widowControl w:val="0"/>
        <w:autoSpaceDE w:val="0"/>
        <w:jc w:val="both"/>
        <w:rPr>
          <w:rFonts w:ascii="Arial" w:hAnsi="Arial" w:cs="Arial"/>
          <w:i/>
          <w:iCs/>
        </w:rPr>
      </w:pPr>
    </w:p>
    <w:p w14:paraId="0F953EFB" w14:textId="77777777" w:rsidR="00F551C2" w:rsidRPr="0065114A" w:rsidRDefault="00F551C2" w:rsidP="00F551C2">
      <w:pPr>
        <w:widowControl w:val="0"/>
        <w:autoSpaceDE w:val="0"/>
        <w:jc w:val="both"/>
        <w:rPr>
          <w:rFonts w:ascii="Arial" w:hAnsi="Arial" w:cs="Arial"/>
          <w:i/>
          <w:iCs/>
        </w:rPr>
      </w:pPr>
    </w:p>
    <w:p w14:paraId="6B9DD04A" w14:textId="77777777" w:rsidR="00F551C2" w:rsidRPr="0065114A" w:rsidRDefault="00F551C2" w:rsidP="00F551C2">
      <w:pPr>
        <w:widowControl w:val="0"/>
        <w:autoSpaceDE w:val="0"/>
        <w:jc w:val="both"/>
        <w:rPr>
          <w:rFonts w:ascii="Arial" w:hAnsi="Arial" w:cs="Arial"/>
          <w:i/>
          <w:iCs/>
        </w:rPr>
      </w:pPr>
    </w:p>
    <w:p w14:paraId="204C8E10" w14:textId="77777777" w:rsidR="00F551C2" w:rsidRPr="0065114A" w:rsidRDefault="00F551C2" w:rsidP="00F551C2">
      <w:pPr>
        <w:widowControl w:val="0"/>
        <w:autoSpaceDE w:val="0"/>
        <w:jc w:val="both"/>
        <w:rPr>
          <w:rFonts w:ascii="Arial" w:hAnsi="Arial" w:cs="Arial"/>
          <w:i/>
          <w:iCs/>
        </w:rPr>
      </w:pPr>
    </w:p>
    <w:p w14:paraId="33F2B3EF" w14:textId="77777777" w:rsidR="00F551C2" w:rsidRPr="0065114A" w:rsidRDefault="00F551C2" w:rsidP="00F551C2">
      <w:pPr>
        <w:widowControl w:val="0"/>
        <w:autoSpaceDE w:val="0"/>
        <w:jc w:val="both"/>
        <w:rPr>
          <w:rFonts w:ascii="Arial" w:hAnsi="Arial" w:cs="Arial"/>
          <w:i/>
          <w:iCs/>
        </w:rPr>
      </w:pPr>
    </w:p>
    <w:p w14:paraId="00EDB38A" w14:textId="77777777" w:rsidR="00F551C2" w:rsidRPr="0065114A" w:rsidRDefault="00F551C2" w:rsidP="00F551C2">
      <w:pPr>
        <w:widowControl w:val="0"/>
        <w:autoSpaceDE w:val="0"/>
        <w:jc w:val="both"/>
        <w:rPr>
          <w:rFonts w:ascii="Arial" w:hAnsi="Arial" w:cs="Arial"/>
          <w:i/>
          <w:iCs/>
        </w:rPr>
      </w:pPr>
    </w:p>
    <w:p w14:paraId="3A0D7532" w14:textId="77777777" w:rsidR="00F551C2" w:rsidRPr="0065114A" w:rsidRDefault="00F551C2" w:rsidP="00F551C2">
      <w:pPr>
        <w:widowControl w:val="0"/>
        <w:autoSpaceDE w:val="0"/>
        <w:jc w:val="both"/>
        <w:rPr>
          <w:rFonts w:ascii="Arial" w:hAnsi="Arial" w:cs="Arial"/>
          <w:i/>
          <w:iCs/>
        </w:rPr>
      </w:pPr>
    </w:p>
    <w:p w14:paraId="3155E49F" w14:textId="77777777" w:rsidR="00F551C2" w:rsidRPr="0065114A" w:rsidRDefault="00F551C2" w:rsidP="00F551C2">
      <w:pPr>
        <w:widowControl w:val="0"/>
        <w:autoSpaceDE w:val="0"/>
        <w:jc w:val="both"/>
        <w:rPr>
          <w:rFonts w:ascii="Arial" w:hAnsi="Arial" w:cs="Arial"/>
          <w:i/>
          <w:iCs/>
        </w:rPr>
      </w:pPr>
    </w:p>
    <w:p w14:paraId="47306474" w14:textId="77777777" w:rsidR="00F551C2" w:rsidRPr="0065114A" w:rsidRDefault="00F551C2" w:rsidP="00F551C2">
      <w:pPr>
        <w:widowControl w:val="0"/>
        <w:autoSpaceDE w:val="0"/>
        <w:jc w:val="both"/>
        <w:rPr>
          <w:rFonts w:ascii="Arial" w:hAnsi="Arial" w:cs="Arial"/>
          <w:i/>
          <w:iCs/>
        </w:rPr>
      </w:pPr>
    </w:p>
    <w:p w14:paraId="268A94ED" w14:textId="77777777" w:rsidR="00F551C2" w:rsidRPr="0065114A" w:rsidRDefault="00F551C2" w:rsidP="00F551C2">
      <w:pPr>
        <w:widowControl w:val="0"/>
        <w:autoSpaceDE w:val="0"/>
        <w:jc w:val="both"/>
        <w:rPr>
          <w:rFonts w:ascii="Arial" w:hAnsi="Arial" w:cs="Arial"/>
          <w:i/>
          <w:iCs/>
        </w:rPr>
      </w:pPr>
    </w:p>
    <w:p w14:paraId="2D801952" w14:textId="77777777" w:rsidR="00F551C2" w:rsidRPr="0065114A" w:rsidRDefault="00F551C2" w:rsidP="00F551C2">
      <w:pPr>
        <w:widowControl w:val="0"/>
        <w:autoSpaceDE w:val="0"/>
        <w:jc w:val="both"/>
        <w:rPr>
          <w:rFonts w:ascii="Arial" w:hAnsi="Arial" w:cs="Arial"/>
          <w:i/>
          <w:iCs/>
        </w:rPr>
      </w:pPr>
    </w:p>
    <w:p w14:paraId="265834BC" w14:textId="77777777" w:rsidR="00F551C2" w:rsidRPr="0065114A" w:rsidRDefault="00F551C2" w:rsidP="00F551C2">
      <w:pPr>
        <w:widowControl w:val="0"/>
        <w:autoSpaceDE w:val="0"/>
        <w:jc w:val="both"/>
        <w:rPr>
          <w:rFonts w:ascii="Arial" w:hAnsi="Arial" w:cs="Arial"/>
          <w:i/>
          <w:iCs/>
        </w:rPr>
      </w:pPr>
    </w:p>
    <w:p w14:paraId="20EBD0E3" w14:textId="77777777" w:rsidR="00F551C2" w:rsidRDefault="00F551C2" w:rsidP="00F551C2">
      <w:pPr>
        <w:widowControl w:val="0"/>
        <w:autoSpaceDE w:val="0"/>
        <w:jc w:val="both"/>
        <w:rPr>
          <w:rFonts w:ascii="Arial" w:hAnsi="Arial" w:cs="Arial"/>
          <w:i/>
          <w:iCs/>
        </w:rPr>
      </w:pPr>
    </w:p>
    <w:p w14:paraId="11B95DF9" w14:textId="77777777" w:rsidR="00E03559" w:rsidRDefault="00E03559" w:rsidP="00F551C2">
      <w:pPr>
        <w:widowControl w:val="0"/>
        <w:autoSpaceDE w:val="0"/>
        <w:jc w:val="both"/>
        <w:rPr>
          <w:rFonts w:ascii="Arial" w:hAnsi="Arial" w:cs="Arial"/>
          <w:i/>
          <w:iCs/>
        </w:rPr>
      </w:pPr>
    </w:p>
    <w:p w14:paraId="0F56D434" w14:textId="77777777" w:rsidR="004C717D" w:rsidRDefault="004C717D" w:rsidP="00F551C2">
      <w:pPr>
        <w:widowControl w:val="0"/>
        <w:autoSpaceDE w:val="0"/>
        <w:jc w:val="both"/>
        <w:rPr>
          <w:rFonts w:ascii="Arial" w:hAnsi="Arial" w:cs="Arial"/>
          <w:i/>
          <w:iCs/>
        </w:rPr>
      </w:pPr>
    </w:p>
    <w:p w14:paraId="111791F4" w14:textId="77777777" w:rsidR="00FF0CC1" w:rsidRPr="0065114A" w:rsidRDefault="00FF0CC1" w:rsidP="00F551C2">
      <w:pPr>
        <w:widowControl w:val="0"/>
        <w:autoSpaceDE w:val="0"/>
        <w:jc w:val="both"/>
        <w:rPr>
          <w:rFonts w:ascii="Arial" w:hAnsi="Arial" w:cs="Arial"/>
          <w:i/>
          <w:iCs/>
        </w:rPr>
      </w:pPr>
    </w:p>
    <w:p w14:paraId="504706EB" w14:textId="77777777" w:rsidR="00F551C2" w:rsidRPr="0065114A" w:rsidRDefault="00F551C2" w:rsidP="00F551C2">
      <w:pPr>
        <w:widowControl w:val="0"/>
        <w:autoSpaceDE w:val="0"/>
        <w:jc w:val="both"/>
      </w:pPr>
    </w:p>
    <w:p w14:paraId="4FE157F0" w14:textId="77777777" w:rsidR="00F551C2" w:rsidRPr="0065114A" w:rsidRDefault="00F551C2" w:rsidP="00F551C2">
      <w:pPr>
        <w:widowControl w:val="0"/>
        <w:autoSpaceDE w:val="0"/>
        <w:jc w:val="center"/>
        <w:rPr>
          <w:sz w:val="28"/>
          <w:szCs w:val="28"/>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4</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rFonts w:ascii="Arial" w:hAnsi="Arial" w:cs="Arial"/>
          <w:b/>
          <w:bCs/>
          <w:sz w:val="28"/>
          <w:szCs w:val="28"/>
        </w:rPr>
        <w:t>Modèle</w:t>
      </w:r>
      <w:r w:rsidRPr="0065114A">
        <w:rPr>
          <w:rFonts w:ascii="Arial" w:hAnsi="Arial" w:cs="Arial"/>
          <w:b/>
          <w:bCs/>
          <w:spacing w:val="10"/>
          <w:sz w:val="28"/>
          <w:szCs w:val="28"/>
        </w:rPr>
        <w:t xml:space="preserve"> </w:t>
      </w:r>
      <w:r w:rsidRPr="0065114A">
        <w:rPr>
          <w:rFonts w:ascii="Arial" w:hAnsi="Arial" w:cs="Arial"/>
          <w:b/>
          <w:bCs/>
          <w:sz w:val="28"/>
          <w:szCs w:val="28"/>
        </w:rPr>
        <w:t>de</w:t>
      </w:r>
      <w:r w:rsidRPr="0065114A">
        <w:rPr>
          <w:rFonts w:ascii="Arial" w:hAnsi="Arial" w:cs="Arial"/>
          <w:b/>
          <w:bCs/>
          <w:spacing w:val="10"/>
          <w:sz w:val="28"/>
          <w:szCs w:val="28"/>
        </w:rPr>
        <w:t xml:space="preserve"> </w:t>
      </w:r>
      <w:r w:rsidRPr="0065114A">
        <w:rPr>
          <w:rFonts w:ascii="Arial" w:hAnsi="Arial" w:cs="Arial"/>
          <w:b/>
          <w:bCs/>
          <w:sz w:val="28"/>
          <w:szCs w:val="28"/>
        </w:rPr>
        <w:t>caution</w:t>
      </w:r>
      <w:r w:rsidRPr="0065114A">
        <w:rPr>
          <w:rFonts w:ascii="Arial" w:hAnsi="Arial" w:cs="Arial"/>
          <w:b/>
          <w:bCs/>
          <w:spacing w:val="10"/>
          <w:sz w:val="28"/>
          <w:szCs w:val="28"/>
        </w:rPr>
        <w:t xml:space="preserve"> </w:t>
      </w:r>
      <w:r w:rsidRPr="0065114A">
        <w:rPr>
          <w:rFonts w:ascii="Arial" w:hAnsi="Arial" w:cs="Arial"/>
          <w:b/>
          <w:bCs/>
          <w:sz w:val="28"/>
          <w:szCs w:val="28"/>
        </w:rPr>
        <w:t>d'avance</w:t>
      </w:r>
      <w:r w:rsidRPr="0065114A">
        <w:rPr>
          <w:rFonts w:ascii="Arial" w:hAnsi="Arial" w:cs="Arial"/>
          <w:b/>
          <w:bCs/>
          <w:spacing w:val="10"/>
          <w:sz w:val="28"/>
          <w:szCs w:val="28"/>
        </w:rPr>
        <w:t xml:space="preserve"> </w:t>
      </w:r>
      <w:r w:rsidRPr="0065114A">
        <w:rPr>
          <w:rFonts w:ascii="Arial" w:hAnsi="Arial" w:cs="Arial"/>
          <w:b/>
          <w:bCs/>
          <w:sz w:val="28"/>
          <w:szCs w:val="28"/>
        </w:rPr>
        <w:t>de</w:t>
      </w:r>
      <w:r w:rsidRPr="0065114A">
        <w:rPr>
          <w:rFonts w:ascii="Arial" w:hAnsi="Arial" w:cs="Arial"/>
          <w:b/>
          <w:bCs/>
          <w:spacing w:val="10"/>
          <w:sz w:val="28"/>
          <w:szCs w:val="28"/>
        </w:rPr>
        <w:t xml:space="preserve"> </w:t>
      </w:r>
      <w:r w:rsidRPr="0065114A">
        <w:rPr>
          <w:rFonts w:ascii="Arial" w:hAnsi="Arial" w:cs="Arial"/>
          <w:b/>
          <w:bCs/>
          <w:sz w:val="28"/>
          <w:szCs w:val="28"/>
        </w:rPr>
        <w:t>démarrage</w:t>
      </w:r>
    </w:p>
    <w:p w14:paraId="12F7619D" w14:textId="77777777" w:rsidR="00F551C2" w:rsidRPr="004C717D" w:rsidRDefault="00F551C2" w:rsidP="00F551C2">
      <w:pPr>
        <w:widowControl w:val="0"/>
        <w:autoSpaceDE w:val="0"/>
        <w:jc w:val="both"/>
        <w:rPr>
          <w:sz w:val="24"/>
        </w:rPr>
      </w:pPr>
      <w:r w:rsidRPr="004C717D">
        <w:rPr>
          <w:rFonts w:ascii="Arial" w:hAnsi="Arial" w:cs="Arial"/>
          <w:sz w:val="24"/>
        </w:rPr>
        <w:t>Banque</w:t>
      </w:r>
      <w:r w:rsidRPr="004C717D">
        <w:rPr>
          <w:rFonts w:ascii="Arial" w:hAnsi="Arial" w:cs="Arial"/>
          <w:spacing w:val="7"/>
          <w:sz w:val="24"/>
        </w:rPr>
        <w:t xml:space="preserve"> </w:t>
      </w:r>
      <w:r w:rsidRPr="004C717D">
        <w:rPr>
          <w:rFonts w:ascii="Arial" w:hAnsi="Arial" w:cs="Arial"/>
          <w:sz w:val="24"/>
        </w:rPr>
        <w:t>:</w:t>
      </w:r>
      <w:r w:rsidRPr="004C717D">
        <w:rPr>
          <w:rFonts w:ascii="Arial" w:hAnsi="Arial" w:cs="Arial"/>
          <w:spacing w:val="7"/>
          <w:sz w:val="24"/>
        </w:rPr>
        <w:t xml:space="preserve"> </w:t>
      </w:r>
      <w:r w:rsidRPr="004C717D">
        <w:rPr>
          <w:rFonts w:ascii="Arial" w:hAnsi="Arial" w:cs="Arial"/>
          <w:sz w:val="24"/>
        </w:rPr>
        <w:t>référence,</w:t>
      </w:r>
      <w:r w:rsidRPr="004C717D">
        <w:rPr>
          <w:rFonts w:ascii="Arial" w:hAnsi="Arial" w:cs="Arial"/>
          <w:spacing w:val="7"/>
          <w:sz w:val="24"/>
        </w:rPr>
        <w:t xml:space="preserve"> </w:t>
      </w:r>
      <w:r w:rsidRPr="004C717D">
        <w:rPr>
          <w:rFonts w:ascii="Arial" w:hAnsi="Arial" w:cs="Arial"/>
          <w:sz w:val="24"/>
        </w:rPr>
        <w:t>adresse</w:t>
      </w:r>
      <w:r w:rsidRPr="004C717D">
        <w:rPr>
          <w:rFonts w:ascii="Arial" w:hAnsi="Arial" w:cs="Arial"/>
          <w:spacing w:val="7"/>
          <w:sz w:val="24"/>
        </w:rPr>
        <w:t xml:space="preserve"> </w:t>
      </w:r>
      <w:r w:rsidRPr="004C717D">
        <w:rPr>
          <w:rFonts w:ascii="Arial" w:hAnsi="Arial" w:cs="Arial"/>
          <w:i/>
          <w:iCs/>
          <w:sz w:val="24"/>
        </w:rPr>
        <w:t>……………..............................................................................</w:t>
      </w:r>
    </w:p>
    <w:p w14:paraId="37688C31" w14:textId="1A40AB28" w:rsidR="00F551C2" w:rsidRPr="004C717D" w:rsidRDefault="00F551C2" w:rsidP="00F551C2">
      <w:pPr>
        <w:widowControl w:val="0"/>
        <w:autoSpaceDE w:val="0"/>
        <w:jc w:val="both"/>
        <w:rPr>
          <w:sz w:val="24"/>
        </w:rPr>
      </w:pPr>
      <w:r w:rsidRPr="004C717D">
        <w:rPr>
          <w:rFonts w:ascii="Arial" w:hAnsi="Arial" w:cs="Arial"/>
          <w:sz w:val="24"/>
        </w:rPr>
        <w:t xml:space="preserve">Nous soussignés (banque, adresse), déclarons par la présente garantir, pour le compte de : </w:t>
      </w:r>
      <w:r w:rsidRPr="004C717D">
        <w:rPr>
          <w:rFonts w:ascii="Arial" w:hAnsi="Arial" w:cs="Arial"/>
          <w:i/>
          <w:iCs/>
          <w:sz w:val="24"/>
        </w:rPr>
        <w:t>……………....................................................................................</w:t>
      </w:r>
      <w:r w:rsidRPr="004C717D">
        <w:rPr>
          <w:rFonts w:ascii="Arial" w:hAnsi="Arial" w:cs="Arial"/>
          <w:i/>
          <w:iCs/>
          <w:spacing w:val="2"/>
          <w:sz w:val="24"/>
        </w:rPr>
        <w:t xml:space="preserve"> </w:t>
      </w:r>
      <w:r w:rsidRPr="004C717D">
        <w:rPr>
          <w:rFonts w:ascii="Arial" w:hAnsi="Arial" w:cs="Arial"/>
          <w:i/>
          <w:iCs/>
          <w:sz w:val="24"/>
        </w:rPr>
        <w:t>[le</w:t>
      </w:r>
      <w:r w:rsidRPr="004C717D">
        <w:rPr>
          <w:rFonts w:ascii="Arial" w:hAnsi="Arial" w:cs="Arial"/>
          <w:i/>
          <w:iCs/>
          <w:spacing w:val="6"/>
          <w:sz w:val="24"/>
        </w:rPr>
        <w:t xml:space="preserve"> </w:t>
      </w:r>
      <w:r w:rsidRPr="004C717D">
        <w:rPr>
          <w:rFonts w:ascii="Arial" w:hAnsi="Arial" w:cs="Arial"/>
          <w:i/>
          <w:iCs/>
          <w:sz w:val="24"/>
        </w:rPr>
        <w:t>titulaire]</w:t>
      </w:r>
      <w:r w:rsidRPr="004C717D">
        <w:rPr>
          <w:rFonts w:ascii="Arial" w:hAnsi="Arial" w:cs="Arial"/>
          <w:sz w:val="24"/>
        </w:rPr>
        <w:t>,</w:t>
      </w:r>
      <w:r w:rsidRPr="004C717D">
        <w:rPr>
          <w:rFonts w:ascii="Arial" w:hAnsi="Arial" w:cs="Arial"/>
          <w:spacing w:val="7"/>
          <w:sz w:val="24"/>
        </w:rPr>
        <w:t xml:space="preserve"> </w:t>
      </w:r>
      <w:r w:rsidRPr="004C717D">
        <w:rPr>
          <w:rFonts w:ascii="Arial" w:hAnsi="Arial" w:cs="Arial"/>
          <w:sz w:val="24"/>
        </w:rPr>
        <w:t>au</w:t>
      </w:r>
      <w:r w:rsidRPr="004C717D">
        <w:rPr>
          <w:rFonts w:ascii="Arial" w:hAnsi="Arial" w:cs="Arial"/>
          <w:spacing w:val="7"/>
          <w:sz w:val="24"/>
        </w:rPr>
        <w:t xml:space="preserve"> </w:t>
      </w:r>
      <w:r w:rsidRPr="004C717D">
        <w:rPr>
          <w:rFonts w:ascii="Arial" w:hAnsi="Arial" w:cs="Arial"/>
          <w:sz w:val="24"/>
        </w:rPr>
        <w:t>profit</w:t>
      </w:r>
      <w:r w:rsidRPr="004C717D">
        <w:rPr>
          <w:rFonts w:ascii="Arial" w:hAnsi="Arial" w:cs="Arial"/>
          <w:spacing w:val="7"/>
          <w:sz w:val="24"/>
        </w:rPr>
        <w:t xml:space="preserve"> </w:t>
      </w:r>
      <w:r w:rsidRPr="004C717D">
        <w:rPr>
          <w:rFonts w:ascii="Arial" w:hAnsi="Arial" w:cs="Arial"/>
          <w:sz w:val="24"/>
        </w:rPr>
        <w:t xml:space="preserve">du Maître </w:t>
      </w:r>
      <w:r w:rsidR="00890DBC" w:rsidRPr="004C717D">
        <w:rPr>
          <w:rFonts w:ascii="Arial" w:hAnsi="Arial" w:cs="Arial"/>
          <w:sz w:val="24"/>
        </w:rPr>
        <w:t>d’ouvrage,</w:t>
      </w:r>
      <w:r w:rsidR="00A72B4F" w:rsidRPr="004C717D">
        <w:rPr>
          <w:rFonts w:ascii="Arial" w:hAnsi="Arial" w:cs="Arial"/>
          <w:i/>
          <w:iCs/>
          <w:sz w:val="24"/>
        </w:rPr>
        <w:t xml:space="preserve"> Monsieur le </w:t>
      </w:r>
      <w:r w:rsidR="00863225" w:rsidRPr="004C717D">
        <w:rPr>
          <w:rFonts w:ascii="Arial" w:hAnsi="Arial" w:cs="Arial"/>
          <w:i/>
          <w:iCs/>
          <w:sz w:val="24"/>
        </w:rPr>
        <w:t>Maire de l</w:t>
      </w:r>
      <w:r w:rsidR="004C717D" w:rsidRPr="004C717D">
        <w:rPr>
          <w:rFonts w:ascii="Arial" w:hAnsi="Arial" w:cs="Arial"/>
          <w:i/>
          <w:iCs/>
          <w:sz w:val="24"/>
        </w:rPr>
        <w:t xml:space="preserve">a Commune de </w:t>
      </w:r>
      <w:r w:rsidR="00781526">
        <w:rPr>
          <w:rFonts w:ascii="Arial" w:hAnsi="Arial" w:cs="Arial"/>
          <w:b/>
          <w:i/>
          <w:iCs/>
          <w:sz w:val="24"/>
        </w:rPr>
        <w:t>NGOURA</w:t>
      </w:r>
      <w:r w:rsidR="006D71D7" w:rsidRPr="004C717D">
        <w:rPr>
          <w:rFonts w:ascii="Arial" w:hAnsi="Arial" w:cs="Arial"/>
          <w:i/>
          <w:iCs/>
          <w:sz w:val="24"/>
        </w:rPr>
        <w:t> « </w:t>
      </w:r>
      <w:r w:rsidRPr="004C717D">
        <w:rPr>
          <w:rFonts w:ascii="Arial" w:hAnsi="Arial" w:cs="Arial"/>
          <w:i/>
          <w:iCs/>
          <w:sz w:val="24"/>
        </w:rPr>
        <w:t>Le</w:t>
      </w:r>
      <w:r w:rsidRPr="004C717D">
        <w:rPr>
          <w:rFonts w:ascii="Arial" w:hAnsi="Arial" w:cs="Arial"/>
          <w:i/>
          <w:iCs/>
          <w:spacing w:val="7"/>
          <w:sz w:val="24"/>
        </w:rPr>
        <w:t xml:space="preserve"> </w:t>
      </w:r>
      <w:r w:rsidRPr="004C717D">
        <w:rPr>
          <w:rFonts w:ascii="Arial" w:hAnsi="Arial" w:cs="Arial"/>
          <w:i/>
          <w:iCs/>
          <w:sz w:val="24"/>
        </w:rPr>
        <w:t>bénéficiaire</w:t>
      </w:r>
      <w:r w:rsidRPr="004C717D">
        <w:rPr>
          <w:rFonts w:ascii="Arial" w:hAnsi="Arial" w:cs="Arial"/>
          <w:i/>
          <w:iCs/>
          <w:spacing w:val="7"/>
          <w:sz w:val="24"/>
        </w:rPr>
        <w:t xml:space="preserve"> </w:t>
      </w:r>
      <w:r w:rsidRPr="004C717D">
        <w:rPr>
          <w:rFonts w:ascii="Arial" w:hAnsi="Arial" w:cs="Arial"/>
          <w:i/>
          <w:iCs/>
          <w:sz w:val="24"/>
        </w:rPr>
        <w:t>»</w:t>
      </w:r>
    </w:p>
    <w:p w14:paraId="40D70A91" w14:textId="77777777" w:rsidR="00F551C2" w:rsidRPr="004C717D" w:rsidRDefault="00F551C2" w:rsidP="00F551C2">
      <w:pPr>
        <w:widowControl w:val="0"/>
        <w:autoSpaceDE w:val="0"/>
        <w:jc w:val="both"/>
        <w:rPr>
          <w:sz w:val="24"/>
        </w:rPr>
      </w:pPr>
      <w:r w:rsidRPr="004C717D">
        <w:rPr>
          <w:rFonts w:ascii="Arial" w:hAnsi="Arial" w:cs="Arial"/>
          <w:sz w:val="24"/>
        </w:rPr>
        <w:t xml:space="preserve">Le paiement, sans contestation et dès réception de la première demande écrite du bénéficiaire, déclarant que ………….................……..  </w:t>
      </w:r>
      <w:r w:rsidRPr="004C717D">
        <w:rPr>
          <w:rFonts w:ascii="Arial" w:hAnsi="Arial" w:cs="Arial"/>
          <w:spacing w:val="-5"/>
          <w:sz w:val="24"/>
        </w:rPr>
        <w:t xml:space="preserve"> </w:t>
      </w:r>
      <w:r w:rsidRPr="004C717D">
        <w:rPr>
          <w:rFonts w:ascii="Arial" w:hAnsi="Arial" w:cs="Arial"/>
          <w:i/>
          <w:iCs/>
          <w:sz w:val="24"/>
        </w:rPr>
        <w:t xml:space="preserve">[le titulaire] </w:t>
      </w:r>
      <w:r w:rsidRPr="004C717D">
        <w:rPr>
          <w:rFonts w:ascii="Arial" w:hAnsi="Arial" w:cs="Arial"/>
          <w:i/>
          <w:iCs/>
          <w:spacing w:val="-4"/>
          <w:sz w:val="24"/>
        </w:rPr>
        <w:t xml:space="preserve"> </w:t>
      </w:r>
      <w:r w:rsidRPr="004C717D">
        <w:rPr>
          <w:rFonts w:ascii="Arial" w:hAnsi="Arial" w:cs="Arial"/>
          <w:sz w:val="24"/>
        </w:rPr>
        <w:t xml:space="preserve">ne s’est pas acquitté de ses obligations, relatives au remboursement de l’avance de démarrage selon les conditions de la Lettre-commande n° </w:t>
      </w:r>
      <w:r w:rsidRPr="004C717D">
        <w:rPr>
          <w:rFonts w:ascii="Arial" w:hAnsi="Arial" w:cs="Arial"/>
          <w:spacing w:val="-32"/>
          <w:sz w:val="24"/>
        </w:rPr>
        <w:t xml:space="preserve"> </w:t>
      </w:r>
      <w:r w:rsidRPr="004C717D">
        <w:rPr>
          <w:rFonts w:ascii="Arial" w:hAnsi="Arial" w:cs="Arial"/>
          <w:sz w:val="24"/>
        </w:rPr>
        <w:t>………….................……..   du..............................…….. relatif</w:t>
      </w:r>
      <w:r w:rsidRPr="004C717D">
        <w:rPr>
          <w:rFonts w:ascii="Arial" w:hAnsi="Arial" w:cs="Arial"/>
          <w:spacing w:val="-1"/>
          <w:sz w:val="24"/>
        </w:rPr>
        <w:t xml:space="preserve"> </w:t>
      </w:r>
      <w:r w:rsidRPr="004C717D">
        <w:rPr>
          <w:rFonts w:ascii="Arial" w:hAnsi="Arial" w:cs="Arial"/>
          <w:sz w:val="24"/>
        </w:rPr>
        <w:t>aux</w:t>
      </w:r>
      <w:r w:rsidRPr="004C717D">
        <w:rPr>
          <w:rFonts w:ascii="Arial" w:hAnsi="Arial" w:cs="Arial"/>
          <w:spacing w:val="-1"/>
          <w:sz w:val="24"/>
        </w:rPr>
        <w:t xml:space="preserve"> </w:t>
      </w:r>
      <w:r w:rsidRPr="004C717D">
        <w:rPr>
          <w:rFonts w:ascii="Arial" w:hAnsi="Arial" w:cs="Arial"/>
          <w:sz w:val="24"/>
        </w:rPr>
        <w:t>travaux</w:t>
      </w:r>
      <w:r w:rsidRPr="004C717D">
        <w:rPr>
          <w:rFonts w:ascii="Arial" w:hAnsi="Arial" w:cs="Arial"/>
          <w:spacing w:val="-1"/>
          <w:sz w:val="24"/>
        </w:rPr>
        <w:t xml:space="preserve"> </w:t>
      </w:r>
      <w:r w:rsidRPr="004C717D">
        <w:rPr>
          <w:rFonts w:ascii="Arial" w:hAnsi="Arial" w:cs="Arial"/>
          <w:i/>
          <w:iCs/>
          <w:sz w:val="24"/>
        </w:rPr>
        <w:t>[indiquer</w:t>
      </w:r>
      <w:r w:rsidRPr="004C717D">
        <w:rPr>
          <w:rFonts w:ascii="Arial" w:hAnsi="Arial" w:cs="Arial"/>
          <w:i/>
          <w:iCs/>
          <w:spacing w:val="-1"/>
          <w:sz w:val="24"/>
        </w:rPr>
        <w:t xml:space="preserve"> </w:t>
      </w:r>
      <w:r w:rsidRPr="004C717D">
        <w:rPr>
          <w:rFonts w:ascii="Arial" w:hAnsi="Arial" w:cs="Arial"/>
          <w:i/>
          <w:iCs/>
          <w:sz w:val="24"/>
        </w:rPr>
        <w:t>l’objet</w:t>
      </w:r>
      <w:r w:rsidRPr="004C717D">
        <w:rPr>
          <w:rFonts w:ascii="Arial" w:hAnsi="Arial" w:cs="Arial"/>
          <w:i/>
          <w:iCs/>
          <w:spacing w:val="-1"/>
          <w:sz w:val="24"/>
        </w:rPr>
        <w:t xml:space="preserve"> </w:t>
      </w:r>
      <w:r w:rsidRPr="004C717D">
        <w:rPr>
          <w:rFonts w:ascii="Arial" w:hAnsi="Arial" w:cs="Arial"/>
          <w:i/>
          <w:iCs/>
          <w:sz w:val="24"/>
        </w:rPr>
        <w:t>des</w:t>
      </w:r>
      <w:r w:rsidRPr="004C717D">
        <w:rPr>
          <w:rFonts w:ascii="Arial" w:hAnsi="Arial" w:cs="Arial"/>
          <w:i/>
          <w:iCs/>
          <w:spacing w:val="-1"/>
          <w:sz w:val="24"/>
        </w:rPr>
        <w:t xml:space="preserve"> </w:t>
      </w:r>
      <w:r w:rsidRPr="004C717D">
        <w:rPr>
          <w:rFonts w:ascii="Arial" w:hAnsi="Arial" w:cs="Arial"/>
          <w:i/>
          <w:iCs/>
          <w:sz w:val="24"/>
        </w:rPr>
        <w:t>travaux,</w:t>
      </w:r>
      <w:r w:rsidRPr="004C717D">
        <w:rPr>
          <w:rFonts w:ascii="Arial" w:hAnsi="Arial" w:cs="Arial"/>
          <w:i/>
          <w:iCs/>
          <w:spacing w:val="-1"/>
          <w:sz w:val="24"/>
        </w:rPr>
        <w:t xml:space="preserve"> </w:t>
      </w:r>
      <w:r w:rsidRPr="004C717D">
        <w:rPr>
          <w:rFonts w:ascii="Arial" w:hAnsi="Arial" w:cs="Arial"/>
          <w:i/>
          <w:iCs/>
          <w:sz w:val="24"/>
        </w:rPr>
        <w:t>les</w:t>
      </w:r>
      <w:r w:rsidRPr="004C717D">
        <w:rPr>
          <w:rFonts w:ascii="Arial" w:hAnsi="Arial" w:cs="Arial"/>
          <w:i/>
          <w:iCs/>
          <w:spacing w:val="-1"/>
          <w:sz w:val="24"/>
        </w:rPr>
        <w:t xml:space="preserve"> </w:t>
      </w:r>
      <w:r w:rsidRPr="004C717D">
        <w:rPr>
          <w:rFonts w:ascii="Arial" w:hAnsi="Arial" w:cs="Arial"/>
          <w:i/>
          <w:iCs/>
          <w:sz w:val="24"/>
        </w:rPr>
        <w:t>références</w:t>
      </w:r>
      <w:r w:rsidRPr="004C717D">
        <w:rPr>
          <w:rFonts w:ascii="Arial" w:hAnsi="Arial" w:cs="Arial"/>
          <w:i/>
          <w:iCs/>
          <w:spacing w:val="-1"/>
          <w:sz w:val="24"/>
        </w:rPr>
        <w:t xml:space="preserve"> </w:t>
      </w:r>
      <w:r w:rsidRPr="004C717D">
        <w:rPr>
          <w:rFonts w:ascii="Arial" w:hAnsi="Arial" w:cs="Arial"/>
          <w:i/>
          <w:iCs/>
          <w:sz w:val="24"/>
        </w:rPr>
        <w:t>de</w:t>
      </w:r>
      <w:r w:rsidRPr="004C717D">
        <w:rPr>
          <w:rFonts w:ascii="Arial" w:hAnsi="Arial" w:cs="Arial"/>
          <w:i/>
          <w:iCs/>
          <w:spacing w:val="-1"/>
          <w:sz w:val="24"/>
        </w:rPr>
        <w:t xml:space="preserve"> </w:t>
      </w:r>
      <w:r w:rsidRPr="004C717D">
        <w:rPr>
          <w:rFonts w:ascii="Arial" w:hAnsi="Arial" w:cs="Arial"/>
          <w:i/>
          <w:iCs/>
          <w:sz w:val="24"/>
        </w:rPr>
        <w:t>l’Appel</w:t>
      </w:r>
      <w:r w:rsidRPr="004C717D">
        <w:rPr>
          <w:rFonts w:ascii="Arial" w:hAnsi="Arial" w:cs="Arial"/>
          <w:i/>
          <w:iCs/>
          <w:spacing w:val="-1"/>
          <w:sz w:val="24"/>
        </w:rPr>
        <w:t xml:space="preserve"> </w:t>
      </w:r>
      <w:r w:rsidRPr="004C717D">
        <w:rPr>
          <w:rFonts w:ascii="Arial" w:hAnsi="Arial" w:cs="Arial"/>
          <w:i/>
          <w:iCs/>
          <w:sz w:val="24"/>
        </w:rPr>
        <w:t>d’Offres</w:t>
      </w:r>
      <w:r w:rsidRPr="004C717D">
        <w:rPr>
          <w:rFonts w:ascii="Arial" w:hAnsi="Arial" w:cs="Arial"/>
          <w:i/>
          <w:iCs/>
          <w:spacing w:val="-1"/>
          <w:sz w:val="24"/>
        </w:rPr>
        <w:t xml:space="preserve"> </w:t>
      </w:r>
      <w:r w:rsidRPr="004C717D">
        <w:rPr>
          <w:rFonts w:ascii="Arial" w:hAnsi="Arial" w:cs="Arial"/>
          <w:i/>
          <w:iCs/>
          <w:sz w:val="24"/>
        </w:rPr>
        <w:t>et</w:t>
      </w:r>
      <w:r w:rsidRPr="004C717D">
        <w:rPr>
          <w:rFonts w:ascii="Arial" w:hAnsi="Arial" w:cs="Arial"/>
          <w:i/>
          <w:iCs/>
          <w:spacing w:val="-1"/>
          <w:sz w:val="24"/>
        </w:rPr>
        <w:t xml:space="preserve"> </w:t>
      </w:r>
      <w:r w:rsidRPr="004C717D">
        <w:rPr>
          <w:rFonts w:ascii="Arial" w:hAnsi="Arial" w:cs="Arial"/>
          <w:i/>
          <w:iCs/>
          <w:sz w:val="24"/>
        </w:rPr>
        <w:t>le</w:t>
      </w:r>
      <w:r w:rsidRPr="004C717D">
        <w:rPr>
          <w:rFonts w:ascii="Arial" w:hAnsi="Arial" w:cs="Arial"/>
          <w:i/>
          <w:iCs/>
          <w:spacing w:val="-1"/>
          <w:sz w:val="24"/>
        </w:rPr>
        <w:t xml:space="preserve"> </w:t>
      </w:r>
      <w:r w:rsidRPr="004C717D">
        <w:rPr>
          <w:rFonts w:ascii="Arial" w:hAnsi="Arial" w:cs="Arial"/>
          <w:i/>
          <w:iCs/>
          <w:sz w:val="24"/>
        </w:rPr>
        <w:t>lot,</w:t>
      </w:r>
      <w:r w:rsidRPr="004C717D">
        <w:rPr>
          <w:rFonts w:ascii="Arial" w:hAnsi="Arial" w:cs="Arial"/>
          <w:i/>
          <w:iCs/>
          <w:spacing w:val="-1"/>
          <w:sz w:val="24"/>
        </w:rPr>
        <w:t xml:space="preserve"> </w:t>
      </w:r>
      <w:r w:rsidRPr="004C717D">
        <w:rPr>
          <w:rFonts w:ascii="Arial" w:hAnsi="Arial" w:cs="Arial"/>
          <w:i/>
          <w:iCs/>
          <w:sz w:val="24"/>
        </w:rPr>
        <w:t>éventuellement]</w:t>
      </w:r>
      <w:r w:rsidRPr="004C717D">
        <w:rPr>
          <w:rFonts w:ascii="Arial" w:hAnsi="Arial" w:cs="Arial"/>
          <w:sz w:val="24"/>
        </w:rPr>
        <w:t>,</w:t>
      </w:r>
      <w:r w:rsidRPr="004C717D">
        <w:rPr>
          <w:rFonts w:ascii="Arial" w:hAnsi="Arial" w:cs="Arial"/>
          <w:spacing w:val="6"/>
          <w:sz w:val="24"/>
        </w:rPr>
        <w:t xml:space="preserve"> </w:t>
      </w:r>
      <w:r w:rsidRPr="004C717D">
        <w:rPr>
          <w:rFonts w:ascii="Arial" w:hAnsi="Arial" w:cs="Arial"/>
          <w:sz w:val="24"/>
        </w:rPr>
        <w:t>de</w:t>
      </w:r>
      <w:r w:rsidRPr="004C717D">
        <w:rPr>
          <w:rFonts w:ascii="Arial" w:hAnsi="Arial" w:cs="Arial"/>
          <w:spacing w:val="6"/>
          <w:sz w:val="24"/>
        </w:rPr>
        <w:t xml:space="preserve"> </w:t>
      </w:r>
      <w:r w:rsidRPr="004C717D">
        <w:rPr>
          <w:rFonts w:ascii="Arial" w:hAnsi="Arial" w:cs="Arial"/>
          <w:sz w:val="24"/>
        </w:rPr>
        <w:t>la</w:t>
      </w:r>
      <w:r w:rsidRPr="004C717D">
        <w:rPr>
          <w:rFonts w:ascii="Arial" w:hAnsi="Arial" w:cs="Arial"/>
          <w:spacing w:val="6"/>
          <w:sz w:val="24"/>
        </w:rPr>
        <w:t xml:space="preserve"> </w:t>
      </w:r>
      <w:r w:rsidRPr="004C717D">
        <w:rPr>
          <w:rFonts w:ascii="Arial" w:hAnsi="Arial" w:cs="Arial"/>
          <w:sz w:val="24"/>
        </w:rPr>
        <w:t>somme</w:t>
      </w:r>
      <w:r w:rsidRPr="004C717D">
        <w:rPr>
          <w:rFonts w:ascii="Arial" w:hAnsi="Arial" w:cs="Arial"/>
          <w:spacing w:val="6"/>
          <w:sz w:val="24"/>
        </w:rPr>
        <w:t xml:space="preserve"> </w:t>
      </w:r>
      <w:r w:rsidRPr="004C717D">
        <w:rPr>
          <w:rFonts w:ascii="Arial" w:hAnsi="Arial" w:cs="Arial"/>
          <w:sz w:val="24"/>
        </w:rPr>
        <w:t>totale</w:t>
      </w:r>
      <w:r w:rsidRPr="004C717D">
        <w:rPr>
          <w:rFonts w:ascii="Arial" w:hAnsi="Arial" w:cs="Arial"/>
          <w:spacing w:val="6"/>
          <w:sz w:val="24"/>
        </w:rPr>
        <w:t xml:space="preserve"> </w:t>
      </w:r>
      <w:r w:rsidRPr="004C717D">
        <w:rPr>
          <w:rFonts w:ascii="Arial" w:hAnsi="Arial" w:cs="Arial"/>
          <w:sz w:val="24"/>
        </w:rPr>
        <w:t>maximum</w:t>
      </w:r>
      <w:r w:rsidRPr="004C717D">
        <w:rPr>
          <w:rFonts w:ascii="Arial" w:hAnsi="Arial" w:cs="Arial"/>
          <w:spacing w:val="6"/>
          <w:sz w:val="24"/>
        </w:rPr>
        <w:t xml:space="preserve"> </w:t>
      </w:r>
      <w:r w:rsidRPr="004C717D">
        <w:rPr>
          <w:rFonts w:ascii="Arial" w:hAnsi="Arial" w:cs="Arial"/>
          <w:sz w:val="24"/>
        </w:rPr>
        <w:t>correspondant</w:t>
      </w:r>
      <w:r w:rsidRPr="004C717D">
        <w:rPr>
          <w:rFonts w:ascii="Arial" w:hAnsi="Arial" w:cs="Arial"/>
          <w:spacing w:val="6"/>
          <w:sz w:val="24"/>
        </w:rPr>
        <w:t xml:space="preserve"> </w:t>
      </w:r>
      <w:r w:rsidRPr="004C717D">
        <w:rPr>
          <w:rFonts w:ascii="Arial" w:hAnsi="Arial" w:cs="Arial"/>
          <w:sz w:val="24"/>
        </w:rPr>
        <w:t>à</w:t>
      </w:r>
      <w:r w:rsidRPr="004C717D">
        <w:rPr>
          <w:rFonts w:ascii="Arial" w:hAnsi="Arial" w:cs="Arial"/>
          <w:spacing w:val="6"/>
          <w:sz w:val="24"/>
        </w:rPr>
        <w:t xml:space="preserve"> </w:t>
      </w:r>
      <w:r w:rsidRPr="004C717D">
        <w:rPr>
          <w:rFonts w:ascii="Arial" w:hAnsi="Arial" w:cs="Arial"/>
          <w:sz w:val="24"/>
        </w:rPr>
        <w:t>l’avance</w:t>
      </w:r>
      <w:r w:rsidRPr="004C717D">
        <w:rPr>
          <w:rFonts w:ascii="Arial" w:hAnsi="Arial" w:cs="Arial"/>
          <w:spacing w:val="6"/>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i/>
          <w:iCs/>
          <w:sz w:val="24"/>
        </w:rPr>
        <w:t>[vingt</w:t>
      </w:r>
      <w:r w:rsidRPr="004C717D">
        <w:rPr>
          <w:rFonts w:ascii="Arial" w:hAnsi="Arial" w:cs="Arial"/>
          <w:i/>
          <w:iCs/>
          <w:spacing w:val="5"/>
          <w:sz w:val="24"/>
        </w:rPr>
        <w:t xml:space="preserve"> </w:t>
      </w:r>
      <w:r w:rsidRPr="004C717D">
        <w:rPr>
          <w:rFonts w:ascii="Arial" w:hAnsi="Arial" w:cs="Arial"/>
          <w:i/>
          <w:iCs/>
          <w:sz w:val="24"/>
        </w:rPr>
        <w:t>(20)</w:t>
      </w:r>
      <w:r w:rsidRPr="004C717D">
        <w:rPr>
          <w:rFonts w:ascii="Arial" w:hAnsi="Arial" w:cs="Arial"/>
          <w:i/>
          <w:iCs/>
          <w:spacing w:val="5"/>
          <w:sz w:val="24"/>
        </w:rPr>
        <w:t xml:space="preserve"> </w:t>
      </w:r>
      <w:r w:rsidRPr="004C717D">
        <w:rPr>
          <w:rFonts w:ascii="Arial" w:hAnsi="Arial" w:cs="Arial"/>
          <w:i/>
          <w:iCs/>
          <w:sz w:val="24"/>
        </w:rPr>
        <w:t>%]</w:t>
      </w:r>
      <w:r w:rsidRPr="004C717D">
        <w:rPr>
          <w:rFonts w:ascii="Arial" w:hAnsi="Arial" w:cs="Arial"/>
          <w:i/>
          <w:iCs/>
          <w:spacing w:val="17"/>
          <w:sz w:val="24"/>
        </w:rPr>
        <w:t xml:space="preserve"> </w:t>
      </w:r>
      <w:r w:rsidRPr="004C717D">
        <w:rPr>
          <w:rFonts w:ascii="Arial" w:hAnsi="Arial" w:cs="Arial"/>
          <w:sz w:val="24"/>
        </w:rPr>
        <w:t>du</w:t>
      </w:r>
      <w:r w:rsidRPr="004C717D">
        <w:rPr>
          <w:rFonts w:ascii="Arial" w:hAnsi="Arial" w:cs="Arial"/>
          <w:spacing w:val="6"/>
          <w:sz w:val="24"/>
        </w:rPr>
        <w:t xml:space="preserve"> </w:t>
      </w:r>
      <w:r w:rsidRPr="004C717D">
        <w:rPr>
          <w:rFonts w:ascii="Arial" w:hAnsi="Arial" w:cs="Arial"/>
          <w:sz w:val="24"/>
        </w:rPr>
        <w:t>montant</w:t>
      </w:r>
      <w:r w:rsidRPr="004C717D">
        <w:rPr>
          <w:rFonts w:ascii="Arial" w:hAnsi="Arial" w:cs="Arial"/>
          <w:spacing w:val="6"/>
          <w:sz w:val="24"/>
        </w:rPr>
        <w:t xml:space="preserve"> </w:t>
      </w:r>
      <w:r w:rsidRPr="004C717D">
        <w:rPr>
          <w:rFonts w:ascii="Arial" w:hAnsi="Arial" w:cs="Arial"/>
          <w:sz w:val="24"/>
        </w:rPr>
        <w:t>Toutes Taxes</w:t>
      </w:r>
      <w:r w:rsidRPr="004C717D">
        <w:rPr>
          <w:rFonts w:ascii="Arial" w:hAnsi="Arial" w:cs="Arial"/>
          <w:spacing w:val="26"/>
          <w:sz w:val="24"/>
        </w:rPr>
        <w:t xml:space="preserve"> </w:t>
      </w:r>
      <w:r w:rsidRPr="004C717D">
        <w:rPr>
          <w:rFonts w:ascii="Arial" w:hAnsi="Arial" w:cs="Arial"/>
          <w:sz w:val="24"/>
        </w:rPr>
        <w:t>Comprises</w:t>
      </w:r>
      <w:r w:rsidRPr="004C717D">
        <w:rPr>
          <w:rFonts w:ascii="Arial" w:hAnsi="Arial" w:cs="Arial"/>
          <w:spacing w:val="26"/>
          <w:sz w:val="24"/>
        </w:rPr>
        <w:t xml:space="preserve"> </w:t>
      </w:r>
      <w:r w:rsidRPr="004C717D">
        <w:rPr>
          <w:rFonts w:ascii="Arial" w:hAnsi="Arial" w:cs="Arial"/>
          <w:sz w:val="24"/>
        </w:rPr>
        <w:t>de la Lettre-commande n°</w:t>
      </w:r>
      <w:r w:rsidRPr="004C717D">
        <w:rPr>
          <w:rFonts w:ascii="Arial" w:hAnsi="Arial" w:cs="Arial"/>
          <w:spacing w:val="26"/>
          <w:sz w:val="24"/>
        </w:rPr>
        <w:t xml:space="preserve"> </w:t>
      </w:r>
      <w:r w:rsidRPr="004C717D">
        <w:rPr>
          <w:rFonts w:ascii="Arial" w:hAnsi="Arial" w:cs="Arial"/>
          <w:sz w:val="24"/>
        </w:rPr>
        <w:t>…………...........................................</w:t>
      </w:r>
      <w:r w:rsidRPr="004C717D">
        <w:rPr>
          <w:rFonts w:ascii="Arial" w:hAnsi="Arial" w:cs="Arial"/>
          <w:spacing w:val="12"/>
          <w:sz w:val="24"/>
        </w:rPr>
        <w:t xml:space="preserve"> </w:t>
      </w:r>
      <w:r w:rsidRPr="004C717D">
        <w:rPr>
          <w:rFonts w:ascii="Arial" w:hAnsi="Arial" w:cs="Arial"/>
          <w:sz w:val="24"/>
        </w:rPr>
        <w:t>,</w:t>
      </w:r>
      <w:r w:rsidRPr="004C717D">
        <w:rPr>
          <w:rFonts w:ascii="Arial" w:hAnsi="Arial" w:cs="Arial"/>
          <w:spacing w:val="26"/>
          <w:sz w:val="24"/>
        </w:rPr>
        <w:t xml:space="preserve"> </w:t>
      </w:r>
      <w:r w:rsidRPr="004C717D">
        <w:rPr>
          <w:rFonts w:ascii="Arial" w:hAnsi="Arial" w:cs="Arial"/>
          <w:sz w:val="24"/>
        </w:rPr>
        <w:t>payable</w:t>
      </w:r>
      <w:r w:rsidRPr="004C717D">
        <w:rPr>
          <w:rFonts w:ascii="Arial" w:hAnsi="Arial" w:cs="Arial"/>
          <w:spacing w:val="26"/>
          <w:sz w:val="24"/>
        </w:rPr>
        <w:t xml:space="preserve"> </w:t>
      </w:r>
      <w:r w:rsidRPr="004C717D">
        <w:rPr>
          <w:rFonts w:ascii="Arial" w:hAnsi="Arial" w:cs="Arial"/>
          <w:sz w:val="24"/>
        </w:rPr>
        <w:t>dès</w:t>
      </w:r>
      <w:r w:rsidRPr="004C717D">
        <w:rPr>
          <w:rFonts w:ascii="Arial" w:hAnsi="Arial" w:cs="Arial"/>
          <w:spacing w:val="26"/>
          <w:sz w:val="24"/>
        </w:rPr>
        <w:t xml:space="preserve"> </w:t>
      </w:r>
      <w:r w:rsidRPr="004C717D">
        <w:rPr>
          <w:rFonts w:ascii="Arial" w:hAnsi="Arial" w:cs="Arial"/>
          <w:sz w:val="24"/>
        </w:rPr>
        <w:t>la</w:t>
      </w:r>
      <w:r w:rsidRPr="004C717D">
        <w:rPr>
          <w:rFonts w:ascii="Arial" w:hAnsi="Arial" w:cs="Arial"/>
          <w:spacing w:val="26"/>
          <w:sz w:val="24"/>
        </w:rPr>
        <w:t xml:space="preserve"> </w:t>
      </w:r>
      <w:r w:rsidRPr="004C717D">
        <w:rPr>
          <w:rFonts w:ascii="Arial" w:hAnsi="Arial" w:cs="Arial"/>
          <w:sz w:val="24"/>
        </w:rPr>
        <w:t>notification</w:t>
      </w:r>
      <w:r w:rsidRPr="004C717D">
        <w:rPr>
          <w:rFonts w:ascii="Arial" w:hAnsi="Arial" w:cs="Arial"/>
          <w:spacing w:val="26"/>
          <w:sz w:val="24"/>
        </w:rPr>
        <w:t xml:space="preserve"> </w:t>
      </w:r>
      <w:r w:rsidRPr="004C717D">
        <w:rPr>
          <w:rFonts w:ascii="Arial" w:hAnsi="Arial" w:cs="Arial"/>
          <w:sz w:val="24"/>
        </w:rPr>
        <w:t>de</w:t>
      </w:r>
      <w:r w:rsidRPr="004C717D">
        <w:rPr>
          <w:rFonts w:ascii="Arial" w:hAnsi="Arial" w:cs="Arial"/>
          <w:spacing w:val="26"/>
          <w:sz w:val="24"/>
        </w:rPr>
        <w:t xml:space="preserve"> </w:t>
      </w:r>
      <w:r w:rsidRPr="004C717D">
        <w:rPr>
          <w:rFonts w:ascii="Arial" w:hAnsi="Arial" w:cs="Arial"/>
          <w:sz w:val="24"/>
        </w:rPr>
        <w:t>l’ordre</w:t>
      </w:r>
      <w:r w:rsidRPr="004C717D">
        <w:rPr>
          <w:rFonts w:ascii="Arial" w:hAnsi="Arial" w:cs="Arial"/>
          <w:spacing w:val="26"/>
          <w:sz w:val="24"/>
        </w:rPr>
        <w:t xml:space="preserve"> </w:t>
      </w:r>
      <w:r w:rsidRPr="004C717D">
        <w:rPr>
          <w:rFonts w:ascii="Arial" w:hAnsi="Arial" w:cs="Arial"/>
          <w:sz w:val="24"/>
        </w:rPr>
        <w:t>de service</w:t>
      </w:r>
      <w:r w:rsidRPr="004C717D">
        <w:rPr>
          <w:rFonts w:ascii="Arial" w:hAnsi="Arial" w:cs="Arial"/>
          <w:spacing w:val="7"/>
          <w:sz w:val="24"/>
        </w:rPr>
        <w:t xml:space="preserve"> </w:t>
      </w:r>
      <w:r w:rsidRPr="004C717D">
        <w:rPr>
          <w:rFonts w:ascii="Arial" w:hAnsi="Arial" w:cs="Arial"/>
          <w:sz w:val="24"/>
        </w:rPr>
        <w:t>correspondant,</w:t>
      </w:r>
      <w:r w:rsidRPr="004C717D">
        <w:rPr>
          <w:rFonts w:ascii="Arial" w:hAnsi="Arial" w:cs="Arial"/>
          <w:spacing w:val="7"/>
          <w:sz w:val="24"/>
        </w:rPr>
        <w:t xml:space="preserve"> </w:t>
      </w:r>
      <w:r w:rsidRPr="004C717D">
        <w:rPr>
          <w:rFonts w:ascii="Arial" w:hAnsi="Arial" w:cs="Arial"/>
          <w:sz w:val="24"/>
        </w:rPr>
        <w:t>soit</w:t>
      </w:r>
      <w:r w:rsidRPr="004C717D">
        <w:rPr>
          <w:rFonts w:ascii="Arial" w:hAnsi="Arial" w:cs="Arial"/>
          <w:spacing w:val="7"/>
          <w:sz w:val="24"/>
        </w:rPr>
        <w:t xml:space="preserve"> </w:t>
      </w:r>
      <w:r w:rsidRPr="004C717D">
        <w:rPr>
          <w:rFonts w:ascii="Arial" w:hAnsi="Arial" w:cs="Arial"/>
          <w:sz w:val="24"/>
        </w:rPr>
        <w:t>:…………..........................................…….. francs</w:t>
      </w:r>
      <w:r w:rsidRPr="004C717D">
        <w:rPr>
          <w:rFonts w:ascii="Arial" w:hAnsi="Arial" w:cs="Arial"/>
          <w:spacing w:val="7"/>
          <w:sz w:val="24"/>
        </w:rPr>
        <w:t xml:space="preserve"> </w:t>
      </w:r>
      <w:r w:rsidRPr="004C717D">
        <w:rPr>
          <w:rFonts w:ascii="Arial" w:hAnsi="Arial" w:cs="Arial"/>
          <w:sz w:val="24"/>
        </w:rPr>
        <w:t>CFA</w:t>
      </w:r>
    </w:p>
    <w:p w14:paraId="14BD438E" w14:textId="77777777" w:rsidR="00F551C2" w:rsidRPr="004C717D" w:rsidRDefault="00F551C2" w:rsidP="00F551C2">
      <w:pPr>
        <w:widowControl w:val="0"/>
        <w:tabs>
          <w:tab w:val="left" w:pos="6420"/>
        </w:tabs>
        <w:autoSpaceDE w:val="0"/>
        <w:jc w:val="both"/>
        <w:rPr>
          <w:sz w:val="24"/>
        </w:rPr>
      </w:pPr>
      <w:r w:rsidRPr="004C717D">
        <w:rPr>
          <w:rFonts w:ascii="Arial" w:hAnsi="Arial" w:cs="Arial"/>
          <w:sz w:val="24"/>
        </w:rPr>
        <w:t>La</w:t>
      </w:r>
      <w:r w:rsidRPr="004C717D">
        <w:rPr>
          <w:rFonts w:ascii="Arial" w:hAnsi="Arial" w:cs="Arial"/>
          <w:spacing w:val="4"/>
          <w:sz w:val="24"/>
        </w:rPr>
        <w:t xml:space="preserve"> </w:t>
      </w:r>
      <w:r w:rsidRPr="004C717D">
        <w:rPr>
          <w:rFonts w:ascii="Arial" w:hAnsi="Arial" w:cs="Arial"/>
          <w:sz w:val="24"/>
        </w:rPr>
        <w:t>présente</w:t>
      </w:r>
      <w:r w:rsidRPr="004C717D">
        <w:rPr>
          <w:rFonts w:ascii="Arial" w:hAnsi="Arial" w:cs="Arial"/>
          <w:spacing w:val="4"/>
          <w:sz w:val="24"/>
        </w:rPr>
        <w:t xml:space="preserve"> </w:t>
      </w:r>
      <w:r w:rsidRPr="004C717D">
        <w:rPr>
          <w:rFonts w:ascii="Arial" w:hAnsi="Arial" w:cs="Arial"/>
          <w:sz w:val="24"/>
        </w:rPr>
        <w:t>garantie</w:t>
      </w:r>
      <w:r w:rsidRPr="004C717D">
        <w:rPr>
          <w:rFonts w:ascii="Arial" w:hAnsi="Arial" w:cs="Arial"/>
          <w:spacing w:val="4"/>
          <w:sz w:val="24"/>
        </w:rPr>
        <w:t xml:space="preserve"> </w:t>
      </w:r>
      <w:r w:rsidRPr="004C717D">
        <w:rPr>
          <w:rFonts w:ascii="Arial" w:hAnsi="Arial" w:cs="Arial"/>
          <w:sz w:val="24"/>
        </w:rPr>
        <w:t>entrera</w:t>
      </w:r>
      <w:r w:rsidRPr="004C717D">
        <w:rPr>
          <w:rFonts w:ascii="Arial" w:hAnsi="Arial" w:cs="Arial"/>
          <w:spacing w:val="4"/>
          <w:sz w:val="24"/>
        </w:rPr>
        <w:t xml:space="preserve"> </w:t>
      </w:r>
      <w:r w:rsidRPr="004C717D">
        <w:rPr>
          <w:rFonts w:ascii="Arial" w:hAnsi="Arial" w:cs="Arial"/>
          <w:sz w:val="24"/>
        </w:rPr>
        <w:t>en</w:t>
      </w:r>
      <w:r w:rsidRPr="004C717D">
        <w:rPr>
          <w:rFonts w:ascii="Arial" w:hAnsi="Arial" w:cs="Arial"/>
          <w:spacing w:val="4"/>
          <w:sz w:val="24"/>
        </w:rPr>
        <w:t xml:space="preserve"> </w:t>
      </w:r>
      <w:r w:rsidRPr="004C717D">
        <w:rPr>
          <w:rFonts w:ascii="Arial" w:hAnsi="Arial" w:cs="Arial"/>
          <w:sz w:val="24"/>
        </w:rPr>
        <w:t>vigueur</w:t>
      </w:r>
      <w:r w:rsidRPr="004C717D">
        <w:rPr>
          <w:rFonts w:ascii="Arial" w:hAnsi="Arial" w:cs="Arial"/>
          <w:spacing w:val="4"/>
          <w:sz w:val="24"/>
        </w:rPr>
        <w:t xml:space="preserve"> </w:t>
      </w:r>
      <w:r w:rsidRPr="004C717D">
        <w:rPr>
          <w:rFonts w:ascii="Arial" w:hAnsi="Arial" w:cs="Arial"/>
          <w:sz w:val="24"/>
        </w:rPr>
        <w:t>et</w:t>
      </w:r>
      <w:r w:rsidRPr="004C717D">
        <w:rPr>
          <w:rFonts w:ascii="Arial" w:hAnsi="Arial" w:cs="Arial"/>
          <w:spacing w:val="4"/>
          <w:sz w:val="24"/>
        </w:rPr>
        <w:t xml:space="preserve"> </w:t>
      </w:r>
      <w:r w:rsidRPr="004C717D">
        <w:rPr>
          <w:rFonts w:ascii="Arial" w:hAnsi="Arial" w:cs="Arial"/>
          <w:sz w:val="24"/>
        </w:rPr>
        <w:t>prendra</w:t>
      </w:r>
      <w:r w:rsidRPr="004C717D">
        <w:rPr>
          <w:rFonts w:ascii="Arial" w:hAnsi="Arial" w:cs="Arial"/>
          <w:spacing w:val="4"/>
          <w:sz w:val="24"/>
        </w:rPr>
        <w:t xml:space="preserve"> </w:t>
      </w:r>
      <w:r w:rsidRPr="004C717D">
        <w:rPr>
          <w:rFonts w:ascii="Arial" w:hAnsi="Arial" w:cs="Arial"/>
          <w:sz w:val="24"/>
        </w:rPr>
        <w:t>effet</w:t>
      </w:r>
      <w:r w:rsidRPr="004C717D">
        <w:rPr>
          <w:rFonts w:ascii="Arial" w:hAnsi="Arial" w:cs="Arial"/>
          <w:spacing w:val="4"/>
          <w:sz w:val="24"/>
        </w:rPr>
        <w:t xml:space="preserve"> </w:t>
      </w:r>
      <w:r w:rsidRPr="004C717D">
        <w:rPr>
          <w:rFonts w:ascii="Arial" w:hAnsi="Arial" w:cs="Arial"/>
          <w:sz w:val="24"/>
        </w:rPr>
        <w:t>dès</w:t>
      </w:r>
      <w:r w:rsidRPr="004C717D">
        <w:rPr>
          <w:rFonts w:ascii="Arial" w:hAnsi="Arial" w:cs="Arial"/>
          <w:spacing w:val="4"/>
          <w:sz w:val="24"/>
        </w:rPr>
        <w:t xml:space="preserve"> virement </w:t>
      </w:r>
      <w:r w:rsidRPr="004C717D">
        <w:rPr>
          <w:rFonts w:ascii="Arial" w:hAnsi="Arial" w:cs="Arial"/>
          <w:sz w:val="24"/>
        </w:rPr>
        <w:t>des</w:t>
      </w:r>
      <w:r w:rsidRPr="004C717D">
        <w:rPr>
          <w:rFonts w:ascii="Arial" w:hAnsi="Arial" w:cs="Arial"/>
          <w:spacing w:val="4"/>
          <w:sz w:val="24"/>
        </w:rPr>
        <w:t xml:space="preserve"> </w:t>
      </w:r>
      <w:r w:rsidRPr="004C717D">
        <w:rPr>
          <w:rFonts w:ascii="Arial" w:hAnsi="Arial" w:cs="Arial"/>
          <w:sz w:val="24"/>
        </w:rPr>
        <w:t>parts</w:t>
      </w:r>
      <w:r w:rsidRPr="004C717D">
        <w:rPr>
          <w:rFonts w:ascii="Arial" w:hAnsi="Arial" w:cs="Arial"/>
          <w:spacing w:val="4"/>
          <w:sz w:val="24"/>
        </w:rPr>
        <w:t xml:space="preserve"> </w:t>
      </w:r>
      <w:r w:rsidRPr="004C717D">
        <w:rPr>
          <w:rFonts w:ascii="Arial" w:hAnsi="Arial" w:cs="Arial"/>
          <w:sz w:val="24"/>
        </w:rPr>
        <w:t>respectives</w:t>
      </w:r>
      <w:r w:rsidRPr="004C717D">
        <w:rPr>
          <w:rFonts w:ascii="Arial" w:hAnsi="Arial" w:cs="Arial"/>
          <w:spacing w:val="4"/>
          <w:sz w:val="24"/>
        </w:rPr>
        <w:t xml:space="preserve"> </w:t>
      </w:r>
      <w:r w:rsidRPr="004C717D">
        <w:rPr>
          <w:rFonts w:ascii="Arial" w:hAnsi="Arial" w:cs="Arial"/>
          <w:sz w:val="24"/>
        </w:rPr>
        <w:t>de</w:t>
      </w:r>
      <w:r w:rsidRPr="004C717D">
        <w:rPr>
          <w:rFonts w:ascii="Arial" w:hAnsi="Arial" w:cs="Arial"/>
          <w:spacing w:val="4"/>
          <w:sz w:val="24"/>
        </w:rPr>
        <w:t xml:space="preserve"> </w:t>
      </w:r>
      <w:r w:rsidRPr="004C717D">
        <w:rPr>
          <w:rFonts w:ascii="Arial" w:hAnsi="Arial" w:cs="Arial"/>
          <w:sz w:val="24"/>
        </w:rPr>
        <w:t xml:space="preserve">cette avance sur les comptes de …………..............................................….. </w:t>
      </w:r>
      <w:r w:rsidRPr="004C717D">
        <w:rPr>
          <w:rFonts w:ascii="Arial" w:hAnsi="Arial" w:cs="Arial"/>
          <w:i/>
          <w:iCs/>
          <w:sz w:val="24"/>
        </w:rPr>
        <w:t xml:space="preserve">[le titulaire] </w:t>
      </w:r>
      <w:r w:rsidRPr="004C717D">
        <w:rPr>
          <w:rFonts w:ascii="Arial" w:hAnsi="Arial" w:cs="Arial"/>
          <w:sz w:val="24"/>
        </w:rPr>
        <w:t>ouverts auprès de la banque …….................……..………….................…….. sous</w:t>
      </w:r>
      <w:r w:rsidRPr="004C717D">
        <w:rPr>
          <w:rFonts w:ascii="Arial" w:hAnsi="Arial" w:cs="Arial"/>
          <w:spacing w:val="7"/>
          <w:sz w:val="24"/>
        </w:rPr>
        <w:t xml:space="preserve"> </w:t>
      </w:r>
      <w:r w:rsidRPr="004C717D">
        <w:rPr>
          <w:rFonts w:ascii="Arial" w:hAnsi="Arial" w:cs="Arial"/>
          <w:sz w:val="24"/>
        </w:rPr>
        <w:t>le</w:t>
      </w:r>
      <w:r w:rsidRPr="004C717D">
        <w:rPr>
          <w:rFonts w:ascii="Arial" w:hAnsi="Arial" w:cs="Arial"/>
          <w:spacing w:val="7"/>
          <w:sz w:val="24"/>
        </w:rPr>
        <w:t xml:space="preserve"> </w:t>
      </w:r>
      <w:r w:rsidRPr="004C717D">
        <w:rPr>
          <w:rFonts w:ascii="Arial" w:hAnsi="Arial" w:cs="Arial"/>
          <w:sz w:val="24"/>
        </w:rPr>
        <w:t>n°</w:t>
      </w:r>
      <w:r w:rsidRPr="004C717D">
        <w:rPr>
          <w:rFonts w:ascii="Arial" w:hAnsi="Arial" w:cs="Arial"/>
          <w:spacing w:val="7"/>
          <w:sz w:val="24"/>
        </w:rPr>
        <w:t xml:space="preserve"> </w:t>
      </w:r>
      <w:r w:rsidRPr="004C717D">
        <w:rPr>
          <w:rFonts w:ascii="Arial" w:hAnsi="Arial" w:cs="Arial"/>
          <w:sz w:val="24"/>
        </w:rPr>
        <w:t>………….................……..………….................……..</w:t>
      </w:r>
    </w:p>
    <w:p w14:paraId="3BD5611F" w14:textId="77777777" w:rsidR="00F551C2" w:rsidRPr="004C717D" w:rsidRDefault="00F551C2" w:rsidP="00F551C2">
      <w:pPr>
        <w:widowControl w:val="0"/>
        <w:autoSpaceDE w:val="0"/>
        <w:jc w:val="both"/>
        <w:rPr>
          <w:sz w:val="24"/>
        </w:rPr>
      </w:pPr>
      <w:r w:rsidRPr="004C717D">
        <w:rPr>
          <w:rFonts w:ascii="Arial" w:hAnsi="Arial" w:cs="Arial"/>
          <w:sz w:val="24"/>
        </w:rPr>
        <w:t>Elle</w:t>
      </w:r>
      <w:r w:rsidRPr="004C717D">
        <w:rPr>
          <w:rFonts w:ascii="Arial" w:hAnsi="Arial" w:cs="Arial"/>
          <w:spacing w:val="12"/>
          <w:sz w:val="24"/>
        </w:rPr>
        <w:t xml:space="preserve"> </w:t>
      </w:r>
      <w:r w:rsidRPr="004C717D">
        <w:rPr>
          <w:rFonts w:ascii="Arial" w:hAnsi="Arial" w:cs="Arial"/>
          <w:sz w:val="24"/>
        </w:rPr>
        <w:t>restera</w:t>
      </w:r>
      <w:r w:rsidRPr="004C717D">
        <w:rPr>
          <w:rFonts w:ascii="Arial" w:hAnsi="Arial" w:cs="Arial"/>
          <w:spacing w:val="12"/>
          <w:sz w:val="24"/>
        </w:rPr>
        <w:t xml:space="preserve"> </w:t>
      </w:r>
      <w:r w:rsidRPr="004C717D">
        <w:rPr>
          <w:rFonts w:ascii="Arial" w:hAnsi="Arial" w:cs="Arial"/>
          <w:sz w:val="24"/>
        </w:rPr>
        <w:t>en</w:t>
      </w:r>
      <w:r w:rsidRPr="004C717D">
        <w:rPr>
          <w:rFonts w:ascii="Arial" w:hAnsi="Arial" w:cs="Arial"/>
          <w:spacing w:val="12"/>
          <w:sz w:val="24"/>
        </w:rPr>
        <w:t xml:space="preserve"> </w:t>
      </w:r>
      <w:r w:rsidRPr="004C717D">
        <w:rPr>
          <w:rFonts w:ascii="Arial" w:hAnsi="Arial" w:cs="Arial"/>
          <w:sz w:val="24"/>
        </w:rPr>
        <w:t>vigueur</w:t>
      </w:r>
      <w:r w:rsidRPr="004C717D">
        <w:rPr>
          <w:rFonts w:ascii="Arial" w:hAnsi="Arial" w:cs="Arial"/>
          <w:spacing w:val="12"/>
          <w:sz w:val="24"/>
        </w:rPr>
        <w:t xml:space="preserve"> </w:t>
      </w:r>
      <w:r w:rsidRPr="004C717D">
        <w:rPr>
          <w:rFonts w:ascii="Arial" w:hAnsi="Arial" w:cs="Arial"/>
          <w:sz w:val="24"/>
        </w:rPr>
        <w:t>jusqu’au</w:t>
      </w:r>
      <w:r w:rsidRPr="004C717D">
        <w:rPr>
          <w:rFonts w:ascii="Arial" w:hAnsi="Arial" w:cs="Arial"/>
          <w:spacing w:val="12"/>
          <w:sz w:val="24"/>
        </w:rPr>
        <w:t xml:space="preserve"> </w:t>
      </w:r>
      <w:r w:rsidRPr="004C717D">
        <w:rPr>
          <w:rFonts w:ascii="Arial" w:hAnsi="Arial" w:cs="Arial"/>
          <w:sz w:val="24"/>
        </w:rPr>
        <w:t>remboursement</w:t>
      </w:r>
      <w:r w:rsidRPr="004C717D">
        <w:rPr>
          <w:rFonts w:ascii="Arial" w:hAnsi="Arial" w:cs="Arial"/>
          <w:spacing w:val="12"/>
          <w:sz w:val="24"/>
        </w:rPr>
        <w:t xml:space="preserve"> </w:t>
      </w:r>
      <w:r w:rsidRPr="004C717D">
        <w:rPr>
          <w:rFonts w:ascii="Arial" w:hAnsi="Arial" w:cs="Arial"/>
          <w:sz w:val="24"/>
        </w:rPr>
        <w:t>de</w:t>
      </w:r>
      <w:r w:rsidRPr="004C717D">
        <w:rPr>
          <w:rFonts w:ascii="Arial" w:hAnsi="Arial" w:cs="Arial"/>
          <w:spacing w:val="12"/>
          <w:sz w:val="24"/>
        </w:rPr>
        <w:t xml:space="preserve"> </w:t>
      </w:r>
      <w:r w:rsidRPr="004C717D">
        <w:rPr>
          <w:rFonts w:ascii="Arial" w:hAnsi="Arial" w:cs="Arial"/>
          <w:sz w:val="24"/>
        </w:rPr>
        <w:t>l’avance</w:t>
      </w:r>
      <w:r w:rsidRPr="004C717D">
        <w:rPr>
          <w:rFonts w:ascii="Arial" w:hAnsi="Arial" w:cs="Arial"/>
          <w:spacing w:val="12"/>
          <w:sz w:val="24"/>
        </w:rPr>
        <w:t xml:space="preserve"> </w:t>
      </w:r>
      <w:r w:rsidRPr="004C717D">
        <w:rPr>
          <w:rFonts w:ascii="Arial" w:hAnsi="Arial" w:cs="Arial"/>
          <w:sz w:val="24"/>
        </w:rPr>
        <w:t>conformément</w:t>
      </w:r>
      <w:r w:rsidRPr="004C717D">
        <w:rPr>
          <w:rFonts w:ascii="Arial" w:hAnsi="Arial" w:cs="Arial"/>
          <w:spacing w:val="12"/>
          <w:sz w:val="24"/>
        </w:rPr>
        <w:t xml:space="preserve"> </w:t>
      </w:r>
      <w:r w:rsidRPr="004C717D">
        <w:rPr>
          <w:rFonts w:ascii="Arial" w:hAnsi="Arial" w:cs="Arial"/>
          <w:sz w:val="24"/>
        </w:rPr>
        <w:t>à</w:t>
      </w:r>
      <w:r w:rsidRPr="004C717D">
        <w:rPr>
          <w:rFonts w:ascii="Arial" w:hAnsi="Arial" w:cs="Arial"/>
          <w:spacing w:val="12"/>
          <w:sz w:val="24"/>
        </w:rPr>
        <w:t xml:space="preserve"> </w:t>
      </w:r>
      <w:r w:rsidRPr="004C717D">
        <w:rPr>
          <w:rFonts w:ascii="Arial" w:hAnsi="Arial" w:cs="Arial"/>
          <w:sz w:val="24"/>
        </w:rPr>
        <w:t>la</w:t>
      </w:r>
      <w:r w:rsidRPr="004C717D">
        <w:rPr>
          <w:rFonts w:ascii="Arial" w:hAnsi="Arial" w:cs="Arial"/>
          <w:spacing w:val="12"/>
          <w:sz w:val="24"/>
        </w:rPr>
        <w:t xml:space="preserve"> </w:t>
      </w:r>
      <w:r w:rsidRPr="004C717D">
        <w:rPr>
          <w:rFonts w:ascii="Arial" w:hAnsi="Arial" w:cs="Arial"/>
          <w:sz w:val="24"/>
        </w:rPr>
        <w:t>procédure</w:t>
      </w:r>
      <w:r w:rsidRPr="004C717D">
        <w:rPr>
          <w:rFonts w:ascii="Arial" w:hAnsi="Arial" w:cs="Arial"/>
          <w:spacing w:val="12"/>
          <w:sz w:val="24"/>
        </w:rPr>
        <w:t xml:space="preserve"> </w:t>
      </w:r>
      <w:r w:rsidRPr="004C717D">
        <w:rPr>
          <w:rFonts w:ascii="Arial" w:hAnsi="Arial" w:cs="Arial"/>
          <w:sz w:val="24"/>
        </w:rPr>
        <w:t>fixée</w:t>
      </w:r>
      <w:r w:rsidRPr="004C717D">
        <w:rPr>
          <w:rFonts w:ascii="Arial" w:hAnsi="Arial" w:cs="Arial"/>
          <w:spacing w:val="12"/>
          <w:sz w:val="24"/>
        </w:rPr>
        <w:t xml:space="preserve"> </w:t>
      </w:r>
      <w:r w:rsidRPr="004C717D">
        <w:rPr>
          <w:rFonts w:ascii="Arial" w:hAnsi="Arial" w:cs="Arial"/>
          <w:sz w:val="24"/>
        </w:rPr>
        <w:t>par le</w:t>
      </w:r>
      <w:r w:rsidRPr="004C717D">
        <w:rPr>
          <w:rFonts w:ascii="Arial" w:hAnsi="Arial" w:cs="Arial"/>
          <w:spacing w:val="16"/>
          <w:sz w:val="24"/>
        </w:rPr>
        <w:t xml:space="preserve"> </w:t>
      </w:r>
      <w:r w:rsidRPr="004C717D">
        <w:rPr>
          <w:rFonts w:ascii="Arial" w:hAnsi="Arial" w:cs="Arial"/>
          <w:sz w:val="24"/>
        </w:rPr>
        <w:t>CCAP.</w:t>
      </w:r>
      <w:r w:rsidRPr="004C717D">
        <w:rPr>
          <w:rFonts w:ascii="Arial" w:hAnsi="Arial" w:cs="Arial"/>
          <w:spacing w:val="16"/>
          <w:sz w:val="24"/>
        </w:rPr>
        <w:t xml:space="preserve"> </w:t>
      </w:r>
      <w:r w:rsidRPr="004C717D">
        <w:rPr>
          <w:rFonts w:ascii="Arial" w:hAnsi="Arial" w:cs="Arial"/>
          <w:sz w:val="24"/>
        </w:rPr>
        <w:t>Toutefois,</w:t>
      </w:r>
      <w:r w:rsidRPr="004C717D">
        <w:rPr>
          <w:rFonts w:ascii="Arial" w:hAnsi="Arial" w:cs="Arial"/>
          <w:spacing w:val="16"/>
          <w:sz w:val="24"/>
        </w:rPr>
        <w:t xml:space="preserve"> </w:t>
      </w:r>
      <w:r w:rsidRPr="004C717D">
        <w:rPr>
          <w:rFonts w:ascii="Arial" w:hAnsi="Arial" w:cs="Arial"/>
          <w:sz w:val="24"/>
        </w:rPr>
        <w:t>le</w:t>
      </w:r>
      <w:r w:rsidRPr="004C717D">
        <w:rPr>
          <w:rFonts w:ascii="Arial" w:hAnsi="Arial" w:cs="Arial"/>
          <w:spacing w:val="16"/>
          <w:sz w:val="24"/>
        </w:rPr>
        <w:t xml:space="preserve"> </w:t>
      </w:r>
      <w:r w:rsidRPr="004C717D">
        <w:rPr>
          <w:rFonts w:ascii="Arial" w:hAnsi="Arial" w:cs="Arial"/>
          <w:sz w:val="24"/>
        </w:rPr>
        <w:t>montant</w:t>
      </w:r>
      <w:r w:rsidRPr="004C717D">
        <w:rPr>
          <w:rFonts w:ascii="Arial" w:hAnsi="Arial" w:cs="Arial"/>
          <w:spacing w:val="16"/>
          <w:sz w:val="24"/>
        </w:rPr>
        <w:t xml:space="preserve"> </w:t>
      </w:r>
      <w:r w:rsidRPr="004C717D">
        <w:rPr>
          <w:rFonts w:ascii="Arial" w:hAnsi="Arial" w:cs="Arial"/>
          <w:sz w:val="24"/>
        </w:rPr>
        <w:t>de</w:t>
      </w:r>
      <w:r w:rsidRPr="004C717D">
        <w:rPr>
          <w:rFonts w:ascii="Arial" w:hAnsi="Arial" w:cs="Arial"/>
          <w:spacing w:val="16"/>
          <w:sz w:val="24"/>
        </w:rPr>
        <w:t xml:space="preserve"> </w:t>
      </w:r>
      <w:r w:rsidRPr="004C717D">
        <w:rPr>
          <w:rFonts w:ascii="Arial" w:hAnsi="Arial" w:cs="Arial"/>
          <w:sz w:val="24"/>
        </w:rPr>
        <w:t>la</w:t>
      </w:r>
      <w:r w:rsidRPr="004C717D">
        <w:rPr>
          <w:rFonts w:ascii="Arial" w:hAnsi="Arial" w:cs="Arial"/>
          <w:spacing w:val="16"/>
          <w:sz w:val="24"/>
        </w:rPr>
        <w:t xml:space="preserve"> </w:t>
      </w:r>
      <w:r w:rsidRPr="004C717D">
        <w:rPr>
          <w:rFonts w:ascii="Arial" w:hAnsi="Arial" w:cs="Arial"/>
          <w:sz w:val="24"/>
        </w:rPr>
        <w:t>caution</w:t>
      </w:r>
      <w:r w:rsidRPr="004C717D">
        <w:rPr>
          <w:rFonts w:ascii="Arial" w:hAnsi="Arial" w:cs="Arial"/>
          <w:spacing w:val="16"/>
          <w:sz w:val="24"/>
        </w:rPr>
        <w:t xml:space="preserve"> </w:t>
      </w:r>
      <w:r w:rsidRPr="004C717D">
        <w:rPr>
          <w:rFonts w:ascii="Arial" w:hAnsi="Arial" w:cs="Arial"/>
          <w:sz w:val="24"/>
        </w:rPr>
        <w:t>sera</w:t>
      </w:r>
      <w:r w:rsidRPr="004C717D">
        <w:rPr>
          <w:rFonts w:ascii="Arial" w:hAnsi="Arial" w:cs="Arial"/>
          <w:spacing w:val="16"/>
          <w:sz w:val="24"/>
        </w:rPr>
        <w:t xml:space="preserve"> </w:t>
      </w:r>
      <w:r w:rsidRPr="004C717D">
        <w:rPr>
          <w:rFonts w:ascii="Arial" w:hAnsi="Arial" w:cs="Arial"/>
          <w:sz w:val="24"/>
        </w:rPr>
        <w:t>réduit</w:t>
      </w:r>
      <w:r w:rsidRPr="004C717D">
        <w:rPr>
          <w:rFonts w:ascii="Arial" w:hAnsi="Arial" w:cs="Arial"/>
          <w:spacing w:val="16"/>
          <w:sz w:val="24"/>
        </w:rPr>
        <w:t xml:space="preserve"> </w:t>
      </w:r>
      <w:r w:rsidRPr="004C717D">
        <w:rPr>
          <w:rFonts w:ascii="Arial" w:hAnsi="Arial" w:cs="Arial"/>
          <w:sz w:val="24"/>
        </w:rPr>
        <w:t>proportionnellement</w:t>
      </w:r>
      <w:r w:rsidRPr="004C717D">
        <w:rPr>
          <w:rFonts w:ascii="Arial" w:hAnsi="Arial" w:cs="Arial"/>
          <w:spacing w:val="16"/>
          <w:sz w:val="24"/>
        </w:rPr>
        <w:t xml:space="preserve"> </w:t>
      </w:r>
      <w:r w:rsidRPr="004C717D">
        <w:rPr>
          <w:rFonts w:ascii="Arial" w:hAnsi="Arial" w:cs="Arial"/>
          <w:sz w:val="24"/>
        </w:rPr>
        <w:t>au</w:t>
      </w:r>
      <w:r w:rsidRPr="004C717D">
        <w:rPr>
          <w:rFonts w:ascii="Arial" w:hAnsi="Arial" w:cs="Arial"/>
          <w:spacing w:val="16"/>
          <w:sz w:val="24"/>
        </w:rPr>
        <w:t xml:space="preserve"> </w:t>
      </w:r>
      <w:r w:rsidRPr="004C717D">
        <w:rPr>
          <w:rFonts w:ascii="Arial" w:hAnsi="Arial" w:cs="Arial"/>
          <w:sz w:val="24"/>
        </w:rPr>
        <w:t>remboursement</w:t>
      </w:r>
      <w:r w:rsidRPr="004C717D">
        <w:rPr>
          <w:rFonts w:ascii="Arial" w:hAnsi="Arial" w:cs="Arial"/>
          <w:spacing w:val="16"/>
          <w:sz w:val="24"/>
        </w:rPr>
        <w:t xml:space="preserve"> </w:t>
      </w:r>
      <w:r w:rsidRPr="004C717D">
        <w:rPr>
          <w:rFonts w:ascii="Arial" w:hAnsi="Arial" w:cs="Arial"/>
          <w:sz w:val="24"/>
        </w:rPr>
        <w:t>de l’avance</w:t>
      </w:r>
      <w:r w:rsidRPr="004C717D">
        <w:rPr>
          <w:rFonts w:ascii="Arial" w:hAnsi="Arial" w:cs="Arial"/>
          <w:spacing w:val="7"/>
          <w:sz w:val="24"/>
        </w:rPr>
        <w:t xml:space="preserve"> </w:t>
      </w:r>
      <w:r w:rsidRPr="004C717D">
        <w:rPr>
          <w:rFonts w:ascii="Arial" w:hAnsi="Arial" w:cs="Arial"/>
          <w:sz w:val="24"/>
        </w:rPr>
        <w:t>au</w:t>
      </w:r>
      <w:r w:rsidRPr="004C717D">
        <w:rPr>
          <w:rFonts w:ascii="Arial" w:hAnsi="Arial" w:cs="Arial"/>
          <w:spacing w:val="7"/>
          <w:sz w:val="24"/>
        </w:rPr>
        <w:t xml:space="preserve"> </w:t>
      </w:r>
      <w:r w:rsidRPr="004C717D">
        <w:rPr>
          <w:rFonts w:ascii="Arial" w:hAnsi="Arial" w:cs="Arial"/>
          <w:sz w:val="24"/>
        </w:rPr>
        <w:t>fur</w:t>
      </w:r>
      <w:r w:rsidRPr="004C717D">
        <w:rPr>
          <w:rFonts w:ascii="Arial" w:hAnsi="Arial" w:cs="Arial"/>
          <w:spacing w:val="7"/>
          <w:sz w:val="24"/>
        </w:rPr>
        <w:t xml:space="preserve"> </w:t>
      </w:r>
      <w:r w:rsidRPr="004C717D">
        <w:rPr>
          <w:rFonts w:ascii="Arial" w:hAnsi="Arial" w:cs="Arial"/>
          <w:sz w:val="24"/>
        </w:rPr>
        <w:t>et</w:t>
      </w:r>
      <w:r w:rsidRPr="004C717D">
        <w:rPr>
          <w:rFonts w:ascii="Arial" w:hAnsi="Arial" w:cs="Arial"/>
          <w:spacing w:val="7"/>
          <w:sz w:val="24"/>
        </w:rPr>
        <w:t xml:space="preserve"> </w:t>
      </w:r>
      <w:r w:rsidRPr="004C717D">
        <w:rPr>
          <w:rFonts w:ascii="Arial" w:hAnsi="Arial" w:cs="Arial"/>
          <w:sz w:val="24"/>
        </w:rPr>
        <w:t>à</w:t>
      </w:r>
      <w:r w:rsidRPr="004C717D">
        <w:rPr>
          <w:rFonts w:ascii="Arial" w:hAnsi="Arial" w:cs="Arial"/>
          <w:spacing w:val="7"/>
          <w:sz w:val="24"/>
        </w:rPr>
        <w:t xml:space="preserve"> </w:t>
      </w:r>
      <w:r w:rsidRPr="004C717D">
        <w:rPr>
          <w:rFonts w:ascii="Arial" w:hAnsi="Arial" w:cs="Arial"/>
          <w:sz w:val="24"/>
        </w:rPr>
        <w:t>mesure</w:t>
      </w:r>
      <w:r w:rsidRPr="004C717D">
        <w:rPr>
          <w:rFonts w:ascii="Arial" w:hAnsi="Arial" w:cs="Arial"/>
          <w:spacing w:val="7"/>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sz w:val="24"/>
        </w:rPr>
        <w:t>son</w:t>
      </w:r>
      <w:r w:rsidRPr="004C717D">
        <w:rPr>
          <w:rFonts w:ascii="Arial" w:hAnsi="Arial" w:cs="Arial"/>
          <w:spacing w:val="7"/>
          <w:sz w:val="24"/>
        </w:rPr>
        <w:t xml:space="preserve"> </w:t>
      </w:r>
      <w:r w:rsidRPr="004C717D">
        <w:rPr>
          <w:rFonts w:ascii="Arial" w:hAnsi="Arial" w:cs="Arial"/>
          <w:sz w:val="24"/>
        </w:rPr>
        <w:t>remboursement.</w:t>
      </w:r>
    </w:p>
    <w:p w14:paraId="03FBC77E" w14:textId="77777777" w:rsidR="00F551C2" w:rsidRPr="004C717D" w:rsidRDefault="00F551C2" w:rsidP="00F551C2">
      <w:pPr>
        <w:widowControl w:val="0"/>
        <w:autoSpaceDE w:val="0"/>
        <w:jc w:val="both"/>
        <w:rPr>
          <w:sz w:val="24"/>
        </w:rPr>
      </w:pP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loi</w:t>
      </w:r>
      <w:r w:rsidRPr="004C717D">
        <w:rPr>
          <w:rFonts w:ascii="Arial" w:hAnsi="Arial" w:cs="Arial"/>
          <w:spacing w:val="7"/>
          <w:sz w:val="24"/>
        </w:rPr>
        <w:t xml:space="preserve"> </w:t>
      </w:r>
      <w:r w:rsidRPr="004C717D">
        <w:rPr>
          <w:rFonts w:ascii="Arial" w:hAnsi="Arial" w:cs="Arial"/>
          <w:sz w:val="24"/>
        </w:rPr>
        <w:t>et</w:t>
      </w:r>
      <w:r w:rsidRPr="004C717D">
        <w:rPr>
          <w:rFonts w:ascii="Arial" w:hAnsi="Arial" w:cs="Arial"/>
          <w:spacing w:val="7"/>
          <w:sz w:val="24"/>
        </w:rPr>
        <w:t xml:space="preserve"> </w:t>
      </w: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juridiction</w:t>
      </w:r>
      <w:r w:rsidRPr="004C717D">
        <w:rPr>
          <w:rFonts w:ascii="Arial" w:hAnsi="Arial" w:cs="Arial"/>
          <w:spacing w:val="7"/>
          <w:sz w:val="24"/>
        </w:rPr>
        <w:t xml:space="preserve"> </w:t>
      </w:r>
      <w:r w:rsidRPr="004C717D">
        <w:rPr>
          <w:rFonts w:ascii="Arial" w:hAnsi="Arial" w:cs="Arial"/>
          <w:sz w:val="24"/>
        </w:rPr>
        <w:t>applicables</w:t>
      </w:r>
      <w:r w:rsidRPr="004C717D">
        <w:rPr>
          <w:rFonts w:ascii="Arial" w:hAnsi="Arial" w:cs="Arial"/>
          <w:spacing w:val="7"/>
          <w:sz w:val="24"/>
        </w:rPr>
        <w:t xml:space="preserve"> </w:t>
      </w:r>
      <w:r w:rsidRPr="004C717D">
        <w:rPr>
          <w:rFonts w:ascii="Arial" w:hAnsi="Arial" w:cs="Arial"/>
          <w:sz w:val="24"/>
        </w:rPr>
        <w:t>à</w:t>
      </w:r>
      <w:r w:rsidRPr="004C717D">
        <w:rPr>
          <w:rFonts w:ascii="Arial" w:hAnsi="Arial" w:cs="Arial"/>
          <w:spacing w:val="7"/>
          <w:sz w:val="24"/>
        </w:rPr>
        <w:t xml:space="preserve"> </w:t>
      </w: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garantie</w:t>
      </w:r>
      <w:r w:rsidRPr="004C717D">
        <w:rPr>
          <w:rFonts w:ascii="Arial" w:hAnsi="Arial" w:cs="Arial"/>
          <w:spacing w:val="7"/>
          <w:sz w:val="24"/>
        </w:rPr>
        <w:t xml:space="preserve"> </w:t>
      </w:r>
      <w:r w:rsidRPr="004C717D">
        <w:rPr>
          <w:rFonts w:ascii="Arial" w:hAnsi="Arial" w:cs="Arial"/>
          <w:sz w:val="24"/>
        </w:rPr>
        <w:t>sont</w:t>
      </w:r>
      <w:r w:rsidRPr="004C717D">
        <w:rPr>
          <w:rFonts w:ascii="Arial" w:hAnsi="Arial" w:cs="Arial"/>
          <w:spacing w:val="7"/>
          <w:sz w:val="24"/>
        </w:rPr>
        <w:t xml:space="preserve"> </w:t>
      </w:r>
      <w:r w:rsidRPr="004C717D">
        <w:rPr>
          <w:rFonts w:ascii="Arial" w:hAnsi="Arial" w:cs="Arial"/>
          <w:sz w:val="24"/>
        </w:rPr>
        <w:t>celles</w:t>
      </w:r>
      <w:r w:rsidRPr="004C717D">
        <w:rPr>
          <w:rFonts w:ascii="Arial" w:hAnsi="Arial" w:cs="Arial"/>
          <w:spacing w:val="7"/>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République</w:t>
      </w:r>
      <w:r w:rsidRPr="004C717D">
        <w:rPr>
          <w:rFonts w:ascii="Arial" w:hAnsi="Arial" w:cs="Arial"/>
          <w:spacing w:val="7"/>
          <w:sz w:val="24"/>
        </w:rPr>
        <w:t xml:space="preserve"> </w:t>
      </w:r>
      <w:r w:rsidRPr="004C717D">
        <w:rPr>
          <w:rFonts w:ascii="Arial" w:hAnsi="Arial" w:cs="Arial"/>
          <w:sz w:val="24"/>
        </w:rPr>
        <w:t>du</w:t>
      </w:r>
      <w:r w:rsidRPr="004C717D">
        <w:rPr>
          <w:rFonts w:ascii="Arial" w:hAnsi="Arial" w:cs="Arial"/>
          <w:spacing w:val="7"/>
          <w:sz w:val="24"/>
        </w:rPr>
        <w:t xml:space="preserve"> </w:t>
      </w:r>
      <w:r w:rsidRPr="004C717D">
        <w:rPr>
          <w:rFonts w:ascii="Arial" w:hAnsi="Arial" w:cs="Arial"/>
          <w:sz w:val="24"/>
        </w:rPr>
        <w:t>Cameroun.</w:t>
      </w:r>
    </w:p>
    <w:p w14:paraId="6D20EF75" w14:textId="77777777" w:rsidR="00F551C2" w:rsidRDefault="00F551C2" w:rsidP="00F551C2">
      <w:pPr>
        <w:widowControl w:val="0"/>
        <w:autoSpaceDE w:val="0"/>
        <w:jc w:val="both"/>
        <w:rPr>
          <w:rFonts w:ascii="Arial" w:hAnsi="Arial" w:cs="Arial"/>
          <w:i/>
          <w:iCs/>
          <w:sz w:val="24"/>
        </w:rPr>
      </w:pPr>
      <w:r w:rsidRPr="004C717D">
        <w:rPr>
          <w:rFonts w:ascii="Arial" w:hAnsi="Arial" w:cs="Arial"/>
          <w:i/>
          <w:iCs/>
          <w:sz w:val="24"/>
        </w:rPr>
        <w:t>Signé</w:t>
      </w:r>
      <w:r w:rsidRPr="004C717D">
        <w:rPr>
          <w:rFonts w:ascii="Arial" w:hAnsi="Arial" w:cs="Arial"/>
          <w:i/>
          <w:iCs/>
          <w:spacing w:val="7"/>
          <w:sz w:val="24"/>
        </w:rPr>
        <w:t xml:space="preserve"> </w:t>
      </w:r>
      <w:r w:rsidRPr="004C717D">
        <w:rPr>
          <w:rFonts w:ascii="Arial" w:hAnsi="Arial" w:cs="Arial"/>
          <w:i/>
          <w:iCs/>
          <w:sz w:val="24"/>
        </w:rPr>
        <w:t>et</w:t>
      </w:r>
      <w:r w:rsidRPr="004C717D">
        <w:rPr>
          <w:rFonts w:ascii="Arial" w:hAnsi="Arial" w:cs="Arial"/>
          <w:i/>
          <w:iCs/>
          <w:spacing w:val="7"/>
          <w:sz w:val="24"/>
        </w:rPr>
        <w:t xml:space="preserve"> </w:t>
      </w:r>
      <w:r w:rsidRPr="004C717D">
        <w:rPr>
          <w:rFonts w:ascii="Arial" w:hAnsi="Arial" w:cs="Arial"/>
          <w:i/>
          <w:iCs/>
          <w:sz w:val="24"/>
        </w:rPr>
        <w:t>authentifié</w:t>
      </w:r>
      <w:r w:rsidRPr="004C717D">
        <w:rPr>
          <w:rFonts w:ascii="Arial" w:hAnsi="Arial" w:cs="Arial"/>
          <w:i/>
          <w:iCs/>
          <w:spacing w:val="7"/>
          <w:sz w:val="24"/>
        </w:rPr>
        <w:t xml:space="preserve"> </w:t>
      </w:r>
      <w:r w:rsidRPr="004C717D">
        <w:rPr>
          <w:rFonts w:ascii="Arial" w:hAnsi="Arial" w:cs="Arial"/>
          <w:i/>
          <w:iCs/>
          <w:sz w:val="24"/>
        </w:rPr>
        <w:t>par</w:t>
      </w:r>
      <w:r w:rsidRPr="004C717D">
        <w:rPr>
          <w:rFonts w:ascii="Arial" w:hAnsi="Arial" w:cs="Arial"/>
          <w:i/>
          <w:iCs/>
          <w:spacing w:val="7"/>
          <w:sz w:val="24"/>
        </w:rPr>
        <w:t xml:space="preserve"> </w:t>
      </w:r>
      <w:r w:rsidRPr="004C717D">
        <w:rPr>
          <w:rFonts w:ascii="Arial" w:hAnsi="Arial" w:cs="Arial"/>
          <w:i/>
          <w:iCs/>
          <w:sz w:val="24"/>
        </w:rPr>
        <w:t>la</w:t>
      </w:r>
      <w:r w:rsidRPr="004C717D">
        <w:rPr>
          <w:rFonts w:ascii="Arial" w:hAnsi="Arial" w:cs="Arial"/>
          <w:i/>
          <w:iCs/>
          <w:spacing w:val="7"/>
          <w:sz w:val="24"/>
        </w:rPr>
        <w:t xml:space="preserve"> </w:t>
      </w:r>
      <w:r w:rsidRPr="004C717D">
        <w:rPr>
          <w:rFonts w:ascii="Arial" w:hAnsi="Arial" w:cs="Arial"/>
          <w:i/>
          <w:iCs/>
          <w:sz w:val="24"/>
        </w:rPr>
        <w:t>banque</w:t>
      </w:r>
    </w:p>
    <w:p w14:paraId="238F4EAC" w14:textId="77777777" w:rsidR="004C717D" w:rsidRPr="004C717D" w:rsidRDefault="004C717D" w:rsidP="00F551C2">
      <w:pPr>
        <w:widowControl w:val="0"/>
        <w:autoSpaceDE w:val="0"/>
        <w:jc w:val="both"/>
        <w:rPr>
          <w:sz w:val="24"/>
        </w:rPr>
      </w:pPr>
    </w:p>
    <w:p w14:paraId="4BC9D701" w14:textId="77777777" w:rsidR="00F551C2" w:rsidRPr="004C717D" w:rsidRDefault="004C717D" w:rsidP="00F551C2">
      <w:pPr>
        <w:widowControl w:val="0"/>
        <w:autoSpaceDE w:val="0"/>
        <w:jc w:val="both"/>
        <w:rPr>
          <w:sz w:val="24"/>
        </w:rPr>
      </w:pPr>
      <w:r>
        <w:rPr>
          <w:rFonts w:ascii="Arial" w:hAnsi="Arial" w:cs="Arial"/>
          <w:i/>
          <w:iCs/>
          <w:sz w:val="24"/>
        </w:rPr>
        <w:t xml:space="preserve">                         </w:t>
      </w:r>
      <w:r>
        <w:rPr>
          <w:rFonts w:ascii="Arial" w:hAnsi="Arial" w:cs="Arial"/>
          <w:i/>
          <w:iCs/>
          <w:sz w:val="24"/>
        </w:rPr>
        <w:tab/>
      </w:r>
      <w:r>
        <w:rPr>
          <w:rFonts w:ascii="Arial" w:hAnsi="Arial" w:cs="Arial"/>
          <w:i/>
          <w:iCs/>
          <w:sz w:val="24"/>
        </w:rPr>
        <w:tab/>
      </w:r>
      <w:r>
        <w:rPr>
          <w:rFonts w:ascii="Arial" w:hAnsi="Arial" w:cs="Arial"/>
          <w:i/>
          <w:iCs/>
          <w:sz w:val="24"/>
        </w:rPr>
        <w:tab/>
      </w:r>
      <w:r>
        <w:rPr>
          <w:rFonts w:ascii="Arial" w:hAnsi="Arial" w:cs="Arial"/>
          <w:i/>
          <w:iCs/>
          <w:sz w:val="24"/>
        </w:rPr>
        <w:tab/>
      </w:r>
      <w:r w:rsidR="00F551C2" w:rsidRPr="004C717D">
        <w:rPr>
          <w:rFonts w:ascii="Arial" w:hAnsi="Arial" w:cs="Arial"/>
          <w:i/>
          <w:iCs/>
          <w:sz w:val="24"/>
        </w:rPr>
        <w:t>à</w:t>
      </w:r>
      <w:r w:rsidR="00F551C2" w:rsidRPr="004C717D">
        <w:rPr>
          <w:rFonts w:ascii="Arial" w:hAnsi="Arial" w:cs="Arial"/>
          <w:i/>
          <w:iCs/>
          <w:spacing w:val="7"/>
          <w:sz w:val="24"/>
        </w:rPr>
        <w:t xml:space="preserve"> </w:t>
      </w:r>
      <w:r w:rsidR="00F551C2" w:rsidRPr="004C717D">
        <w:rPr>
          <w:rFonts w:ascii="Arial" w:hAnsi="Arial" w:cs="Arial"/>
          <w:i/>
          <w:iCs/>
          <w:sz w:val="24"/>
        </w:rPr>
        <w:t>…</w:t>
      </w:r>
      <w:r>
        <w:rPr>
          <w:rFonts w:ascii="Arial" w:hAnsi="Arial" w:cs="Arial"/>
          <w:i/>
          <w:iCs/>
          <w:sz w:val="24"/>
        </w:rPr>
        <w:t>…………..................</w:t>
      </w:r>
      <w:r w:rsidR="00F551C2" w:rsidRPr="004C717D">
        <w:rPr>
          <w:rFonts w:ascii="Arial" w:hAnsi="Arial" w:cs="Arial"/>
          <w:i/>
          <w:iCs/>
          <w:sz w:val="24"/>
        </w:rPr>
        <w:t>….</w:t>
      </w:r>
      <w:r w:rsidR="00F551C2" w:rsidRPr="004C717D">
        <w:rPr>
          <w:rFonts w:ascii="Arial" w:hAnsi="Arial" w:cs="Arial"/>
          <w:i/>
          <w:iCs/>
          <w:spacing w:val="-1"/>
          <w:sz w:val="24"/>
        </w:rPr>
        <w:t>.</w:t>
      </w:r>
      <w:r w:rsidR="00F551C2" w:rsidRPr="004C717D">
        <w:rPr>
          <w:rFonts w:ascii="Arial" w:hAnsi="Arial" w:cs="Arial"/>
          <w:i/>
          <w:iCs/>
          <w:sz w:val="24"/>
        </w:rPr>
        <w:t>,</w:t>
      </w:r>
      <w:r w:rsidR="00F551C2" w:rsidRPr="004C717D">
        <w:rPr>
          <w:rFonts w:ascii="Arial" w:hAnsi="Arial" w:cs="Arial"/>
          <w:i/>
          <w:iCs/>
          <w:spacing w:val="7"/>
          <w:sz w:val="24"/>
        </w:rPr>
        <w:t xml:space="preserve"> </w:t>
      </w:r>
      <w:r w:rsidR="00F551C2" w:rsidRPr="004C717D">
        <w:rPr>
          <w:rFonts w:ascii="Arial" w:hAnsi="Arial" w:cs="Arial"/>
          <w:i/>
          <w:iCs/>
          <w:sz w:val="24"/>
        </w:rPr>
        <w:t>le</w:t>
      </w:r>
      <w:r w:rsidR="00F551C2" w:rsidRPr="004C717D">
        <w:rPr>
          <w:rFonts w:ascii="Arial" w:hAnsi="Arial" w:cs="Arial"/>
          <w:i/>
          <w:iCs/>
          <w:spacing w:val="7"/>
          <w:sz w:val="24"/>
        </w:rPr>
        <w:t xml:space="preserve"> </w:t>
      </w:r>
      <w:r>
        <w:rPr>
          <w:rFonts w:ascii="Arial" w:hAnsi="Arial" w:cs="Arial"/>
          <w:i/>
          <w:iCs/>
          <w:sz w:val="24"/>
        </w:rPr>
        <w:t>…</w:t>
      </w:r>
      <w:r w:rsidR="00F551C2" w:rsidRPr="004C717D">
        <w:rPr>
          <w:rFonts w:ascii="Arial" w:hAnsi="Arial" w:cs="Arial"/>
          <w:i/>
          <w:iCs/>
          <w:sz w:val="24"/>
        </w:rPr>
        <w:t>........………..</w:t>
      </w:r>
    </w:p>
    <w:p w14:paraId="194A15E3" w14:textId="77777777" w:rsidR="00F551C2" w:rsidRPr="004C717D" w:rsidRDefault="00F551C2" w:rsidP="004C717D">
      <w:pPr>
        <w:widowControl w:val="0"/>
        <w:autoSpaceDE w:val="0"/>
        <w:ind w:left="4963" w:firstLine="709"/>
        <w:jc w:val="both"/>
        <w:rPr>
          <w:sz w:val="24"/>
        </w:rPr>
      </w:pPr>
      <w:r w:rsidRPr="004C717D">
        <w:rPr>
          <w:rFonts w:ascii="Arial" w:hAnsi="Arial" w:cs="Arial"/>
          <w:i/>
          <w:iCs/>
          <w:sz w:val="24"/>
        </w:rPr>
        <w:t>[signature</w:t>
      </w:r>
      <w:r w:rsidRPr="004C717D">
        <w:rPr>
          <w:rFonts w:ascii="Arial" w:hAnsi="Arial" w:cs="Arial"/>
          <w:i/>
          <w:iCs/>
          <w:spacing w:val="6"/>
          <w:sz w:val="24"/>
        </w:rPr>
        <w:t xml:space="preserve"> </w:t>
      </w:r>
      <w:r w:rsidRPr="004C717D">
        <w:rPr>
          <w:rFonts w:ascii="Arial" w:hAnsi="Arial" w:cs="Arial"/>
          <w:i/>
          <w:iCs/>
          <w:sz w:val="24"/>
        </w:rPr>
        <w:t>de</w:t>
      </w:r>
      <w:r w:rsidRPr="004C717D">
        <w:rPr>
          <w:rFonts w:ascii="Arial" w:hAnsi="Arial" w:cs="Arial"/>
          <w:i/>
          <w:iCs/>
          <w:spacing w:val="6"/>
          <w:sz w:val="24"/>
        </w:rPr>
        <w:t xml:space="preserve"> </w:t>
      </w:r>
      <w:r w:rsidRPr="004C717D">
        <w:rPr>
          <w:rFonts w:ascii="Arial" w:hAnsi="Arial" w:cs="Arial"/>
          <w:i/>
          <w:iCs/>
          <w:sz w:val="24"/>
        </w:rPr>
        <w:t>la</w:t>
      </w:r>
      <w:r w:rsidRPr="004C717D">
        <w:rPr>
          <w:rFonts w:ascii="Arial" w:hAnsi="Arial" w:cs="Arial"/>
          <w:i/>
          <w:iCs/>
          <w:spacing w:val="6"/>
          <w:sz w:val="24"/>
        </w:rPr>
        <w:t xml:space="preserve"> </w:t>
      </w:r>
      <w:r w:rsidRPr="004C717D">
        <w:rPr>
          <w:rFonts w:ascii="Arial" w:hAnsi="Arial" w:cs="Arial"/>
          <w:i/>
          <w:iCs/>
          <w:sz w:val="24"/>
        </w:rPr>
        <w:t>banque]</w:t>
      </w:r>
    </w:p>
    <w:p w14:paraId="4A3654BF" w14:textId="77777777" w:rsidR="00F551C2" w:rsidRPr="0065114A" w:rsidRDefault="00F551C2" w:rsidP="00F551C2">
      <w:pPr>
        <w:pageBreakBefore/>
        <w:widowControl w:val="0"/>
        <w:autoSpaceDE w:val="0"/>
        <w:jc w:val="center"/>
        <w:rPr>
          <w:sz w:val="28"/>
          <w:szCs w:val="28"/>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n°5 : Modèle de caution de retenue de garantie</w:t>
      </w:r>
    </w:p>
    <w:p w14:paraId="215DEE78" w14:textId="77777777" w:rsidR="00F551C2" w:rsidRPr="004C717D" w:rsidRDefault="00F551C2" w:rsidP="00F551C2">
      <w:pPr>
        <w:widowControl w:val="0"/>
        <w:autoSpaceDE w:val="0"/>
        <w:jc w:val="both"/>
        <w:rPr>
          <w:sz w:val="24"/>
        </w:rPr>
      </w:pPr>
      <w:r w:rsidRPr="004C717D">
        <w:rPr>
          <w:rFonts w:ascii="Arial" w:hAnsi="Arial" w:cs="Arial"/>
          <w:sz w:val="24"/>
        </w:rPr>
        <w:t>Banque</w:t>
      </w:r>
      <w:r w:rsidRPr="004C717D">
        <w:rPr>
          <w:rFonts w:ascii="Arial" w:hAnsi="Arial" w:cs="Arial"/>
          <w:spacing w:val="7"/>
          <w:sz w:val="24"/>
        </w:rPr>
        <w:t xml:space="preserve"> </w:t>
      </w:r>
      <w:r w:rsidRPr="004C717D">
        <w:rPr>
          <w:rFonts w:ascii="Arial" w:hAnsi="Arial" w:cs="Arial"/>
          <w:sz w:val="24"/>
        </w:rPr>
        <w:t>:</w:t>
      </w:r>
      <w:r w:rsidRPr="004C717D">
        <w:rPr>
          <w:rFonts w:ascii="Arial" w:hAnsi="Arial" w:cs="Arial"/>
          <w:spacing w:val="7"/>
          <w:sz w:val="24"/>
        </w:rPr>
        <w:t xml:space="preserve"> </w:t>
      </w:r>
      <w:r w:rsidRPr="004C717D">
        <w:rPr>
          <w:rFonts w:ascii="Arial" w:hAnsi="Arial" w:cs="Arial"/>
          <w:sz w:val="24"/>
        </w:rPr>
        <w:t>…………...........................……………………</w:t>
      </w:r>
    </w:p>
    <w:p w14:paraId="2B922539" w14:textId="77777777" w:rsidR="00F551C2" w:rsidRPr="004C717D" w:rsidRDefault="00F551C2" w:rsidP="00F551C2">
      <w:pPr>
        <w:widowControl w:val="0"/>
        <w:autoSpaceDE w:val="0"/>
        <w:jc w:val="both"/>
        <w:rPr>
          <w:sz w:val="24"/>
        </w:rPr>
      </w:pPr>
      <w:r w:rsidRPr="004C717D">
        <w:rPr>
          <w:rFonts w:ascii="Arial" w:hAnsi="Arial" w:cs="Arial"/>
          <w:sz w:val="24"/>
        </w:rPr>
        <w:t>Référence</w:t>
      </w:r>
      <w:r w:rsidRPr="004C717D">
        <w:rPr>
          <w:rFonts w:ascii="Arial" w:hAnsi="Arial" w:cs="Arial"/>
          <w:spacing w:val="7"/>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Caution</w:t>
      </w:r>
      <w:r w:rsidRPr="004C717D">
        <w:rPr>
          <w:rFonts w:ascii="Arial" w:hAnsi="Arial" w:cs="Arial"/>
          <w:spacing w:val="7"/>
          <w:sz w:val="24"/>
        </w:rPr>
        <w:t xml:space="preserve"> </w:t>
      </w:r>
      <w:r w:rsidRPr="004C717D">
        <w:rPr>
          <w:rFonts w:ascii="Arial" w:hAnsi="Arial" w:cs="Arial"/>
          <w:sz w:val="24"/>
        </w:rPr>
        <w:t>:</w:t>
      </w:r>
      <w:r w:rsidRPr="004C717D">
        <w:rPr>
          <w:rFonts w:ascii="Arial" w:hAnsi="Arial" w:cs="Arial"/>
          <w:spacing w:val="7"/>
          <w:sz w:val="24"/>
        </w:rPr>
        <w:t xml:space="preserve"> </w:t>
      </w:r>
      <w:r w:rsidRPr="004C717D">
        <w:rPr>
          <w:rFonts w:ascii="Arial" w:hAnsi="Arial" w:cs="Arial"/>
          <w:sz w:val="24"/>
        </w:rPr>
        <w:t>N°</w:t>
      </w:r>
      <w:r w:rsidRPr="004C717D">
        <w:rPr>
          <w:rFonts w:ascii="Arial" w:hAnsi="Arial" w:cs="Arial"/>
          <w:spacing w:val="7"/>
          <w:sz w:val="24"/>
        </w:rPr>
        <w:t xml:space="preserve"> </w:t>
      </w:r>
      <w:r w:rsidRPr="004C717D">
        <w:rPr>
          <w:rFonts w:ascii="Arial" w:hAnsi="Arial" w:cs="Arial"/>
          <w:sz w:val="24"/>
        </w:rPr>
        <w:t>…………...........................……………………</w:t>
      </w:r>
    </w:p>
    <w:p w14:paraId="20AAB4F4" w14:textId="0EA8386F" w:rsidR="00F551C2" w:rsidRPr="004C717D" w:rsidRDefault="00F551C2" w:rsidP="00F551C2">
      <w:pPr>
        <w:widowControl w:val="0"/>
        <w:autoSpaceDE w:val="0"/>
        <w:jc w:val="both"/>
        <w:rPr>
          <w:sz w:val="24"/>
        </w:rPr>
      </w:pPr>
      <w:r w:rsidRPr="004C717D">
        <w:rPr>
          <w:rFonts w:ascii="Arial" w:hAnsi="Arial" w:cs="Arial"/>
          <w:sz w:val="24"/>
        </w:rPr>
        <w:t>A</w:t>
      </w:r>
      <w:r w:rsidRPr="004C717D">
        <w:rPr>
          <w:rFonts w:ascii="Arial" w:hAnsi="Arial" w:cs="Arial"/>
          <w:spacing w:val="7"/>
          <w:sz w:val="24"/>
        </w:rPr>
        <w:t xml:space="preserve"> </w:t>
      </w:r>
      <w:r w:rsidR="00E03559" w:rsidRPr="004C717D">
        <w:rPr>
          <w:rFonts w:ascii="Arial" w:hAnsi="Arial" w:cs="Arial"/>
          <w:i/>
          <w:iCs/>
          <w:sz w:val="24"/>
        </w:rPr>
        <w:t>M</w:t>
      </w:r>
      <w:r w:rsidR="006D71D7" w:rsidRPr="004C717D">
        <w:rPr>
          <w:rFonts w:ascii="Arial" w:hAnsi="Arial" w:cs="Arial"/>
          <w:i/>
          <w:iCs/>
          <w:sz w:val="24"/>
        </w:rPr>
        <w:t>onsieur</w:t>
      </w:r>
      <w:r w:rsidR="00061633" w:rsidRPr="004C717D">
        <w:rPr>
          <w:rFonts w:ascii="Arial" w:hAnsi="Arial" w:cs="Arial"/>
          <w:i/>
          <w:iCs/>
          <w:sz w:val="24"/>
        </w:rPr>
        <w:t xml:space="preserve"> l</w:t>
      </w:r>
      <w:r w:rsidR="00A72B4F" w:rsidRPr="004C717D">
        <w:rPr>
          <w:rFonts w:ascii="Arial" w:hAnsi="Arial" w:cs="Arial"/>
          <w:i/>
          <w:iCs/>
          <w:sz w:val="24"/>
        </w:rPr>
        <w:t xml:space="preserve">e </w:t>
      </w:r>
      <w:r w:rsidR="004C717D" w:rsidRPr="004C717D">
        <w:rPr>
          <w:rFonts w:ascii="Arial" w:hAnsi="Arial" w:cs="Arial"/>
          <w:i/>
          <w:iCs/>
          <w:sz w:val="24"/>
        </w:rPr>
        <w:t xml:space="preserve">Maire de la Commune de </w:t>
      </w:r>
      <w:r w:rsidR="00781526">
        <w:rPr>
          <w:rFonts w:ascii="Arial" w:hAnsi="Arial" w:cs="Arial"/>
          <w:i/>
          <w:iCs/>
          <w:sz w:val="24"/>
        </w:rPr>
        <w:t>NGOURA</w:t>
      </w:r>
      <w:r w:rsidR="00061633" w:rsidRPr="004C717D">
        <w:rPr>
          <w:rFonts w:ascii="Arial" w:hAnsi="Arial" w:cs="Arial"/>
          <w:i/>
          <w:iCs/>
          <w:sz w:val="24"/>
        </w:rPr>
        <w:t xml:space="preserve">, </w:t>
      </w:r>
      <w:r w:rsidRPr="004C717D">
        <w:rPr>
          <w:rFonts w:ascii="Arial" w:hAnsi="Arial" w:cs="Arial"/>
          <w:i/>
          <w:iCs/>
          <w:sz w:val="24"/>
        </w:rPr>
        <w:t xml:space="preserve"> </w:t>
      </w:r>
      <w:r w:rsidRPr="004C717D">
        <w:rPr>
          <w:rFonts w:ascii="Arial" w:hAnsi="Arial" w:cs="Arial"/>
          <w:sz w:val="24"/>
        </w:rPr>
        <w:t>ci-dessous</w:t>
      </w:r>
      <w:r w:rsidRPr="004C717D">
        <w:rPr>
          <w:rFonts w:ascii="Arial" w:hAnsi="Arial" w:cs="Arial"/>
          <w:spacing w:val="7"/>
          <w:sz w:val="24"/>
        </w:rPr>
        <w:t xml:space="preserve"> </w:t>
      </w:r>
      <w:r w:rsidRPr="004C717D">
        <w:rPr>
          <w:rFonts w:ascii="Arial" w:hAnsi="Arial" w:cs="Arial"/>
          <w:sz w:val="24"/>
        </w:rPr>
        <w:t>désigné</w:t>
      </w:r>
      <w:r w:rsidRPr="004C717D">
        <w:rPr>
          <w:rFonts w:ascii="Arial" w:hAnsi="Arial" w:cs="Arial"/>
          <w:spacing w:val="7"/>
          <w:sz w:val="24"/>
        </w:rPr>
        <w:t xml:space="preserve"> </w:t>
      </w:r>
      <w:r w:rsidR="00061633" w:rsidRPr="004C717D">
        <w:rPr>
          <w:rFonts w:ascii="Arial" w:hAnsi="Arial" w:cs="Arial"/>
          <w:sz w:val="24"/>
        </w:rPr>
        <w:t>«le Maître d’ouvrage</w:t>
      </w:r>
      <w:r w:rsidRPr="004C717D">
        <w:rPr>
          <w:rFonts w:ascii="Arial" w:hAnsi="Arial" w:cs="Arial"/>
          <w:sz w:val="24"/>
        </w:rPr>
        <w:t>»</w:t>
      </w:r>
    </w:p>
    <w:p w14:paraId="4FECC5CA" w14:textId="77777777" w:rsidR="00F551C2" w:rsidRPr="004C717D" w:rsidRDefault="00F551C2" w:rsidP="00F551C2">
      <w:pPr>
        <w:widowControl w:val="0"/>
        <w:autoSpaceDE w:val="0"/>
        <w:jc w:val="both"/>
        <w:rPr>
          <w:sz w:val="24"/>
        </w:rPr>
      </w:pPr>
      <w:r w:rsidRPr="004C717D">
        <w:rPr>
          <w:rFonts w:ascii="Arial" w:hAnsi="Arial" w:cs="Arial"/>
          <w:sz w:val="24"/>
        </w:rPr>
        <w:t xml:space="preserve">attendu que  …………...........……............……………… </w:t>
      </w:r>
      <w:r w:rsidRPr="004C717D">
        <w:rPr>
          <w:rFonts w:ascii="Arial" w:hAnsi="Arial" w:cs="Arial"/>
          <w:i/>
          <w:iCs/>
          <w:sz w:val="24"/>
        </w:rPr>
        <w:t>[nom et adresse de l’entreprise]</w:t>
      </w:r>
      <w:r w:rsidRPr="004C717D">
        <w:rPr>
          <w:rFonts w:ascii="Arial" w:hAnsi="Arial" w:cs="Arial"/>
          <w:sz w:val="24"/>
        </w:rPr>
        <w:t>, ci-dessous</w:t>
      </w:r>
      <w:r w:rsidRPr="004C717D">
        <w:rPr>
          <w:rFonts w:ascii="Arial" w:hAnsi="Arial" w:cs="Arial"/>
          <w:spacing w:val="14"/>
          <w:sz w:val="24"/>
        </w:rPr>
        <w:t xml:space="preserve"> </w:t>
      </w:r>
      <w:r w:rsidRPr="004C717D">
        <w:rPr>
          <w:rFonts w:ascii="Arial" w:hAnsi="Arial" w:cs="Arial"/>
          <w:sz w:val="24"/>
        </w:rPr>
        <w:t>désigné</w:t>
      </w:r>
      <w:r w:rsidRPr="004C717D">
        <w:rPr>
          <w:rFonts w:ascii="Arial" w:hAnsi="Arial" w:cs="Arial"/>
          <w:spacing w:val="14"/>
          <w:sz w:val="24"/>
        </w:rPr>
        <w:t xml:space="preserve"> </w:t>
      </w:r>
      <w:r w:rsidRPr="004C717D">
        <w:rPr>
          <w:rFonts w:ascii="Arial" w:hAnsi="Arial" w:cs="Arial"/>
          <w:sz w:val="24"/>
        </w:rPr>
        <w:t>«</w:t>
      </w:r>
      <w:r w:rsidRPr="004C717D">
        <w:rPr>
          <w:rFonts w:ascii="Arial" w:hAnsi="Arial" w:cs="Arial"/>
          <w:spacing w:val="14"/>
          <w:sz w:val="24"/>
        </w:rPr>
        <w:t xml:space="preserve"> </w:t>
      </w:r>
      <w:r w:rsidRPr="004C717D">
        <w:rPr>
          <w:rFonts w:ascii="Arial" w:hAnsi="Arial" w:cs="Arial"/>
          <w:sz w:val="24"/>
        </w:rPr>
        <w:t>l’entrepreneur</w:t>
      </w:r>
      <w:r w:rsidRPr="004C717D">
        <w:rPr>
          <w:rFonts w:ascii="Arial" w:hAnsi="Arial" w:cs="Arial"/>
          <w:spacing w:val="14"/>
          <w:sz w:val="24"/>
        </w:rPr>
        <w:t xml:space="preserve"> </w:t>
      </w:r>
      <w:r w:rsidRPr="004C717D">
        <w:rPr>
          <w:rFonts w:ascii="Arial" w:hAnsi="Arial" w:cs="Arial"/>
          <w:sz w:val="24"/>
        </w:rPr>
        <w:t>»,</w:t>
      </w:r>
      <w:r w:rsidRPr="004C717D">
        <w:rPr>
          <w:rFonts w:ascii="Arial" w:hAnsi="Arial" w:cs="Arial"/>
          <w:spacing w:val="14"/>
          <w:sz w:val="24"/>
        </w:rPr>
        <w:t xml:space="preserve"> </w:t>
      </w:r>
      <w:r w:rsidRPr="004C717D">
        <w:rPr>
          <w:rFonts w:ascii="Arial" w:hAnsi="Arial" w:cs="Arial"/>
          <w:sz w:val="24"/>
        </w:rPr>
        <w:t>s’est</w:t>
      </w:r>
      <w:r w:rsidRPr="004C717D">
        <w:rPr>
          <w:rFonts w:ascii="Arial" w:hAnsi="Arial" w:cs="Arial"/>
          <w:spacing w:val="14"/>
          <w:sz w:val="24"/>
        </w:rPr>
        <w:t xml:space="preserve"> </w:t>
      </w:r>
      <w:r w:rsidRPr="004C717D">
        <w:rPr>
          <w:rFonts w:ascii="Arial" w:hAnsi="Arial" w:cs="Arial"/>
          <w:sz w:val="24"/>
        </w:rPr>
        <w:t>engagé,</w:t>
      </w:r>
      <w:r w:rsidRPr="004C717D">
        <w:rPr>
          <w:rFonts w:ascii="Arial" w:hAnsi="Arial" w:cs="Arial"/>
          <w:spacing w:val="14"/>
          <w:sz w:val="24"/>
        </w:rPr>
        <w:t xml:space="preserve"> </w:t>
      </w:r>
      <w:r w:rsidRPr="004C717D">
        <w:rPr>
          <w:rFonts w:ascii="Arial" w:hAnsi="Arial" w:cs="Arial"/>
          <w:sz w:val="24"/>
        </w:rPr>
        <w:t>en</w:t>
      </w:r>
      <w:r w:rsidRPr="004C717D">
        <w:rPr>
          <w:rFonts w:ascii="Arial" w:hAnsi="Arial" w:cs="Arial"/>
          <w:spacing w:val="14"/>
          <w:sz w:val="24"/>
        </w:rPr>
        <w:t xml:space="preserve"> </w:t>
      </w:r>
      <w:r w:rsidRPr="004C717D">
        <w:rPr>
          <w:rFonts w:ascii="Arial" w:hAnsi="Arial" w:cs="Arial"/>
          <w:sz w:val="24"/>
        </w:rPr>
        <w:t>exécution</w:t>
      </w:r>
      <w:r w:rsidRPr="004C717D">
        <w:rPr>
          <w:rFonts w:ascii="Arial" w:hAnsi="Arial" w:cs="Arial"/>
          <w:spacing w:val="14"/>
          <w:sz w:val="24"/>
        </w:rPr>
        <w:t xml:space="preserve"> </w:t>
      </w:r>
      <w:r w:rsidRPr="004C717D">
        <w:rPr>
          <w:rFonts w:ascii="Arial" w:hAnsi="Arial" w:cs="Arial"/>
          <w:sz w:val="24"/>
        </w:rPr>
        <w:t>du</w:t>
      </w:r>
      <w:r w:rsidRPr="004C717D">
        <w:rPr>
          <w:rFonts w:ascii="Arial" w:hAnsi="Arial" w:cs="Arial"/>
          <w:spacing w:val="14"/>
          <w:sz w:val="24"/>
        </w:rPr>
        <w:t xml:space="preserve"> </w:t>
      </w:r>
      <w:r w:rsidRPr="004C717D">
        <w:rPr>
          <w:rFonts w:ascii="Arial" w:hAnsi="Arial" w:cs="Arial"/>
          <w:sz w:val="24"/>
        </w:rPr>
        <w:t>marché,</w:t>
      </w:r>
      <w:r w:rsidRPr="004C717D">
        <w:rPr>
          <w:rFonts w:ascii="Arial" w:hAnsi="Arial" w:cs="Arial"/>
          <w:spacing w:val="14"/>
          <w:sz w:val="24"/>
        </w:rPr>
        <w:t xml:space="preserve"> </w:t>
      </w:r>
      <w:r w:rsidRPr="004C717D">
        <w:rPr>
          <w:rFonts w:ascii="Arial" w:hAnsi="Arial" w:cs="Arial"/>
          <w:sz w:val="24"/>
        </w:rPr>
        <w:t>à</w:t>
      </w:r>
      <w:r w:rsidRPr="004C717D">
        <w:rPr>
          <w:rFonts w:ascii="Arial" w:hAnsi="Arial" w:cs="Arial"/>
          <w:spacing w:val="14"/>
          <w:sz w:val="24"/>
        </w:rPr>
        <w:t xml:space="preserve"> </w:t>
      </w:r>
      <w:r w:rsidRPr="004C717D">
        <w:rPr>
          <w:rFonts w:ascii="Arial" w:hAnsi="Arial" w:cs="Arial"/>
          <w:sz w:val="24"/>
        </w:rPr>
        <w:t>réaliser</w:t>
      </w:r>
      <w:r w:rsidRPr="004C717D">
        <w:rPr>
          <w:rFonts w:ascii="Arial" w:hAnsi="Arial" w:cs="Arial"/>
          <w:spacing w:val="14"/>
          <w:sz w:val="24"/>
        </w:rPr>
        <w:t xml:space="preserve"> </w:t>
      </w:r>
      <w:r w:rsidRPr="004C717D">
        <w:rPr>
          <w:rFonts w:ascii="Arial" w:hAnsi="Arial" w:cs="Arial"/>
          <w:sz w:val="24"/>
        </w:rPr>
        <w:t>les</w:t>
      </w:r>
      <w:r w:rsidRPr="004C717D">
        <w:rPr>
          <w:rFonts w:ascii="Arial" w:hAnsi="Arial" w:cs="Arial"/>
          <w:spacing w:val="14"/>
          <w:sz w:val="24"/>
        </w:rPr>
        <w:t xml:space="preserve"> </w:t>
      </w:r>
      <w:r w:rsidRPr="004C717D">
        <w:rPr>
          <w:rFonts w:ascii="Arial" w:hAnsi="Arial" w:cs="Arial"/>
          <w:sz w:val="24"/>
        </w:rPr>
        <w:t>travaux de</w:t>
      </w:r>
      <w:r w:rsidRPr="004C717D">
        <w:rPr>
          <w:rFonts w:ascii="Arial" w:hAnsi="Arial" w:cs="Arial"/>
          <w:spacing w:val="7"/>
          <w:sz w:val="24"/>
        </w:rPr>
        <w:t xml:space="preserve"> </w:t>
      </w:r>
      <w:r w:rsidRPr="004C717D">
        <w:rPr>
          <w:rFonts w:ascii="Arial" w:hAnsi="Arial" w:cs="Arial"/>
          <w:i/>
          <w:iCs/>
          <w:sz w:val="24"/>
        </w:rPr>
        <w:t>[indiquer</w:t>
      </w:r>
      <w:r w:rsidRPr="004C717D">
        <w:rPr>
          <w:rFonts w:ascii="Arial" w:hAnsi="Arial" w:cs="Arial"/>
          <w:i/>
          <w:iCs/>
          <w:spacing w:val="6"/>
          <w:sz w:val="24"/>
        </w:rPr>
        <w:t xml:space="preserve"> </w:t>
      </w:r>
      <w:r w:rsidRPr="004C717D">
        <w:rPr>
          <w:rFonts w:ascii="Arial" w:hAnsi="Arial" w:cs="Arial"/>
          <w:i/>
          <w:iCs/>
          <w:sz w:val="24"/>
        </w:rPr>
        <w:t>l’objet</w:t>
      </w:r>
      <w:r w:rsidRPr="004C717D">
        <w:rPr>
          <w:rFonts w:ascii="Arial" w:hAnsi="Arial" w:cs="Arial"/>
          <w:i/>
          <w:iCs/>
          <w:spacing w:val="6"/>
          <w:sz w:val="24"/>
        </w:rPr>
        <w:t xml:space="preserve"> </w:t>
      </w:r>
      <w:r w:rsidRPr="004C717D">
        <w:rPr>
          <w:rFonts w:ascii="Arial" w:hAnsi="Arial" w:cs="Arial"/>
          <w:i/>
          <w:iCs/>
          <w:sz w:val="24"/>
        </w:rPr>
        <w:t>des</w:t>
      </w:r>
      <w:r w:rsidRPr="004C717D">
        <w:rPr>
          <w:rFonts w:ascii="Arial" w:hAnsi="Arial" w:cs="Arial"/>
          <w:i/>
          <w:iCs/>
          <w:spacing w:val="6"/>
          <w:sz w:val="24"/>
        </w:rPr>
        <w:t xml:space="preserve"> </w:t>
      </w:r>
      <w:r w:rsidRPr="004C717D">
        <w:rPr>
          <w:rFonts w:ascii="Arial" w:hAnsi="Arial" w:cs="Arial"/>
          <w:i/>
          <w:iCs/>
          <w:sz w:val="24"/>
        </w:rPr>
        <w:t>travaux]</w:t>
      </w:r>
    </w:p>
    <w:p w14:paraId="496CA55B" w14:textId="77777777" w:rsidR="00F551C2" w:rsidRPr="004C717D" w:rsidRDefault="00F551C2" w:rsidP="00F551C2">
      <w:pPr>
        <w:widowControl w:val="0"/>
        <w:autoSpaceDE w:val="0"/>
        <w:jc w:val="both"/>
        <w:rPr>
          <w:rFonts w:ascii="Arial" w:hAnsi="Arial" w:cs="Arial"/>
          <w:sz w:val="12"/>
          <w:szCs w:val="8"/>
        </w:rPr>
      </w:pPr>
    </w:p>
    <w:p w14:paraId="68107F21" w14:textId="77777777" w:rsidR="00F551C2" w:rsidRPr="004C717D" w:rsidRDefault="00F551C2" w:rsidP="00F551C2">
      <w:pPr>
        <w:widowControl w:val="0"/>
        <w:autoSpaceDE w:val="0"/>
        <w:jc w:val="both"/>
        <w:rPr>
          <w:sz w:val="24"/>
        </w:rPr>
      </w:pPr>
      <w:r w:rsidRPr="004C717D">
        <w:rPr>
          <w:rFonts w:ascii="Arial" w:hAnsi="Arial" w:cs="Arial"/>
          <w:sz w:val="24"/>
        </w:rPr>
        <w:t>attendu</w:t>
      </w:r>
      <w:r w:rsidRPr="004C717D">
        <w:rPr>
          <w:rFonts w:ascii="Arial" w:hAnsi="Arial" w:cs="Arial"/>
          <w:spacing w:val="7"/>
          <w:sz w:val="24"/>
        </w:rPr>
        <w:t xml:space="preserve"> </w:t>
      </w:r>
      <w:r w:rsidRPr="004C717D">
        <w:rPr>
          <w:rFonts w:ascii="Arial" w:hAnsi="Arial" w:cs="Arial"/>
          <w:sz w:val="24"/>
        </w:rPr>
        <w:t>qu’il</w:t>
      </w:r>
      <w:r w:rsidRPr="004C717D">
        <w:rPr>
          <w:rFonts w:ascii="Arial" w:hAnsi="Arial" w:cs="Arial"/>
          <w:spacing w:val="7"/>
          <w:sz w:val="24"/>
        </w:rPr>
        <w:t> </w:t>
      </w:r>
      <w:r w:rsidRPr="004C717D">
        <w:rPr>
          <w:rFonts w:ascii="Arial" w:hAnsi="Arial" w:cs="Arial"/>
          <w:sz w:val="24"/>
        </w:rPr>
        <w:t>est</w:t>
      </w:r>
      <w:r w:rsidRPr="004C717D">
        <w:rPr>
          <w:rFonts w:ascii="Arial" w:hAnsi="Arial" w:cs="Arial"/>
          <w:spacing w:val="7"/>
          <w:sz w:val="24"/>
        </w:rPr>
        <w:t xml:space="preserve"> </w:t>
      </w:r>
      <w:r w:rsidRPr="004C717D">
        <w:rPr>
          <w:rFonts w:ascii="Arial" w:hAnsi="Arial" w:cs="Arial"/>
          <w:sz w:val="24"/>
        </w:rPr>
        <w:t>stipulé</w:t>
      </w:r>
      <w:r w:rsidRPr="004C717D">
        <w:rPr>
          <w:rFonts w:ascii="Arial" w:hAnsi="Arial" w:cs="Arial"/>
          <w:spacing w:val="7"/>
          <w:sz w:val="24"/>
        </w:rPr>
        <w:t xml:space="preserve"> </w:t>
      </w:r>
      <w:r w:rsidRPr="004C717D">
        <w:rPr>
          <w:rFonts w:ascii="Arial" w:hAnsi="Arial" w:cs="Arial"/>
          <w:sz w:val="24"/>
        </w:rPr>
        <w:t>dans</w:t>
      </w:r>
      <w:r w:rsidRPr="004C717D">
        <w:rPr>
          <w:rFonts w:ascii="Arial" w:hAnsi="Arial" w:cs="Arial"/>
          <w:spacing w:val="7"/>
          <w:sz w:val="24"/>
        </w:rPr>
        <w:t xml:space="preserve"> </w:t>
      </w:r>
      <w:r w:rsidRPr="004C717D">
        <w:rPr>
          <w:rFonts w:ascii="Arial" w:hAnsi="Arial" w:cs="Arial"/>
          <w:sz w:val="24"/>
        </w:rPr>
        <w:t>le</w:t>
      </w:r>
      <w:r w:rsidRPr="004C717D">
        <w:rPr>
          <w:rFonts w:ascii="Arial" w:hAnsi="Arial" w:cs="Arial"/>
          <w:spacing w:val="7"/>
          <w:sz w:val="24"/>
        </w:rPr>
        <w:t xml:space="preserve"> </w:t>
      </w:r>
      <w:r w:rsidRPr="004C717D">
        <w:rPr>
          <w:rFonts w:ascii="Arial" w:hAnsi="Arial" w:cs="Arial"/>
          <w:sz w:val="24"/>
        </w:rPr>
        <w:t>marché</w:t>
      </w:r>
      <w:r w:rsidRPr="004C717D">
        <w:rPr>
          <w:rFonts w:ascii="Arial" w:hAnsi="Arial" w:cs="Arial"/>
          <w:spacing w:val="7"/>
          <w:sz w:val="24"/>
        </w:rPr>
        <w:t xml:space="preserve"> </w:t>
      </w:r>
      <w:r w:rsidRPr="004C717D">
        <w:rPr>
          <w:rFonts w:ascii="Arial" w:hAnsi="Arial" w:cs="Arial"/>
          <w:sz w:val="24"/>
        </w:rPr>
        <w:t>que</w:t>
      </w:r>
      <w:r w:rsidRPr="004C717D">
        <w:rPr>
          <w:rFonts w:ascii="Arial" w:hAnsi="Arial" w:cs="Arial"/>
          <w:spacing w:val="7"/>
          <w:sz w:val="24"/>
        </w:rPr>
        <w:t xml:space="preserve"> </w:t>
      </w: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retenue</w:t>
      </w:r>
      <w:r w:rsidRPr="004C717D">
        <w:rPr>
          <w:rFonts w:ascii="Arial" w:hAnsi="Arial" w:cs="Arial"/>
          <w:spacing w:val="7"/>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sz w:val="24"/>
        </w:rPr>
        <w:t>garantie</w:t>
      </w:r>
      <w:r w:rsidRPr="004C717D">
        <w:rPr>
          <w:rFonts w:ascii="Arial" w:hAnsi="Arial" w:cs="Arial"/>
          <w:spacing w:val="7"/>
          <w:sz w:val="24"/>
        </w:rPr>
        <w:t xml:space="preserve"> </w:t>
      </w:r>
      <w:r w:rsidRPr="004C717D">
        <w:rPr>
          <w:rFonts w:ascii="Arial" w:hAnsi="Arial" w:cs="Arial"/>
          <w:sz w:val="24"/>
        </w:rPr>
        <w:t>fixée</w:t>
      </w:r>
      <w:r w:rsidRPr="004C717D">
        <w:rPr>
          <w:rFonts w:ascii="Arial" w:hAnsi="Arial" w:cs="Arial"/>
          <w:spacing w:val="7"/>
          <w:sz w:val="24"/>
        </w:rPr>
        <w:t xml:space="preserve"> </w:t>
      </w:r>
      <w:r w:rsidRPr="004C717D">
        <w:rPr>
          <w:rFonts w:ascii="Arial" w:hAnsi="Arial" w:cs="Arial"/>
          <w:sz w:val="24"/>
        </w:rPr>
        <w:t>à</w:t>
      </w:r>
      <w:r w:rsidRPr="004C717D">
        <w:rPr>
          <w:rFonts w:ascii="Arial" w:hAnsi="Arial" w:cs="Arial"/>
          <w:spacing w:val="7"/>
          <w:sz w:val="24"/>
        </w:rPr>
        <w:t xml:space="preserve"> </w:t>
      </w:r>
      <w:r w:rsidR="00E03559" w:rsidRPr="004C717D">
        <w:rPr>
          <w:rFonts w:ascii="Arial" w:hAnsi="Arial" w:cs="Arial"/>
          <w:spacing w:val="7"/>
          <w:sz w:val="24"/>
        </w:rPr>
        <w:t>10</w:t>
      </w:r>
      <w:r w:rsidRPr="004C717D">
        <w:rPr>
          <w:rFonts w:ascii="Arial" w:hAnsi="Arial" w:cs="Arial"/>
          <w:i/>
          <w:iCs/>
          <w:sz w:val="24"/>
        </w:rPr>
        <w:t>%</w:t>
      </w:r>
      <w:r w:rsidRPr="004C717D">
        <w:rPr>
          <w:rFonts w:ascii="Arial" w:hAnsi="Arial" w:cs="Arial"/>
          <w:i/>
          <w:iCs/>
          <w:spacing w:val="6"/>
          <w:sz w:val="24"/>
        </w:rPr>
        <w:t xml:space="preserve"> </w:t>
      </w:r>
      <w:r w:rsidRPr="004C717D">
        <w:rPr>
          <w:rFonts w:ascii="Arial" w:hAnsi="Arial" w:cs="Arial"/>
          <w:sz w:val="24"/>
        </w:rPr>
        <w:t>du</w:t>
      </w:r>
      <w:r w:rsidRPr="004C717D">
        <w:rPr>
          <w:rFonts w:ascii="Arial" w:hAnsi="Arial" w:cs="Arial"/>
          <w:spacing w:val="7"/>
          <w:sz w:val="24"/>
        </w:rPr>
        <w:t xml:space="preserve"> </w:t>
      </w:r>
      <w:r w:rsidRPr="004C717D">
        <w:rPr>
          <w:rFonts w:ascii="Arial" w:hAnsi="Arial" w:cs="Arial"/>
          <w:sz w:val="24"/>
        </w:rPr>
        <w:t>montant</w:t>
      </w:r>
      <w:r w:rsidRPr="004C717D">
        <w:rPr>
          <w:rFonts w:ascii="Arial" w:hAnsi="Arial" w:cs="Arial"/>
          <w:spacing w:val="7"/>
          <w:sz w:val="24"/>
        </w:rPr>
        <w:t xml:space="preserve"> TTC </w:t>
      </w:r>
      <w:r w:rsidRPr="004C717D">
        <w:rPr>
          <w:rFonts w:ascii="Arial" w:hAnsi="Arial" w:cs="Arial"/>
          <w:sz w:val="24"/>
        </w:rPr>
        <w:t>du</w:t>
      </w:r>
      <w:r w:rsidRPr="004C717D">
        <w:rPr>
          <w:rFonts w:ascii="Arial" w:hAnsi="Arial" w:cs="Arial"/>
          <w:spacing w:val="7"/>
          <w:sz w:val="24"/>
        </w:rPr>
        <w:t xml:space="preserve"> </w:t>
      </w:r>
      <w:r w:rsidRPr="004C717D">
        <w:rPr>
          <w:rFonts w:ascii="Arial" w:hAnsi="Arial" w:cs="Arial"/>
          <w:sz w:val="24"/>
        </w:rPr>
        <w:t>marché</w:t>
      </w:r>
      <w:r w:rsidRPr="004C717D">
        <w:rPr>
          <w:rFonts w:ascii="Arial" w:hAnsi="Arial" w:cs="Arial"/>
          <w:spacing w:val="7"/>
          <w:sz w:val="24"/>
        </w:rPr>
        <w:t xml:space="preserve"> </w:t>
      </w:r>
      <w:r w:rsidRPr="004C717D">
        <w:rPr>
          <w:rFonts w:ascii="Arial" w:hAnsi="Arial" w:cs="Arial"/>
          <w:sz w:val="24"/>
        </w:rPr>
        <w:t>peut</w:t>
      </w:r>
      <w:r w:rsidRPr="004C717D">
        <w:rPr>
          <w:rFonts w:ascii="Arial" w:hAnsi="Arial" w:cs="Arial"/>
          <w:spacing w:val="7"/>
          <w:sz w:val="24"/>
        </w:rPr>
        <w:t xml:space="preserve"> </w:t>
      </w:r>
      <w:r w:rsidRPr="004C717D">
        <w:rPr>
          <w:rFonts w:ascii="Arial" w:hAnsi="Arial" w:cs="Arial"/>
          <w:sz w:val="24"/>
        </w:rPr>
        <w:t>être</w:t>
      </w:r>
      <w:r w:rsidRPr="004C717D">
        <w:rPr>
          <w:rFonts w:ascii="Arial" w:hAnsi="Arial" w:cs="Arial"/>
          <w:spacing w:val="7"/>
          <w:sz w:val="24"/>
        </w:rPr>
        <w:t xml:space="preserve"> </w:t>
      </w:r>
      <w:r w:rsidRPr="004C717D">
        <w:rPr>
          <w:rFonts w:ascii="Arial" w:hAnsi="Arial" w:cs="Arial"/>
          <w:sz w:val="24"/>
        </w:rPr>
        <w:t>remplacée</w:t>
      </w:r>
      <w:r w:rsidRPr="004C717D">
        <w:rPr>
          <w:rFonts w:ascii="Arial" w:hAnsi="Arial" w:cs="Arial"/>
          <w:spacing w:val="7"/>
          <w:sz w:val="24"/>
        </w:rPr>
        <w:t xml:space="preserve"> </w:t>
      </w:r>
      <w:r w:rsidRPr="004C717D">
        <w:rPr>
          <w:rFonts w:ascii="Arial" w:hAnsi="Arial" w:cs="Arial"/>
          <w:sz w:val="24"/>
        </w:rPr>
        <w:t>par</w:t>
      </w:r>
      <w:r w:rsidRPr="004C717D">
        <w:rPr>
          <w:rFonts w:ascii="Arial" w:hAnsi="Arial" w:cs="Arial"/>
          <w:spacing w:val="7"/>
          <w:sz w:val="24"/>
        </w:rPr>
        <w:t xml:space="preserve"> </w:t>
      </w:r>
      <w:r w:rsidRPr="004C717D">
        <w:rPr>
          <w:rFonts w:ascii="Arial" w:hAnsi="Arial" w:cs="Arial"/>
          <w:sz w:val="24"/>
        </w:rPr>
        <w:t>une</w:t>
      </w:r>
      <w:r w:rsidRPr="004C717D">
        <w:rPr>
          <w:rFonts w:ascii="Arial" w:hAnsi="Arial" w:cs="Arial"/>
          <w:spacing w:val="7"/>
          <w:sz w:val="24"/>
        </w:rPr>
        <w:t xml:space="preserve"> </w:t>
      </w:r>
      <w:r w:rsidRPr="004C717D">
        <w:rPr>
          <w:rFonts w:ascii="Arial" w:hAnsi="Arial" w:cs="Arial"/>
          <w:sz w:val="24"/>
        </w:rPr>
        <w:t>caution</w:t>
      </w:r>
      <w:r w:rsidRPr="004C717D">
        <w:rPr>
          <w:rFonts w:ascii="Arial" w:hAnsi="Arial" w:cs="Arial"/>
          <w:spacing w:val="7"/>
          <w:sz w:val="24"/>
        </w:rPr>
        <w:t xml:space="preserve"> </w:t>
      </w:r>
      <w:r w:rsidRPr="004C717D">
        <w:rPr>
          <w:rFonts w:ascii="Arial" w:hAnsi="Arial" w:cs="Arial"/>
          <w:sz w:val="24"/>
        </w:rPr>
        <w:t>solidaire,</w:t>
      </w:r>
    </w:p>
    <w:p w14:paraId="5BEA047B" w14:textId="77777777" w:rsidR="00F551C2" w:rsidRPr="004C717D" w:rsidRDefault="00F551C2" w:rsidP="00F551C2">
      <w:pPr>
        <w:widowControl w:val="0"/>
        <w:autoSpaceDE w:val="0"/>
        <w:jc w:val="both"/>
        <w:rPr>
          <w:sz w:val="24"/>
        </w:rPr>
      </w:pPr>
      <w:r w:rsidRPr="004C717D">
        <w:rPr>
          <w:rFonts w:ascii="Arial" w:hAnsi="Arial" w:cs="Arial"/>
          <w:sz w:val="24"/>
        </w:rPr>
        <w:t>attendu</w:t>
      </w:r>
      <w:r w:rsidRPr="004C717D">
        <w:rPr>
          <w:rFonts w:ascii="Arial" w:hAnsi="Arial" w:cs="Arial"/>
          <w:spacing w:val="7"/>
          <w:sz w:val="24"/>
        </w:rPr>
        <w:t xml:space="preserve"> </w:t>
      </w:r>
      <w:r w:rsidRPr="004C717D">
        <w:rPr>
          <w:rFonts w:ascii="Arial" w:hAnsi="Arial" w:cs="Arial"/>
          <w:sz w:val="24"/>
        </w:rPr>
        <w:t>que</w:t>
      </w:r>
      <w:r w:rsidRPr="004C717D">
        <w:rPr>
          <w:rFonts w:ascii="Arial" w:hAnsi="Arial" w:cs="Arial"/>
          <w:spacing w:val="7"/>
          <w:sz w:val="24"/>
        </w:rPr>
        <w:t> </w:t>
      </w:r>
      <w:r w:rsidRPr="004C717D">
        <w:rPr>
          <w:rFonts w:ascii="Arial" w:hAnsi="Arial" w:cs="Arial"/>
          <w:sz w:val="24"/>
        </w:rPr>
        <w:t>nous</w:t>
      </w:r>
      <w:r w:rsidRPr="004C717D">
        <w:rPr>
          <w:rFonts w:ascii="Arial" w:hAnsi="Arial" w:cs="Arial"/>
          <w:spacing w:val="7"/>
          <w:sz w:val="24"/>
        </w:rPr>
        <w:t xml:space="preserve"> </w:t>
      </w:r>
      <w:r w:rsidRPr="004C717D">
        <w:rPr>
          <w:rFonts w:ascii="Arial" w:hAnsi="Arial" w:cs="Arial"/>
          <w:sz w:val="24"/>
        </w:rPr>
        <w:t>avons</w:t>
      </w:r>
      <w:r w:rsidRPr="004C717D">
        <w:rPr>
          <w:rFonts w:ascii="Arial" w:hAnsi="Arial" w:cs="Arial"/>
          <w:spacing w:val="7"/>
          <w:sz w:val="24"/>
        </w:rPr>
        <w:t xml:space="preserve"> </w:t>
      </w:r>
      <w:r w:rsidRPr="004C717D">
        <w:rPr>
          <w:rFonts w:ascii="Arial" w:hAnsi="Arial" w:cs="Arial"/>
          <w:sz w:val="24"/>
        </w:rPr>
        <w:t>convenu</w:t>
      </w:r>
      <w:r w:rsidRPr="004C717D">
        <w:rPr>
          <w:rFonts w:ascii="Arial" w:hAnsi="Arial" w:cs="Arial"/>
          <w:spacing w:val="7"/>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sz w:val="24"/>
        </w:rPr>
        <w:t>donner</w:t>
      </w:r>
      <w:r w:rsidRPr="004C717D">
        <w:rPr>
          <w:rFonts w:ascii="Arial" w:hAnsi="Arial" w:cs="Arial"/>
          <w:spacing w:val="7"/>
          <w:sz w:val="24"/>
        </w:rPr>
        <w:t xml:space="preserve"> </w:t>
      </w:r>
      <w:r w:rsidRPr="004C717D">
        <w:rPr>
          <w:rFonts w:ascii="Arial" w:hAnsi="Arial" w:cs="Arial"/>
          <w:sz w:val="24"/>
        </w:rPr>
        <w:t>à</w:t>
      </w:r>
      <w:r w:rsidRPr="004C717D">
        <w:rPr>
          <w:rFonts w:ascii="Arial" w:hAnsi="Arial" w:cs="Arial"/>
          <w:spacing w:val="7"/>
          <w:sz w:val="24"/>
        </w:rPr>
        <w:t xml:space="preserve"> </w:t>
      </w:r>
      <w:r w:rsidRPr="004C717D">
        <w:rPr>
          <w:rFonts w:ascii="Arial" w:hAnsi="Arial" w:cs="Arial"/>
          <w:sz w:val="24"/>
        </w:rPr>
        <w:t>l’entrepreneur</w:t>
      </w:r>
      <w:r w:rsidRPr="004C717D">
        <w:rPr>
          <w:rFonts w:ascii="Arial" w:hAnsi="Arial" w:cs="Arial"/>
          <w:spacing w:val="7"/>
          <w:sz w:val="24"/>
        </w:rPr>
        <w:t xml:space="preserve"> </w:t>
      </w:r>
      <w:r w:rsidRPr="004C717D">
        <w:rPr>
          <w:rFonts w:ascii="Arial" w:hAnsi="Arial" w:cs="Arial"/>
          <w:sz w:val="24"/>
        </w:rPr>
        <w:t>cette</w:t>
      </w:r>
      <w:r w:rsidRPr="004C717D">
        <w:rPr>
          <w:rFonts w:ascii="Arial" w:hAnsi="Arial" w:cs="Arial"/>
          <w:spacing w:val="7"/>
          <w:sz w:val="24"/>
        </w:rPr>
        <w:t xml:space="preserve"> </w:t>
      </w:r>
      <w:r w:rsidRPr="004C717D">
        <w:rPr>
          <w:rFonts w:ascii="Arial" w:hAnsi="Arial" w:cs="Arial"/>
          <w:sz w:val="24"/>
        </w:rPr>
        <w:t>caution, Nous,</w:t>
      </w:r>
      <w:r w:rsidRPr="004C717D">
        <w:rPr>
          <w:rFonts w:ascii="Arial" w:hAnsi="Arial" w:cs="Arial"/>
          <w:spacing w:val="7"/>
          <w:sz w:val="24"/>
        </w:rPr>
        <w:t xml:space="preserve"> </w:t>
      </w:r>
      <w:r w:rsidRPr="004C717D">
        <w:rPr>
          <w:rFonts w:ascii="Arial" w:hAnsi="Arial" w:cs="Arial"/>
          <w:sz w:val="24"/>
        </w:rPr>
        <w:t>…………...........................…………...............…………</w:t>
      </w:r>
      <w:r w:rsidRPr="004C717D">
        <w:rPr>
          <w:rFonts w:ascii="Arial" w:hAnsi="Arial" w:cs="Arial"/>
          <w:spacing w:val="-2"/>
          <w:sz w:val="24"/>
        </w:rPr>
        <w:t>…</w:t>
      </w:r>
      <w:r w:rsidRPr="004C717D">
        <w:rPr>
          <w:rFonts w:ascii="Arial" w:hAnsi="Arial" w:cs="Arial"/>
          <w:sz w:val="24"/>
        </w:rPr>
        <w:t xml:space="preserve">…… </w:t>
      </w:r>
      <w:r w:rsidRPr="004C717D">
        <w:rPr>
          <w:rFonts w:ascii="Arial" w:hAnsi="Arial" w:cs="Arial"/>
          <w:i/>
          <w:iCs/>
          <w:sz w:val="24"/>
        </w:rPr>
        <w:t>[nom</w:t>
      </w:r>
      <w:r w:rsidRPr="004C717D">
        <w:rPr>
          <w:rFonts w:ascii="Arial" w:hAnsi="Arial" w:cs="Arial"/>
          <w:i/>
          <w:iCs/>
          <w:spacing w:val="6"/>
          <w:sz w:val="24"/>
        </w:rPr>
        <w:t xml:space="preserve"> </w:t>
      </w:r>
      <w:r w:rsidRPr="004C717D">
        <w:rPr>
          <w:rFonts w:ascii="Arial" w:hAnsi="Arial" w:cs="Arial"/>
          <w:i/>
          <w:iCs/>
          <w:sz w:val="24"/>
        </w:rPr>
        <w:t>et</w:t>
      </w:r>
      <w:r w:rsidRPr="004C717D">
        <w:rPr>
          <w:rFonts w:ascii="Arial" w:hAnsi="Arial" w:cs="Arial"/>
          <w:i/>
          <w:iCs/>
          <w:spacing w:val="6"/>
          <w:sz w:val="24"/>
        </w:rPr>
        <w:t xml:space="preserve"> </w:t>
      </w:r>
      <w:r w:rsidRPr="004C717D">
        <w:rPr>
          <w:rFonts w:ascii="Arial" w:hAnsi="Arial" w:cs="Arial"/>
          <w:i/>
          <w:iCs/>
          <w:sz w:val="24"/>
        </w:rPr>
        <w:t>adresse</w:t>
      </w:r>
      <w:r w:rsidRPr="004C717D">
        <w:rPr>
          <w:rFonts w:ascii="Arial" w:hAnsi="Arial" w:cs="Arial"/>
          <w:i/>
          <w:iCs/>
          <w:spacing w:val="6"/>
          <w:sz w:val="24"/>
        </w:rPr>
        <w:t xml:space="preserve"> </w:t>
      </w:r>
      <w:r w:rsidRPr="004C717D">
        <w:rPr>
          <w:rFonts w:ascii="Arial" w:hAnsi="Arial" w:cs="Arial"/>
          <w:i/>
          <w:iCs/>
          <w:sz w:val="24"/>
        </w:rPr>
        <w:t>de</w:t>
      </w:r>
      <w:r w:rsidRPr="004C717D">
        <w:rPr>
          <w:rFonts w:ascii="Arial" w:hAnsi="Arial" w:cs="Arial"/>
          <w:i/>
          <w:iCs/>
          <w:spacing w:val="6"/>
          <w:sz w:val="24"/>
        </w:rPr>
        <w:t xml:space="preserve"> </w:t>
      </w:r>
      <w:r w:rsidRPr="004C717D">
        <w:rPr>
          <w:rFonts w:ascii="Arial" w:hAnsi="Arial" w:cs="Arial"/>
          <w:i/>
          <w:iCs/>
          <w:sz w:val="24"/>
        </w:rPr>
        <w:t>banque]</w:t>
      </w:r>
      <w:r w:rsidRPr="004C717D">
        <w:rPr>
          <w:rFonts w:ascii="Arial" w:hAnsi="Arial" w:cs="Arial"/>
          <w:sz w:val="24"/>
        </w:rPr>
        <w:t>, représentée par ...........................……………………………….....</w:t>
      </w:r>
      <w:r w:rsidRPr="004C717D">
        <w:rPr>
          <w:rFonts w:ascii="Arial" w:hAnsi="Arial" w:cs="Arial"/>
          <w:spacing w:val="-2"/>
          <w:sz w:val="24"/>
        </w:rPr>
        <w:t>.</w:t>
      </w:r>
      <w:r w:rsidRPr="004C717D">
        <w:rPr>
          <w:rFonts w:ascii="Arial" w:hAnsi="Arial" w:cs="Arial"/>
          <w:sz w:val="24"/>
        </w:rPr>
        <w:t xml:space="preserve">..........................………… </w:t>
      </w:r>
      <w:r w:rsidRPr="004C717D">
        <w:rPr>
          <w:rFonts w:ascii="Arial" w:hAnsi="Arial" w:cs="Arial"/>
          <w:i/>
          <w:iCs/>
          <w:sz w:val="24"/>
        </w:rPr>
        <w:t>[noms</w:t>
      </w:r>
      <w:r w:rsidRPr="004C717D">
        <w:rPr>
          <w:rFonts w:ascii="Arial" w:hAnsi="Arial" w:cs="Arial"/>
          <w:i/>
          <w:iCs/>
          <w:spacing w:val="6"/>
          <w:sz w:val="24"/>
        </w:rPr>
        <w:t xml:space="preserve"> </w:t>
      </w:r>
      <w:r w:rsidRPr="004C717D">
        <w:rPr>
          <w:rFonts w:ascii="Arial" w:hAnsi="Arial" w:cs="Arial"/>
          <w:i/>
          <w:iCs/>
          <w:sz w:val="24"/>
        </w:rPr>
        <w:t>des</w:t>
      </w:r>
      <w:r w:rsidRPr="004C717D">
        <w:rPr>
          <w:rFonts w:ascii="Arial" w:hAnsi="Arial" w:cs="Arial"/>
          <w:i/>
          <w:iCs/>
          <w:spacing w:val="6"/>
          <w:sz w:val="24"/>
        </w:rPr>
        <w:t xml:space="preserve"> </w:t>
      </w:r>
      <w:r w:rsidRPr="004C717D">
        <w:rPr>
          <w:rFonts w:ascii="Arial" w:hAnsi="Arial" w:cs="Arial"/>
          <w:i/>
          <w:iCs/>
          <w:sz w:val="24"/>
        </w:rPr>
        <w:t>signataires]</w:t>
      </w:r>
      <w:r w:rsidRPr="004C717D">
        <w:rPr>
          <w:rFonts w:ascii="Arial" w:hAnsi="Arial" w:cs="Arial"/>
          <w:sz w:val="24"/>
        </w:rPr>
        <w:t>,</w:t>
      </w:r>
      <w:r w:rsidRPr="004C717D">
        <w:rPr>
          <w:rFonts w:ascii="Arial" w:hAnsi="Arial" w:cs="Arial"/>
          <w:spacing w:val="7"/>
          <w:sz w:val="24"/>
        </w:rPr>
        <w:t xml:space="preserve"> </w:t>
      </w:r>
      <w:r w:rsidRPr="004C717D">
        <w:rPr>
          <w:rFonts w:ascii="Arial" w:hAnsi="Arial" w:cs="Arial"/>
          <w:sz w:val="24"/>
        </w:rPr>
        <w:t>et</w:t>
      </w:r>
      <w:r w:rsidRPr="004C717D">
        <w:rPr>
          <w:rFonts w:ascii="Arial" w:hAnsi="Arial" w:cs="Arial"/>
          <w:spacing w:val="7"/>
          <w:sz w:val="24"/>
        </w:rPr>
        <w:t xml:space="preserve"> </w:t>
      </w:r>
      <w:r w:rsidRPr="004C717D">
        <w:rPr>
          <w:rFonts w:ascii="Arial" w:hAnsi="Arial" w:cs="Arial"/>
          <w:sz w:val="24"/>
        </w:rPr>
        <w:t>ci-dessous</w:t>
      </w:r>
      <w:r w:rsidRPr="004C717D">
        <w:rPr>
          <w:rFonts w:ascii="Arial" w:hAnsi="Arial" w:cs="Arial"/>
          <w:spacing w:val="7"/>
          <w:sz w:val="24"/>
        </w:rPr>
        <w:t xml:space="preserve"> </w:t>
      </w:r>
      <w:r w:rsidRPr="004C717D">
        <w:rPr>
          <w:rFonts w:ascii="Arial" w:hAnsi="Arial" w:cs="Arial"/>
          <w:sz w:val="24"/>
        </w:rPr>
        <w:t>désignée</w:t>
      </w:r>
      <w:r w:rsidRPr="004C717D">
        <w:rPr>
          <w:rFonts w:ascii="Arial" w:hAnsi="Arial" w:cs="Arial"/>
          <w:spacing w:val="7"/>
          <w:sz w:val="24"/>
        </w:rPr>
        <w:t xml:space="preserve"> </w:t>
      </w:r>
      <w:r w:rsidRPr="004C717D">
        <w:rPr>
          <w:rFonts w:ascii="Arial" w:hAnsi="Arial" w:cs="Arial"/>
          <w:sz w:val="24"/>
        </w:rPr>
        <w:t>«</w:t>
      </w:r>
      <w:r w:rsidRPr="004C717D">
        <w:rPr>
          <w:rFonts w:ascii="Arial" w:hAnsi="Arial" w:cs="Arial"/>
          <w:spacing w:val="7"/>
          <w:sz w:val="24"/>
        </w:rPr>
        <w:t xml:space="preserve"> </w:t>
      </w: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banque</w:t>
      </w:r>
      <w:r w:rsidRPr="004C717D">
        <w:rPr>
          <w:rFonts w:ascii="Arial" w:hAnsi="Arial" w:cs="Arial"/>
          <w:spacing w:val="7"/>
          <w:sz w:val="24"/>
        </w:rPr>
        <w:t xml:space="preserve"> </w:t>
      </w:r>
      <w:r w:rsidRPr="004C717D">
        <w:rPr>
          <w:rFonts w:ascii="Arial" w:hAnsi="Arial" w:cs="Arial"/>
          <w:sz w:val="24"/>
        </w:rPr>
        <w:t>»,</w:t>
      </w:r>
    </w:p>
    <w:p w14:paraId="3BBAC750" w14:textId="77777777" w:rsidR="00F551C2" w:rsidRPr="004C717D" w:rsidRDefault="00F551C2" w:rsidP="00F551C2">
      <w:pPr>
        <w:widowControl w:val="0"/>
        <w:autoSpaceDE w:val="0"/>
        <w:jc w:val="both"/>
        <w:rPr>
          <w:rFonts w:ascii="Arial" w:hAnsi="Arial" w:cs="Arial"/>
          <w:sz w:val="12"/>
          <w:szCs w:val="8"/>
        </w:rPr>
      </w:pPr>
    </w:p>
    <w:p w14:paraId="077D1FBB" w14:textId="77777777" w:rsidR="00F551C2" w:rsidRPr="004C717D" w:rsidRDefault="00F551C2" w:rsidP="00F551C2">
      <w:pPr>
        <w:widowControl w:val="0"/>
        <w:autoSpaceDE w:val="0"/>
        <w:jc w:val="both"/>
        <w:rPr>
          <w:sz w:val="24"/>
        </w:rPr>
      </w:pPr>
      <w:r w:rsidRPr="004C717D">
        <w:rPr>
          <w:rFonts w:ascii="Arial" w:hAnsi="Arial" w:cs="Arial"/>
          <w:sz w:val="24"/>
        </w:rPr>
        <w:t>Dès</w:t>
      </w:r>
      <w:r w:rsidRPr="004C717D">
        <w:rPr>
          <w:rFonts w:ascii="Arial" w:hAnsi="Arial" w:cs="Arial"/>
          <w:spacing w:val="8"/>
          <w:sz w:val="24"/>
        </w:rPr>
        <w:t xml:space="preserve"> </w:t>
      </w:r>
      <w:r w:rsidRPr="004C717D">
        <w:rPr>
          <w:rFonts w:ascii="Arial" w:hAnsi="Arial" w:cs="Arial"/>
          <w:sz w:val="24"/>
        </w:rPr>
        <w:t>lors,</w:t>
      </w:r>
      <w:r w:rsidRPr="004C717D">
        <w:rPr>
          <w:rFonts w:ascii="Arial" w:hAnsi="Arial" w:cs="Arial"/>
          <w:spacing w:val="8"/>
          <w:sz w:val="24"/>
        </w:rPr>
        <w:t xml:space="preserve"> </w:t>
      </w:r>
      <w:r w:rsidRPr="004C717D">
        <w:rPr>
          <w:rFonts w:ascii="Arial" w:hAnsi="Arial" w:cs="Arial"/>
          <w:sz w:val="24"/>
        </w:rPr>
        <w:t>nous</w:t>
      </w:r>
      <w:r w:rsidRPr="004C717D">
        <w:rPr>
          <w:rFonts w:ascii="Arial" w:hAnsi="Arial" w:cs="Arial"/>
          <w:spacing w:val="8"/>
          <w:sz w:val="24"/>
        </w:rPr>
        <w:t xml:space="preserve"> </w:t>
      </w:r>
      <w:r w:rsidRPr="004C717D">
        <w:rPr>
          <w:rFonts w:ascii="Arial" w:hAnsi="Arial" w:cs="Arial"/>
          <w:sz w:val="24"/>
        </w:rPr>
        <w:t>affirmons</w:t>
      </w:r>
      <w:r w:rsidRPr="004C717D">
        <w:rPr>
          <w:rFonts w:ascii="Arial" w:hAnsi="Arial" w:cs="Arial"/>
          <w:spacing w:val="8"/>
          <w:sz w:val="24"/>
        </w:rPr>
        <w:t xml:space="preserve"> </w:t>
      </w:r>
      <w:r w:rsidRPr="004C717D">
        <w:rPr>
          <w:rFonts w:ascii="Arial" w:hAnsi="Arial" w:cs="Arial"/>
          <w:sz w:val="24"/>
        </w:rPr>
        <w:t>par</w:t>
      </w:r>
      <w:r w:rsidRPr="004C717D">
        <w:rPr>
          <w:rFonts w:ascii="Arial" w:hAnsi="Arial" w:cs="Arial"/>
          <w:spacing w:val="8"/>
          <w:sz w:val="24"/>
        </w:rPr>
        <w:t xml:space="preserve"> </w:t>
      </w:r>
      <w:r w:rsidRPr="004C717D">
        <w:rPr>
          <w:rFonts w:ascii="Arial" w:hAnsi="Arial" w:cs="Arial"/>
          <w:sz w:val="24"/>
        </w:rPr>
        <w:t>les</w:t>
      </w:r>
      <w:r w:rsidRPr="004C717D">
        <w:rPr>
          <w:rFonts w:ascii="Arial" w:hAnsi="Arial" w:cs="Arial"/>
          <w:spacing w:val="8"/>
          <w:sz w:val="24"/>
        </w:rPr>
        <w:t xml:space="preserve"> </w:t>
      </w:r>
      <w:r w:rsidRPr="004C717D">
        <w:rPr>
          <w:rFonts w:ascii="Arial" w:hAnsi="Arial" w:cs="Arial"/>
          <w:sz w:val="24"/>
        </w:rPr>
        <w:t>présentes</w:t>
      </w:r>
      <w:r w:rsidRPr="004C717D">
        <w:rPr>
          <w:rFonts w:ascii="Arial" w:hAnsi="Arial" w:cs="Arial"/>
          <w:spacing w:val="8"/>
          <w:sz w:val="24"/>
        </w:rPr>
        <w:t xml:space="preserve"> </w:t>
      </w:r>
      <w:r w:rsidRPr="004C717D">
        <w:rPr>
          <w:rFonts w:ascii="Arial" w:hAnsi="Arial" w:cs="Arial"/>
          <w:sz w:val="24"/>
        </w:rPr>
        <w:t>que</w:t>
      </w:r>
      <w:r w:rsidRPr="004C717D">
        <w:rPr>
          <w:rFonts w:ascii="Arial" w:hAnsi="Arial" w:cs="Arial"/>
          <w:spacing w:val="8"/>
          <w:sz w:val="24"/>
        </w:rPr>
        <w:t xml:space="preserve"> </w:t>
      </w:r>
      <w:r w:rsidRPr="004C717D">
        <w:rPr>
          <w:rFonts w:ascii="Arial" w:hAnsi="Arial" w:cs="Arial"/>
          <w:sz w:val="24"/>
        </w:rPr>
        <w:t>nous</w:t>
      </w:r>
      <w:r w:rsidRPr="004C717D">
        <w:rPr>
          <w:rFonts w:ascii="Arial" w:hAnsi="Arial" w:cs="Arial"/>
          <w:spacing w:val="8"/>
          <w:sz w:val="24"/>
        </w:rPr>
        <w:t xml:space="preserve"> </w:t>
      </w:r>
      <w:r w:rsidRPr="004C717D">
        <w:rPr>
          <w:rFonts w:ascii="Arial" w:hAnsi="Arial" w:cs="Arial"/>
          <w:sz w:val="24"/>
        </w:rPr>
        <w:t>nous</w:t>
      </w:r>
      <w:r w:rsidRPr="004C717D">
        <w:rPr>
          <w:rFonts w:ascii="Arial" w:hAnsi="Arial" w:cs="Arial"/>
          <w:spacing w:val="8"/>
          <w:sz w:val="24"/>
        </w:rPr>
        <w:t xml:space="preserve"> </w:t>
      </w:r>
      <w:r w:rsidRPr="004C717D">
        <w:rPr>
          <w:rFonts w:ascii="Arial" w:hAnsi="Arial" w:cs="Arial"/>
          <w:sz w:val="24"/>
        </w:rPr>
        <w:t>portons</w:t>
      </w:r>
      <w:r w:rsidRPr="004C717D">
        <w:rPr>
          <w:rFonts w:ascii="Arial" w:hAnsi="Arial" w:cs="Arial"/>
          <w:spacing w:val="8"/>
          <w:sz w:val="24"/>
        </w:rPr>
        <w:t xml:space="preserve"> </w:t>
      </w:r>
      <w:r w:rsidRPr="004C717D">
        <w:rPr>
          <w:rFonts w:ascii="Arial" w:hAnsi="Arial" w:cs="Arial"/>
          <w:sz w:val="24"/>
        </w:rPr>
        <w:t>garants</w:t>
      </w:r>
      <w:r w:rsidRPr="004C717D">
        <w:rPr>
          <w:rFonts w:ascii="Arial" w:hAnsi="Arial" w:cs="Arial"/>
          <w:spacing w:val="8"/>
          <w:sz w:val="24"/>
        </w:rPr>
        <w:t xml:space="preserve"> </w:t>
      </w:r>
      <w:r w:rsidRPr="004C717D">
        <w:rPr>
          <w:rFonts w:ascii="Arial" w:hAnsi="Arial" w:cs="Arial"/>
          <w:sz w:val="24"/>
        </w:rPr>
        <w:t>et</w:t>
      </w:r>
      <w:r w:rsidRPr="004C717D">
        <w:rPr>
          <w:rFonts w:ascii="Arial" w:hAnsi="Arial" w:cs="Arial"/>
          <w:spacing w:val="8"/>
          <w:sz w:val="24"/>
        </w:rPr>
        <w:t xml:space="preserve"> </w:t>
      </w:r>
      <w:r w:rsidRPr="004C717D">
        <w:rPr>
          <w:rFonts w:ascii="Arial" w:hAnsi="Arial" w:cs="Arial"/>
          <w:sz w:val="24"/>
        </w:rPr>
        <w:t>responsables</w:t>
      </w:r>
      <w:r w:rsidRPr="004C717D">
        <w:rPr>
          <w:rFonts w:ascii="Arial" w:hAnsi="Arial" w:cs="Arial"/>
          <w:spacing w:val="8"/>
          <w:sz w:val="24"/>
        </w:rPr>
        <w:t xml:space="preserve"> </w:t>
      </w:r>
      <w:r w:rsidRPr="004C717D">
        <w:rPr>
          <w:rFonts w:ascii="Arial" w:hAnsi="Arial" w:cs="Arial"/>
          <w:sz w:val="24"/>
        </w:rPr>
        <w:t>à</w:t>
      </w:r>
      <w:r w:rsidRPr="004C717D">
        <w:rPr>
          <w:rFonts w:ascii="Arial" w:hAnsi="Arial" w:cs="Arial"/>
          <w:spacing w:val="8"/>
          <w:sz w:val="24"/>
        </w:rPr>
        <w:t xml:space="preserve"> </w:t>
      </w:r>
      <w:r w:rsidRPr="004C717D">
        <w:rPr>
          <w:rFonts w:ascii="Arial" w:hAnsi="Arial" w:cs="Arial"/>
          <w:sz w:val="24"/>
        </w:rPr>
        <w:t>l’é</w:t>
      </w:r>
      <w:r w:rsidR="00061633" w:rsidRPr="004C717D">
        <w:rPr>
          <w:rFonts w:ascii="Arial" w:hAnsi="Arial" w:cs="Arial"/>
          <w:sz w:val="24"/>
        </w:rPr>
        <w:t>gard du Maître d’ouvrage</w:t>
      </w:r>
      <w:r w:rsidRPr="004C717D">
        <w:rPr>
          <w:rFonts w:ascii="Arial" w:hAnsi="Arial" w:cs="Arial"/>
          <w:sz w:val="24"/>
        </w:rPr>
        <w:t>, au nom de l’entrepreneur, pour un montant maximum de</w:t>
      </w:r>
      <w:r w:rsidRPr="004C717D">
        <w:rPr>
          <w:rFonts w:ascii="Arial" w:hAnsi="Arial" w:cs="Arial"/>
          <w:spacing w:val="1"/>
          <w:sz w:val="24"/>
        </w:rPr>
        <w:t xml:space="preserve"> </w:t>
      </w:r>
      <w:r w:rsidRPr="004C717D">
        <w:rPr>
          <w:rFonts w:ascii="Arial" w:hAnsi="Arial" w:cs="Arial"/>
          <w:sz w:val="24"/>
        </w:rPr>
        <w:t xml:space="preserve">......................…………………… </w:t>
      </w:r>
      <w:r w:rsidRPr="004C717D">
        <w:rPr>
          <w:rFonts w:ascii="Arial" w:hAnsi="Arial" w:cs="Arial"/>
          <w:i/>
          <w:iCs/>
          <w:sz w:val="24"/>
        </w:rPr>
        <w:t>[en</w:t>
      </w:r>
      <w:r w:rsidRPr="004C717D">
        <w:rPr>
          <w:rFonts w:ascii="Arial" w:hAnsi="Arial" w:cs="Arial"/>
          <w:i/>
          <w:iCs/>
          <w:spacing w:val="6"/>
          <w:sz w:val="24"/>
        </w:rPr>
        <w:t xml:space="preserve"> </w:t>
      </w:r>
      <w:r w:rsidRPr="004C717D">
        <w:rPr>
          <w:rFonts w:ascii="Arial" w:hAnsi="Arial" w:cs="Arial"/>
          <w:i/>
          <w:iCs/>
          <w:sz w:val="24"/>
        </w:rPr>
        <w:t>chiffres</w:t>
      </w:r>
      <w:r w:rsidRPr="004C717D">
        <w:rPr>
          <w:rFonts w:ascii="Arial" w:hAnsi="Arial" w:cs="Arial"/>
          <w:i/>
          <w:iCs/>
          <w:spacing w:val="6"/>
          <w:sz w:val="24"/>
        </w:rPr>
        <w:t xml:space="preserve"> </w:t>
      </w:r>
      <w:r w:rsidRPr="004C717D">
        <w:rPr>
          <w:rFonts w:ascii="Arial" w:hAnsi="Arial" w:cs="Arial"/>
          <w:i/>
          <w:iCs/>
          <w:sz w:val="24"/>
        </w:rPr>
        <w:t>et</w:t>
      </w:r>
      <w:r w:rsidRPr="004C717D">
        <w:rPr>
          <w:rFonts w:ascii="Arial" w:hAnsi="Arial" w:cs="Arial"/>
          <w:i/>
          <w:iCs/>
          <w:spacing w:val="6"/>
          <w:sz w:val="24"/>
        </w:rPr>
        <w:t xml:space="preserve"> </w:t>
      </w:r>
      <w:r w:rsidRPr="004C717D">
        <w:rPr>
          <w:rFonts w:ascii="Arial" w:hAnsi="Arial" w:cs="Arial"/>
          <w:i/>
          <w:iCs/>
          <w:sz w:val="24"/>
        </w:rPr>
        <w:t>en</w:t>
      </w:r>
      <w:r w:rsidRPr="004C717D">
        <w:rPr>
          <w:rFonts w:ascii="Arial" w:hAnsi="Arial" w:cs="Arial"/>
          <w:i/>
          <w:iCs/>
          <w:spacing w:val="6"/>
          <w:sz w:val="24"/>
        </w:rPr>
        <w:t xml:space="preserve"> </w:t>
      </w:r>
      <w:r w:rsidRPr="004C717D">
        <w:rPr>
          <w:rFonts w:ascii="Arial" w:hAnsi="Arial" w:cs="Arial"/>
          <w:i/>
          <w:iCs/>
          <w:sz w:val="24"/>
        </w:rPr>
        <w:t>lettres]</w:t>
      </w:r>
      <w:r w:rsidRPr="004C717D">
        <w:rPr>
          <w:rFonts w:ascii="Arial" w:hAnsi="Arial" w:cs="Arial"/>
          <w:sz w:val="24"/>
        </w:rPr>
        <w:t>,</w:t>
      </w:r>
      <w:r w:rsidRPr="004C717D">
        <w:rPr>
          <w:rFonts w:ascii="Arial" w:hAnsi="Arial" w:cs="Arial"/>
          <w:spacing w:val="7"/>
          <w:sz w:val="24"/>
        </w:rPr>
        <w:t xml:space="preserve"> </w:t>
      </w:r>
      <w:r w:rsidRPr="004C717D">
        <w:rPr>
          <w:rFonts w:ascii="Arial" w:hAnsi="Arial" w:cs="Arial"/>
          <w:sz w:val="24"/>
        </w:rPr>
        <w:t>correspondant</w:t>
      </w:r>
      <w:r w:rsidRPr="004C717D">
        <w:rPr>
          <w:rFonts w:ascii="Arial" w:hAnsi="Arial" w:cs="Arial"/>
          <w:spacing w:val="7"/>
          <w:sz w:val="24"/>
        </w:rPr>
        <w:t xml:space="preserve"> </w:t>
      </w:r>
      <w:r w:rsidRPr="004C717D">
        <w:rPr>
          <w:rFonts w:ascii="Arial" w:hAnsi="Arial" w:cs="Arial"/>
          <w:sz w:val="24"/>
        </w:rPr>
        <w:t>à</w:t>
      </w:r>
      <w:r w:rsidRPr="004C717D">
        <w:rPr>
          <w:rFonts w:ascii="Arial" w:hAnsi="Arial" w:cs="Arial"/>
          <w:spacing w:val="7"/>
          <w:sz w:val="24"/>
        </w:rPr>
        <w:t xml:space="preserve"> </w:t>
      </w:r>
      <w:r w:rsidRPr="004C717D">
        <w:rPr>
          <w:rFonts w:ascii="Arial" w:hAnsi="Arial" w:cs="Arial"/>
          <w:i/>
          <w:iCs/>
          <w:spacing w:val="6"/>
          <w:sz w:val="24"/>
        </w:rPr>
        <w:t xml:space="preserve"> </w:t>
      </w:r>
      <w:r w:rsidRPr="004C717D">
        <w:rPr>
          <w:rFonts w:ascii="Arial" w:hAnsi="Arial" w:cs="Arial"/>
          <w:i/>
          <w:iCs/>
          <w:sz w:val="24"/>
        </w:rPr>
        <w:t>10%</w:t>
      </w:r>
      <w:r w:rsidRPr="004C717D">
        <w:rPr>
          <w:rFonts w:ascii="Arial" w:hAnsi="Arial" w:cs="Arial"/>
          <w:i/>
          <w:iCs/>
          <w:spacing w:val="6"/>
          <w:sz w:val="24"/>
        </w:rPr>
        <w:t xml:space="preserve"> </w:t>
      </w:r>
      <w:r w:rsidRPr="004C717D">
        <w:rPr>
          <w:rFonts w:ascii="Arial" w:hAnsi="Arial" w:cs="Arial"/>
          <w:sz w:val="24"/>
        </w:rPr>
        <w:t>du</w:t>
      </w:r>
      <w:r w:rsidRPr="004C717D">
        <w:rPr>
          <w:rFonts w:ascii="Arial" w:hAnsi="Arial" w:cs="Arial"/>
          <w:spacing w:val="7"/>
          <w:sz w:val="24"/>
        </w:rPr>
        <w:t xml:space="preserve"> </w:t>
      </w:r>
      <w:r w:rsidRPr="004C717D">
        <w:rPr>
          <w:rFonts w:ascii="Arial" w:hAnsi="Arial" w:cs="Arial"/>
          <w:sz w:val="24"/>
        </w:rPr>
        <w:t>montant</w:t>
      </w:r>
      <w:r w:rsidRPr="004C717D">
        <w:rPr>
          <w:rFonts w:ascii="Arial" w:hAnsi="Arial" w:cs="Arial"/>
          <w:spacing w:val="7"/>
          <w:sz w:val="24"/>
        </w:rPr>
        <w:t xml:space="preserve"> TTC </w:t>
      </w:r>
      <w:r w:rsidRPr="004C717D">
        <w:rPr>
          <w:rFonts w:ascii="Arial" w:hAnsi="Arial" w:cs="Arial"/>
          <w:sz w:val="24"/>
        </w:rPr>
        <w:t>du</w:t>
      </w:r>
      <w:r w:rsidRPr="004C717D">
        <w:rPr>
          <w:rFonts w:ascii="Arial" w:hAnsi="Arial" w:cs="Arial"/>
          <w:spacing w:val="7"/>
          <w:sz w:val="24"/>
        </w:rPr>
        <w:t xml:space="preserve"> </w:t>
      </w:r>
      <w:r w:rsidRPr="004C717D">
        <w:rPr>
          <w:rFonts w:ascii="Arial" w:hAnsi="Arial" w:cs="Arial"/>
          <w:sz w:val="24"/>
        </w:rPr>
        <w:t>marché,</w:t>
      </w:r>
    </w:p>
    <w:p w14:paraId="66371057" w14:textId="77777777" w:rsidR="00F551C2" w:rsidRPr="004C717D" w:rsidRDefault="00F551C2" w:rsidP="00F551C2">
      <w:pPr>
        <w:widowControl w:val="0"/>
        <w:autoSpaceDE w:val="0"/>
        <w:jc w:val="both"/>
        <w:rPr>
          <w:rFonts w:ascii="Arial" w:hAnsi="Arial" w:cs="Arial"/>
          <w:sz w:val="12"/>
          <w:szCs w:val="8"/>
        </w:rPr>
      </w:pPr>
    </w:p>
    <w:p w14:paraId="697AB76A" w14:textId="77777777" w:rsidR="00F551C2" w:rsidRPr="004C717D" w:rsidRDefault="00F551C2" w:rsidP="00F551C2">
      <w:pPr>
        <w:widowControl w:val="0"/>
        <w:autoSpaceDE w:val="0"/>
        <w:jc w:val="both"/>
        <w:rPr>
          <w:sz w:val="24"/>
        </w:rPr>
      </w:pPr>
      <w:r w:rsidRPr="004C717D">
        <w:rPr>
          <w:rFonts w:ascii="Arial" w:hAnsi="Arial" w:cs="Arial"/>
          <w:sz w:val="24"/>
        </w:rPr>
        <w:t>Et nous nous engageons à p</w:t>
      </w:r>
      <w:r w:rsidR="00061633" w:rsidRPr="004C717D">
        <w:rPr>
          <w:rFonts w:ascii="Arial" w:hAnsi="Arial" w:cs="Arial"/>
          <w:sz w:val="24"/>
        </w:rPr>
        <w:t>ayer au Maître d’ouvrage</w:t>
      </w:r>
      <w:r w:rsidRPr="004C717D">
        <w:rPr>
          <w:rFonts w:ascii="Arial" w:hAnsi="Arial" w:cs="Arial"/>
          <w:sz w:val="24"/>
        </w:rPr>
        <w:t>, dans un délai maximum de huit (08) semaines,</w:t>
      </w:r>
      <w:r w:rsidRPr="004C717D">
        <w:rPr>
          <w:rFonts w:ascii="Arial" w:hAnsi="Arial" w:cs="Arial"/>
          <w:spacing w:val="13"/>
          <w:sz w:val="24"/>
        </w:rPr>
        <w:t xml:space="preserve"> </w:t>
      </w:r>
      <w:r w:rsidRPr="004C717D">
        <w:rPr>
          <w:rFonts w:ascii="Arial" w:hAnsi="Arial" w:cs="Arial"/>
          <w:sz w:val="24"/>
        </w:rPr>
        <w:t>sur</w:t>
      </w:r>
      <w:r w:rsidRPr="004C717D">
        <w:rPr>
          <w:rFonts w:ascii="Arial" w:hAnsi="Arial" w:cs="Arial"/>
          <w:spacing w:val="13"/>
          <w:sz w:val="24"/>
        </w:rPr>
        <w:t xml:space="preserve"> </w:t>
      </w:r>
      <w:r w:rsidRPr="004C717D">
        <w:rPr>
          <w:rFonts w:ascii="Arial" w:hAnsi="Arial" w:cs="Arial"/>
          <w:sz w:val="24"/>
        </w:rPr>
        <w:t>simple</w:t>
      </w:r>
      <w:r w:rsidRPr="004C717D">
        <w:rPr>
          <w:rFonts w:ascii="Arial" w:hAnsi="Arial" w:cs="Arial"/>
          <w:spacing w:val="13"/>
          <w:sz w:val="24"/>
        </w:rPr>
        <w:t xml:space="preserve"> </w:t>
      </w:r>
      <w:r w:rsidRPr="004C717D">
        <w:rPr>
          <w:rFonts w:ascii="Arial" w:hAnsi="Arial" w:cs="Arial"/>
          <w:sz w:val="24"/>
        </w:rPr>
        <w:t>demande</w:t>
      </w:r>
      <w:r w:rsidRPr="004C717D">
        <w:rPr>
          <w:rFonts w:ascii="Arial" w:hAnsi="Arial" w:cs="Arial"/>
          <w:spacing w:val="13"/>
          <w:sz w:val="24"/>
        </w:rPr>
        <w:t xml:space="preserve"> </w:t>
      </w:r>
      <w:r w:rsidRPr="004C717D">
        <w:rPr>
          <w:rFonts w:ascii="Arial" w:hAnsi="Arial" w:cs="Arial"/>
          <w:sz w:val="24"/>
        </w:rPr>
        <w:t>écrite</w:t>
      </w:r>
      <w:r w:rsidRPr="004C717D">
        <w:rPr>
          <w:rFonts w:ascii="Arial" w:hAnsi="Arial" w:cs="Arial"/>
          <w:spacing w:val="13"/>
          <w:sz w:val="24"/>
        </w:rPr>
        <w:t xml:space="preserve"> </w:t>
      </w:r>
      <w:r w:rsidRPr="004C717D">
        <w:rPr>
          <w:rFonts w:ascii="Arial" w:hAnsi="Arial" w:cs="Arial"/>
          <w:sz w:val="24"/>
        </w:rPr>
        <w:t>de</w:t>
      </w:r>
      <w:r w:rsidRPr="004C717D">
        <w:rPr>
          <w:rFonts w:ascii="Arial" w:hAnsi="Arial" w:cs="Arial"/>
          <w:spacing w:val="13"/>
          <w:sz w:val="24"/>
        </w:rPr>
        <w:t xml:space="preserve"> </w:t>
      </w:r>
      <w:r w:rsidRPr="004C717D">
        <w:rPr>
          <w:rFonts w:ascii="Arial" w:hAnsi="Arial" w:cs="Arial"/>
          <w:sz w:val="24"/>
        </w:rPr>
        <w:t>celui-ci</w:t>
      </w:r>
      <w:r w:rsidRPr="004C717D">
        <w:rPr>
          <w:rFonts w:ascii="Arial" w:hAnsi="Arial" w:cs="Arial"/>
          <w:spacing w:val="13"/>
          <w:sz w:val="24"/>
        </w:rPr>
        <w:t xml:space="preserve"> </w:t>
      </w:r>
      <w:r w:rsidRPr="004C717D">
        <w:rPr>
          <w:rFonts w:ascii="Arial" w:hAnsi="Arial" w:cs="Arial"/>
          <w:sz w:val="24"/>
        </w:rPr>
        <w:t>déclarant</w:t>
      </w:r>
      <w:r w:rsidRPr="004C717D">
        <w:rPr>
          <w:rFonts w:ascii="Arial" w:hAnsi="Arial" w:cs="Arial"/>
          <w:spacing w:val="13"/>
          <w:sz w:val="24"/>
        </w:rPr>
        <w:t xml:space="preserve"> </w:t>
      </w:r>
      <w:r w:rsidRPr="004C717D">
        <w:rPr>
          <w:rFonts w:ascii="Arial" w:hAnsi="Arial" w:cs="Arial"/>
          <w:sz w:val="24"/>
        </w:rPr>
        <w:t>que</w:t>
      </w:r>
      <w:r w:rsidRPr="004C717D">
        <w:rPr>
          <w:rFonts w:ascii="Arial" w:hAnsi="Arial" w:cs="Arial"/>
          <w:spacing w:val="13"/>
          <w:sz w:val="24"/>
        </w:rPr>
        <w:t xml:space="preserve"> </w:t>
      </w:r>
      <w:r w:rsidRPr="004C717D">
        <w:rPr>
          <w:rFonts w:ascii="Arial" w:hAnsi="Arial" w:cs="Arial"/>
          <w:sz w:val="24"/>
        </w:rPr>
        <w:t>l’entrepreneur</w:t>
      </w:r>
      <w:r w:rsidRPr="004C717D">
        <w:rPr>
          <w:rFonts w:ascii="Arial" w:hAnsi="Arial" w:cs="Arial"/>
          <w:spacing w:val="13"/>
          <w:sz w:val="24"/>
        </w:rPr>
        <w:t xml:space="preserve"> </w:t>
      </w:r>
      <w:r w:rsidRPr="004C717D">
        <w:rPr>
          <w:rFonts w:ascii="Arial" w:hAnsi="Arial" w:cs="Arial"/>
          <w:sz w:val="24"/>
        </w:rPr>
        <w:t>n’a</w:t>
      </w:r>
      <w:r w:rsidRPr="004C717D">
        <w:rPr>
          <w:rFonts w:ascii="Arial" w:hAnsi="Arial" w:cs="Arial"/>
          <w:spacing w:val="13"/>
          <w:sz w:val="24"/>
        </w:rPr>
        <w:t xml:space="preserve"> </w:t>
      </w:r>
      <w:r w:rsidRPr="004C717D">
        <w:rPr>
          <w:rFonts w:ascii="Arial" w:hAnsi="Arial" w:cs="Arial"/>
          <w:sz w:val="24"/>
        </w:rPr>
        <w:t>pas</w:t>
      </w:r>
      <w:r w:rsidRPr="004C717D">
        <w:rPr>
          <w:rFonts w:ascii="Arial" w:hAnsi="Arial" w:cs="Arial"/>
          <w:spacing w:val="13"/>
          <w:sz w:val="24"/>
        </w:rPr>
        <w:t xml:space="preserve"> </w:t>
      </w:r>
      <w:r w:rsidRPr="004C717D">
        <w:rPr>
          <w:rFonts w:ascii="Arial" w:hAnsi="Arial" w:cs="Arial"/>
          <w:sz w:val="24"/>
        </w:rPr>
        <w:t>satisfait</w:t>
      </w:r>
      <w:r w:rsidRPr="004C717D">
        <w:rPr>
          <w:rFonts w:ascii="Arial" w:hAnsi="Arial" w:cs="Arial"/>
          <w:spacing w:val="13"/>
          <w:sz w:val="24"/>
        </w:rPr>
        <w:t xml:space="preserve"> </w:t>
      </w:r>
      <w:r w:rsidRPr="004C717D">
        <w:rPr>
          <w:rFonts w:ascii="Arial" w:hAnsi="Arial" w:cs="Arial"/>
          <w:sz w:val="24"/>
        </w:rPr>
        <w:t>à</w:t>
      </w:r>
      <w:r w:rsidRPr="004C717D">
        <w:rPr>
          <w:rFonts w:ascii="Arial" w:hAnsi="Arial" w:cs="Arial"/>
          <w:spacing w:val="13"/>
          <w:sz w:val="24"/>
        </w:rPr>
        <w:t xml:space="preserve"> </w:t>
      </w:r>
      <w:r w:rsidRPr="004C717D">
        <w:rPr>
          <w:rFonts w:ascii="Arial" w:hAnsi="Arial" w:cs="Arial"/>
          <w:sz w:val="24"/>
        </w:rPr>
        <w:t>ses engagements</w:t>
      </w:r>
      <w:r w:rsidRPr="004C717D">
        <w:rPr>
          <w:rFonts w:ascii="Arial" w:hAnsi="Arial" w:cs="Arial"/>
          <w:spacing w:val="13"/>
          <w:sz w:val="24"/>
        </w:rPr>
        <w:t xml:space="preserve"> </w:t>
      </w:r>
      <w:r w:rsidRPr="004C717D">
        <w:rPr>
          <w:rFonts w:ascii="Arial" w:hAnsi="Arial" w:cs="Arial"/>
          <w:sz w:val="24"/>
        </w:rPr>
        <w:t>contractuels</w:t>
      </w:r>
      <w:r w:rsidRPr="004C717D">
        <w:rPr>
          <w:rFonts w:ascii="Arial" w:hAnsi="Arial" w:cs="Arial"/>
          <w:spacing w:val="13"/>
          <w:sz w:val="24"/>
        </w:rPr>
        <w:t xml:space="preserve"> </w:t>
      </w:r>
      <w:r w:rsidRPr="004C717D">
        <w:rPr>
          <w:rFonts w:ascii="Arial" w:hAnsi="Arial" w:cs="Arial"/>
          <w:sz w:val="24"/>
        </w:rPr>
        <w:t>ou</w:t>
      </w:r>
      <w:r w:rsidRPr="004C717D">
        <w:rPr>
          <w:rFonts w:ascii="Arial" w:hAnsi="Arial" w:cs="Arial"/>
          <w:spacing w:val="13"/>
          <w:sz w:val="24"/>
        </w:rPr>
        <w:t xml:space="preserve"> </w:t>
      </w:r>
      <w:r w:rsidRPr="004C717D">
        <w:rPr>
          <w:rFonts w:ascii="Arial" w:hAnsi="Arial" w:cs="Arial"/>
          <w:sz w:val="24"/>
        </w:rPr>
        <w:t>qu’il</w:t>
      </w:r>
      <w:r w:rsidRPr="004C717D">
        <w:rPr>
          <w:rFonts w:ascii="Arial" w:hAnsi="Arial" w:cs="Arial"/>
          <w:spacing w:val="13"/>
          <w:sz w:val="24"/>
        </w:rPr>
        <w:t xml:space="preserve"> </w:t>
      </w:r>
      <w:r w:rsidRPr="004C717D">
        <w:rPr>
          <w:rFonts w:ascii="Arial" w:hAnsi="Arial" w:cs="Arial"/>
          <w:sz w:val="24"/>
        </w:rPr>
        <w:t>se</w:t>
      </w:r>
      <w:r w:rsidRPr="004C717D">
        <w:rPr>
          <w:rFonts w:ascii="Arial" w:hAnsi="Arial" w:cs="Arial"/>
          <w:spacing w:val="13"/>
          <w:sz w:val="24"/>
        </w:rPr>
        <w:t xml:space="preserve"> </w:t>
      </w:r>
      <w:r w:rsidRPr="004C717D">
        <w:rPr>
          <w:rFonts w:ascii="Arial" w:hAnsi="Arial" w:cs="Arial"/>
          <w:sz w:val="24"/>
        </w:rPr>
        <w:t>trouve</w:t>
      </w:r>
      <w:r w:rsidRPr="004C717D">
        <w:rPr>
          <w:rFonts w:ascii="Arial" w:hAnsi="Arial" w:cs="Arial"/>
          <w:spacing w:val="13"/>
          <w:sz w:val="24"/>
        </w:rPr>
        <w:t xml:space="preserve"> </w:t>
      </w:r>
      <w:r w:rsidRPr="004C717D">
        <w:rPr>
          <w:rFonts w:ascii="Arial" w:hAnsi="Arial" w:cs="Arial"/>
          <w:sz w:val="24"/>
        </w:rPr>
        <w:t>débiteur</w:t>
      </w:r>
      <w:r w:rsidRPr="004C717D">
        <w:rPr>
          <w:rFonts w:ascii="Arial" w:hAnsi="Arial" w:cs="Arial"/>
          <w:spacing w:val="13"/>
          <w:sz w:val="24"/>
        </w:rPr>
        <w:t xml:space="preserve"> </w:t>
      </w:r>
      <w:r w:rsidRPr="004C717D">
        <w:rPr>
          <w:rFonts w:ascii="Arial" w:hAnsi="Arial" w:cs="Arial"/>
          <w:sz w:val="24"/>
        </w:rPr>
        <w:t>du Maître d’ouvrage</w:t>
      </w:r>
      <w:r w:rsidRPr="004C717D">
        <w:rPr>
          <w:rFonts w:ascii="Arial" w:hAnsi="Arial" w:cs="Arial"/>
          <w:spacing w:val="7"/>
          <w:sz w:val="24"/>
        </w:rPr>
        <w:t xml:space="preserve"> </w:t>
      </w:r>
      <w:r w:rsidRPr="004C717D">
        <w:rPr>
          <w:rFonts w:ascii="Arial" w:hAnsi="Arial" w:cs="Arial"/>
          <w:sz w:val="24"/>
        </w:rPr>
        <w:t>au</w:t>
      </w:r>
      <w:r w:rsidRPr="004C717D">
        <w:rPr>
          <w:rFonts w:ascii="Arial" w:hAnsi="Arial" w:cs="Arial"/>
          <w:spacing w:val="13"/>
          <w:sz w:val="24"/>
        </w:rPr>
        <w:t xml:space="preserve"> </w:t>
      </w:r>
      <w:r w:rsidRPr="004C717D">
        <w:rPr>
          <w:rFonts w:ascii="Arial" w:hAnsi="Arial" w:cs="Arial"/>
          <w:sz w:val="24"/>
        </w:rPr>
        <w:t>titre</w:t>
      </w:r>
      <w:r w:rsidRPr="004C717D">
        <w:rPr>
          <w:rFonts w:ascii="Arial" w:hAnsi="Arial" w:cs="Arial"/>
          <w:spacing w:val="13"/>
          <w:sz w:val="24"/>
        </w:rPr>
        <w:t xml:space="preserve"> </w:t>
      </w:r>
      <w:r w:rsidRPr="004C717D">
        <w:rPr>
          <w:rFonts w:ascii="Arial" w:hAnsi="Arial" w:cs="Arial"/>
          <w:sz w:val="24"/>
        </w:rPr>
        <w:t>du</w:t>
      </w:r>
      <w:r w:rsidRPr="004C717D">
        <w:rPr>
          <w:rFonts w:ascii="Arial" w:hAnsi="Arial" w:cs="Arial"/>
          <w:spacing w:val="13"/>
          <w:sz w:val="24"/>
        </w:rPr>
        <w:t xml:space="preserve"> </w:t>
      </w:r>
      <w:r w:rsidRPr="004C717D">
        <w:rPr>
          <w:rFonts w:ascii="Arial" w:hAnsi="Arial" w:cs="Arial"/>
          <w:sz w:val="24"/>
        </w:rPr>
        <w:t>marché</w:t>
      </w:r>
      <w:r w:rsidRPr="004C717D">
        <w:rPr>
          <w:rFonts w:ascii="Arial" w:hAnsi="Arial" w:cs="Arial"/>
          <w:spacing w:val="13"/>
          <w:sz w:val="24"/>
        </w:rPr>
        <w:t xml:space="preserve"> </w:t>
      </w:r>
      <w:r w:rsidRPr="004C717D">
        <w:rPr>
          <w:rFonts w:ascii="Arial" w:hAnsi="Arial" w:cs="Arial"/>
          <w:sz w:val="24"/>
        </w:rPr>
        <w:t>modifié</w:t>
      </w:r>
      <w:r w:rsidRPr="004C717D">
        <w:rPr>
          <w:rFonts w:ascii="Arial" w:hAnsi="Arial" w:cs="Arial"/>
          <w:spacing w:val="-7"/>
          <w:sz w:val="24"/>
        </w:rPr>
        <w:t xml:space="preserve"> </w:t>
      </w:r>
      <w:r w:rsidRPr="004C717D">
        <w:rPr>
          <w:rFonts w:ascii="Arial" w:hAnsi="Arial" w:cs="Arial"/>
          <w:sz w:val="24"/>
        </w:rPr>
        <w:t>le</w:t>
      </w:r>
      <w:r w:rsidRPr="004C717D">
        <w:rPr>
          <w:rFonts w:ascii="Arial" w:hAnsi="Arial" w:cs="Arial"/>
          <w:spacing w:val="-7"/>
          <w:sz w:val="24"/>
        </w:rPr>
        <w:t xml:space="preserve"> </w:t>
      </w:r>
      <w:r w:rsidRPr="004C717D">
        <w:rPr>
          <w:rFonts w:ascii="Arial" w:hAnsi="Arial" w:cs="Arial"/>
          <w:sz w:val="24"/>
        </w:rPr>
        <w:t>cas</w:t>
      </w:r>
      <w:r w:rsidRPr="004C717D">
        <w:rPr>
          <w:rFonts w:ascii="Arial" w:hAnsi="Arial" w:cs="Arial"/>
          <w:spacing w:val="-7"/>
          <w:sz w:val="24"/>
        </w:rPr>
        <w:t xml:space="preserve"> </w:t>
      </w:r>
      <w:r w:rsidRPr="004C717D">
        <w:rPr>
          <w:rFonts w:ascii="Arial" w:hAnsi="Arial" w:cs="Arial"/>
          <w:sz w:val="24"/>
        </w:rPr>
        <w:t>échéant</w:t>
      </w:r>
      <w:r w:rsidRPr="004C717D">
        <w:rPr>
          <w:rFonts w:ascii="Arial" w:hAnsi="Arial" w:cs="Arial"/>
          <w:spacing w:val="-7"/>
          <w:sz w:val="24"/>
        </w:rPr>
        <w:t xml:space="preserve"> </w:t>
      </w:r>
      <w:r w:rsidRPr="004C717D">
        <w:rPr>
          <w:rFonts w:ascii="Arial" w:hAnsi="Arial" w:cs="Arial"/>
          <w:sz w:val="24"/>
        </w:rPr>
        <w:t>par</w:t>
      </w:r>
      <w:r w:rsidRPr="004C717D">
        <w:rPr>
          <w:rFonts w:ascii="Arial" w:hAnsi="Arial" w:cs="Arial"/>
          <w:spacing w:val="-7"/>
          <w:sz w:val="24"/>
        </w:rPr>
        <w:t xml:space="preserve"> </w:t>
      </w:r>
      <w:r w:rsidRPr="004C717D">
        <w:rPr>
          <w:rFonts w:ascii="Arial" w:hAnsi="Arial" w:cs="Arial"/>
          <w:sz w:val="24"/>
        </w:rPr>
        <w:t>ses</w:t>
      </w:r>
      <w:r w:rsidRPr="004C717D">
        <w:rPr>
          <w:rFonts w:ascii="Arial" w:hAnsi="Arial" w:cs="Arial"/>
          <w:spacing w:val="-7"/>
          <w:sz w:val="24"/>
        </w:rPr>
        <w:t xml:space="preserve"> </w:t>
      </w:r>
      <w:r w:rsidRPr="004C717D">
        <w:rPr>
          <w:rFonts w:ascii="Arial" w:hAnsi="Arial" w:cs="Arial"/>
          <w:sz w:val="24"/>
        </w:rPr>
        <w:t>avenants,</w:t>
      </w:r>
      <w:r w:rsidRPr="004C717D">
        <w:rPr>
          <w:rFonts w:ascii="Arial" w:hAnsi="Arial" w:cs="Arial"/>
          <w:spacing w:val="-7"/>
          <w:sz w:val="24"/>
        </w:rPr>
        <w:t xml:space="preserve"> </w:t>
      </w:r>
      <w:r w:rsidRPr="004C717D">
        <w:rPr>
          <w:rFonts w:ascii="Arial" w:hAnsi="Arial" w:cs="Arial"/>
          <w:sz w:val="24"/>
        </w:rPr>
        <w:t>sans</w:t>
      </w:r>
      <w:r w:rsidRPr="004C717D">
        <w:rPr>
          <w:rFonts w:ascii="Arial" w:hAnsi="Arial" w:cs="Arial"/>
          <w:spacing w:val="-7"/>
          <w:sz w:val="24"/>
        </w:rPr>
        <w:t xml:space="preserve"> </w:t>
      </w:r>
      <w:r w:rsidRPr="004C717D">
        <w:rPr>
          <w:rFonts w:ascii="Arial" w:hAnsi="Arial" w:cs="Arial"/>
          <w:sz w:val="24"/>
        </w:rPr>
        <w:t>pouvoir</w:t>
      </w:r>
      <w:r w:rsidRPr="004C717D">
        <w:rPr>
          <w:rFonts w:ascii="Arial" w:hAnsi="Arial" w:cs="Arial"/>
          <w:spacing w:val="-7"/>
          <w:sz w:val="24"/>
        </w:rPr>
        <w:t xml:space="preserve"> </w:t>
      </w:r>
      <w:r w:rsidRPr="004C717D">
        <w:rPr>
          <w:rFonts w:ascii="Arial" w:hAnsi="Arial" w:cs="Arial"/>
          <w:sz w:val="24"/>
        </w:rPr>
        <w:t>différer</w:t>
      </w:r>
      <w:r w:rsidRPr="004C717D">
        <w:rPr>
          <w:rFonts w:ascii="Arial" w:hAnsi="Arial" w:cs="Arial"/>
          <w:spacing w:val="-7"/>
          <w:sz w:val="24"/>
        </w:rPr>
        <w:t xml:space="preserve"> </w:t>
      </w:r>
      <w:r w:rsidRPr="004C717D">
        <w:rPr>
          <w:rFonts w:ascii="Arial" w:hAnsi="Arial" w:cs="Arial"/>
          <w:sz w:val="24"/>
        </w:rPr>
        <w:t>le</w:t>
      </w:r>
      <w:r w:rsidRPr="004C717D">
        <w:rPr>
          <w:rFonts w:ascii="Arial" w:hAnsi="Arial" w:cs="Arial"/>
          <w:spacing w:val="-7"/>
          <w:sz w:val="24"/>
        </w:rPr>
        <w:t xml:space="preserve"> </w:t>
      </w:r>
      <w:r w:rsidRPr="004C717D">
        <w:rPr>
          <w:rFonts w:ascii="Arial" w:hAnsi="Arial" w:cs="Arial"/>
          <w:sz w:val="24"/>
        </w:rPr>
        <w:t>paiement</w:t>
      </w:r>
      <w:r w:rsidRPr="004C717D">
        <w:rPr>
          <w:rFonts w:ascii="Arial" w:hAnsi="Arial" w:cs="Arial"/>
          <w:spacing w:val="-7"/>
          <w:sz w:val="24"/>
        </w:rPr>
        <w:t xml:space="preserve"> </w:t>
      </w:r>
      <w:r w:rsidRPr="004C717D">
        <w:rPr>
          <w:rFonts w:ascii="Arial" w:hAnsi="Arial" w:cs="Arial"/>
          <w:sz w:val="24"/>
        </w:rPr>
        <w:t>ni</w:t>
      </w:r>
      <w:r w:rsidRPr="004C717D">
        <w:rPr>
          <w:rFonts w:ascii="Arial" w:hAnsi="Arial" w:cs="Arial"/>
          <w:spacing w:val="-7"/>
          <w:sz w:val="24"/>
        </w:rPr>
        <w:t xml:space="preserve"> </w:t>
      </w:r>
      <w:r w:rsidRPr="004C717D">
        <w:rPr>
          <w:rFonts w:ascii="Arial" w:hAnsi="Arial" w:cs="Arial"/>
          <w:sz w:val="24"/>
        </w:rPr>
        <w:t>soulever</w:t>
      </w:r>
      <w:r w:rsidRPr="004C717D">
        <w:rPr>
          <w:rFonts w:ascii="Arial" w:hAnsi="Arial" w:cs="Arial"/>
          <w:spacing w:val="-7"/>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sz w:val="24"/>
        </w:rPr>
        <w:t>contestation</w:t>
      </w:r>
      <w:r w:rsidRPr="004C717D">
        <w:rPr>
          <w:rFonts w:ascii="Arial" w:hAnsi="Arial" w:cs="Arial"/>
          <w:spacing w:val="-7"/>
          <w:sz w:val="24"/>
        </w:rPr>
        <w:t xml:space="preserve"> </w:t>
      </w:r>
      <w:r w:rsidRPr="004C717D">
        <w:rPr>
          <w:rFonts w:ascii="Arial" w:hAnsi="Arial" w:cs="Arial"/>
          <w:sz w:val="24"/>
        </w:rPr>
        <w:t>pour quelque</w:t>
      </w:r>
      <w:r w:rsidRPr="004C717D">
        <w:rPr>
          <w:rFonts w:ascii="Arial" w:hAnsi="Arial" w:cs="Arial"/>
          <w:spacing w:val="5"/>
          <w:sz w:val="24"/>
        </w:rPr>
        <w:t xml:space="preserve"> </w:t>
      </w:r>
      <w:r w:rsidRPr="004C717D">
        <w:rPr>
          <w:rFonts w:ascii="Arial" w:hAnsi="Arial" w:cs="Arial"/>
          <w:sz w:val="24"/>
        </w:rPr>
        <w:t>motif</w:t>
      </w:r>
      <w:r w:rsidRPr="004C717D">
        <w:rPr>
          <w:rFonts w:ascii="Arial" w:hAnsi="Arial" w:cs="Arial"/>
          <w:spacing w:val="5"/>
          <w:sz w:val="24"/>
        </w:rPr>
        <w:t xml:space="preserve"> </w:t>
      </w:r>
      <w:r w:rsidRPr="004C717D">
        <w:rPr>
          <w:rFonts w:ascii="Arial" w:hAnsi="Arial" w:cs="Arial"/>
          <w:sz w:val="24"/>
        </w:rPr>
        <w:t>que</w:t>
      </w:r>
      <w:r w:rsidRPr="004C717D">
        <w:rPr>
          <w:rFonts w:ascii="Arial" w:hAnsi="Arial" w:cs="Arial"/>
          <w:spacing w:val="5"/>
          <w:sz w:val="24"/>
        </w:rPr>
        <w:t xml:space="preserve"> </w:t>
      </w:r>
      <w:r w:rsidRPr="004C717D">
        <w:rPr>
          <w:rFonts w:ascii="Arial" w:hAnsi="Arial" w:cs="Arial"/>
          <w:sz w:val="24"/>
        </w:rPr>
        <w:t>ce</w:t>
      </w:r>
      <w:r w:rsidRPr="004C717D">
        <w:rPr>
          <w:rFonts w:ascii="Arial" w:hAnsi="Arial" w:cs="Arial"/>
          <w:spacing w:val="5"/>
          <w:sz w:val="24"/>
        </w:rPr>
        <w:t xml:space="preserve"> </w:t>
      </w:r>
      <w:r w:rsidRPr="004C717D">
        <w:rPr>
          <w:rFonts w:ascii="Arial" w:hAnsi="Arial" w:cs="Arial"/>
          <w:sz w:val="24"/>
        </w:rPr>
        <w:t>soit,</w:t>
      </w:r>
      <w:r w:rsidRPr="004C717D">
        <w:rPr>
          <w:rFonts w:ascii="Arial" w:hAnsi="Arial" w:cs="Arial"/>
          <w:spacing w:val="5"/>
          <w:sz w:val="24"/>
        </w:rPr>
        <w:t xml:space="preserve"> </w:t>
      </w:r>
      <w:r w:rsidRPr="004C717D">
        <w:rPr>
          <w:rFonts w:ascii="Arial" w:hAnsi="Arial" w:cs="Arial"/>
          <w:sz w:val="24"/>
        </w:rPr>
        <w:t>toute(s)</w:t>
      </w:r>
      <w:r w:rsidRPr="004C717D">
        <w:rPr>
          <w:rFonts w:ascii="Arial" w:hAnsi="Arial" w:cs="Arial"/>
          <w:spacing w:val="5"/>
          <w:sz w:val="24"/>
        </w:rPr>
        <w:t xml:space="preserve"> </w:t>
      </w:r>
      <w:r w:rsidRPr="004C717D">
        <w:rPr>
          <w:rFonts w:ascii="Arial" w:hAnsi="Arial" w:cs="Arial"/>
          <w:sz w:val="24"/>
        </w:rPr>
        <w:t>somme(s)</w:t>
      </w:r>
      <w:r w:rsidRPr="004C717D">
        <w:rPr>
          <w:rFonts w:ascii="Arial" w:hAnsi="Arial" w:cs="Arial"/>
          <w:spacing w:val="5"/>
          <w:sz w:val="24"/>
        </w:rPr>
        <w:t xml:space="preserve"> </w:t>
      </w:r>
      <w:r w:rsidRPr="004C717D">
        <w:rPr>
          <w:rFonts w:ascii="Arial" w:hAnsi="Arial" w:cs="Arial"/>
          <w:sz w:val="24"/>
        </w:rPr>
        <w:t>dans</w:t>
      </w:r>
      <w:r w:rsidRPr="004C717D">
        <w:rPr>
          <w:rFonts w:ascii="Arial" w:hAnsi="Arial" w:cs="Arial"/>
          <w:spacing w:val="5"/>
          <w:sz w:val="24"/>
        </w:rPr>
        <w:t xml:space="preserve"> </w:t>
      </w:r>
      <w:r w:rsidRPr="004C717D">
        <w:rPr>
          <w:rFonts w:ascii="Arial" w:hAnsi="Arial" w:cs="Arial"/>
          <w:sz w:val="24"/>
        </w:rPr>
        <w:t>les</w:t>
      </w:r>
      <w:r w:rsidRPr="004C717D">
        <w:rPr>
          <w:rFonts w:ascii="Arial" w:hAnsi="Arial" w:cs="Arial"/>
          <w:spacing w:val="5"/>
          <w:sz w:val="24"/>
        </w:rPr>
        <w:t xml:space="preserve"> </w:t>
      </w:r>
      <w:r w:rsidRPr="004C717D">
        <w:rPr>
          <w:rFonts w:ascii="Arial" w:hAnsi="Arial" w:cs="Arial"/>
          <w:sz w:val="24"/>
        </w:rPr>
        <w:t>limites</w:t>
      </w:r>
      <w:r w:rsidRPr="004C717D">
        <w:rPr>
          <w:rFonts w:ascii="Arial" w:hAnsi="Arial" w:cs="Arial"/>
          <w:spacing w:val="5"/>
          <w:sz w:val="24"/>
        </w:rPr>
        <w:t xml:space="preserve"> </w:t>
      </w:r>
      <w:r w:rsidRPr="004C717D">
        <w:rPr>
          <w:rFonts w:ascii="Arial" w:hAnsi="Arial" w:cs="Arial"/>
          <w:sz w:val="24"/>
        </w:rPr>
        <w:t>du</w:t>
      </w:r>
      <w:r w:rsidRPr="004C717D">
        <w:rPr>
          <w:rFonts w:ascii="Arial" w:hAnsi="Arial" w:cs="Arial"/>
          <w:spacing w:val="5"/>
          <w:sz w:val="24"/>
        </w:rPr>
        <w:t xml:space="preserve"> </w:t>
      </w:r>
      <w:r w:rsidRPr="004C717D">
        <w:rPr>
          <w:rFonts w:ascii="Arial" w:hAnsi="Arial" w:cs="Arial"/>
          <w:sz w:val="24"/>
        </w:rPr>
        <w:t>montant</w:t>
      </w:r>
      <w:r w:rsidRPr="004C717D">
        <w:rPr>
          <w:rFonts w:ascii="Arial" w:hAnsi="Arial" w:cs="Arial"/>
          <w:spacing w:val="5"/>
          <w:sz w:val="24"/>
        </w:rPr>
        <w:t xml:space="preserve"> </w:t>
      </w:r>
      <w:r w:rsidRPr="004C717D">
        <w:rPr>
          <w:rFonts w:ascii="Arial" w:hAnsi="Arial" w:cs="Arial"/>
          <w:sz w:val="24"/>
        </w:rPr>
        <w:t>égal</w:t>
      </w:r>
      <w:r w:rsidRPr="004C717D">
        <w:rPr>
          <w:rFonts w:ascii="Arial" w:hAnsi="Arial" w:cs="Arial"/>
          <w:spacing w:val="5"/>
          <w:sz w:val="24"/>
        </w:rPr>
        <w:t xml:space="preserve"> </w:t>
      </w:r>
      <w:r w:rsidRPr="004C717D">
        <w:rPr>
          <w:rFonts w:ascii="Arial" w:hAnsi="Arial" w:cs="Arial"/>
          <w:sz w:val="24"/>
        </w:rPr>
        <w:t>à</w:t>
      </w:r>
      <w:r w:rsidRPr="004C717D">
        <w:rPr>
          <w:rFonts w:ascii="Arial" w:hAnsi="Arial" w:cs="Arial"/>
          <w:spacing w:val="6"/>
          <w:sz w:val="24"/>
        </w:rPr>
        <w:t xml:space="preserve"> 10</w:t>
      </w:r>
      <w:r w:rsidRPr="004C717D">
        <w:rPr>
          <w:rFonts w:ascii="Arial" w:hAnsi="Arial" w:cs="Arial"/>
          <w:i/>
          <w:iCs/>
          <w:sz w:val="24"/>
        </w:rPr>
        <w:t xml:space="preserve">% </w:t>
      </w:r>
      <w:r w:rsidRPr="004C717D">
        <w:rPr>
          <w:rFonts w:ascii="Arial" w:hAnsi="Arial" w:cs="Arial"/>
          <w:sz w:val="24"/>
        </w:rPr>
        <w:t>du montant TTC cumulé des travaux figurant dans le décompte définitif, sans</w:t>
      </w:r>
      <w:r w:rsidR="00061633" w:rsidRPr="004C717D">
        <w:rPr>
          <w:rFonts w:ascii="Arial" w:hAnsi="Arial" w:cs="Arial"/>
          <w:sz w:val="24"/>
        </w:rPr>
        <w:t xml:space="preserve"> que le Maître d’ouvrage</w:t>
      </w:r>
      <w:r w:rsidRPr="004C717D">
        <w:rPr>
          <w:rFonts w:ascii="Arial" w:hAnsi="Arial" w:cs="Arial"/>
          <w:sz w:val="24"/>
        </w:rPr>
        <w:t xml:space="preserve"> ait</w:t>
      </w:r>
      <w:r w:rsidRPr="004C717D">
        <w:rPr>
          <w:rFonts w:ascii="Arial" w:hAnsi="Arial" w:cs="Arial"/>
          <w:spacing w:val="8"/>
          <w:sz w:val="24"/>
        </w:rPr>
        <w:t xml:space="preserve"> </w:t>
      </w:r>
      <w:r w:rsidRPr="004C717D">
        <w:rPr>
          <w:rFonts w:ascii="Arial" w:hAnsi="Arial" w:cs="Arial"/>
          <w:sz w:val="24"/>
        </w:rPr>
        <w:t>à</w:t>
      </w:r>
      <w:r w:rsidRPr="004C717D">
        <w:rPr>
          <w:rFonts w:ascii="Arial" w:hAnsi="Arial" w:cs="Arial"/>
          <w:spacing w:val="8"/>
          <w:sz w:val="24"/>
        </w:rPr>
        <w:t xml:space="preserve"> </w:t>
      </w:r>
      <w:r w:rsidRPr="004C717D">
        <w:rPr>
          <w:rFonts w:ascii="Arial" w:hAnsi="Arial" w:cs="Arial"/>
          <w:sz w:val="24"/>
        </w:rPr>
        <w:t>prouver</w:t>
      </w:r>
      <w:r w:rsidRPr="004C717D">
        <w:rPr>
          <w:rFonts w:ascii="Arial" w:hAnsi="Arial" w:cs="Arial"/>
          <w:spacing w:val="8"/>
          <w:sz w:val="24"/>
        </w:rPr>
        <w:t xml:space="preserve"> </w:t>
      </w:r>
      <w:r w:rsidRPr="004C717D">
        <w:rPr>
          <w:rFonts w:ascii="Arial" w:hAnsi="Arial" w:cs="Arial"/>
          <w:sz w:val="24"/>
        </w:rPr>
        <w:t>ou</w:t>
      </w:r>
      <w:r w:rsidRPr="004C717D">
        <w:rPr>
          <w:rFonts w:ascii="Arial" w:hAnsi="Arial" w:cs="Arial"/>
          <w:spacing w:val="8"/>
          <w:sz w:val="24"/>
        </w:rPr>
        <w:t xml:space="preserve"> </w:t>
      </w:r>
      <w:r w:rsidRPr="004C717D">
        <w:rPr>
          <w:rFonts w:ascii="Arial" w:hAnsi="Arial" w:cs="Arial"/>
          <w:sz w:val="24"/>
        </w:rPr>
        <w:t>à</w:t>
      </w:r>
      <w:r w:rsidRPr="004C717D">
        <w:rPr>
          <w:rFonts w:ascii="Arial" w:hAnsi="Arial" w:cs="Arial"/>
          <w:spacing w:val="8"/>
          <w:sz w:val="24"/>
        </w:rPr>
        <w:t xml:space="preserve"> </w:t>
      </w:r>
      <w:r w:rsidRPr="004C717D">
        <w:rPr>
          <w:rFonts w:ascii="Arial" w:hAnsi="Arial" w:cs="Arial"/>
          <w:sz w:val="24"/>
        </w:rPr>
        <w:t>donner</w:t>
      </w:r>
      <w:r w:rsidRPr="004C717D">
        <w:rPr>
          <w:rFonts w:ascii="Arial" w:hAnsi="Arial" w:cs="Arial"/>
          <w:spacing w:val="8"/>
          <w:sz w:val="24"/>
        </w:rPr>
        <w:t xml:space="preserve"> </w:t>
      </w:r>
      <w:r w:rsidRPr="004C717D">
        <w:rPr>
          <w:rFonts w:ascii="Arial" w:hAnsi="Arial" w:cs="Arial"/>
          <w:sz w:val="24"/>
        </w:rPr>
        <w:t>les</w:t>
      </w:r>
      <w:r w:rsidRPr="004C717D">
        <w:rPr>
          <w:rFonts w:ascii="Arial" w:hAnsi="Arial" w:cs="Arial"/>
          <w:spacing w:val="8"/>
          <w:sz w:val="24"/>
        </w:rPr>
        <w:t xml:space="preserve"> </w:t>
      </w:r>
      <w:r w:rsidRPr="004C717D">
        <w:rPr>
          <w:rFonts w:ascii="Arial" w:hAnsi="Arial" w:cs="Arial"/>
          <w:sz w:val="24"/>
        </w:rPr>
        <w:t>raisons</w:t>
      </w:r>
      <w:r w:rsidRPr="004C717D">
        <w:rPr>
          <w:rFonts w:ascii="Arial" w:hAnsi="Arial" w:cs="Arial"/>
          <w:spacing w:val="8"/>
          <w:sz w:val="24"/>
        </w:rPr>
        <w:t xml:space="preserve"> </w:t>
      </w:r>
      <w:r w:rsidRPr="004C717D">
        <w:rPr>
          <w:rFonts w:ascii="Arial" w:hAnsi="Arial" w:cs="Arial"/>
          <w:sz w:val="24"/>
        </w:rPr>
        <w:t>ni</w:t>
      </w:r>
      <w:r w:rsidRPr="004C717D">
        <w:rPr>
          <w:rFonts w:ascii="Arial" w:hAnsi="Arial" w:cs="Arial"/>
          <w:spacing w:val="8"/>
          <w:sz w:val="24"/>
        </w:rPr>
        <w:t xml:space="preserve"> </w:t>
      </w:r>
      <w:r w:rsidRPr="004C717D">
        <w:rPr>
          <w:rFonts w:ascii="Arial" w:hAnsi="Arial" w:cs="Arial"/>
          <w:sz w:val="24"/>
        </w:rPr>
        <w:t>le</w:t>
      </w:r>
      <w:r w:rsidRPr="004C717D">
        <w:rPr>
          <w:rFonts w:ascii="Arial" w:hAnsi="Arial" w:cs="Arial"/>
          <w:spacing w:val="8"/>
          <w:sz w:val="24"/>
        </w:rPr>
        <w:t xml:space="preserve"> </w:t>
      </w:r>
      <w:r w:rsidRPr="004C717D">
        <w:rPr>
          <w:rFonts w:ascii="Arial" w:hAnsi="Arial" w:cs="Arial"/>
          <w:sz w:val="24"/>
        </w:rPr>
        <w:t>motif</w:t>
      </w:r>
      <w:r w:rsidRPr="004C717D">
        <w:rPr>
          <w:rFonts w:ascii="Arial" w:hAnsi="Arial" w:cs="Arial"/>
          <w:spacing w:val="8"/>
          <w:sz w:val="24"/>
        </w:rPr>
        <w:t xml:space="preserve"> </w:t>
      </w:r>
      <w:r w:rsidRPr="004C717D">
        <w:rPr>
          <w:rFonts w:ascii="Arial" w:hAnsi="Arial" w:cs="Arial"/>
          <w:sz w:val="24"/>
        </w:rPr>
        <w:t>de</w:t>
      </w:r>
      <w:r w:rsidRPr="004C717D">
        <w:rPr>
          <w:rFonts w:ascii="Arial" w:hAnsi="Arial" w:cs="Arial"/>
          <w:spacing w:val="8"/>
          <w:sz w:val="24"/>
        </w:rPr>
        <w:t xml:space="preserve"> </w:t>
      </w:r>
      <w:r w:rsidRPr="004C717D">
        <w:rPr>
          <w:rFonts w:ascii="Arial" w:hAnsi="Arial" w:cs="Arial"/>
          <w:sz w:val="24"/>
        </w:rPr>
        <w:t>sa</w:t>
      </w:r>
      <w:r w:rsidRPr="004C717D">
        <w:rPr>
          <w:rFonts w:ascii="Arial" w:hAnsi="Arial" w:cs="Arial"/>
          <w:spacing w:val="8"/>
          <w:sz w:val="24"/>
        </w:rPr>
        <w:t xml:space="preserve"> </w:t>
      </w:r>
      <w:r w:rsidRPr="004C717D">
        <w:rPr>
          <w:rFonts w:ascii="Arial" w:hAnsi="Arial" w:cs="Arial"/>
          <w:sz w:val="24"/>
        </w:rPr>
        <w:t>demande</w:t>
      </w:r>
      <w:r w:rsidRPr="004C717D">
        <w:rPr>
          <w:rFonts w:ascii="Arial" w:hAnsi="Arial" w:cs="Arial"/>
          <w:spacing w:val="8"/>
          <w:sz w:val="24"/>
        </w:rPr>
        <w:t xml:space="preserve"> </w:t>
      </w:r>
      <w:r w:rsidRPr="004C717D">
        <w:rPr>
          <w:rFonts w:ascii="Arial" w:hAnsi="Arial" w:cs="Arial"/>
          <w:sz w:val="24"/>
        </w:rPr>
        <w:t>du</w:t>
      </w:r>
      <w:r w:rsidRPr="004C717D">
        <w:rPr>
          <w:rFonts w:ascii="Arial" w:hAnsi="Arial" w:cs="Arial"/>
          <w:spacing w:val="8"/>
          <w:sz w:val="24"/>
        </w:rPr>
        <w:t xml:space="preserve"> </w:t>
      </w:r>
      <w:r w:rsidRPr="004C717D">
        <w:rPr>
          <w:rFonts w:ascii="Arial" w:hAnsi="Arial" w:cs="Arial"/>
          <w:sz w:val="24"/>
        </w:rPr>
        <w:t>montant</w:t>
      </w:r>
      <w:r w:rsidRPr="004C717D">
        <w:rPr>
          <w:rFonts w:ascii="Arial" w:hAnsi="Arial" w:cs="Arial"/>
          <w:spacing w:val="8"/>
          <w:sz w:val="24"/>
        </w:rPr>
        <w:t xml:space="preserve"> </w:t>
      </w:r>
      <w:r w:rsidRPr="004C717D">
        <w:rPr>
          <w:rFonts w:ascii="Arial" w:hAnsi="Arial" w:cs="Arial"/>
          <w:sz w:val="24"/>
        </w:rPr>
        <w:t>de</w:t>
      </w:r>
      <w:r w:rsidRPr="004C717D">
        <w:rPr>
          <w:rFonts w:ascii="Arial" w:hAnsi="Arial" w:cs="Arial"/>
          <w:spacing w:val="8"/>
          <w:sz w:val="24"/>
        </w:rPr>
        <w:t xml:space="preserve"> </w:t>
      </w:r>
      <w:r w:rsidRPr="004C717D">
        <w:rPr>
          <w:rFonts w:ascii="Arial" w:hAnsi="Arial" w:cs="Arial"/>
          <w:sz w:val="24"/>
        </w:rPr>
        <w:t>la</w:t>
      </w:r>
      <w:r w:rsidRPr="004C717D">
        <w:rPr>
          <w:rFonts w:ascii="Arial" w:hAnsi="Arial" w:cs="Arial"/>
          <w:spacing w:val="8"/>
          <w:sz w:val="24"/>
        </w:rPr>
        <w:t xml:space="preserve"> </w:t>
      </w:r>
      <w:r w:rsidRPr="004C717D">
        <w:rPr>
          <w:rFonts w:ascii="Arial" w:hAnsi="Arial" w:cs="Arial"/>
          <w:sz w:val="24"/>
        </w:rPr>
        <w:t>somme indiquée</w:t>
      </w:r>
      <w:r w:rsidRPr="004C717D">
        <w:rPr>
          <w:rFonts w:ascii="Arial" w:hAnsi="Arial" w:cs="Arial"/>
          <w:spacing w:val="7"/>
          <w:sz w:val="24"/>
        </w:rPr>
        <w:t xml:space="preserve"> </w:t>
      </w:r>
      <w:r w:rsidRPr="004C717D">
        <w:rPr>
          <w:rFonts w:ascii="Arial" w:hAnsi="Arial" w:cs="Arial"/>
          <w:sz w:val="24"/>
        </w:rPr>
        <w:t>ci-dessus.</w:t>
      </w:r>
    </w:p>
    <w:p w14:paraId="23DB473C" w14:textId="77777777" w:rsidR="00F551C2" w:rsidRPr="004C717D" w:rsidRDefault="00F551C2" w:rsidP="00F551C2">
      <w:pPr>
        <w:widowControl w:val="0"/>
        <w:autoSpaceDE w:val="0"/>
        <w:jc w:val="both"/>
        <w:rPr>
          <w:rFonts w:ascii="Arial" w:hAnsi="Arial" w:cs="Arial"/>
          <w:sz w:val="12"/>
          <w:szCs w:val="8"/>
        </w:rPr>
      </w:pPr>
    </w:p>
    <w:p w14:paraId="2E488797" w14:textId="77777777" w:rsidR="00F551C2" w:rsidRPr="004C717D" w:rsidRDefault="00F551C2" w:rsidP="00F551C2">
      <w:pPr>
        <w:widowControl w:val="0"/>
        <w:autoSpaceDE w:val="0"/>
        <w:jc w:val="both"/>
        <w:rPr>
          <w:sz w:val="24"/>
        </w:rPr>
      </w:pPr>
      <w:r w:rsidRPr="004C717D">
        <w:rPr>
          <w:rFonts w:ascii="Arial" w:hAnsi="Arial" w:cs="Arial"/>
          <w:sz w:val="24"/>
        </w:rPr>
        <w:t>Nous convenons qu’aucun changement ou additif ou aucune autre modification au marché ne nous</w:t>
      </w:r>
      <w:r w:rsidRPr="004C717D">
        <w:rPr>
          <w:rFonts w:ascii="Arial" w:hAnsi="Arial" w:cs="Arial"/>
          <w:spacing w:val="16"/>
          <w:sz w:val="24"/>
        </w:rPr>
        <w:t xml:space="preserve"> </w:t>
      </w:r>
      <w:r w:rsidRPr="004C717D">
        <w:rPr>
          <w:rFonts w:ascii="Arial" w:hAnsi="Arial" w:cs="Arial"/>
          <w:sz w:val="24"/>
        </w:rPr>
        <w:t>libérera</w:t>
      </w:r>
      <w:r w:rsidRPr="004C717D">
        <w:rPr>
          <w:rFonts w:ascii="Arial" w:hAnsi="Arial" w:cs="Arial"/>
          <w:spacing w:val="16"/>
          <w:sz w:val="24"/>
        </w:rPr>
        <w:t xml:space="preserve"> </w:t>
      </w:r>
      <w:r w:rsidRPr="004C717D">
        <w:rPr>
          <w:rFonts w:ascii="Arial" w:hAnsi="Arial" w:cs="Arial"/>
          <w:sz w:val="24"/>
        </w:rPr>
        <w:t>d’une</w:t>
      </w:r>
      <w:r w:rsidRPr="004C717D">
        <w:rPr>
          <w:rFonts w:ascii="Arial" w:hAnsi="Arial" w:cs="Arial"/>
          <w:spacing w:val="16"/>
          <w:sz w:val="24"/>
        </w:rPr>
        <w:t xml:space="preserve"> </w:t>
      </w:r>
      <w:r w:rsidRPr="004C717D">
        <w:rPr>
          <w:rFonts w:ascii="Arial" w:hAnsi="Arial" w:cs="Arial"/>
          <w:sz w:val="24"/>
        </w:rPr>
        <w:t>obligation</w:t>
      </w:r>
      <w:r w:rsidRPr="004C717D">
        <w:rPr>
          <w:rFonts w:ascii="Arial" w:hAnsi="Arial" w:cs="Arial"/>
          <w:spacing w:val="16"/>
          <w:sz w:val="24"/>
        </w:rPr>
        <w:t xml:space="preserve"> </w:t>
      </w:r>
      <w:r w:rsidRPr="004C717D">
        <w:rPr>
          <w:rFonts w:ascii="Arial" w:hAnsi="Arial" w:cs="Arial"/>
          <w:sz w:val="24"/>
        </w:rPr>
        <w:t>quelconque</w:t>
      </w:r>
      <w:r w:rsidRPr="004C717D">
        <w:rPr>
          <w:rFonts w:ascii="Arial" w:hAnsi="Arial" w:cs="Arial"/>
          <w:spacing w:val="16"/>
          <w:sz w:val="24"/>
        </w:rPr>
        <w:t xml:space="preserve"> </w:t>
      </w:r>
      <w:r w:rsidRPr="004C717D">
        <w:rPr>
          <w:rFonts w:ascii="Arial" w:hAnsi="Arial" w:cs="Arial"/>
          <w:sz w:val="24"/>
        </w:rPr>
        <w:t>nous</w:t>
      </w:r>
      <w:r w:rsidRPr="004C717D">
        <w:rPr>
          <w:rFonts w:ascii="Arial" w:hAnsi="Arial" w:cs="Arial"/>
          <w:spacing w:val="16"/>
          <w:sz w:val="24"/>
        </w:rPr>
        <w:t xml:space="preserve"> </w:t>
      </w:r>
      <w:r w:rsidRPr="004C717D">
        <w:rPr>
          <w:rFonts w:ascii="Arial" w:hAnsi="Arial" w:cs="Arial"/>
          <w:sz w:val="24"/>
        </w:rPr>
        <w:t>incombant</w:t>
      </w:r>
      <w:r w:rsidRPr="004C717D">
        <w:rPr>
          <w:rFonts w:ascii="Arial" w:hAnsi="Arial" w:cs="Arial"/>
          <w:spacing w:val="16"/>
          <w:sz w:val="24"/>
        </w:rPr>
        <w:t xml:space="preserve"> </w:t>
      </w:r>
      <w:r w:rsidRPr="004C717D">
        <w:rPr>
          <w:rFonts w:ascii="Arial" w:hAnsi="Arial" w:cs="Arial"/>
          <w:sz w:val="24"/>
        </w:rPr>
        <w:t>en</w:t>
      </w:r>
      <w:r w:rsidRPr="004C717D">
        <w:rPr>
          <w:rFonts w:ascii="Arial" w:hAnsi="Arial" w:cs="Arial"/>
          <w:spacing w:val="16"/>
          <w:sz w:val="24"/>
        </w:rPr>
        <w:t xml:space="preserve"> </w:t>
      </w:r>
      <w:r w:rsidRPr="004C717D">
        <w:rPr>
          <w:rFonts w:ascii="Arial" w:hAnsi="Arial" w:cs="Arial"/>
          <w:sz w:val="24"/>
        </w:rPr>
        <w:t>vertu</w:t>
      </w:r>
      <w:r w:rsidRPr="004C717D">
        <w:rPr>
          <w:rFonts w:ascii="Arial" w:hAnsi="Arial" w:cs="Arial"/>
          <w:spacing w:val="16"/>
          <w:sz w:val="24"/>
        </w:rPr>
        <w:t xml:space="preserve"> </w:t>
      </w:r>
      <w:r w:rsidRPr="004C717D">
        <w:rPr>
          <w:rFonts w:ascii="Arial" w:hAnsi="Arial" w:cs="Arial"/>
          <w:sz w:val="24"/>
        </w:rPr>
        <w:t>de</w:t>
      </w:r>
      <w:r w:rsidRPr="004C717D">
        <w:rPr>
          <w:rFonts w:ascii="Arial" w:hAnsi="Arial" w:cs="Arial"/>
          <w:spacing w:val="16"/>
          <w:sz w:val="24"/>
        </w:rPr>
        <w:t xml:space="preserve"> </w:t>
      </w:r>
      <w:r w:rsidRPr="004C717D">
        <w:rPr>
          <w:rFonts w:ascii="Arial" w:hAnsi="Arial" w:cs="Arial"/>
          <w:sz w:val="24"/>
        </w:rPr>
        <w:t>la</w:t>
      </w:r>
      <w:r w:rsidRPr="004C717D">
        <w:rPr>
          <w:rFonts w:ascii="Arial" w:hAnsi="Arial" w:cs="Arial"/>
          <w:spacing w:val="16"/>
          <w:sz w:val="24"/>
        </w:rPr>
        <w:t xml:space="preserve"> </w:t>
      </w:r>
      <w:r w:rsidRPr="004C717D">
        <w:rPr>
          <w:rFonts w:ascii="Arial" w:hAnsi="Arial" w:cs="Arial"/>
          <w:sz w:val="24"/>
        </w:rPr>
        <w:t>présente</w:t>
      </w:r>
      <w:r w:rsidRPr="004C717D">
        <w:rPr>
          <w:rFonts w:ascii="Arial" w:hAnsi="Arial" w:cs="Arial"/>
          <w:spacing w:val="16"/>
          <w:sz w:val="24"/>
        </w:rPr>
        <w:t xml:space="preserve"> </w:t>
      </w:r>
      <w:r w:rsidRPr="004C717D">
        <w:rPr>
          <w:rFonts w:ascii="Arial" w:hAnsi="Arial" w:cs="Arial"/>
          <w:sz w:val="24"/>
        </w:rPr>
        <w:t>garantie</w:t>
      </w:r>
      <w:r w:rsidRPr="004C717D">
        <w:rPr>
          <w:rFonts w:ascii="Arial" w:hAnsi="Arial" w:cs="Arial"/>
          <w:spacing w:val="16"/>
          <w:sz w:val="24"/>
        </w:rPr>
        <w:t xml:space="preserve"> </w:t>
      </w:r>
      <w:r w:rsidRPr="004C717D">
        <w:rPr>
          <w:rFonts w:ascii="Arial" w:hAnsi="Arial" w:cs="Arial"/>
          <w:sz w:val="24"/>
        </w:rPr>
        <w:t>et</w:t>
      </w:r>
      <w:r w:rsidRPr="004C717D">
        <w:rPr>
          <w:rFonts w:ascii="Arial" w:hAnsi="Arial" w:cs="Arial"/>
          <w:spacing w:val="16"/>
          <w:sz w:val="24"/>
        </w:rPr>
        <w:t xml:space="preserve"> </w:t>
      </w:r>
      <w:r w:rsidRPr="004C717D">
        <w:rPr>
          <w:rFonts w:ascii="Arial" w:hAnsi="Arial" w:cs="Arial"/>
          <w:sz w:val="24"/>
        </w:rPr>
        <w:t>nous dérogeons</w:t>
      </w:r>
      <w:r w:rsidRPr="004C717D">
        <w:rPr>
          <w:rFonts w:ascii="Arial" w:hAnsi="Arial" w:cs="Arial"/>
          <w:spacing w:val="7"/>
          <w:sz w:val="24"/>
        </w:rPr>
        <w:t xml:space="preserve"> </w:t>
      </w:r>
      <w:r w:rsidRPr="004C717D">
        <w:rPr>
          <w:rFonts w:ascii="Arial" w:hAnsi="Arial" w:cs="Arial"/>
          <w:sz w:val="24"/>
        </w:rPr>
        <w:t>par</w:t>
      </w:r>
      <w:r w:rsidRPr="004C717D">
        <w:rPr>
          <w:rFonts w:ascii="Arial" w:hAnsi="Arial" w:cs="Arial"/>
          <w:spacing w:val="7"/>
          <w:sz w:val="24"/>
        </w:rPr>
        <w:t xml:space="preserve"> </w:t>
      </w: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présente</w:t>
      </w:r>
      <w:r w:rsidRPr="004C717D">
        <w:rPr>
          <w:rFonts w:ascii="Arial" w:hAnsi="Arial" w:cs="Arial"/>
          <w:spacing w:val="7"/>
          <w:sz w:val="24"/>
        </w:rPr>
        <w:t xml:space="preserve"> </w:t>
      </w:r>
      <w:r w:rsidRPr="004C717D">
        <w:rPr>
          <w:rFonts w:ascii="Arial" w:hAnsi="Arial" w:cs="Arial"/>
          <w:sz w:val="24"/>
        </w:rPr>
        <w:t>à</w:t>
      </w:r>
      <w:r w:rsidRPr="004C717D">
        <w:rPr>
          <w:rFonts w:ascii="Arial" w:hAnsi="Arial" w:cs="Arial"/>
          <w:spacing w:val="7"/>
          <w:sz w:val="24"/>
        </w:rPr>
        <w:t xml:space="preserve"> </w:t>
      </w: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notification</w:t>
      </w:r>
      <w:r w:rsidRPr="004C717D">
        <w:rPr>
          <w:rFonts w:ascii="Arial" w:hAnsi="Arial" w:cs="Arial"/>
          <w:spacing w:val="7"/>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sz w:val="24"/>
        </w:rPr>
        <w:t>toute</w:t>
      </w:r>
      <w:r w:rsidRPr="004C717D">
        <w:rPr>
          <w:rFonts w:ascii="Arial" w:hAnsi="Arial" w:cs="Arial"/>
          <w:spacing w:val="7"/>
          <w:sz w:val="24"/>
        </w:rPr>
        <w:t xml:space="preserve"> </w:t>
      </w:r>
      <w:r w:rsidRPr="004C717D">
        <w:rPr>
          <w:rFonts w:ascii="Arial" w:hAnsi="Arial" w:cs="Arial"/>
          <w:sz w:val="24"/>
        </w:rPr>
        <w:t>modification,</w:t>
      </w:r>
      <w:r w:rsidRPr="004C717D">
        <w:rPr>
          <w:rFonts w:ascii="Arial" w:hAnsi="Arial" w:cs="Arial"/>
          <w:spacing w:val="7"/>
          <w:sz w:val="24"/>
        </w:rPr>
        <w:t xml:space="preserve"> </w:t>
      </w:r>
      <w:r w:rsidRPr="004C717D">
        <w:rPr>
          <w:rFonts w:ascii="Arial" w:hAnsi="Arial" w:cs="Arial"/>
          <w:sz w:val="24"/>
        </w:rPr>
        <w:t>additif</w:t>
      </w:r>
      <w:r w:rsidRPr="004C717D">
        <w:rPr>
          <w:rFonts w:ascii="Arial" w:hAnsi="Arial" w:cs="Arial"/>
          <w:spacing w:val="7"/>
          <w:sz w:val="24"/>
        </w:rPr>
        <w:t xml:space="preserve"> </w:t>
      </w:r>
      <w:r w:rsidRPr="004C717D">
        <w:rPr>
          <w:rFonts w:ascii="Arial" w:hAnsi="Arial" w:cs="Arial"/>
          <w:sz w:val="24"/>
        </w:rPr>
        <w:t>ou</w:t>
      </w:r>
      <w:r w:rsidRPr="004C717D">
        <w:rPr>
          <w:rFonts w:ascii="Arial" w:hAnsi="Arial" w:cs="Arial"/>
          <w:spacing w:val="7"/>
          <w:sz w:val="24"/>
        </w:rPr>
        <w:t xml:space="preserve"> </w:t>
      </w:r>
      <w:r w:rsidRPr="004C717D">
        <w:rPr>
          <w:rFonts w:ascii="Arial" w:hAnsi="Arial" w:cs="Arial"/>
          <w:sz w:val="24"/>
        </w:rPr>
        <w:t>changement.</w:t>
      </w:r>
    </w:p>
    <w:p w14:paraId="2F866793" w14:textId="77777777" w:rsidR="00F551C2" w:rsidRPr="004C717D" w:rsidRDefault="00F551C2" w:rsidP="00F551C2">
      <w:pPr>
        <w:widowControl w:val="0"/>
        <w:autoSpaceDE w:val="0"/>
        <w:jc w:val="both"/>
        <w:rPr>
          <w:rFonts w:ascii="Arial" w:hAnsi="Arial" w:cs="Arial"/>
          <w:sz w:val="12"/>
          <w:szCs w:val="8"/>
        </w:rPr>
      </w:pPr>
    </w:p>
    <w:p w14:paraId="52404353" w14:textId="77777777" w:rsidR="00F551C2" w:rsidRPr="004C717D" w:rsidRDefault="00F551C2" w:rsidP="00F551C2">
      <w:pPr>
        <w:widowControl w:val="0"/>
        <w:autoSpaceDE w:val="0"/>
        <w:jc w:val="both"/>
        <w:rPr>
          <w:sz w:val="24"/>
        </w:rPr>
      </w:pPr>
      <w:r w:rsidRPr="004C717D">
        <w:rPr>
          <w:rFonts w:ascii="Arial" w:hAnsi="Arial" w:cs="Arial"/>
          <w:sz w:val="24"/>
        </w:rPr>
        <w:t>La</w:t>
      </w:r>
      <w:r w:rsidRPr="004C717D">
        <w:rPr>
          <w:rFonts w:ascii="Arial" w:hAnsi="Arial" w:cs="Arial"/>
          <w:spacing w:val="3"/>
          <w:sz w:val="24"/>
        </w:rPr>
        <w:t xml:space="preserve"> </w:t>
      </w:r>
      <w:r w:rsidRPr="004C717D">
        <w:rPr>
          <w:rFonts w:ascii="Arial" w:hAnsi="Arial" w:cs="Arial"/>
          <w:sz w:val="24"/>
        </w:rPr>
        <w:t>présente</w:t>
      </w:r>
      <w:r w:rsidRPr="004C717D">
        <w:rPr>
          <w:rFonts w:ascii="Arial" w:hAnsi="Arial" w:cs="Arial"/>
          <w:spacing w:val="3"/>
          <w:sz w:val="24"/>
        </w:rPr>
        <w:t xml:space="preserve"> </w:t>
      </w:r>
      <w:r w:rsidRPr="004C717D">
        <w:rPr>
          <w:rFonts w:ascii="Arial" w:hAnsi="Arial" w:cs="Arial"/>
          <w:sz w:val="24"/>
        </w:rPr>
        <w:t>garantie</w:t>
      </w:r>
      <w:r w:rsidRPr="004C717D">
        <w:rPr>
          <w:rFonts w:ascii="Arial" w:hAnsi="Arial" w:cs="Arial"/>
          <w:spacing w:val="3"/>
          <w:sz w:val="24"/>
        </w:rPr>
        <w:t xml:space="preserve"> </w:t>
      </w:r>
      <w:r w:rsidRPr="004C717D">
        <w:rPr>
          <w:rFonts w:ascii="Arial" w:hAnsi="Arial" w:cs="Arial"/>
          <w:sz w:val="24"/>
        </w:rPr>
        <w:t>entre</w:t>
      </w:r>
      <w:r w:rsidRPr="004C717D">
        <w:rPr>
          <w:rFonts w:ascii="Arial" w:hAnsi="Arial" w:cs="Arial"/>
          <w:spacing w:val="3"/>
          <w:sz w:val="24"/>
        </w:rPr>
        <w:t xml:space="preserve"> </w:t>
      </w:r>
      <w:r w:rsidRPr="004C717D">
        <w:rPr>
          <w:rFonts w:ascii="Arial" w:hAnsi="Arial" w:cs="Arial"/>
          <w:sz w:val="24"/>
        </w:rPr>
        <w:t>en</w:t>
      </w:r>
      <w:r w:rsidRPr="004C717D">
        <w:rPr>
          <w:rFonts w:ascii="Arial" w:hAnsi="Arial" w:cs="Arial"/>
          <w:spacing w:val="3"/>
          <w:sz w:val="24"/>
        </w:rPr>
        <w:t xml:space="preserve"> </w:t>
      </w:r>
      <w:r w:rsidRPr="004C717D">
        <w:rPr>
          <w:rFonts w:ascii="Arial" w:hAnsi="Arial" w:cs="Arial"/>
          <w:sz w:val="24"/>
        </w:rPr>
        <w:t>vigueur</w:t>
      </w:r>
      <w:r w:rsidRPr="004C717D">
        <w:rPr>
          <w:rFonts w:ascii="Arial" w:hAnsi="Arial" w:cs="Arial"/>
          <w:spacing w:val="3"/>
          <w:sz w:val="24"/>
        </w:rPr>
        <w:t xml:space="preserve"> </w:t>
      </w:r>
      <w:r w:rsidRPr="004C717D">
        <w:rPr>
          <w:rFonts w:ascii="Arial" w:hAnsi="Arial" w:cs="Arial"/>
          <w:sz w:val="24"/>
        </w:rPr>
        <w:t>dès</w:t>
      </w:r>
      <w:r w:rsidRPr="004C717D">
        <w:rPr>
          <w:rFonts w:ascii="Arial" w:hAnsi="Arial" w:cs="Arial"/>
          <w:spacing w:val="3"/>
          <w:sz w:val="24"/>
        </w:rPr>
        <w:t xml:space="preserve"> </w:t>
      </w:r>
      <w:r w:rsidRPr="004C717D">
        <w:rPr>
          <w:rFonts w:ascii="Arial" w:hAnsi="Arial" w:cs="Arial"/>
          <w:sz w:val="24"/>
        </w:rPr>
        <w:t>sa</w:t>
      </w:r>
      <w:r w:rsidRPr="004C717D">
        <w:rPr>
          <w:rFonts w:ascii="Arial" w:hAnsi="Arial" w:cs="Arial"/>
          <w:spacing w:val="3"/>
          <w:sz w:val="24"/>
        </w:rPr>
        <w:t xml:space="preserve"> </w:t>
      </w:r>
      <w:r w:rsidRPr="004C717D">
        <w:rPr>
          <w:rFonts w:ascii="Arial" w:hAnsi="Arial" w:cs="Arial"/>
          <w:sz w:val="24"/>
        </w:rPr>
        <w:t>signature.</w:t>
      </w:r>
      <w:r w:rsidRPr="004C717D">
        <w:rPr>
          <w:rFonts w:ascii="Arial" w:hAnsi="Arial" w:cs="Arial"/>
          <w:spacing w:val="3"/>
          <w:sz w:val="24"/>
        </w:rPr>
        <w:t xml:space="preserve"> </w:t>
      </w:r>
      <w:r w:rsidRPr="004C717D">
        <w:rPr>
          <w:rFonts w:ascii="Arial" w:hAnsi="Arial" w:cs="Arial"/>
          <w:sz w:val="24"/>
        </w:rPr>
        <w:t>Elle</w:t>
      </w:r>
      <w:r w:rsidRPr="004C717D">
        <w:rPr>
          <w:rFonts w:ascii="Arial" w:hAnsi="Arial" w:cs="Arial"/>
          <w:spacing w:val="3"/>
          <w:sz w:val="24"/>
        </w:rPr>
        <w:t xml:space="preserve"> </w:t>
      </w:r>
      <w:r w:rsidRPr="004C717D">
        <w:rPr>
          <w:rFonts w:ascii="Arial" w:hAnsi="Arial" w:cs="Arial"/>
          <w:sz w:val="24"/>
        </w:rPr>
        <w:t>sera</w:t>
      </w:r>
      <w:r w:rsidRPr="004C717D">
        <w:rPr>
          <w:rFonts w:ascii="Arial" w:hAnsi="Arial" w:cs="Arial"/>
          <w:spacing w:val="3"/>
          <w:sz w:val="24"/>
        </w:rPr>
        <w:t xml:space="preserve"> </w:t>
      </w:r>
      <w:r w:rsidRPr="004C717D">
        <w:rPr>
          <w:rFonts w:ascii="Arial" w:hAnsi="Arial" w:cs="Arial"/>
          <w:sz w:val="24"/>
        </w:rPr>
        <w:t>libérée</w:t>
      </w:r>
      <w:r w:rsidRPr="004C717D">
        <w:rPr>
          <w:rFonts w:ascii="Arial" w:hAnsi="Arial" w:cs="Arial"/>
          <w:spacing w:val="3"/>
          <w:sz w:val="24"/>
        </w:rPr>
        <w:t xml:space="preserve"> </w:t>
      </w:r>
      <w:r w:rsidRPr="004C717D">
        <w:rPr>
          <w:rFonts w:ascii="Arial" w:hAnsi="Arial" w:cs="Arial"/>
          <w:sz w:val="24"/>
        </w:rPr>
        <w:t>dans</w:t>
      </w:r>
      <w:r w:rsidRPr="004C717D">
        <w:rPr>
          <w:rFonts w:ascii="Arial" w:hAnsi="Arial" w:cs="Arial"/>
          <w:spacing w:val="3"/>
          <w:sz w:val="24"/>
        </w:rPr>
        <w:t xml:space="preserve"> </w:t>
      </w:r>
      <w:r w:rsidRPr="004C717D">
        <w:rPr>
          <w:rFonts w:ascii="Arial" w:hAnsi="Arial" w:cs="Arial"/>
          <w:sz w:val="24"/>
        </w:rPr>
        <w:t>un</w:t>
      </w:r>
      <w:r w:rsidRPr="004C717D">
        <w:rPr>
          <w:rFonts w:ascii="Arial" w:hAnsi="Arial" w:cs="Arial"/>
          <w:spacing w:val="3"/>
          <w:sz w:val="24"/>
        </w:rPr>
        <w:t xml:space="preserve"> </w:t>
      </w:r>
      <w:r w:rsidRPr="004C717D">
        <w:rPr>
          <w:rFonts w:ascii="Arial" w:hAnsi="Arial" w:cs="Arial"/>
          <w:sz w:val="24"/>
        </w:rPr>
        <w:t>délai</w:t>
      </w:r>
      <w:r w:rsidRPr="004C717D">
        <w:rPr>
          <w:rFonts w:ascii="Arial" w:hAnsi="Arial" w:cs="Arial"/>
          <w:spacing w:val="3"/>
          <w:sz w:val="24"/>
        </w:rPr>
        <w:t xml:space="preserve"> </w:t>
      </w:r>
      <w:r w:rsidRPr="004C717D">
        <w:rPr>
          <w:rFonts w:ascii="Arial" w:hAnsi="Arial" w:cs="Arial"/>
          <w:sz w:val="24"/>
        </w:rPr>
        <w:t>de</w:t>
      </w:r>
      <w:r w:rsidRPr="004C717D">
        <w:rPr>
          <w:rFonts w:ascii="Arial" w:hAnsi="Arial" w:cs="Arial"/>
          <w:spacing w:val="3"/>
          <w:sz w:val="24"/>
        </w:rPr>
        <w:t xml:space="preserve"> </w:t>
      </w:r>
      <w:r w:rsidRPr="004C717D">
        <w:rPr>
          <w:rFonts w:ascii="Arial" w:hAnsi="Arial" w:cs="Arial"/>
          <w:sz w:val="24"/>
        </w:rPr>
        <w:t>trente</w:t>
      </w:r>
      <w:r w:rsidRPr="004C717D">
        <w:rPr>
          <w:rFonts w:ascii="Arial" w:hAnsi="Arial" w:cs="Arial"/>
          <w:spacing w:val="3"/>
          <w:sz w:val="24"/>
        </w:rPr>
        <w:t xml:space="preserve"> </w:t>
      </w:r>
      <w:r w:rsidRPr="004C717D">
        <w:rPr>
          <w:rFonts w:ascii="Arial" w:hAnsi="Arial" w:cs="Arial"/>
          <w:sz w:val="24"/>
        </w:rPr>
        <w:t>(30) jours</w:t>
      </w:r>
      <w:r w:rsidRPr="004C717D">
        <w:rPr>
          <w:rFonts w:ascii="Arial" w:hAnsi="Arial" w:cs="Arial"/>
          <w:spacing w:val="2"/>
          <w:sz w:val="24"/>
        </w:rPr>
        <w:t xml:space="preserve"> </w:t>
      </w:r>
      <w:r w:rsidRPr="004C717D">
        <w:rPr>
          <w:rFonts w:ascii="Arial" w:hAnsi="Arial" w:cs="Arial"/>
          <w:sz w:val="24"/>
        </w:rPr>
        <w:t>à</w:t>
      </w:r>
      <w:r w:rsidRPr="004C717D">
        <w:rPr>
          <w:rFonts w:ascii="Arial" w:hAnsi="Arial" w:cs="Arial"/>
          <w:spacing w:val="2"/>
          <w:sz w:val="24"/>
        </w:rPr>
        <w:t xml:space="preserve"> </w:t>
      </w:r>
      <w:r w:rsidRPr="004C717D">
        <w:rPr>
          <w:rFonts w:ascii="Arial" w:hAnsi="Arial" w:cs="Arial"/>
          <w:sz w:val="24"/>
        </w:rPr>
        <w:t>compter</w:t>
      </w:r>
      <w:r w:rsidRPr="004C717D">
        <w:rPr>
          <w:rFonts w:ascii="Arial" w:hAnsi="Arial" w:cs="Arial"/>
          <w:spacing w:val="2"/>
          <w:sz w:val="24"/>
        </w:rPr>
        <w:t xml:space="preserve"> </w:t>
      </w:r>
      <w:r w:rsidRPr="004C717D">
        <w:rPr>
          <w:rFonts w:ascii="Arial" w:hAnsi="Arial" w:cs="Arial"/>
          <w:sz w:val="24"/>
        </w:rPr>
        <w:t>de</w:t>
      </w:r>
      <w:r w:rsidRPr="004C717D">
        <w:rPr>
          <w:rFonts w:ascii="Arial" w:hAnsi="Arial" w:cs="Arial"/>
          <w:spacing w:val="2"/>
          <w:sz w:val="24"/>
        </w:rPr>
        <w:t xml:space="preserve"> </w:t>
      </w:r>
      <w:r w:rsidRPr="004C717D">
        <w:rPr>
          <w:rFonts w:ascii="Arial" w:hAnsi="Arial" w:cs="Arial"/>
          <w:sz w:val="24"/>
        </w:rPr>
        <w:t>la</w:t>
      </w:r>
      <w:r w:rsidRPr="004C717D">
        <w:rPr>
          <w:rFonts w:ascii="Arial" w:hAnsi="Arial" w:cs="Arial"/>
          <w:spacing w:val="2"/>
          <w:sz w:val="24"/>
        </w:rPr>
        <w:t xml:space="preserve"> </w:t>
      </w:r>
      <w:r w:rsidRPr="004C717D">
        <w:rPr>
          <w:rFonts w:ascii="Arial" w:hAnsi="Arial" w:cs="Arial"/>
          <w:sz w:val="24"/>
        </w:rPr>
        <w:t>date</w:t>
      </w:r>
      <w:r w:rsidRPr="004C717D">
        <w:rPr>
          <w:rFonts w:ascii="Arial" w:hAnsi="Arial" w:cs="Arial"/>
          <w:spacing w:val="2"/>
          <w:sz w:val="24"/>
        </w:rPr>
        <w:t xml:space="preserve"> </w:t>
      </w:r>
      <w:r w:rsidRPr="004C717D">
        <w:rPr>
          <w:rFonts w:ascii="Arial" w:hAnsi="Arial" w:cs="Arial"/>
          <w:sz w:val="24"/>
        </w:rPr>
        <w:t>de</w:t>
      </w:r>
      <w:r w:rsidRPr="004C717D">
        <w:rPr>
          <w:rFonts w:ascii="Arial" w:hAnsi="Arial" w:cs="Arial"/>
          <w:spacing w:val="2"/>
          <w:sz w:val="24"/>
        </w:rPr>
        <w:t xml:space="preserve"> </w:t>
      </w:r>
      <w:r w:rsidRPr="004C717D">
        <w:rPr>
          <w:rFonts w:ascii="Arial" w:hAnsi="Arial" w:cs="Arial"/>
          <w:sz w:val="24"/>
        </w:rPr>
        <w:t>réception</w:t>
      </w:r>
      <w:r w:rsidRPr="004C717D">
        <w:rPr>
          <w:rFonts w:ascii="Arial" w:hAnsi="Arial" w:cs="Arial"/>
          <w:spacing w:val="2"/>
          <w:sz w:val="24"/>
        </w:rPr>
        <w:t xml:space="preserve"> </w:t>
      </w:r>
      <w:r w:rsidRPr="004C717D">
        <w:rPr>
          <w:rFonts w:ascii="Arial" w:hAnsi="Arial" w:cs="Arial"/>
          <w:sz w:val="24"/>
        </w:rPr>
        <w:t>définitive</w:t>
      </w:r>
      <w:r w:rsidRPr="004C717D">
        <w:rPr>
          <w:rFonts w:ascii="Arial" w:hAnsi="Arial" w:cs="Arial"/>
          <w:spacing w:val="2"/>
          <w:sz w:val="24"/>
        </w:rPr>
        <w:t xml:space="preserve"> </w:t>
      </w:r>
      <w:r w:rsidRPr="004C717D">
        <w:rPr>
          <w:rFonts w:ascii="Arial" w:hAnsi="Arial" w:cs="Arial"/>
          <w:sz w:val="24"/>
        </w:rPr>
        <w:t>des</w:t>
      </w:r>
      <w:r w:rsidRPr="004C717D">
        <w:rPr>
          <w:rFonts w:ascii="Arial" w:hAnsi="Arial" w:cs="Arial"/>
          <w:spacing w:val="2"/>
          <w:sz w:val="24"/>
        </w:rPr>
        <w:t xml:space="preserve"> </w:t>
      </w:r>
      <w:r w:rsidRPr="004C717D">
        <w:rPr>
          <w:rFonts w:ascii="Arial" w:hAnsi="Arial" w:cs="Arial"/>
          <w:sz w:val="24"/>
        </w:rPr>
        <w:t>travaux,</w:t>
      </w:r>
      <w:r w:rsidRPr="004C717D">
        <w:rPr>
          <w:rFonts w:ascii="Arial" w:hAnsi="Arial" w:cs="Arial"/>
          <w:spacing w:val="2"/>
          <w:sz w:val="24"/>
        </w:rPr>
        <w:t xml:space="preserve"> </w:t>
      </w:r>
      <w:r w:rsidRPr="004C717D">
        <w:rPr>
          <w:rFonts w:ascii="Arial" w:hAnsi="Arial" w:cs="Arial"/>
          <w:sz w:val="24"/>
        </w:rPr>
        <w:t>et</w:t>
      </w:r>
      <w:r w:rsidRPr="004C717D">
        <w:rPr>
          <w:rFonts w:ascii="Arial" w:hAnsi="Arial" w:cs="Arial"/>
          <w:spacing w:val="2"/>
          <w:sz w:val="24"/>
        </w:rPr>
        <w:t xml:space="preserve"> </w:t>
      </w:r>
      <w:r w:rsidRPr="004C717D">
        <w:rPr>
          <w:rFonts w:ascii="Arial" w:hAnsi="Arial" w:cs="Arial"/>
          <w:sz w:val="24"/>
        </w:rPr>
        <w:t>sur</w:t>
      </w:r>
      <w:r w:rsidRPr="004C717D">
        <w:rPr>
          <w:rFonts w:ascii="Arial" w:hAnsi="Arial" w:cs="Arial"/>
          <w:spacing w:val="2"/>
          <w:sz w:val="24"/>
        </w:rPr>
        <w:t xml:space="preserve"> </w:t>
      </w:r>
      <w:r w:rsidRPr="004C717D">
        <w:rPr>
          <w:rFonts w:ascii="Arial" w:hAnsi="Arial" w:cs="Arial"/>
          <w:sz w:val="24"/>
        </w:rPr>
        <w:t>mainlevée</w:t>
      </w:r>
      <w:r w:rsidRPr="004C717D">
        <w:rPr>
          <w:rFonts w:ascii="Arial" w:hAnsi="Arial" w:cs="Arial"/>
          <w:spacing w:val="2"/>
          <w:sz w:val="24"/>
        </w:rPr>
        <w:t xml:space="preserve"> </w:t>
      </w:r>
      <w:r w:rsidRPr="004C717D">
        <w:rPr>
          <w:rFonts w:ascii="Arial" w:hAnsi="Arial" w:cs="Arial"/>
          <w:sz w:val="24"/>
        </w:rPr>
        <w:t>délivrée</w:t>
      </w:r>
      <w:r w:rsidRPr="004C717D">
        <w:rPr>
          <w:rFonts w:ascii="Arial" w:hAnsi="Arial" w:cs="Arial"/>
          <w:spacing w:val="2"/>
          <w:sz w:val="24"/>
        </w:rPr>
        <w:t xml:space="preserve"> </w:t>
      </w:r>
      <w:r w:rsidRPr="004C717D">
        <w:rPr>
          <w:rFonts w:ascii="Arial" w:hAnsi="Arial" w:cs="Arial"/>
          <w:sz w:val="24"/>
        </w:rPr>
        <w:t>par</w:t>
      </w:r>
      <w:r w:rsidRPr="004C717D">
        <w:rPr>
          <w:rFonts w:ascii="Arial" w:hAnsi="Arial" w:cs="Arial"/>
          <w:spacing w:val="2"/>
          <w:sz w:val="24"/>
        </w:rPr>
        <w:t xml:space="preserve"> </w:t>
      </w:r>
      <w:r w:rsidR="00061633" w:rsidRPr="004C717D">
        <w:rPr>
          <w:rFonts w:ascii="Arial" w:hAnsi="Arial" w:cs="Arial"/>
          <w:sz w:val="24"/>
        </w:rPr>
        <w:t>le Maître d’ouvrage</w:t>
      </w:r>
      <w:r w:rsidRPr="004C717D">
        <w:rPr>
          <w:rFonts w:ascii="Arial" w:hAnsi="Arial" w:cs="Arial"/>
          <w:sz w:val="24"/>
        </w:rPr>
        <w:t xml:space="preserve"> ou par l’Autorité contractante.</w:t>
      </w:r>
    </w:p>
    <w:p w14:paraId="0663A797" w14:textId="77777777" w:rsidR="00F551C2" w:rsidRPr="004C717D" w:rsidRDefault="00F551C2" w:rsidP="00F551C2">
      <w:pPr>
        <w:widowControl w:val="0"/>
        <w:autoSpaceDE w:val="0"/>
        <w:jc w:val="both"/>
        <w:rPr>
          <w:rFonts w:ascii="Arial" w:hAnsi="Arial" w:cs="Arial"/>
          <w:sz w:val="12"/>
          <w:szCs w:val="8"/>
        </w:rPr>
      </w:pPr>
    </w:p>
    <w:p w14:paraId="3820F691" w14:textId="77777777" w:rsidR="00F551C2" w:rsidRPr="004C717D" w:rsidRDefault="00F551C2" w:rsidP="00F551C2">
      <w:pPr>
        <w:widowControl w:val="0"/>
        <w:autoSpaceDE w:val="0"/>
        <w:jc w:val="both"/>
        <w:rPr>
          <w:sz w:val="24"/>
        </w:rPr>
      </w:pPr>
      <w:r w:rsidRPr="004C717D">
        <w:rPr>
          <w:rFonts w:ascii="Arial" w:hAnsi="Arial" w:cs="Arial"/>
          <w:sz w:val="24"/>
        </w:rPr>
        <w:t>Toute demande de pai</w:t>
      </w:r>
      <w:r w:rsidR="00E03559" w:rsidRPr="004C717D">
        <w:rPr>
          <w:rFonts w:ascii="Arial" w:hAnsi="Arial" w:cs="Arial"/>
          <w:sz w:val="24"/>
        </w:rPr>
        <w:t>ement formulée par le Maître d’O</w:t>
      </w:r>
      <w:r w:rsidR="00061633" w:rsidRPr="004C717D">
        <w:rPr>
          <w:rFonts w:ascii="Arial" w:hAnsi="Arial" w:cs="Arial"/>
          <w:sz w:val="24"/>
        </w:rPr>
        <w:t>uvrage</w:t>
      </w:r>
      <w:r w:rsidRPr="004C717D">
        <w:rPr>
          <w:rFonts w:ascii="Arial" w:hAnsi="Arial" w:cs="Arial"/>
          <w:sz w:val="24"/>
        </w:rPr>
        <w:t xml:space="preserve"> ou par l’Autorité contractante au titre de la présente garantie devra</w:t>
      </w:r>
      <w:r w:rsidRPr="004C717D">
        <w:rPr>
          <w:rFonts w:ascii="Arial" w:hAnsi="Arial" w:cs="Arial"/>
          <w:spacing w:val="6"/>
          <w:sz w:val="24"/>
        </w:rPr>
        <w:t xml:space="preserve"> </w:t>
      </w:r>
      <w:r w:rsidRPr="004C717D">
        <w:rPr>
          <w:rFonts w:ascii="Arial" w:hAnsi="Arial" w:cs="Arial"/>
          <w:sz w:val="24"/>
        </w:rPr>
        <w:t>être</w:t>
      </w:r>
      <w:r w:rsidRPr="004C717D">
        <w:rPr>
          <w:rFonts w:ascii="Arial" w:hAnsi="Arial" w:cs="Arial"/>
          <w:spacing w:val="6"/>
          <w:sz w:val="24"/>
        </w:rPr>
        <w:t xml:space="preserve"> </w:t>
      </w:r>
      <w:r w:rsidRPr="004C717D">
        <w:rPr>
          <w:rFonts w:ascii="Arial" w:hAnsi="Arial" w:cs="Arial"/>
          <w:sz w:val="24"/>
        </w:rPr>
        <w:t>faite</w:t>
      </w:r>
      <w:r w:rsidRPr="004C717D">
        <w:rPr>
          <w:rFonts w:ascii="Arial" w:hAnsi="Arial" w:cs="Arial"/>
          <w:spacing w:val="6"/>
          <w:sz w:val="24"/>
        </w:rPr>
        <w:t xml:space="preserve"> </w:t>
      </w:r>
      <w:r w:rsidRPr="004C717D">
        <w:rPr>
          <w:rFonts w:ascii="Arial" w:hAnsi="Arial" w:cs="Arial"/>
          <w:sz w:val="24"/>
        </w:rPr>
        <w:t>par</w:t>
      </w:r>
      <w:r w:rsidRPr="004C717D">
        <w:rPr>
          <w:rFonts w:ascii="Arial" w:hAnsi="Arial" w:cs="Arial"/>
          <w:spacing w:val="6"/>
          <w:sz w:val="24"/>
        </w:rPr>
        <w:t xml:space="preserve"> </w:t>
      </w:r>
      <w:r w:rsidRPr="004C717D">
        <w:rPr>
          <w:rFonts w:ascii="Arial" w:hAnsi="Arial" w:cs="Arial"/>
          <w:sz w:val="24"/>
        </w:rPr>
        <w:t>lettre</w:t>
      </w:r>
      <w:r w:rsidRPr="004C717D">
        <w:rPr>
          <w:rFonts w:ascii="Arial" w:hAnsi="Arial" w:cs="Arial"/>
          <w:spacing w:val="6"/>
          <w:sz w:val="24"/>
        </w:rPr>
        <w:t xml:space="preserve"> </w:t>
      </w:r>
      <w:r w:rsidRPr="004C717D">
        <w:rPr>
          <w:rFonts w:ascii="Arial" w:hAnsi="Arial" w:cs="Arial"/>
          <w:sz w:val="24"/>
        </w:rPr>
        <w:t>recommandée</w:t>
      </w:r>
      <w:r w:rsidRPr="004C717D">
        <w:rPr>
          <w:rFonts w:ascii="Arial" w:hAnsi="Arial" w:cs="Arial"/>
          <w:spacing w:val="6"/>
          <w:sz w:val="24"/>
        </w:rPr>
        <w:t xml:space="preserve"> </w:t>
      </w:r>
      <w:r w:rsidRPr="004C717D">
        <w:rPr>
          <w:rFonts w:ascii="Arial" w:hAnsi="Arial" w:cs="Arial"/>
          <w:sz w:val="24"/>
        </w:rPr>
        <w:t>avec</w:t>
      </w:r>
      <w:r w:rsidRPr="004C717D">
        <w:rPr>
          <w:rFonts w:ascii="Arial" w:hAnsi="Arial" w:cs="Arial"/>
          <w:spacing w:val="6"/>
          <w:sz w:val="24"/>
        </w:rPr>
        <w:t xml:space="preserve"> </w:t>
      </w:r>
      <w:r w:rsidRPr="004C717D">
        <w:rPr>
          <w:rFonts w:ascii="Arial" w:hAnsi="Arial" w:cs="Arial"/>
          <w:sz w:val="24"/>
        </w:rPr>
        <w:t>accusé</w:t>
      </w:r>
      <w:r w:rsidRPr="004C717D">
        <w:rPr>
          <w:rFonts w:ascii="Arial" w:hAnsi="Arial" w:cs="Arial"/>
          <w:spacing w:val="6"/>
          <w:sz w:val="24"/>
        </w:rPr>
        <w:t xml:space="preserve"> </w:t>
      </w:r>
      <w:r w:rsidRPr="004C717D">
        <w:rPr>
          <w:rFonts w:ascii="Arial" w:hAnsi="Arial" w:cs="Arial"/>
          <w:sz w:val="24"/>
        </w:rPr>
        <w:t>de</w:t>
      </w:r>
      <w:r w:rsidRPr="004C717D">
        <w:rPr>
          <w:rFonts w:ascii="Arial" w:hAnsi="Arial" w:cs="Arial"/>
          <w:spacing w:val="6"/>
          <w:sz w:val="24"/>
        </w:rPr>
        <w:t xml:space="preserve"> </w:t>
      </w:r>
      <w:r w:rsidRPr="004C717D">
        <w:rPr>
          <w:rFonts w:ascii="Arial" w:hAnsi="Arial" w:cs="Arial"/>
          <w:sz w:val="24"/>
        </w:rPr>
        <w:t>réception,</w:t>
      </w:r>
      <w:r w:rsidRPr="004C717D">
        <w:rPr>
          <w:rFonts w:ascii="Arial" w:hAnsi="Arial" w:cs="Arial"/>
          <w:spacing w:val="6"/>
          <w:sz w:val="24"/>
        </w:rPr>
        <w:t xml:space="preserve"> </w:t>
      </w:r>
      <w:r w:rsidRPr="004C717D">
        <w:rPr>
          <w:rFonts w:ascii="Arial" w:hAnsi="Arial" w:cs="Arial"/>
          <w:sz w:val="24"/>
        </w:rPr>
        <w:t>parvenue</w:t>
      </w:r>
      <w:r w:rsidRPr="004C717D">
        <w:rPr>
          <w:rFonts w:ascii="Arial" w:hAnsi="Arial" w:cs="Arial"/>
          <w:spacing w:val="6"/>
          <w:sz w:val="24"/>
        </w:rPr>
        <w:t xml:space="preserve"> </w:t>
      </w:r>
      <w:r w:rsidRPr="004C717D">
        <w:rPr>
          <w:rFonts w:ascii="Arial" w:hAnsi="Arial" w:cs="Arial"/>
          <w:sz w:val="24"/>
        </w:rPr>
        <w:t>à</w:t>
      </w:r>
      <w:r w:rsidRPr="004C717D">
        <w:rPr>
          <w:rFonts w:ascii="Arial" w:hAnsi="Arial" w:cs="Arial"/>
          <w:spacing w:val="6"/>
          <w:sz w:val="24"/>
        </w:rPr>
        <w:t xml:space="preserve"> </w:t>
      </w:r>
      <w:r w:rsidRPr="004C717D">
        <w:rPr>
          <w:rFonts w:ascii="Arial" w:hAnsi="Arial" w:cs="Arial"/>
          <w:sz w:val="24"/>
        </w:rPr>
        <w:t>la</w:t>
      </w:r>
      <w:r w:rsidRPr="004C717D">
        <w:rPr>
          <w:rFonts w:ascii="Arial" w:hAnsi="Arial" w:cs="Arial"/>
          <w:spacing w:val="6"/>
          <w:sz w:val="24"/>
        </w:rPr>
        <w:t xml:space="preserve"> </w:t>
      </w:r>
      <w:r w:rsidRPr="004C717D">
        <w:rPr>
          <w:rFonts w:ascii="Arial" w:hAnsi="Arial" w:cs="Arial"/>
          <w:sz w:val="24"/>
        </w:rPr>
        <w:t>banque</w:t>
      </w:r>
      <w:r w:rsidRPr="004C717D">
        <w:rPr>
          <w:rFonts w:ascii="Arial" w:hAnsi="Arial" w:cs="Arial"/>
          <w:spacing w:val="6"/>
          <w:sz w:val="24"/>
        </w:rPr>
        <w:t xml:space="preserve"> </w:t>
      </w:r>
      <w:r w:rsidRPr="004C717D">
        <w:rPr>
          <w:rFonts w:ascii="Arial" w:hAnsi="Arial" w:cs="Arial"/>
          <w:sz w:val="24"/>
        </w:rPr>
        <w:t>pendant</w:t>
      </w:r>
      <w:r w:rsidRPr="004C717D">
        <w:rPr>
          <w:rFonts w:ascii="Arial" w:hAnsi="Arial" w:cs="Arial"/>
          <w:spacing w:val="6"/>
          <w:sz w:val="24"/>
        </w:rPr>
        <w:t xml:space="preserve"> </w:t>
      </w:r>
      <w:r w:rsidRPr="004C717D">
        <w:rPr>
          <w:rFonts w:ascii="Arial" w:hAnsi="Arial" w:cs="Arial"/>
          <w:sz w:val="24"/>
        </w:rPr>
        <w:t>la période</w:t>
      </w:r>
      <w:r w:rsidRPr="004C717D">
        <w:rPr>
          <w:rFonts w:ascii="Arial" w:hAnsi="Arial" w:cs="Arial"/>
          <w:spacing w:val="7"/>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sz w:val="24"/>
        </w:rPr>
        <w:t>validité</w:t>
      </w:r>
      <w:r w:rsidRPr="004C717D">
        <w:rPr>
          <w:rFonts w:ascii="Arial" w:hAnsi="Arial" w:cs="Arial"/>
          <w:spacing w:val="7"/>
          <w:sz w:val="24"/>
        </w:rPr>
        <w:t xml:space="preserve"> </w:t>
      </w:r>
      <w:r w:rsidRPr="004C717D">
        <w:rPr>
          <w:rFonts w:ascii="Arial" w:hAnsi="Arial" w:cs="Arial"/>
          <w:sz w:val="24"/>
        </w:rPr>
        <w:t>du</w:t>
      </w:r>
      <w:r w:rsidRPr="004C717D">
        <w:rPr>
          <w:rFonts w:ascii="Arial" w:hAnsi="Arial" w:cs="Arial"/>
          <w:spacing w:val="7"/>
          <w:sz w:val="24"/>
        </w:rPr>
        <w:t xml:space="preserve"> </w:t>
      </w:r>
      <w:r w:rsidRPr="004C717D">
        <w:rPr>
          <w:rFonts w:ascii="Arial" w:hAnsi="Arial" w:cs="Arial"/>
          <w:sz w:val="24"/>
        </w:rPr>
        <w:t>présent</w:t>
      </w:r>
      <w:r w:rsidRPr="004C717D">
        <w:rPr>
          <w:rFonts w:ascii="Arial" w:hAnsi="Arial" w:cs="Arial"/>
          <w:spacing w:val="7"/>
          <w:sz w:val="24"/>
        </w:rPr>
        <w:t xml:space="preserve"> </w:t>
      </w:r>
      <w:r w:rsidRPr="004C717D">
        <w:rPr>
          <w:rFonts w:ascii="Arial" w:hAnsi="Arial" w:cs="Arial"/>
          <w:sz w:val="24"/>
        </w:rPr>
        <w:t>engagement.</w:t>
      </w:r>
    </w:p>
    <w:p w14:paraId="639FE0AE" w14:textId="77777777" w:rsidR="00F551C2" w:rsidRPr="004C717D" w:rsidRDefault="00F551C2" w:rsidP="00F551C2">
      <w:pPr>
        <w:widowControl w:val="0"/>
        <w:autoSpaceDE w:val="0"/>
        <w:jc w:val="both"/>
        <w:rPr>
          <w:rFonts w:ascii="Arial" w:hAnsi="Arial" w:cs="Arial"/>
          <w:sz w:val="12"/>
          <w:szCs w:val="8"/>
        </w:rPr>
      </w:pPr>
    </w:p>
    <w:p w14:paraId="077B6269" w14:textId="77777777" w:rsidR="00F551C2" w:rsidRPr="004C717D" w:rsidRDefault="00F551C2" w:rsidP="00F551C2">
      <w:pPr>
        <w:widowControl w:val="0"/>
        <w:autoSpaceDE w:val="0"/>
        <w:jc w:val="both"/>
        <w:rPr>
          <w:sz w:val="24"/>
        </w:rPr>
      </w:pPr>
      <w:r w:rsidRPr="004C717D">
        <w:rPr>
          <w:rFonts w:ascii="Arial" w:hAnsi="Arial" w:cs="Arial"/>
          <w:sz w:val="24"/>
        </w:rPr>
        <w:t>La</w:t>
      </w:r>
      <w:r w:rsidRPr="004C717D">
        <w:rPr>
          <w:rFonts w:ascii="Arial" w:hAnsi="Arial" w:cs="Arial"/>
          <w:spacing w:val="12"/>
          <w:sz w:val="24"/>
        </w:rPr>
        <w:t xml:space="preserve"> </w:t>
      </w:r>
      <w:r w:rsidRPr="004C717D">
        <w:rPr>
          <w:rFonts w:ascii="Arial" w:hAnsi="Arial" w:cs="Arial"/>
          <w:sz w:val="24"/>
        </w:rPr>
        <w:t>présente</w:t>
      </w:r>
      <w:r w:rsidRPr="004C717D">
        <w:rPr>
          <w:rFonts w:ascii="Arial" w:hAnsi="Arial" w:cs="Arial"/>
          <w:spacing w:val="12"/>
          <w:sz w:val="24"/>
        </w:rPr>
        <w:t xml:space="preserve"> </w:t>
      </w:r>
      <w:r w:rsidRPr="004C717D">
        <w:rPr>
          <w:rFonts w:ascii="Arial" w:hAnsi="Arial" w:cs="Arial"/>
          <w:sz w:val="24"/>
        </w:rPr>
        <w:t>caution</w:t>
      </w:r>
      <w:r w:rsidRPr="004C717D">
        <w:rPr>
          <w:rFonts w:ascii="Arial" w:hAnsi="Arial" w:cs="Arial"/>
          <w:spacing w:val="12"/>
          <w:sz w:val="24"/>
        </w:rPr>
        <w:t xml:space="preserve"> </w:t>
      </w:r>
      <w:r w:rsidRPr="004C717D">
        <w:rPr>
          <w:rFonts w:ascii="Arial" w:hAnsi="Arial" w:cs="Arial"/>
          <w:sz w:val="24"/>
        </w:rPr>
        <w:t>est</w:t>
      </w:r>
      <w:r w:rsidRPr="004C717D">
        <w:rPr>
          <w:rFonts w:ascii="Arial" w:hAnsi="Arial" w:cs="Arial"/>
          <w:spacing w:val="12"/>
          <w:sz w:val="24"/>
        </w:rPr>
        <w:t xml:space="preserve"> </w:t>
      </w:r>
      <w:r w:rsidRPr="004C717D">
        <w:rPr>
          <w:rFonts w:ascii="Arial" w:hAnsi="Arial" w:cs="Arial"/>
          <w:sz w:val="24"/>
        </w:rPr>
        <w:t>soumise</w:t>
      </w:r>
      <w:r w:rsidRPr="004C717D">
        <w:rPr>
          <w:rFonts w:ascii="Arial" w:hAnsi="Arial" w:cs="Arial"/>
          <w:spacing w:val="12"/>
          <w:sz w:val="24"/>
        </w:rPr>
        <w:t xml:space="preserve"> </w:t>
      </w:r>
      <w:r w:rsidRPr="004C717D">
        <w:rPr>
          <w:rFonts w:ascii="Arial" w:hAnsi="Arial" w:cs="Arial"/>
          <w:sz w:val="24"/>
        </w:rPr>
        <w:t>pour</w:t>
      </w:r>
      <w:r w:rsidRPr="004C717D">
        <w:rPr>
          <w:rFonts w:ascii="Arial" w:hAnsi="Arial" w:cs="Arial"/>
          <w:spacing w:val="12"/>
          <w:sz w:val="24"/>
        </w:rPr>
        <w:t xml:space="preserve"> </w:t>
      </w:r>
      <w:r w:rsidRPr="004C717D">
        <w:rPr>
          <w:rFonts w:ascii="Arial" w:hAnsi="Arial" w:cs="Arial"/>
          <w:sz w:val="24"/>
        </w:rPr>
        <w:t>son</w:t>
      </w:r>
      <w:r w:rsidRPr="004C717D">
        <w:rPr>
          <w:rFonts w:ascii="Arial" w:hAnsi="Arial" w:cs="Arial"/>
          <w:spacing w:val="12"/>
          <w:sz w:val="24"/>
        </w:rPr>
        <w:t xml:space="preserve"> </w:t>
      </w:r>
      <w:r w:rsidRPr="004C717D">
        <w:rPr>
          <w:rFonts w:ascii="Arial" w:hAnsi="Arial" w:cs="Arial"/>
          <w:sz w:val="24"/>
        </w:rPr>
        <w:t>interprétation</w:t>
      </w:r>
      <w:r w:rsidRPr="004C717D">
        <w:rPr>
          <w:rFonts w:ascii="Arial" w:hAnsi="Arial" w:cs="Arial"/>
          <w:spacing w:val="12"/>
          <w:sz w:val="24"/>
        </w:rPr>
        <w:t xml:space="preserve"> </w:t>
      </w:r>
      <w:r w:rsidRPr="004C717D">
        <w:rPr>
          <w:rFonts w:ascii="Arial" w:hAnsi="Arial" w:cs="Arial"/>
          <w:sz w:val="24"/>
        </w:rPr>
        <w:t>et</w:t>
      </w:r>
      <w:r w:rsidRPr="004C717D">
        <w:rPr>
          <w:rFonts w:ascii="Arial" w:hAnsi="Arial" w:cs="Arial"/>
          <w:spacing w:val="12"/>
          <w:sz w:val="24"/>
        </w:rPr>
        <w:t xml:space="preserve"> </w:t>
      </w:r>
      <w:r w:rsidRPr="004C717D">
        <w:rPr>
          <w:rFonts w:ascii="Arial" w:hAnsi="Arial" w:cs="Arial"/>
          <w:sz w:val="24"/>
        </w:rPr>
        <w:t>son</w:t>
      </w:r>
      <w:r w:rsidRPr="004C717D">
        <w:rPr>
          <w:rFonts w:ascii="Arial" w:hAnsi="Arial" w:cs="Arial"/>
          <w:spacing w:val="12"/>
          <w:sz w:val="24"/>
        </w:rPr>
        <w:t xml:space="preserve"> </w:t>
      </w:r>
      <w:r w:rsidRPr="004C717D">
        <w:rPr>
          <w:rFonts w:ascii="Arial" w:hAnsi="Arial" w:cs="Arial"/>
          <w:sz w:val="24"/>
        </w:rPr>
        <w:t>exécution</w:t>
      </w:r>
      <w:r w:rsidRPr="004C717D">
        <w:rPr>
          <w:rFonts w:ascii="Arial" w:hAnsi="Arial" w:cs="Arial"/>
          <w:spacing w:val="12"/>
          <w:sz w:val="24"/>
        </w:rPr>
        <w:t xml:space="preserve"> </w:t>
      </w:r>
      <w:r w:rsidRPr="004C717D">
        <w:rPr>
          <w:rFonts w:ascii="Arial" w:hAnsi="Arial" w:cs="Arial"/>
          <w:sz w:val="24"/>
        </w:rPr>
        <w:t>au</w:t>
      </w:r>
      <w:r w:rsidRPr="004C717D">
        <w:rPr>
          <w:rFonts w:ascii="Arial" w:hAnsi="Arial" w:cs="Arial"/>
          <w:spacing w:val="12"/>
          <w:sz w:val="24"/>
        </w:rPr>
        <w:t xml:space="preserve"> </w:t>
      </w:r>
      <w:r w:rsidRPr="004C717D">
        <w:rPr>
          <w:rFonts w:ascii="Arial" w:hAnsi="Arial" w:cs="Arial"/>
          <w:sz w:val="24"/>
        </w:rPr>
        <w:t>droit</w:t>
      </w:r>
      <w:r w:rsidRPr="004C717D">
        <w:rPr>
          <w:rFonts w:ascii="Arial" w:hAnsi="Arial" w:cs="Arial"/>
          <w:spacing w:val="12"/>
          <w:sz w:val="24"/>
        </w:rPr>
        <w:t xml:space="preserve"> </w:t>
      </w:r>
      <w:r w:rsidRPr="004C717D">
        <w:rPr>
          <w:rFonts w:ascii="Arial" w:hAnsi="Arial" w:cs="Arial"/>
          <w:sz w:val="24"/>
        </w:rPr>
        <w:t>camerounais.</w:t>
      </w:r>
      <w:r w:rsidRPr="004C717D">
        <w:rPr>
          <w:rFonts w:ascii="Arial" w:hAnsi="Arial" w:cs="Arial"/>
          <w:spacing w:val="12"/>
          <w:sz w:val="24"/>
        </w:rPr>
        <w:t xml:space="preserve"> </w:t>
      </w:r>
      <w:r w:rsidRPr="004C717D">
        <w:rPr>
          <w:rFonts w:ascii="Arial" w:hAnsi="Arial" w:cs="Arial"/>
          <w:sz w:val="24"/>
        </w:rPr>
        <w:t>Les tribunaux camerounais seront seuls compétents pour statuer sur tout ce qui concerne le présent engagement</w:t>
      </w:r>
      <w:r w:rsidRPr="004C717D">
        <w:rPr>
          <w:rFonts w:ascii="Arial" w:hAnsi="Arial" w:cs="Arial"/>
          <w:spacing w:val="7"/>
          <w:sz w:val="24"/>
        </w:rPr>
        <w:t xml:space="preserve"> </w:t>
      </w:r>
      <w:r w:rsidRPr="004C717D">
        <w:rPr>
          <w:rFonts w:ascii="Arial" w:hAnsi="Arial" w:cs="Arial"/>
          <w:sz w:val="24"/>
        </w:rPr>
        <w:t>et</w:t>
      </w:r>
      <w:r w:rsidRPr="004C717D">
        <w:rPr>
          <w:rFonts w:ascii="Arial" w:hAnsi="Arial" w:cs="Arial"/>
          <w:spacing w:val="7"/>
          <w:sz w:val="24"/>
        </w:rPr>
        <w:t xml:space="preserve"> </w:t>
      </w:r>
      <w:r w:rsidRPr="004C717D">
        <w:rPr>
          <w:rFonts w:ascii="Arial" w:hAnsi="Arial" w:cs="Arial"/>
          <w:sz w:val="24"/>
        </w:rPr>
        <w:t>ses</w:t>
      </w:r>
      <w:r w:rsidRPr="004C717D">
        <w:rPr>
          <w:rFonts w:ascii="Arial" w:hAnsi="Arial" w:cs="Arial"/>
          <w:spacing w:val="7"/>
          <w:sz w:val="24"/>
        </w:rPr>
        <w:t xml:space="preserve"> </w:t>
      </w:r>
      <w:r w:rsidRPr="004C717D">
        <w:rPr>
          <w:rFonts w:ascii="Arial" w:hAnsi="Arial" w:cs="Arial"/>
          <w:sz w:val="24"/>
        </w:rPr>
        <w:t>suites.</w:t>
      </w:r>
    </w:p>
    <w:p w14:paraId="237AF88A" w14:textId="77777777" w:rsidR="00F551C2" w:rsidRPr="004C717D" w:rsidRDefault="00F551C2" w:rsidP="00F551C2">
      <w:pPr>
        <w:widowControl w:val="0"/>
        <w:autoSpaceDE w:val="0"/>
        <w:jc w:val="both"/>
        <w:rPr>
          <w:rFonts w:ascii="Arial" w:hAnsi="Arial" w:cs="Arial"/>
          <w:i/>
          <w:iCs/>
          <w:sz w:val="24"/>
        </w:rPr>
      </w:pPr>
    </w:p>
    <w:p w14:paraId="3F9D87EC" w14:textId="77777777" w:rsidR="00F551C2" w:rsidRPr="004C717D" w:rsidRDefault="00F551C2" w:rsidP="004C717D">
      <w:pPr>
        <w:widowControl w:val="0"/>
        <w:autoSpaceDE w:val="0"/>
        <w:ind w:left="2836" w:firstLine="709"/>
        <w:jc w:val="both"/>
        <w:rPr>
          <w:sz w:val="24"/>
        </w:rPr>
      </w:pPr>
      <w:r w:rsidRPr="004C717D">
        <w:rPr>
          <w:rFonts w:ascii="Arial" w:hAnsi="Arial" w:cs="Arial"/>
          <w:i/>
          <w:iCs/>
          <w:sz w:val="24"/>
        </w:rPr>
        <w:t>Signé</w:t>
      </w:r>
      <w:r w:rsidRPr="004C717D">
        <w:rPr>
          <w:rFonts w:ascii="Arial" w:hAnsi="Arial" w:cs="Arial"/>
          <w:i/>
          <w:iCs/>
          <w:spacing w:val="7"/>
          <w:sz w:val="24"/>
        </w:rPr>
        <w:t xml:space="preserve"> </w:t>
      </w:r>
      <w:r w:rsidRPr="004C717D">
        <w:rPr>
          <w:rFonts w:ascii="Arial" w:hAnsi="Arial" w:cs="Arial"/>
          <w:i/>
          <w:iCs/>
          <w:sz w:val="24"/>
        </w:rPr>
        <w:t>et</w:t>
      </w:r>
      <w:r w:rsidRPr="004C717D">
        <w:rPr>
          <w:rFonts w:ascii="Arial" w:hAnsi="Arial" w:cs="Arial"/>
          <w:i/>
          <w:iCs/>
          <w:spacing w:val="7"/>
          <w:sz w:val="24"/>
        </w:rPr>
        <w:t xml:space="preserve"> </w:t>
      </w:r>
      <w:r w:rsidRPr="004C717D">
        <w:rPr>
          <w:rFonts w:ascii="Arial" w:hAnsi="Arial" w:cs="Arial"/>
          <w:i/>
          <w:iCs/>
          <w:sz w:val="24"/>
        </w:rPr>
        <w:t>authentifié</w:t>
      </w:r>
      <w:r w:rsidRPr="004C717D">
        <w:rPr>
          <w:rFonts w:ascii="Arial" w:hAnsi="Arial" w:cs="Arial"/>
          <w:i/>
          <w:iCs/>
          <w:spacing w:val="7"/>
          <w:sz w:val="24"/>
        </w:rPr>
        <w:t xml:space="preserve"> </w:t>
      </w:r>
      <w:r w:rsidRPr="004C717D">
        <w:rPr>
          <w:rFonts w:ascii="Arial" w:hAnsi="Arial" w:cs="Arial"/>
          <w:i/>
          <w:iCs/>
          <w:sz w:val="24"/>
        </w:rPr>
        <w:t>par</w:t>
      </w:r>
      <w:r w:rsidRPr="004C717D">
        <w:rPr>
          <w:rFonts w:ascii="Arial" w:hAnsi="Arial" w:cs="Arial"/>
          <w:i/>
          <w:iCs/>
          <w:spacing w:val="7"/>
          <w:sz w:val="24"/>
        </w:rPr>
        <w:t xml:space="preserve"> </w:t>
      </w:r>
      <w:r w:rsidRPr="004C717D">
        <w:rPr>
          <w:rFonts w:ascii="Arial" w:hAnsi="Arial" w:cs="Arial"/>
          <w:i/>
          <w:iCs/>
          <w:sz w:val="24"/>
        </w:rPr>
        <w:t>la</w:t>
      </w:r>
      <w:r w:rsidRPr="004C717D">
        <w:rPr>
          <w:rFonts w:ascii="Arial" w:hAnsi="Arial" w:cs="Arial"/>
          <w:i/>
          <w:iCs/>
          <w:spacing w:val="7"/>
          <w:sz w:val="24"/>
        </w:rPr>
        <w:t xml:space="preserve"> </w:t>
      </w:r>
      <w:r w:rsidRPr="004C717D">
        <w:rPr>
          <w:rFonts w:ascii="Arial" w:hAnsi="Arial" w:cs="Arial"/>
          <w:i/>
          <w:iCs/>
          <w:sz w:val="24"/>
        </w:rPr>
        <w:t>banque</w:t>
      </w:r>
    </w:p>
    <w:p w14:paraId="19742EA5" w14:textId="77777777" w:rsidR="00F551C2" w:rsidRPr="004C717D" w:rsidRDefault="00F551C2" w:rsidP="004C717D">
      <w:pPr>
        <w:widowControl w:val="0"/>
        <w:autoSpaceDE w:val="0"/>
        <w:ind w:left="2836" w:firstLine="709"/>
        <w:jc w:val="both"/>
        <w:rPr>
          <w:sz w:val="24"/>
        </w:rPr>
      </w:pPr>
      <w:r w:rsidRPr="004C717D">
        <w:rPr>
          <w:rFonts w:ascii="Arial" w:hAnsi="Arial" w:cs="Arial"/>
          <w:i/>
          <w:iCs/>
          <w:sz w:val="24"/>
        </w:rPr>
        <w:t>à</w:t>
      </w:r>
      <w:r w:rsidRPr="004C717D">
        <w:rPr>
          <w:rFonts w:ascii="Arial" w:hAnsi="Arial" w:cs="Arial"/>
          <w:i/>
          <w:iCs/>
          <w:spacing w:val="7"/>
          <w:sz w:val="24"/>
        </w:rPr>
        <w:t xml:space="preserve"> </w:t>
      </w:r>
      <w:r w:rsidRPr="004C717D">
        <w:rPr>
          <w:rFonts w:ascii="Arial" w:hAnsi="Arial" w:cs="Arial"/>
          <w:i/>
          <w:iCs/>
          <w:sz w:val="24"/>
        </w:rPr>
        <w:t>………</w:t>
      </w:r>
      <w:r w:rsidR="004C717D">
        <w:rPr>
          <w:rFonts w:ascii="Arial" w:hAnsi="Arial" w:cs="Arial"/>
          <w:i/>
          <w:iCs/>
          <w:sz w:val="24"/>
        </w:rPr>
        <w:t>…….............</w:t>
      </w:r>
      <w:r w:rsidRPr="004C717D">
        <w:rPr>
          <w:rFonts w:ascii="Arial" w:hAnsi="Arial" w:cs="Arial"/>
          <w:i/>
          <w:iCs/>
          <w:sz w:val="24"/>
        </w:rPr>
        <w:t>.</w:t>
      </w:r>
      <w:r w:rsidRPr="004C717D">
        <w:rPr>
          <w:rFonts w:ascii="Arial" w:hAnsi="Arial" w:cs="Arial"/>
          <w:i/>
          <w:iCs/>
          <w:spacing w:val="-1"/>
          <w:sz w:val="24"/>
        </w:rPr>
        <w:t>.</w:t>
      </w:r>
      <w:r w:rsidRPr="004C717D">
        <w:rPr>
          <w:rFonts w:ascii="Arial" w:hAnsi="Arial" w:cs="Arial"/>
          <w:i/>
          <w:iCs/>
          <w:sz w:val="24"/>
        </w:rPr>
        <w:t>,</w:t>
      </w:r>
      <w:r w:rsidRPr="004C717D">
        <w:rPr>
          <w:rFonts w:ascii="Arial" w:hAnsi="Arial" w:cs="Arial"/>
          <w:i/>
          <w:iCs/>
          <w:spacing w:val="7"/>
          <w:sz w:val="24"/>
        </w:rPr>
        <w:t xml:space="preserve"> </w:t>
      </w:r>
      <w:r w:rsidRPr="004C717D">
        <w:rPr>
          <w:rFonts w:ascii="Arial" w:hAnsi="Arial" w:cs="Arial"/>
          <w:i/>
          <w:iCs/>
          <w:sz w:val="24"/>
        </w:rPr>
        <w:t>le</w:t>
      </w:r>
      <w:r w:rsidRPr="004C717D">
        <w:rPr>
          <w:rFonts w:ascii="Arial" w:hAnsi="Arial" w:cs="Arial"/>
          <w:i/>
          <w:iCs/>
          <w:spacing w:val="7"/>
          <w:sz w:val="24"/>
        </w:rPr>
        <w:t xml:space="preserve"> </w:t>
      </w:r>
      <w:r w:rsidR="004C717D">
        <w:rPr>
          <w:rFonts w:ascii="Arial" w:hAnsi="Arial" w:cs="Arial"/>
          <w:i/>
          <w:iCs/>
          <w:sz w:val="24"/>
        </w:rPr>
        <w:t>……</w:t>
      </w:r>
      <w:r w:rsidRPr="004C717D">
        <w:rPr>
          <w:rFonts w:ascii="Arial" w:hAnsi="Arial" w:cs="Arial"/>
          <w:i/>
          <w:iCs/>
          <w:sz w:val="24"/>
        </w:rPr>
        <w:t>......………..</w:t>
      </w:r>
    </w:p>
    <w:p w14:paraId="192E357A" w14:textId="77777777" w:rsidR="00F551C2" w:rsidRPr="004C717D" w:rsidRDefault="00F551C2" w:rsidP="00F551C2">
      <w:pPr>
        <w:widowControl w:val="0"/>
        <w:autoSpaceDE w:val="0"/>
        <w:jc w:val="both"/>
        <w:rPr>
          <w:rFonts w:ascii="Arial" w:hAnsi="Arial" w:cs="Arial"/>
          <w:sz w:val="24"/>
        </w:rPr>
      </w:pPr>
    </w:p>
    <w:p w14:paraId="1CC65261" w14:textId="77777777" w:rsidR="00F551C2" w:rsidRPr="004C717D" w:rsidRDefault="00F551C2" w:rsidP="004C717D">
      <w:pPr>
        <w:widowControl w:val="0"/>
        <w:autoSpaceDE w:val="0"/>
        <w:ind w:left="3545" w:firstLine="709"/>
        <w:jc w:val="both"/>
        <w:rPr>
          <w:sz w:val="24"/>
        </w:rPr>
      </w:pPr>
      <w:r w:rsidRPr="004C717D">
        <w:rPr>
          <w:rFonts w:ascii="Arial" w:hAnsi="Arial" w:cs="Arial"/>
          <w:i/>
          <w:iCs/>
          <w:sz w:val="24"/>
        </w:rPr>
        <w:t>[signature</w:t>
      </w:r>
      <w:r w:rsidRPr="004C717D">
        <w:rPr>
          <w:rFonts w:ascii="Arial" w:hAnsi="Arial" w:cs="Arial"/>
          <w:i/>
          <w:iCs/>
          <w:spacing w:val="6"/>
          <w:sz w:val="24"/>
        </w:rPr>
        <w:t xml:space="preserve"> </w:t>
      </w:r>
      <w:r w:rsidRPr="004C717D">
        <w:rPr>
          <w:rFonts w:ascii="Arial" w:hAnsi="Arial" w:cs="Arial"/>
          <w:i/>
          <w:iCs/>
          <w:sz w:val="24"/>
        </w:rPr>
        <w:t>de</w:t>
      </w:r>
      <w:r w:rsidRPr="004C717D">
        <w:rPr>
          <w:rFonts w:ascii="Arial" w:hAnsi="Arial" w:cs="Arial"/>
          <w:i/>
          <w:iCs/>
          <w:spacing w:val="6"/>
          <w:sz w:val="24"/>
        </w:rPr>
        <w:t xml:space="preserve"> </w:t>
      </w:r>
      <w:r w:rsidRPr="004C717D">
        <w:rPr>
          <w:rFonts w:ascii="Arial" w:hAnsi="Arial" w:cs="Arial"/>
          <w:i/>
          <w:iCs/>
          <w:sz w:val="24"/>
        </w:rPr>
        <w:t>la</w:t>
      </w:r>
      <w:r w:rsidRPr="004C717D">
        <w:rPr>
          <w:rFonts w:ascii="Arial" w:hAnsi="Arial" w:cs="Arial"/>
          <w:i/>
          <w:iCs/>
          <w:spacing w:val="6"/>
          <w:sz w:val="24"/>
        </w:rPr>
        <w:t xml:space="preserve"> </w:t>
      </w:r>
      <w:r w:rsidRPr="004C717D">
        <w:rPr>
          <w:rFonts w:ascii="Arial" w:hAnsi="Arial" w:cs="Arial"/>
          <w:i/>
          <w:iCs/>
          <w:sz w:val="24"/>
        </w:rPr>
        <w:t>banque]</w:t>
      </w:r>
    </w:p>
    <w:p w14:paraId="7F530A88" w14:textId="77777777" w:rsidR="00F551C2" w:rsidRPr="0065114A" w:rsidRDefault="00F551C2" w:rsidP="00F551C2">
      <w:pPr>
        <w:pageBreakBefore/>
        <w:rPr>
          <w:rFonts w:ascii="Arial" w:hAnsi="Arial" w:cs="Arial"/>
          <w:b/>
          <w:bCs/>
          <w:sz w:val="28"/>
          <w:szCs w:val="28"/>
        </w:rPr>
      </w:pPr>
    </w:p>
    <w:p w14:paraId="2FC8058F" w14:textId="77777777" w:rsidR="00F551C2" w:rsidRPr="0065114A" w:rsidRDefault="00F551C2" w:rsidP="00F551C2">
      <w:pPr>
        <w:widowControl w:val="0"/>
        <w:autoSpaceDE w:val="0"/>
        <w:jc w:val="center"/>
        <w:rPr>
          <w:sz w:val="28"/>
          <w:szCs w:val="28"/>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6</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rFonts w:ascii="Arial" w:hAnsi="Arial" w:cs="Arial"/>
          <w:b/>
          <w:bCs/>
          <w:sz w:val="28"/>
          <w:szCs w:val="28"/>
        </w:rPr>
        <w:t>Cadre</w:t>
      </w:r>
      <w:r w:rsidRPr="0065114A">
        <w:rPr>
          <w:rFonts w:ascii="Arial" w:hAnsi="Arial" w:cs="Arial"/>
          <w:b/>
          <w:bCs/>
          <w:spacing w:val="10"/>
          <w:sz w:val="28"/>
          <w:szCs w:val="28"/>
        </w:rPr>
        <w:t xml:space="preserve"> </w:t>
      </w:r>
      <w:r w:rsidRPr="0065114A">
        <w:rPr>
          <w:rFonts w:ascii="Arial" w:hAnsi="Arial" w:cs="Arial"/>
          <w:b/>
          <w:bCs/>
          <w:sz w:val="28"/>
          <w:szCs w:val="28"/>
        </w:rPr>
        <w:t>du</w:t>
      </w:r>
      <w:r w:rsidRPr="0065114A">
        <w:rPr>
          <w:rFonts w:ascii="Arial" w:hAnsi="Arial" w:cs="Arial"/>
          <w:b/>
          <w:bCs/>
          <w:spacing w:val="10"/>
          <w:sz w:val="28"/>
          <w:szCs w:val="28"/>
        </w:rPr>
        <w:t xml:space="preserve"> </w:t>
      </w:r>
      <w:r w:rsidRPr="0065114A">
        <w:rPr>
          <w:rFonts w:ascii="Arial" w:hAnsi="Arial" w:cs="Arial"/>
          <w:b/>
          <w:bCs/>
          <w:sz w:val="28"/>
          <w:szCs w:val="28"/>
        </w:rPr>
        <w:t>planning</w:t>
      </w:r>
    </w:p>
    <w:p w14:paraId="278A060F" w14:textId="77777777" w:rsidR="00F551C2" w:rsidRPr="0065114A" w:rsidRDefault="00F551C2" w:rsidP="00F551C2">
      <w:pPr>
        <w:widowControl w:val="0"/>
        <w:autoSpaceDE w:val="0"/>
        <w:jc w:val="both"/>
        <w:rPr>
          <w:rFonts w:ascii="Arial" w:hAnsi="Arial" w:cs="Arial"/>
        </w:rPr>
      </w:pPr>
    </w:p>
    <w:p w14:paraId="75172F62" w14:textId="77777777" w:rsidR="00F551C2" w:rsidRPr="004C717D" w:rsidRDefault="00F551C2" w:rsidP="00F551C2">
      <w:pPr>
        <w:widowControl w:val="0"/>
        <w:autoSpaceDE w:val="0"/>
        <w:jc w:val="both"/>
        <w:rPr>
          <w:sz w:val="24"/>
        </w:rPr>
      </w:pPr>
      <w:r w:rsidRPr="004C717D">
        <w:rPr>
          <w:b/>
          <w:bCs/>
          <w:sz w:val="24"/>
        </w:rPr>
        <w:t>Note</w:t>
      </w:r>
      <w:r w:rsidRPr="004C717D">
        <w:rPr>
          <w:b/>
          <w:bCs/>
          <w:spacing w:val="8"/>
          <w:sz w:val="24"/>
        </w:rPr>
        <w:t xml:space="preserve"> </w:t>
      </w:r>
      <w:r w:rsidRPr="004C717D">
        <w:rPr>
          <w:b/>
          <w:bCs/>
          <w:sz w:val="24"/>
        </w:rPr>
        <w:t>sur</w:t>
      </w:r>
      <w:r w:rsidRPr="004C717D">
        <w:rPr>
          <w:b/>
          <w:bCs/>
          <w:spacing w:val="8"/>
          <w:sz w:val="24"/>
        </w:rPr>
        <w:t xml:space="preserve"> </w:t>
      </w:r>
      <w:r w:rsidRPr="004C717D">
        <w:rPr>
          <w:b/>
          <w:bCs/>
          <w:sz w:val="24"/>
        </w:rPr>
        <w:t>la</w:t>
      </w:r>
      <w:r w:rsidRPr="004C717D">
        <w:rPr>
          <w:b/>
          <w:bCs/>
          <w:spacing w:val="8"/>
          <w:sz w:val="24"/>
        </w:rPr>
        <w:t xml:space="preserve"> </w:t>
      </w:r>
      <w:r w:rsidRPr="004C717D">
        <w:rPr>
          <w:b/>
          <w:bCs/>
          <w:sz w:val="24"/>
        </w:rPr>
        <w:t>présentation</w:t>
      </w:r>
      <w:r w:rsidRPr="004C717D">
        <w:rPr>
          <w:b/>
          <w:bCs/>
          <w:spacing w:val="8"/>
          <w:sz w:val="24"/>
        </w:rPr>
        <w:t xml:space="preserve"> </w:t>
      </w:r>
      <w:r w:rsidRPr="004C717D">
        <w:rPr>
          <w:b/>
          <w:bCs/>
          <w:sz w:val="24"/>
        </w:rPr>
        <w:t>des</w:t>
      </w:r>
      <w:r w:rsidRPr="004C717D">
        <w:rPr>
          <w:b/>
          <w:bCs/>
          <w:spacing w:val="8"/>
          <w:sz w:val="24"/>
        </w:rPr>
        <w:t xml:space="preserve"> </w:t>
      </w:r>
      <w:r w:rsidRPr="004C717D">
        <w:rPr>
          <w:b/>
          <w:bCs/>
          <w:sz w:val="24"/>
        </w:rPr>
        <w:t>plannings</w:t>
      </w:r>
    </w:p>
    <w:p w14:paraId="1581BCD0" w14:textId="77777777" w:rsidR="00F551C2" w:rsidRPr="004C717D" w:rsidRDefault="00F551C2" w:rsidP="00F551C2">
      <w:pPr>
        <w:widowControl w:val="0"/>
        <w:autoSpaceDE w:val="0"/>
        <w:jc w:val="both"/>
        <w:rPr>
          <w:sz w:val="24"/>
        </w:rPr>
      </w:pPr>
    </w:p>
    <w:p w14:paraId="2D3534EE" w14:textId="77777777" w:rsidR="00F551C2" w:rsidRPr="004C717D" w:rsidRDefault="00F551C2" w:rsidP="00F551C2">
      <w:pPr>
        <w:widowControl w:val="0"/>
        <w:autoSpaceDE w:val="0"/>
        <w:jc w:val="both"/>
        <w:rPr>
          <w:sz w:val="24"/>
        </w:rPr>
      </w:pPr>
      <w:r w:rsidRPr="004C717D">
        <w:rPr>
          <w:sz w:val="24"/>
        </w:rPr>
        <w:t>Les</w:t>
      </w:r>
      <w:r w:rsidRPr="004C717D">
        <w:rPr>
          <w:spacing w:val="-8"/>
          <w:sz w:val="24"/>
        </w:rPr>
        <w:t xml:space="preserve"> </w:t>
      </w:r>
      <w:r w:rsidRPr="004C717D">
        <w:rPr>
          <w:sz w:val="24"/>
        </w:rPr>
        <w:t>quantités,</w:t>
      </w:r>
      <w:r w:rsidRPr="004C717D">
        <w:rPr>
          <w:spacing w:val="-8"/>
          <w:sz w:val="24"/>
        </w:rPr>
        <w:t xml:space="preserve"> </w:t>
      </w:r>
      <w:r w:rsidRPr="004C717D">
        <w:rPr>
          <w:sz w:val="24"/>
        </w:rPr>
        <w:t>les</w:t>
      </w:r>
      <w:r w:rsidRPr="004C717D">
        <w:rPr>
          <w:spacing w:val="-8"/>
          <w:sz w:val="24"/>
        </w:rPr>
        <w:t xml:space="preserve"> </w:t>
      </w:r>
      <w:r w:rsidRPr="004C717D">
        <w:rPr>
          <w:sz w:val="24"/>
        </w:rPr>
        <w:t>rendements</w:t>
      </w:r>
      <w:r w:rsidRPr="004C717D">
        <w:rPr>
          <w:spacing w:val="-8"/>
          <w:sz w:val="24"/>
        </w:rPr>
        <w:t xml:space="preserve"> </w:t>
      </w:r>
      <w:r w:rsidRPr="004C717D">
        <w:rPr>
          <w:sz w:val="24"/>
        </w:rPr>
        <w:t>journaliers,</w:t>
      </w:r>
      <w:r w:rsidRPr="004C717D">
        <w:rPr>
          <w:spacing w:val="-8"/>
          <w:sz w:val="24"/>
        </w:rPr>
        <w:t xml:space="preserve"> </w:t>
      </w:r>
      <w:r w:rsidRPr="004C717D">
        <w:rPr>
          <w:sz w:val="24"/>
        </w:rPr>
        <w:t>la</w:t>
      </w:r>
      <w:r w:rsidRPr="004C717D">
        <w:rPr>
          <w:spacing w:val="-8"/>
          <w:sz w:val="24"/>
        </w:rPr>
        <w:t xml:space="preserve"> </w:t>
      </w:r>
      <w:r w:rsidRPr="004C717D">
        <w:rPr>
          <w:sz w:val="24"/>
        </w:rPr>
        <w:t>durée</w:t>
      </w:r>
      <w:r w:rsidRPr="004C717D">
        <w:rPr>
          <w:spacing w:val="-8"/>
          <w:sz w:val="24"/>
        </w:rPr>
        <w:t xml:space="preserve"> </w:t>
      </w:r>
      <w:r w:rsidRPr="004C717D">
        <w:rPr>
          <w:sz w:val="24"/>
        </w:rPr>
        <w:t>d’exécution</w:t>
      </w:r>
      <w:r w:rsidRPr="004C717D">
        <w:rPr>
          <w:spacing w:val="-8"/>
          <w:sz w:val="24"/>
        </w:rPr>
        <w:t xml:space="preserve"> </w:t>
      </w:r>
      <w:r w:rsidRPr="004C717D">
        <w:rPr>
          <w:sz w:val="24"/>
        </w:rPr>
        <w:t>des</w:t>
      </w:r>
      <w:r w:rsidRPr="004C717D">
        <w:rPr>
          <w:spacing w:val="-8"/>
          <w:sz w:val="24"/>
        </w:rPr>
        <w:t xml:space="preserve"> </w:t>
      </w:r>
      <w:r w:rsidRPr="004C717D">
        <w:rPr>
          <w:sz w:val="24"/>
        </w:rPr>
        <w:t>travaux</w:t>
      </w:r>
      <w:r w:rsidRPr="004C717D">
        <w:rPr>
          <w:spacing w:val="-8"/>
          <w:sz w:val="24"/>
        </w:rPr>
        <w:t xml:space="preserve"> </w:t>
      </w:r>
      <w:r w:rsidRPr="004C717D">
        <w:rPr>
          <w:sz w:val="24"/>
        </w:rPr>
        <w:t>et</w:t>
      </w:r>
      <w:r w:rsidRPr="004C717D">
        <w:rPr>
          <w:spacing w:val="-8"/>
          <w:sz w:val="24"/>
        </w:rPr>
        <w:t xml:space="preserve"> </w:t>
      </w:r>
      <w:r w:rsidRPr="004C717D">
        <w:rPr>
          <w:sz w:val="24"/>
        </w:rPr>
        <w:t>les</w:t>
      </w:r>
      <w:r w:rsidRPr="004C717D">
        <w:rPr>
          <w:spacing w:val="-8"/>
          <w:sz w:val="24"/>
        </w:rPr>
        <w:t xml:space="preserve"> </w:t>
      </w:r>
      <w:r w:rsidRPr="004C717D">
        <w:rPr>
          <w:sz w:val="24"/>
        </w:rPr>
        <w:t>ralentissements voire,</w:t>
      </w:r>
      <w:r w:rsidRPr="004C717D">
        <w:rPr>
          <w:spacing w:val="8"/>
          <w:sz w:val="24"/>
        </w:rPr>
        <w:t xml:space="preserve"> </w:t>
      </w:r>
      <w:r w:rsidRPr="004C717D">
        <w:rPr>
          <w:sz w:val="24"/>
        </w:rPr>
        <w:t>les</w:t>
      </w:r>
      <w:r w:rsidRPr="004C717D">
        <w:rPr>
          <w:spacing w:val="8"/>
          <w:sz w:val="24"/>
        </w:rPr>
        <w:t xml:space="preserve"> </w:t>
      </w:r>
      <w:r w:rsidRPr="004C717D">
        <w:rPr>
          <w:sz w:val="24"/>
        </w:rPr>
        <w:t>interruptions, devront</w:t>
      </w:r>
      <w:r w:rsidRPr="004C717D">
        <w:rPr>
          <w:spacing w:val="8"/>
          <w:sz w:val="24"/>
        </w:rPr>
        <w:t xml:space="preserve"> </w:t>
      </w:r>
      <w:r w:rsidRPr="004C717D">
        <w:rPr>
          <w:sz w:val="24"/>
        </w:rPr>
        <w:t>ressortir</w:t>
      </w:r>
      <w:r w:rsidRPr="004C717D">
        <w:rPr>
          <w:spacing w:val="8"/>
          <w:sz w:val="24"/>
        </w:rPr>
        <w:t xml:space="preserve"> </w:t>
      </w:r>
      <w:r w:rsidRPr="004C717D">
        <w:rPr>
          <w:sz w:val="24"/>
        </w:rPr>
        <w:t>clairement</w:t>
      </w:r>
      <w:r w:rsidRPr="004C717D">
        <w:rPr>
          <w:spacing w:val="8"/>
          <w:sz w:val="24"/>
        </w:rPr>
        <w:t xml:space="preserve"> </w:t>
      </w:r>
      <w:r w:rsidRPr="004C717D">
        <w:rPr>
          <w:sz w:val="24"/>
        </w:rPr>
        <w:t>des</w:t>
      </w:r>
      <w:r w:rsidRPr="004C717D">
        <w:rPr>
          <w:spacing w:val="8"/>
          <w:sz w:val="24"/>
        </w:rPr>
        <w:t xml:space="preserve"> </w:t>
      </w:r>
      <w:r w:rsidRPr="004C717D">
        <w:rPr>
          <w:sz w:val="24"/>
        </w:rPr>
        <w:t>plannings.</w:t>
      </w:r>
    </w:p>
    <w:p w14:paraId="6D3C5F3B" w14:textId="77777777" w:rsidR="00F551C2" w:rsidRPr="004C717D" w:rsidRDefault="00F551C2" w:rsidP="00F551C2">
      <w:pPr>
        <w:widowControl w:val="0"/>
        <w:autoSpaceDE w:val="0"/>
        <w:jc w:val="both"/>
        <w:rPr>
          <w:sz w:val="24"/>
        </w:rPr>
      </w:pPr>
      <w:r w:rsidRPr="004C717D">
        <w:rPr>
          <w:sz w:val="24"/>
        </w:rPr>
        <w:t>Le planning</w:t>
      </w:r>
      <w:r w:rsidRPr="004C717D">
        <w:rPr>
          <w:spacing w:val="-29"/>
          <w:sz w:val="24"/>
        </w:rPr>
        <w:t xml:space="preserve"> </w:t>
      </w:r>
      <w:r w:rsidRPr="004C717D">
        <w:rPr>
          <w:sz w:val="24"/>
        </w:rPr>
        <w:t>financier qui</w:t>
      </w:r>
      <w:r w:rsidRPr="004C717D">
        <w:rPr>
          <w:spacing w:val="-29"/>
          <w:sz w:val="24"/>
        </w:rPr>
        <w:t xml:space="preserve"> </w:t>
      </w:r>
      <w:r w:rsidRPr="004C717D">
        <w:rPr>
          <w:sz w:val="24"/>
        </w:rPr>
        <w:t xml:space="preserve">découle du </w:t>
      </w:r>
      <w:r w:rsidRPr="004C717D">
        <w:rPr>
          <w:spacing w:val="-29"/>
          <w:sz w:val="24"/>
        </w:rPr>
        <w:t xml:space="preserve"> </w:t>
      </w:r>
      <w:r w:rsidRPr="004C717D">
        <w:rPr>
          <w:sz w:val="24"/>
        </w:rPr>
        <w:t>planning</w:t>
      </w:r>
      <w:r w:rsidRPr="004C717D">
        <w:rPr>
          <w:spacing w:val="-29"/>
          <w:sz w:val="24"/>
        </w:rPr>
        <w:t xml:space="preserve"> </w:t>
      </w:r>
      <w:r w:rsidRPr="004C717D">
        <w:rPr>
          <w:sz w:val="24"/>
        </w:rPr>
        <w:t>des</w:t>
      </w:r>
      <w:r w:rsidRPr="004C717D">
        <w:rPr>
          <w:spacing w:val="-29"/>
          <w:sz w:val="24"/>
        </w:rPr>
        <w:t xml:space="preserve"> </w:t>
      </w:r>
      <w:r w:rsidRPr="004C717D">
        <w:rPr>
          <w:sz w:val="24"/>
        </w:rPr>
        <w:t>travaux</w:t>
      </w:r>
      <w:r w:rsidRPr="004C717D">
        <w:rPr>
          <w:spacing w:val="-29"/>
          <w:sz w:val="24"/>
        </w:rPr>
        <w:t xml:space="preserve"> </w:t>
      </w:r>
      <w:r w:rsidRPr="004C717D">
        <w:rPr>
          <w:sz w:val="24"/>
        </w:rPr>
        <w:t>devra</w:t>
      </w:r>
      <w:r w:rsidRPr="004C717D">
        <w:rPr>
          <w:spacing w:val="-29"/>
          <w:sz w:val="24"/>
        </w:rPr>
        <w:t xml:space="preserve"> </w:t>
      </w:r>
      <w:r w:rsidRPr="004C717D">
        <w:rPr>
          <w:sz w:val="24"/>
        </w:rPr>
        <w:t>indiquer</w:t>
      </w:r>
      <w:r w:rsidRPr="004C717D">
        <w:rPr>
          <w:spacing w:val="-29"/>
          <w:sz w:val="24"/>
        </w:rPr>
        <w:t xml:space="preserve"> </w:t>
      </w:r>
      <w:r w:rsidRPr="004C717D">
        <w:rPr>
          <w:sz w:val="24"/>
        </w:rPr>
        <w:t>mois par mois, les montants prévisionnels des</w:t>
      </w:r>
      <w:r w:rsidRPr="004C717D">
        <w:rPr>
          <w:spacing w:val="-26"/>
          <w:sz w:val="24"/>
        </w:rPr>
        <w:t xml:space="preserve"> </w:t>
      </w:r>
      <w:r w:rsidRPr="004C717D">
        <w:rPr>
          <w:sz w:val="24"/>
        </w:rPr>
        <w:t>décomptes de</w:t>
      </w:r>
      <w:r w:rsidRPr="004C717D">
        <w:rPr>
          <w:spacing w:val="-26"/>
          <w:sz w:val="24"/>
        </w:rPr>
        <w:t xml:space="preserve"> </w:t>
      </w:r>
      <w:r w:rsidRPr="004C717D">
        <w:rPr>
          <w:sz w:val="24"/>
        </w:rPr>
        <w:t>travaux</w:t>
      </w:r>
      <w:r w:rsidRPr="004C717D">
        <w:rPr>
          <w:spacing w:val="-26"/>
          <w:sz w:val="24"/>
        </w:rPr>
        <w:t xml:space="preserve"> </w:t>
      </w:r>
      <w:r w:rsidRPr="004C717D">
        <w:rPr>
          <w:sz w:val="24"/>
        </w:rPr>
        <w:t>par</w:t>
      </w:r>
      <w:r w:rsidRPr="004C717D">
        <w:rPr>
          <w:spacing w:val="-26"/>
          <w:sz w:val="24"/>
        </w:rPr>
        <w:t xml:space="preserve"> </w:t>
      </w:r>
      <w:r w:rsidRPr="004C717D">
        <w:rPr>
          <w:sz w:val="24"/>
        </w:rPr>
        <w:t>poste</w:t>
      </w:r>
      <w:r w:rsidRPr="004C717D">
        <w:rPr>
          <w:spacing w:val="-26"/>
          <w:sz w:val="24"/>
        </w:rPr>
        <w:t xml:space="preserve"> </w:t>
      </w:r>
      <w:r w:rsidRPr="004C717D">
        <w:rPr>
          <w:sz w:val="24"/>
        </w:rPr>
        <w:t>et</w:t>
      </w:r>
      <w:r w:rsidRPr="004C717D">
        <w:rPr>
          <w:spacing w:val="-26"/>
          <w:sz w:val="24"/>
        </w:rPr>
        <w:t xml:space="preserve"> </w:t>
      </w:r>
      <w:r w:rsidRPr="004C717D">
        <w:rPr>
          <w:sz w:val="24"/>
        </w:rPr>
        <w:t>cumulés, en</w:t>
      </w:r>
      <w:r w:rsidRPr="004C717D">
        <w:rPr>
          <w:spacing w:val="-35"/>
          <w:sz w:val="24"/>
        </w:rPr>
        <w:t xml:space="preserve"> </w:t>
      </w:r>
      <w:r w:rsidRPr="004C717D">
        <w:rPr>
          <w:sz w:val="24"/>
        </w:rPr>
        <w:t>tenant compte de</w:t>
      </w:r>
      <w:r w:rsidRPr="004C717D">
        <w:rPr>
          <w:spacing w:val="-35"/>
          <w:sz w:val="24"/>
        </w:rPr>
        <w:t xml:space="preserve"> </w:t>
      </w:r>
      <w:r w:rsidRPr="004C717D">
        <w:rPr>
          <w:sz w:val="24"/>
        </w:rPr>
        <w:t>l’incidence</w:t>
      </w:r>
      <w:r w:rsidRPr="004C717D">
        <w:rPr>
          <w:spacing w:val="-35"/>
          <w:sz w:val="24"/>
        </w:rPr>
        <w:t xml:space="preserve"> </w:t>
      </w:r>
      <w:r w:rsidRPr="004C717D">
        <w:rPr>
          <w:sz w:val="24"/>
        </w:rPr>
        <w:t>des</w:t>
      </w:r>
      <w:r w:rsidRPr="004C717D">
        <w:rPr>
          <w:spacing w:val="-35"/>
          <w:sz w:val="24"/>
        </w:rPr>
        <w:t xml:space="preserve"> </w:t>
      </w:r>
      <w:r w:rsidRPr="004C717D">
        <w:rPr>
          <w:sz w:val="24"/>
        </w:rPr>
        <w:t>saisons</w:t>
      </w:r>
      <w:r w:rsidRPr="004C717D">
        <w:rPr>
          <w:spacing w:val="-35"/>
          <w:sz w:val="24"/>
        </w:rPr>
        <w:t xml:space="preserve"> </w:t>
      </w:r>
      <w:r w:rsidRPr="004C717D">
        <w:rPr>
          <w:sz w:val="24"/>
        </w:rPr>
        <w:t>de pluies,</w:t>
      </w:r>
      <w:r w:rsidRPr="004C717D">
        <w:rPr>
          <w:spacing w:val="-35"/>
          <w:sz w:val="24"/>
        </w:rPr>
        <w:t xml:space="preserve"> </w:t>
      </w:r>
      <w:r w:rsidRPr="004C717D">
        <w:rPr>
          <w:sz w:val="24"/>
        </w:rPr>
        <w:t xml:space="preserve">pour la </w:t>
      </w:r>
      <w:r w:rsidRPr="004C717D">
        <w:rPr>
          <w:spacing w:val="-35"/>
          <w:sz w:val="24"/>
        </w:rPr>
        <w:t xml:space="preserve"> </w:t>
      </w:r>
      <w:r w:rsidRPr="004C717D">
        <w:rPr>
          <w:sz w:val="24"/>
        </w:rPr>
        <w:t>solution</w:t>
      </w:r>
      <w:r w:rsidRPr="004C717D">
        <w:rPr>
          <w:spacing w:val="-35"/>
          <w:sz w:val="24"/>
        </w:rPr>
        <w:t xml:space="preserve"> </w:t>
      </w:r>
      <w:r w:rsidRPr="004C717D">
        <w:rPr>
          <w:sz w:val="24"/>
        </w:rPr>
        <w:t>de base et éventuellement</w:t>
      </w:r>
      <w:r w:rsidRPr="004C717D">
        <w:rPr>
          <w:spacing w:val="8"/>
          <w:sz w:val="24"/>
        </w:rPr>
        <w:t xml:space="preserve"> </w:t>
      </w:r>
      <w:r w:rsidRPr="004C717D">
        <w:rPr>
          <w:sz w:val="24"/>
        </w:rPr>
        <w:t>la</w:t>
      </w:r>
      <w:r w:rsidRPr="004C717D">
        <w:rPr>
          <w:spacing w:val="8"/>
          <w:sz w:val="24"/>
        </w:rPr>
        <w:t xml:space="preserve"> </w:t>
      </w:r>
      <w:r w:rsidRPr="004C717D">
        <w:rPr>
          <w:sz w:val="24"/>
        </w:rPr>
        <w:t>solution</w:t>
      </w:r>
      <w:r w:rsidRPr="004C717D">
        <w:rPr>
          <w:spacing w:val="8"/>
          <w:sz w:val="24"/>
        </w:rPr>
        <w:t xml:space="preserve"> </w:t>
      </w:r>
      <w:r w:rsidRPr="004C717D">
        <w:rPr>
          <w:sz w:val="24"/>
        </w:rPr>
        <w:t>variante.</w:t>
      </w:r>
    </w:p>
    <w:p w14:paraId="401E534B" w14:textId="77777777" w:rsidR="00F551C2" w:rsidRPr="004C717D" w:rsidRDefault="00F551C2" w:rsidP="00F551C2">
      <w:pPr>
        <w:widowControl w:val="0"/>
        <w:autoSpaceDE w:val="0"/>
        <w:jc w:val="both"/>
        <w:rPr>
          <w:sz w:val="24"/>
        </w:rPr>
      </w:pPr>
    </w:p>
    <w:p w14:paraId="666E3DA2" w14:textId="77777777" w:rsidR="00F551C2" w:rsidRPr="004C717D" w:rsidRDefault="007A0E7E" w:rsidP="00F551C2">
      <w:pPr>
        <w:tabs>
          <w:tab w:val="left" w:pos="1155"/>
        </w:tabs>
        <w:jc w:val="center"/>
        <w:rPr>
          <w:sz w:val="24"/>
        </w:rPr>
      </w:pPr>
      <w:r w:rsidRPr="004C717D">
        <w:rPr>
          <w:sz w:val="24"/>
        </w:rPr>
        <w:object w:dxaOrig="10185" w:dyaOrig="2633" w14:anchorId="2F40B5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95pt;height:228pt" o:ole="">
            <v:imagedata r:id="rId14" o:title=""/>
          </v:shape>
          <o:OLEObject Type="Embed" ProgID="Excel.Sheet.12" ShapeID="_x0000_i1025" DrawAspect="Content" ObjectID="_1833369149" r:id="rId15"/>
        </w:object>
      </w:r>
    </w:p>
    <w:p w14:paraId="2E3F6471" w14:textId="77777777" w:rsidR="00F551C2" w:rsidRPr="004C717D" w:rsidRDefault="00F551C2" w:rsidP="00F551C2">
      <w:pPr>
        <w:pStyle w:val="Corpsdetexte2"/>
        <w:tabs>
          <w:tab w:val="left" w:pos="4620"/>
        </w:tabs>
        <w:jc w:val="center"/>
        <w:rPr>
          <w:sz w:val="32"/>
        </w:rPr>
      </w:pPr>
      <w:r w:rsidRPr="004C717D">
        <w:rPr>
          <w:sz w:val="32"/>
        </w:rPr>
        <w:t>Date_________</w:t>
      </w:r>
    </w:p>
    <w:p w14:paraId="50FD0ECD" w14:textId="77777777" w:rsidR="00F551C2" w:rsidRPr="004C717D" w:rsidRDefault="00F551C2" w:rsidP="00F551C2">
      <w:pPr>
        <w:pStyle w:val="Corpsdetexte2"/>
        <w:tabs>
          <w:tab w:val="left" w:pos="4620"/>
          <w:tab w:val="left" w:pos="7320"/>
        </w:tabs>
        <w:rPr>
          <w:sz w:val="32"/>
        </w:rPr>
      </w:pPr>
      <w:r w:rsidRPr="004C717D">
        <w:rPr>
          <w:sz w:val="32"/>
        </w:rPr>
        <w:tab/>
      </w:r>
    </w:p>
    <w:p w14:paraId="172DC0D1" w14:textId="77777777" w:rsidR="00F551C2" w:rsidRPr="004C717D" w:rsidRDefault="00F551C2" w:rsidP="00F551C2">
      <w:pPr>
        <w:pStyle w:val="Corpsdetexte2"/>
        <w:tabs>
          <w:tab w:val="left" w:pos="4620"/>
        </w:tabs>
        <w:jc w:val="center"/>
        <w:rPr>
          <w:i/>
          <w:sz w:val="32"/>
        </w:rPr>
      </w:pPr>
      <w:r w:rsidRPr="004C717D">
        <w:rPr>
          <w:i/>
          <w:sz w:val="32"/>
        </w:rPr>
        <w:t>[Cachet et signature de l’Entrepreneur]</w:t>
      </w:r>
    </w:p>
    <w:p w14:paraId="514ACC72" w14:textId="77777777" w:rsidR="00F551C2" w:rsidRPr="004C717D" w:rsidRDefault="00F551C2" w:rsidP="00F551C2">
      <w:pPr>
        <w:widowControl w:val="0"/>
        <w:tabs>
          <w:tab w:val="left" w:pos="10480"/>
        </w:tabs>
        <w:autoSpaceDE w:val="0"/>
        <w:jc w:val="both"/>
        <w:rPr>
          <w:sz w:val="24"/>
        </w:rPr>
      </w:pPr>
    </w:p>
    <w:p w14:paraId="3D9205EF" w14:textId="77777777" w:rsidR="00F551C2" w:rsidRPr="004C717D" w:rsidRDefault="00F551C2" w:rsidP="00F551C2">
      <w:pPr>
        <w:widowControl w:val="0"/>
        <w:tabs>
          <w:tab w:val="left" w:pos="10480"/>
        </w:tabs>
        <w:autoSpaceDE w:val="0"/>
        <w:jc w:val="both"/>
        <w:rPr>
          <w:sz w:val="24"/>
        </w:rPr>
      </w:pPr>
    </w:p>
    <w:p w14:paraId="25FA7778" w14:textId="77777777" w:rsidR="00F551C2" w:rsidRPr="004C717D" w:rsidRDefault="00F551C2" w:rsidP="00F551C2">
      <w:pPr>
        <w:widowControl w:val="0"/>
        <w:autoSpaceDE w:val="0"/>
        <w:jc w:val="both"/>
        <w:rPr>
          <w:sz w:val="24"/>
        </w:rPr>
      </w:pPr>
    </w:p>
    <w:p w14:paraId="14C601AD" w14:textId="77777777" w:rsidR="00F551C2" w:rsidRPr="0065114A" w:rsidRDefault="00F551C2" w:rsidP="00F551C2">
      <w:pPr>
        <w:widowControl w:val="0"/>
        <w:autoSpaceDE w:val="0"/>
        <w:jc w:val="both"/>
        <w:rPr>
          <w:rFonts w:ascii="Arial" w:hAnsi="Arial" w:cs="Arial"/>
        </w:rPr>
      </w:pPr>
    </w:p>
    <w:p w14:paraId="0B3AFD7A" w14:textId="77777777" w:rsidR="00F551C2" w:rsidRPr="0065114A" w:rsidRDefault="00F551C2" w:rsidP="00F551C2">
      <w:pPr>
        <w:pStyle w:val="siliacII"/>
        <w:numPr>
          <w:ilvl w:val="12"/>
          <w:numId w:val="0"/>
        </w:numPr>
        <w:jc w:val="center"/>
        <w:rPr>
          <w:rFonts w:ascii="Times New Roman" w:hAnsi="Times New Roman"/>
          <w:sz w:val="22"/>
          <w:szCs w:val="22"/>
        </w:rPr>
      </w:pPr>
    </w:p>
    <w:p w14:paraId="711AEA90" w14:textId="77777777" w:rsidR="00F551C2" w:rsidRPr="0065114A" w:rsidRDefault="00F551C2" w:rsidP="00F551C2">
      <w:pPr>
        <w:pStyle w:val="siliacII"/>
        <w:numPr>
          <w:ilvl w:val="12"/>
          <w:numId w:val="0"/>
        </w:numPr>
        <w:jc w:val="center"/>
        <w:rPr>
          <w:rFonts w:ascii="Times New Roman" w:hAnsi="Times New Roman"/>
          <w:sz w:val="22"/>
          <w:szCs w:val="22"/>
        </w:rPr>
      </w:pPr>
    </w:p>
    <w:p w14:paraId="30A58DD3" w14:textId="77777777" w:rsidR="00F551C2" w:rsidRPr="0065114A" w:rsidRDefault="00F551C2" w:rsidP="00F551C2">
      <w:pPr>
        <w:pStyle w:val="siliacII"/>
        <w:numPr>
          <w:ilvl w:val="12"/>
          <w:numId w:val="0"/>
        </w:numPr>
        <w:jc w:val="center"/>
        <w:rPr>
          <w:rFonts w:ascii="Times New Roman" w:hAnsi="Times New Roman"/>
          <w:sz w:val="22"/>
          <w:szCs w:val="22"/>
        </w:rPr>
      </w:pPr>
    </w:p>
    <w:p w14:paraId="5A3EA6B3" w14:textId="77777777" w:rsidR="00F551C2" w:rsidRPr="0065114A" w:rsidRDefault="00F551C2" w:rsidP="00F551C2">
      <w:pPr>
        <w:pStyle w:val="siliacII"/>
        <w:numPr>
          <w:ilvl w:val="12"/>
          <w:numId w:val="0"/>
        </w:numPr>
        <w:jc w:val="center"/>
        <w:rPr>
          <w:rFonts w:ascii="Times New Roman" w:hAnsi="Times New Roman"/>
          <w:sz w:val="22"/>
          <w:szCs w:val="22"/>
        </w:rPr>
      </w:pPr>
    </w:p>
    <w:p w14:paraId="308E1312" w14:textId="77777777" w:rsidR="00F551C2" w:rsidRPr="0065114A" w:rsidRDefault="00F551C2" w:rsidP="00F551C2">
      <w:pPr>
        <w:pStyle w:val="siliacII"/>
        <w:numPr>
          <w:ilvl w:val="12"/>
          <w:numId w:val="0"/>
        </w:numPr>
        <w:jc w:val="center"/>
        <w:rPr>
          <w:rFonts w:ascii="Times New Roman" w:hAnsi="Times New Roman"/>
          <w:sz w:val="22"/>
          <w:szCs w:val="22"/>
        </w:rPr>
      </w:pPr>
    </w:p>
    <w:p w14:paraId="557E5E8C" w14:textId="77777777" w:rsidR="00F551C2" w:rsidRPr="0065114A" w:rsidRDefault="00F551C2" w:rsidP="00F551C2">
      <w:pPr>
        <w:pStyle w:val="siliacII"/>
        <w:numPr>
          <w:ilvl w:val="12"/>
          <w:numId w:val="0"/>
        </w:numPr>
        <w:jc w:val="center"/>
        <w:rPr>
          <w:rFonts w:ascii="Times New Roman" w:hAnsi="Times New Roman"/>
          <w:sz w:val="22"/>
          <w:szCs w:val="22"/>
        </w:rPr>
      </w:pPr>
    </w:p>
    <w:p w14:paraId="6BFE05DC" w14:textId="77777777" w:rsidR="00F551C2" w:rsidRPr="0065114A" w:rsidRDefault="00F551C2" w:rsidP="00F551C2">
      <w:pPr>
        <w:pStyle w:val="siliacII"/>
        <w:numPr>
          <w:ilvl w:val="12"/>
          <w:numId w:val="0"/>
        </w:numPr>
        <w:jc w:val="center"/>
        <w:rPr>
          <w:rFonts w:ascii="Times New Roman" w:hAnsi="Times New Roman"/>
          <w:sz w:val="22"/>
          <w:szCs w:val="22"/>
        </w:rPr>
      </w:pPr>
    </w:p>
    <w:p w14:paraId="0B33C36F" w14:textId="77777777" w:rsidR="00F551C2" w:rsidRPr="0065114A" w:rsidRDefault="00F551C2" w:rsidP="007A0E7E">
      <w:pPr>
        <w:pStyle w:val="siliacII"/>
        <w:numPr>
          <w:ilvl w:val="12"/>
          <w:numId w:val="0"/>
        </w:numPr>
        <w:rPr>
          <w:rFonts w:ascii="Times New Roman" w:hAnsi="Times New Roman"/>
          <w:sz w:val="22"/>
          <w:szCs w:val="22"/>
        </w:rPr>
      </w:pPr>
    </w:p>
    <w:p w14:paraId="5BDD2C33" w14:textId="77777777" w:rsidR="00F551C2" w:rsidRPr="0065114A" w:rsidRDefault="00F551C2" w:rsidP="00F551C2">
      <w:pPr>
        <w:widowControl w:val="0"/>
        <w:autoSpaceDE w:val="0"/>
        <w:autoSpaceDN w:val="0"/>
        <w:adjustRightInd w:val="0"/>
        <w:ind w:right="-20"/>
        <w:jc w:val="center"/>
        <w:rPr>
          <w:b/>
          <w:bCs/>
          <w:sz w:val="24"/>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7</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b/>
          <w:bCs/>
          <w:sz w:val="28"/>
          <w:szCs w:val="28"/>
        </w:rPr>
        <w:t>Modèle de Déclaration d’intention de soumissionner</w:t>
      </w:r>
    </w:p>
    <w:p w14:paraId="4EF5872E" w14:textId="77777777" w:rsidR="00F551C2" w:rsidRPr="0065114A" w:rsidRDefault="00F551C2" w:rsidP="00F551C2">
      <w:pPr>
        <w:widowControl w:val="0"/>
        <w:autoSpaceDE w:val="0"/>
        <w:autoSpaceDN w:val="0"/>
        <w:adjustRightInd w:val="0"/>
        <w:spacing w:line="200" w:lineRule="exact"/>
        <w:jc w:val="both"/>
      </w:pPr>
    </w:p>
    <w:p w14:paraId="3C4FC3B5" w14:textId="77777777" w:rsidR="00F551C2" w:rsidRPr="00434678" w:rsidRDefault="00F551C2" w:rsidP="00F551C2">
      <w:pPr>
        <w:spacing w:before="100" w:beforeAutospacing="1" w:after="100" w:afterAutospacing="1" w:line="360" w:lineRule="auto"/>
        <w:jc w:val="both"/>
        <w:rPr>
          <w:sz w:val="22"/>
          <w:szCs w:val="22"/>
        </w:rPr>
      </w:pPr>
      <w:r w:rsidRPr="00434678">
        <w:rPr>
          <w:sz w:val="22"/>
          <w:szCs w:val="22"/>
        </w:rPr>
        <w:t>Je soussigné (e)___</w:t>
      </w:r>
      <w:r w:rsidR="007A0E7E">
        <w:rPr>
          <w:sz w:val="22"/>
          <w:szCs w:val="22"/>
        </w:rPr>
        <w:t>______________________________________________________________</w:t>
      </w:r>
      <w:r w:rsidRPr="00434678">
        <w:rPr>
          <w:sz w:val="22"/>
          <w:szCs w:val="22"/>
        </w:rPr>
        <w:t>____</w:t>
      </w:r>
      <w:r w:rsidR="007A0E7E">
        <w:rPr>
          <w:sz w:val="22"/>
          <w:szCs w:val="22"/>
        </w:rPr>
        <w:t>____</w:t>
      </w:r>
      <w:r w:rsidRPr="00434678">
        <w:rPr>
          <w:sz w:val="22"/>
          <w:szCs w:val="22"/>
        </w:rPr>
        <w:t>___</w:t>
      </w:r>
    </w:p>
    <w:p w14:paraId="5B13C1FB" w14:textId="77777777" w:rsidR="00F551C2" w:rsidRPr="00434678" w:rsidRDefault="00F551C2" w:rsidP="00F551C2">
      <w:pPr>
        <w:spacing w:before="100" w:beforeAutospacing="1" w:after="100" w:afterAutospacing="1" w:line="360" w:lineRule="auto"/>
        <w:jc w:val="both"/>
        <w:rPr>
          <w:sz w:val="22"/>
          <w:szCs w:val="22"/>
        </w:rPr>
      </w:pPr>
      <w:r w:rsidRPr="00434678">
        <w:rPr>
          <w:sz w:val="22"/>
          <w:szCs w:val="22"/>
        </w:rPr>
        <w:t>Nationalité : _________</w:t>
      </w:r>
      <w:r w:rsidR="007A0E7E">
        <w:rPr>
          <w:sz w:val="22"/>
          <w:szCs w:val="22"/>
        </w:rPr>
        <w:t>___________________________________________________________________</w:t>
      </w:r>
      <w:r w:rsidRPr="00434678">
        <w:rPr>
          <w:sz w:val="22"/>
          <w:szCs w:val="22"/>
        </w:rPr>
        <w:t>___</w:t>
      </w:r>
    </w:p>
    <w:p w14:paraId="2005A21D" w14:textId="77777777" w:rsidR="00F551C2" w:rsidRPr="00434678" w:rsidRDefault="00F551C2" w:rsidP="00F551C2">
      <w:pPr>
        <w:spacing w:before="100" w:beforeAutospacing="1" w:after="100" w:afterAutospacing="1" w:line="360" w:lineRule="auto"/>
        <w:jc w:val="both"/>
        <w:rPr>
          <w:sz w:val="22"/>
          <w:szCs w:val="22"/>
        </w:rPr>
      </w:pPr>
      <w:r w:rsidRPr="00434678">
        <w:rPr>
          <w:sz w:val="22"/>
          <w:szCs w:val="22"/>
        </w:rPr>
        <w:t>Domiciliée à ______</w:t>
      </w:r>
      <w:r w:rsidR="007A0E7E">
        <w:rPr>
          <w:sz w:val="22"/>
          <w:szCs w:val="22"/>
        </w:rPr>
        <w:t>__________________________</w:t>
      </w:r>
      <w:r w:rsidRPr="00434678">
        <w:rPr>
          <w:sz w:val="22"/>
          <w:szCs w:val="22"/>
        </w:rPr>
        <w:t>___ B.P __</w:t>
      </w:r>
      <w:r w:rsidR="007A0E7E">
        <w:rPr>
          <w:sz w:val="22"/>
          <w:szCs w:val="22"/>
        </w:rPr>
        <w:t>_______</w:t>
      </w:r>
      <w:r w:rsidRPr="00434678">
        <w:rPr>
          <w:sz w:val="22"/>
          <w:szCs w:val="22"/>
        </w:rPr>
        <w:t>____</w:t>
      </w:r>
      <w:r w:rsidR="007A0E7E">
        <w:rPr>
          <w:sz w:val="22"/>
          <w:szCs w:val="22"/>
        </w:rPr>
        <w:t>_____</w:t>
      </w:r>
      <w:r w:rsidRPr="00434678">
        <w:rPr>
          <w:sz w:val="22"/>
          <w:szCs w:val="22"/>
        </w:rPr>
        <w:t>_ Tél : _____</w:t>
      </w:r>
      <w:r w:rsidR="007A0E7E">
        <w:rPr>
          <w:sz w:val="22"/>
          <w:szCs w:val="22"/>
        </w:rPr>
        <w:t>__________</w:t>
      </w:r>
      <w:r w:rsidRPr="00434678">
        <w:rPr>
          <w:sz w:val="22"/>
          <w:szCs w:val="22"/>
        </w:rPr>
        <w:t>_</w:t>
      </w:r>
    </w:p>
    <w:p w14:paraId="1328E38B" w14:textId="77777777" w:rsidR="00F551C2" w:rsidRPr="00434678" w:rsidRDefault="00F551C2" w:rsidP="00F551C2">
      <w:pPr>
        <w:spacing w:before="100" w:beforeAutospacing="1" w:after="100" w:afterAutospacing="1" w:line="360" w:lineRule="auto"/>
        <w:jc w:val="both"/>
        <w:rPr>
          <w:sz w:val="22"/>
          <w:szCs w:val="22"/>
        </w:rPr>
      </w:pPr>
      <w:r w:rsidRPr="00434678">
        <w:rPr>
          <w:sz w:val="22"/>
          <w:szCs w:val="22"/>
        </w:rPr>
        <w:t>Fonction _______</w:t>
      </w:r>
      <w:r w:rsidR="007A0E7E">
        <w:rPr>
          <w:sz w:val="22"/>
          <w:szCs w:val="22"/>
        </w:rPr>
        <w:t>________________________________________________________________________</w:t>
      </w:r>
      <w:r w:rsidRPr="00434678">
        <w:rPr>
          <w:sz w:val="22"/>
          <w:szCs w:val="22"/>
        </w:rPr>
        <w:t>___</w:t>
      </w:r>
    </w:p>
    <w:p w14:paraId="22ADF708" w14:textId="27C4D9DD" w:rsidR="00F551C2" w:rsidRPr="00434678" w:rsidRDefault="00F551C2" w:rsidP="00F551C2">
      <w:pPr>
        <w:spacing w:before="100" w:beforeAutospacing="1" w:after="100" w:afterAutospacing="1" w:line="360" w:lineRule="auto"/>
        <w:jc w:val="both"/>
        <w:rPr>
          <w:sz w:val="22"/>
          <w:szCs w:val="22"/>
        </w:rPr>
      </w:pPr>
      <w:r w:rsidRPr="00434678">
        <w:rPr>
          <w:sz w:val="22"/>
          <w:szCs w:val="22"/>
        </w:rPr>
        <w:t xml:space="preserve">En vertu de mes pouvoirs de ___________ de la société___________ et après avoir pris connaissance du Dossier d’Appel d’Offres  National Ouvert  </w:t>
      </w:r>
      <w:r w:rsidRPr="00434678">
        <w:rPr>
          <w:bCs/>
          <w:sz w:val="22"/>
          <w:szCs w:val="22"/>
        </w:rPr>
        <w:t>n°_____ (A préciser) du ….……. p</w:t>
      </w:r>
      <w:r w:rsidRPr="00434678">
        <w:rPr>
          <w:sz w:val="22"/>
          <w:szCs w:val="22"/>
        </w:rPr>
        <w:t>our l’exécution des travaux de _________________</w:t>
      </w:r>
      <w:r w:rsidR="00916132" w:rsidRPr="00434678">
        <w:rPr>
          <w:sz w:val="22"/>
          <w:szCs w:val="22"/>
        </w:rPr>
        <w:t>___________________</w:t>
      </w:r>
      <w:r w:rsidR="00A72B4F" w:rsidRPr="00434678">
        <w:rPr>
          <w:sz w:val="22"/>
          <w:szCs w:val="22"/>
        </w:rPr>
        <w:t>_____ dans</w:t>
      </w:r>
      <w:r w:rsidR="007A0E7E">
        <w:rPr>
          <w:sz w:val="22"/>
          <w:szCs w:val="22"/>
        </w:rPr>
        <w:t xml:space="preserve"> la Commune de </w:t>
      </w:r>
      <w:r w:rsidR="00781526">
        <w:rPr>
          <w:sz w:val="22"/>
          <w:szCs w:val="22"/>
        </w:rPr>
        <w:t>NGOURA</w:t>
      </w:r>
      <w:r w:rsidR="007A0E7E">
        <w:rPr>
          <w:sz w:val="22"/>
          <w:szCs w:val="22"/>
        </w:rPr>
        <w:t xml:space="preserve">, </w:t>
      </w:r>
      <w:r w:rsidR="006F3FAF">
        <w:rPr>
          <w:sz w:val="22"/>
          <w:szCs w:val="22"/>
        </w:rPr>
        <w:t>Département du Lom et Djerem</w:t>
      </w:r>
      <w:r w:rsidR="007A0E7E">
        <w:rPr>
          <w:sz w:val="22"/>
          <w:szCs w:val="22"/>
        </w:rPr>
        <w:t>, Région de l’Est</w:t>
      </w:r>
      <w:r w:rsidRPr="00434678">
        <w:rPr>
          <w:sz w:val="22"/>
          <w:szCs w:val="22"/>
        </w:rPr>
        <w:t>.</w:t>
      </w:r>
    </w:p>
    <w:p w14:paraId="06EAB5D7" w14:textId="77777777" w:rsidR="00F551C2" w:rsidRPr="00434678" w:rsidRDefault="00F551C2" w:rsidP="00F551C2">
      <w:pPr>
        <w:spacing w:before="100" w:beforeAutospacing="1" w:after="100" w:afterAutospacing="1" w:line="360" w:lineRule="auto"/>
        <w:jc w:val="both"/>
        <w:rPr>
          <w:sz w:val="22"/>
          <w:szCs w:val="22"/>
        </w:rPr>
      </w:pPr>
      <w:r w:rsidRPr="00434678">
        <w:rPr>
          <w:sz w:val="22"/>
          <w:szCs w:val="22"/>
        </w:rPr>
        <w:t xml:space="preserve">Déclare par la présente l’intention de soumissionner pour le(s) lot (s)____ de cet appel d’offres. </w:t>
      </w:r>
    </w:p>
    <w:p w14:paraId="754EBAF7" w14:textId="77777777" w:rsidR="00F551C2" w:rsidRPr="00434678" w:rsidRDefault="00F551C2" w:rsidP="00F551C2">
      <w:pPr>
        <w:widowControl w:val="0"/>
        <w:autoSpaceDE w:val="0"/>
        <w:autoSpaceDN w:val="0"/>
        <w:adjustRightInd w:val="0"/>
        <w:spacing w:line="360" w:lineRule="auto"/>
        <w:ind w:right="6"/>
        <w:jc w:val="both"/>
        <w:rPr>
          <w:sz w:val="22"/>
          <w:szCs w:val="22"/>
        </w:rPr>
      </w:pPr>
    </w:p>
    <w:p w14:paraId="686788F8" w14:textId="77777777" w:rsidR="00F551C2" w:rsidRPr="00434678" w:rsidRDefault="00F551C2" w:rsidP="00F551C2">
      <w:pPr>
        <w:widowControl w:val="0"/>
        <w:autoSpaceDE w:val="0"/>
        <w:autoSpaceDN w:val="0"/>
        <w:adjustRightInd w:val="0"/>
        <w:spacing w:line="360" w:lineRule="auto"/>
        <w:ind w:right="6"/>
        <w:jc w:val="both"/>
        <w:rPr>
          <w:sz w:val="22"/>
          <w:szCs w:val="22"/>
        </w:rPr>
      </w:pPr>
      <w:r w:rsidRPr="00434678">
        <w:rPr>
          <w:sz w:val="22"/>
          <w:szCs w:val="22"/>
        </w:rPr>
        <w:t xml:space="preserve">Signature du représentant habilité: </w:t>
      </w:r>
    </w:p>
    <w:p w14:paraId="66FE7A04" w14:textId="77777777" w:rsidR="00F551C2" w:rsidRPr="00434678" w:rsidRDefault="00F551C2" w:rsidP="00F551C2">
      <w:pPr>
        <w:widowControl w:val="0"/>
        <w:autoSpaceDE w:val="0"/>
        <w:autoSpaceDN w:val="0"/>
        <w:adjustRightInd w:val="0"/>
        <w:spacing w:line="360" w:lineRule="auto"/>
        <w:ind w:right="6"/>
        <w:jc w:val="both"/>
        <w:rPr>
          <w:sz w:val="22"/>
          <w:szCs w:val="22"/>
        </w:rPr>
      </w:pPr>
      <w:r w:rsidRPr="00434678">
        <w:rPr>
          <w:sz w:val="22"/>
          <w:szCs w:val="22"/>
        </w:rPr>
        <w:t>Nom et titre du signataire:</w:t>
      </w:r>
    </w:p>
    <w:p w14:paraId="4B9BE92F" w14:textId="77777777" w:rsidR="00F551C2" w:rsidRPr="00434678" w:rsidRDefault="00F551C2" w:rsidP="00F551C2">
      <w:pPr>
        <w:widowControl w:val="0"/>
        <w:autoSpaceDE w:val="0"/>
        <w:autoSpaceDN w:val="0"/>
        <w:adjustRightInd w:val="0"/>
        <w:spacing w:line="360" w:lineRule="auto"/>
        <w:ind w:right="6"/>
        <w:jc w:val="both"/>
        <w:rPr>
          <w:sz w:val="22"/>
          <w:szCs w:val="22"/>
        </w:rPr>
      </w:pPr>
      <w:r w:rsidRPr="00434678">
        <w:rPr>
          <w:sz w:val="22"/>
          <w:szCs w:val="22"/>
        </w:rPr>
        <w:t xml:space="preserve">Nom du Candidat: </w:t>
      </w:r>
    </w:p>
    <w:p w14:paraId="374D81F9" w14:textId="77777777" w:rsidR="00F551C2" w:rsidRPr="00434678" w:rsidRDefault="00F551C2" w:rsidP="00F551C2">
      <w:pPr>
        <w:widowControl w:val="0"/>
        <w:autoSpaceDE w:val="0"/>
        <w:autoSpaceDN w:val="0"/>
        <w:adjustRightInd w:val="0"/>
        <w:spacing w:line="360" w:lineRule="auto"/>
        <w:ind w:right="6"/>
        <w:jc w:val="both"/>
        <w:rPr>
          <w:sz w:val="22"/>
          <w:szCs w:val="22"/>
        </w:rPr>
      </w:pPr>
      <w:r w:rsidRPr="00434678">
        <w:rPr>
          <w:sz w:val="22"/>
          <w:szCs w:val="22"/>
        </w:rPr>
        <w:t>Adresse:</w:t>
      </w:r>
    </w:p>
    <w:p w14:paraId="337FF564" w14:textId="77777777" w:rsidR="00F551C2" w:rsidRPr="0065114A" w:rsidRDefault="00F551C2" w:rsidP="00F551C2">
      <w:pPr>
        <w:jc w:val="both"/>
        <w:rPr>
          <w:bCs/>
        </w:rPr>
      </w:pPr>
      <w:r w:rsidRPr="0065114A">
        <w:rPr>
          <w:bCs/>
        </w:rPr>
        <w:br w:type="page"/>
      </w:r>
    </w:p>
    <w:p w14:paraId="4EF5BF31" w14:textId="77777777" w:rsidR="00F551C2" w:rsidRPr="0065114A" w:rsidRDefault="00F551C2" w:rsidP="00F551C2">
      <w:pPr>
        <w:widowControl w:val="0"/>
        <w:autoSpaceDE w:val="0"/>
        <w:autoSpaceDN w:val="0"/>
        <w:adjustRightInd w:val="0"/>
        <w:ind w:right="-20"/>
        <w:jc w:val="both"/>
        <w:rPr>
          <w:b/>
          <w:bCs/>
        </w:rPr>
      </w:pPr>
    </w:p>
    <w:p w14:paraId="44B487AD" w14:textId="77777777" w:rsidR="00F551C2" w:rsidRPr="007A0E7E" w:rsidRDefault="00F551C2" w:rsidP="00F551C2">
      <w:pPr>
        <w:widowControl w:val="0"/>
        <w:autoSpaceDE w:val="0"/>
        <w:autoSpaceDN w:val="0"/>
        <w:adjustRightInd w:val="0"/>
        <w:ind w:right="-20"/>
        <w:jc w:val="center"/>
        <w:rPr>
          <w:b/>
          <w:bCs/>
          <w:sz w:val="28"/>
        </w:rPr>
      </w:pPr>
      <w:r w:rsidRPr="007A0E7E">
        <w:rPr>
          <w:rFonts w:ascii="Arial" w:hAnsi="Arial" w:cs="Arial"/>
          <w:b/>
          <w:bCs/>
          <w:sz w:val="32"/>
          <w:szCs w:val="28"/>
        </w:rPr>
        <w:t>Annexe</w:t>
      </w:r>
      <w:r w:rsidRPr="007A0E7E">
        <w:rPr>
          <w:rFonts w:ascii="Arial" w:hAnsi="Arial" w:cs="Arial"/>
          <w:b/>
          <w:bCs/>
          <w:spacing w:val="10"/>
          <w:sz w:val="32"/>
          <w:szCs w:val="28"/>
        </w:rPr>
        <w:t xml:space="preserve"> </w:t>
      </w:r>
      <w:r w:rsidRPr="007A0E7E">
        <w:rPr>
          <w:rFonts w:ascii="Arial" w:hAnsi="Arial" w:cs="Arial"/>
          <w:b/>
          <w:bCs/>
          <w:sz w:val="32"/>
          <w:szCs w:val="28"/>
        </w:rPr>
        <w:t>n° 8</w:t>
      </w:r>
      <w:r w:rsidRPr="007A0E7E">
        <w:rPr>
          <w:rFonts w:ascii="Arial" w:hAnsi="Arial" w:cs="Arial"/>
          <w:b/>
          <w:bCs/>
          <w:spacing w:val="10"/>
          <w:sz w:val="32"/>
          <w:szCs w:val="28"/>
        </w:rPr>
        <w:t xml:space="preserve"> </w:t>
      </w:r>
      <w:r w:rsidRPr="007A0E7E">
        <w:rPr>
          <w:rFonts w:ascii="Arial" w:hAnsi="Arial" w:cs="Arial"/>
          <w:b/>
          <w:bCs/>
          <w:sz w:val="32"/>
          <w:szCs w:val="28"/>
        </w:rPr>
        <w:t>:</w:t>
      </w:r>
      <w:r w:rsidRPr="007A0E7E">
        <w:rPr>
          <w:rFonts w:ascii="Arial" w:hAnsi="Arial" w:cs="Arial"/>
          <w:b/>
          <w:bCs/>
          <w:spacing w:val="10"/>
          <w:sz w:val="32"/>
          <w:szCs w:val="28"/>
        </w:rPr>
        <w:t xml:space="preserve"> </w:t>
      </w:r>
      <w:r w:rsidRPr="007A0E7E">
        <w:rPr>
          <w:b/>
          <w:bCs/>
          <w:sz w:val="28"/>
        </w:rPr>
        <w:t>Modèle d’Attestation de visite de site</w:t>
      </w:r>
    </w:p>
    <w:p w14:paraId="5CC5DF9F" w14:textId="77777777" w:rsidR="00F551C2" w:rsidRPr="007A0E7E" w:rsidRDefault="00F551C2" w:rsidP="00F551C2">
      <w:pPr>
        <w:spacing w:line="360" w:lineRule="auto"/>
        <w:jc w:val="both"/>
        <w:rPr>
          <w:sz w:val="22"/>
        </w:rPr>
      </w:pPr>
    </w:p>
    <w:p w14:paraId="2E20C68E" w14:textId="77777777" w:rsidR="00F551C2" w:rsidRPr="007A0E7E" w:rsidRDefault="00F551C2" w:rsidP="00F551C2">
      <w:pPr>
        <w:spacing w:before="100" w:beforeAutospacing="1" w:line="360" w:lineRule="auto"/>
        <w:jc w:val="both"/>
        <w:rPr>
          <w:i/>
          <w:sz w:val="24"/>
          <w:szCs w:val="22"/>
        </w:rPr>
      </w:pPr>
      <w:r w:rsidRPr="007A0E7E">
        <w:rPr>
          <w:sz w:val="24"/>
          <w:szCs w:val="22"/>
        </w:rPr>
        <w:t xml:space="preserve">Je soussigné Mme/Mlle/M_________________________________________ </w:t>
      </w:r>
      <w:r w:rsidRPr="007A0E7E">
        <w:rPr>
          <w:i/>
          <w:sz w:val="24"/>
          <w:szCs w:val="22"/>
        </w:rPr>
        <w:t>[nom, Prénom, fonction]</w:t>
      </w:r>
    </w:p>
    <w:p w14:paraId="3A6E0FBA" w14:textId="77777777" w:rsidR="00F551C2" w:rsidRPr="007A0E7E" w:rsidRDefault="00F551C2" w:rsidP="00F551C2">
      <w:pPr>
        <w:spacing w:before="100" w:beforeAutospacing="1" w:after="100" w:afterAutospacing="1" w:line="360" w:lineRule="auto"/>
        <w:jc w:val="both"/>
        <w:rPr>
          <w:i/>
          <w:sz w:val="24"/>
          <w:szCs w:val="22"/>
        </w:rPr>
      </w:pPr>
      <w:r w:rsidRPr="007A0E7E">
        <w:rPr>
          <w:sz w:val="24"/>
          <w:szCs w:val="22"/>
        </w:rPr>
        <w:t xml:space="preserve">Représentant de l’entreprise_______________________________________ </w:t>
      </w:r>
      <w:r w:rsidRPr="007A0E7E">
        <w:rPr>
          <w:i/>
          <w:sz w:val="24"/>
          <w:szCs w:val="22"/>
        </w:rPr>
        <w:t>[nom de l’entreprise]</w:t>
      </w:r>
    </w:p>
    <w:p w14:paraId="2B5E19C1" w14:textId="77777777" w:rsidR="007A0E7E" w:rsidRDefault="00F551C2" w:rsidP="00F551C2">
      <w:pPr>
        <w:spacing w:before="100" w:beforeAutospacing="1" w:after="100" w:afterAutospacing="1" w:line="360" w:lineRule="auto"/>
        <w:jc w:val="both"/>
        <w:rPr>
          <w:sz w:val="24"/>
          <w:szCs w:val="22"/>
        </w:rPr>
      </w:pPr>
      <w:r w:rsidRPr="007A0E7E">
        <w:rPr>
          <w:sz w:val="24"/>
          <w:szCs w:val="22"/>
        </w:rPr>
        <w:t xml:space="preserve">Atteste sur l’honneur avoir effectué la reconnaissance </w:t>
      </w:r>
      <w:r w:rsidR="007A0E7E" w:rsidRPr="007A0E7E">
        <w:rPr>
          <w:sz w:val="24"/>
          <w:szCs w:val="22"/>
        </w:rPr>
        <w:t>du site que s’effectuera l</w:t>
      </w:r>
      <w:r w:rsidRPr="007A0E7E">
        <w:rPr>
          <w:sz w:val="24"/>
          <w:szCs w:val="22"/>
        </w:rPr>
        <w:t>es travaux de construction de____________________________________________________________________________</w:t>
      </w:r>
      <w:r w:rsidR="007A0E7E">
        <w:rPr>
          <w:sz w:val="24"/>
          <w:szCs w:val="22"/>
        </w:rPr>
        <w:t>,</w:t>
      </w:r>
    </w:p>
    <w:p w14:paraId="540ECA05" w14:textId="77777777" w:rsidR="00F551C2" w:rsidRPr="007A0E7E" w:rsidRDefault="007A0E7E" w:rsidP="00F551C2">
      <w:pPr>
        <w:spacing w:before="100" w:beforeAutospacing="1" w:after="100" w:afterAutospacing="1" w:line="360" w:lineRule="auto"/>
        <w:jc w:val="both"/>
        <w:rPr>
          <w:sz w:val="24"/>
          <w:szCs w:val="22"/>
        </w:rPr>
      </w:pPr>
      <w:r w:rsidRPr="007A0E7E">
        <w:rPr>
          <w:sz w:val="24"/>
          <w:szCs w:val="22"/>
        </w:rPr>
        <w:t xml:space="preserve"> objet de l’appel d’offre N°___________du ________________./-</w:t>
      </w:r>
    </w:p>
    <w:p w14:paraId="5668F18A" w14:textId="77777777" w:rsidR="00F551C2" w:rsidRPr="007A0E7E" w:rsidRDefault="00F551C2" w:rsidP="007A0E7E">
      <w:pPr>
        <w:spacing w:before="100" w:beforeAutospacing="1" w:after="100" w:afterAutospacing="1" w:line="360" w:lineRule="auto"/>
        <w:jc w:val="center"/>
        <w:rPr>
          <w:sz w:val="24"/>
          <w:szCs w:val="22"/>
        </w:rPr>
      </w:pPr>
      <w:r w:rsidRPr="007A0E7E">
        <w:rPr>
          <w:sz w:val="24"/>
          <w:szCs w:val="22"/>
        </w:rPr>
        <w:t>Fait à______</w:t>
      </w:r>
      <w:r w:rsidR="007A0E7E" w:rsidRPr="007A0E7E">
        <w:rPr>
          <w:sz w:val="24"/>
          <w:szCs w:val="22"/>
        </w:rPr>
        <w:t>_________</w:t>
      </w:r>
      <w:r w:rsidRPr="007A0E7E">
        <w:rPr>
          <w:sz w:val="24"/>
          <w:szCs w:val="22"/>
        </w:rPr>
        <w:t>__ le______</w:t>
      </w:r>
      <w:r w:rsidR="007A0E7E" w:rsidRPr="007A0E7E">
        <w:rPr>
          <w:sz w:val="24"/>
          <w:szCs w:val="22"/>
        </w:rPr>
        <w:t>_____</w:t>
      </w:r>
      <w:r w:rsidRPr="007A0E7E">
        <w:rPr>
          <w:sz w:val="24"/>
          <w:szCs w:val="22"/>
        </w:rPr>
        <w:t>___</w:t>
      </w:r>
    </w:p>
    <w:p w14:paraId="13071F2A" w14:textId="77777777" w:rsidR="00F551C2" w:rsidRPr="007A0E7E" w:rsidRDefault="00F551C2" w:rsidP="007A0E7E">
      <w:pPr>
        <w:spacing w:before="100" w:beforeAutospacing="1" w:after="100" w:afterAutospacing="1" w:line="360" w:lineRule="auto"/>
        <w:jc w:val="center"/>
        <w:rPr>
          <w:i/>
          <w:sz w:val="24"/>
          <w:szCs w:val="22"/>
        </w:rPr>
      </w:pPr>
      <w:r w:rsidRPr="007A0E7E">
        <w:rPr>
          <w:i/>
          <w:sz w:val="24"/>
          <w:szCs w:val="22"/>
        </w:rPr>
        <w:t>[Signature]</w:t>
      </w:r>
    </w:p>
    <w:p w14:paraId="1343548B" w14:textId="77777777" w:rsidR="00F551C2" w:rsidRPr="0065114A" w:rsidRDefault="00F551C2" w:rsidP="00F551C2">
      <w:pPr>
        <w:jc w:val="both"/>
      </w:pPr>
    </w:p>
    <w:p w14:paraId="190F1A83" w14:textId="77777777" w:rsidR="00F551C2" w:rsidRPr="0065114A" w:rsidRDefault="00F551C2" w:rsidP="00F551C2">
      <w:pPr>
        <w:spacing w:line="360" w:lineRule="auto"/>
        <w:ind w:firstLine="708"/>
        <w:jc w:val="both"/>
        <w:rPr>
          <w:b/>
        </w:rPr>
      </w:pPr>
    </w:p>
    <w:p w14:paraId="7378C809" w14:textId="77777777" w:rsidR="00F551C2" w:rsidRPr="0065114A" w:rsidRDefault="00F551C2" w:rsidP="00F551C2">
      <w:pPr>
        <w:jc w:val="both"/>
      </w:pPr>
    </w:p>
    <w:p w14:paraId="7B9F072A" w14:textId="77777777" w:rsidR="00F551C2" w:rsidRPr="0065114A" w:rsidRDefault="00F551C2" w:rsidP="00F551C2">
      <w:pPr>
        <w:jc w:val="both"/>
      </w:pPr>
      <w:r w:rsidRPr="0065114A">
        <w:br w:type="page"/>
      </w:r>
    </w:p>
    <w:p w14:paraId="1EE2C6E1" w14:textId="77777777" w:rsidR="00F551C2" w:rsidRPr="0065114A" w:rsidRDefault="00F551C2" w:rsidP="00F551C2">
      <w:pPr>
        <w:pStyle w:val="Corpsdetexte2"/>
        <w:tabs>
          <w:tab w:val="left" w:pos="4620"/>
        </w:tabs>
        <w:jc w:val="center"/>
        <w:rPr>
          <w:b/>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9</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b/>
        </w:rPr>
        <w:t>Modèle de fiche du personnel technique affecté à ce chantier</w:t>
      </w:r>
    </w:p>
    <w:p w14:paraId="7CF45983" w14:textId="77777777" w:rsidR="00F551C2" w:rsidRPr="0065114A" w:rsidRDefault="00F551C2" w:rsidP="00F551C2">
      <w:pPr>
        <w:pStyle w:val="Corpsdetexte2"/>
        <w:tabs>
          <w:tab w:val="left" w:pos="4620"/>
        </w:tabs>
        <w:rPr>
          <w:b/>
        </w:rPr>
      </w:pPr>
    </w:p>
    <w:p w14:paraId="451AE423" w14:textId="77777777" w:rsidR="00F551C2" w:rsidRPr="0065114A" w:rsidRDefault="00F551C2" w:rsidP="00F551C2">
      <w:pPr>
        <w:pStyle w:val="Corpsdetexte2"/>
        <w:tabs>
          <w:tab w:val="left" w:pos="4620"/>
        </w:tabs>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1275"/>
        <w:gridCol w:w="1625"/>
        <w:gridCol w:w="3066"/>
      </w:tblGrid>
      <w:tr w:rsidR="00F551C2" w:rsidRPr="0065114A" w14:paraId="0F541DFA" w14:textId="77777777" w:rsidTr="007A0E7E">
        <w:trPr>
          <w:trHeight w:val="509"/>
          <w:jc w:val="center"/>
        </w:trPr>
        <w:tc>
          <w:tcPr>
            <w:tcW w:w="2127" w:type="dxa"/>
          </w:tcPr>
          <w:p w14:paraId="33AEDBC5" w14:textId="77777777" w:rsidR="00F551C2" w:rsidRPr="0065114A" w:rsidRDefault="00F551C2" w:rsidP="00F551C2">
            <w:pPr>
              <w:pStyle w:val="Corpsdetexte2"/>
              <w:tabs>
                <w:tab w:val="left" w:pos="4620"/>
              </w:tabs>
              <w:rPr>
                <w:b/>
                <w:bCs/>
              </w:rPr>
            </w:pPr>
            <w:r w:rsidRPr="0065114A">
              <w:rPr>
                <w:b/>
              </w:rPr>
              <w:t>Noms et prénoms</w:t>
            </w:r>
          </w:p>
        </w:tc>
        <w:tc>
          <w:tcPr>
            <w:tcW w:w="1275" w:type="dxa"/>
          </w:tcPr>
          <w:p w14:paraId="5631F23A" w14:textId="77777777" w:rsidR="00F551C2" w:rsidRPr="0065114A" w:rsidRDefault="00F551C2" w:rsidP="00F551C2">
            <w:pPr>
              <w:pStyle w:val="Corpsdetexte2"/>
              <w:tabs>
                <w:tab w:val="left" w:pos="4620"/>
              </w:tabs>
              <w:rPr>
                <w:b/>
                <w:bCs/>
              </w:rPr>
            </w:pPr>
            <w:r w:rsidRPr="0065114A">
              <w:rPr>
                <w:b/>
              </w:rPr>
              <w:t>Fonctions</w:t>
            </w:r>
          </w:p>
        </w:tc>
        <w:tc>
          <w:tcPr>
            <w:tcW w:w="1625" w:type="dxa"/>
          </w:tcPr>
          <w:p w14:paraId="552676DB" w14:textId="77777777" w:rsidR="00F551C2" w:rsidRPr="0065114A" w:rsidRDefault="00F551C2" w:rsidP="00F551C2">
            <w:pPr>
              <w:pStyle w:val="Corpsdetexte2"/>
              <w:tabs>
                <w:tab w:val="left" w:pos="4620"/>
              </w:tabs>
              <w:rPr>
                <w:b/>
                <w:bCs/>
              </w:rPr>
            </w:pPr>
            <w:r w:rsidRPr="0065114A">
              <w:rPr>
                <w:b/>
              </w:rPr>
              <w:t>Qualification</w:t>
            </w:r>
          </w:p>
        </w:tc>
        <w:tc>
          <w:tcPr>
            <w:tcW w:w="3066" w:type="dxa"/>
          </w:tcPr>
          <w:p w14:paraId="3FAA9CF4" w14:textId="77777777" w:rsidR="00F551C2" w:rsidRPr="0065114A" w:rsidRDefault="00F551C2" w:rsidP="00F551C2">
            <w:pPr>
              <w:pStyle w:val="Corpsdetexte2"/>
              <w:tabs>
                <w:tab w:val="left" w:pos="4620"/>
              </w:tabs>
              <w:rPr>
                <w:b/>
                <w:bCs/>
              </w:rPr>
            </w:pPr>
            <w:r w:rsidRPr="0065114A">
              <w:rPr>
                <w:b/>
              </w:rPr>
              <w:t>Expérience professionnelle</w:t>
            </w:r>
          </w:p>
        </w:tc>
      </w:tr>
      <w:tr w:rsidR="00F551C2" w:rsidRPr="0065114A" w14:paraId="19433B86" w14:textId="77777777" w:rsidTr="007A0E7E">
        <w:trPr>
          <w:trHeight w:hRule="exact" w:val="512"/>
          <w:jc w:val="center"/>
        </w:trPr>
        <w:tc>
          <w:tcPr>
            <w:tcW w:w="2127" w:type="dxa"/>
          </w:tcPr>
          <w:p w14:paraId="290EB16D" w14:textId="77777777" w:rsidR="00F551C2" w:rsidRPr="0065114A" w:rsidRDefault="00F551C2" w:rsidP="00F551C2">
            <w:pPr>
              <w:pStyle w:val="Corpsdetexte2"/>
              <w:tabs>
                <w:tab w:val="left" w:pos="4620"/>
              </w:tabs>
              <w:rPr>
                <w:b/>
                <w:bCs/>
                <w:u w:val="single"/>
              </w:rPr>
            </w:pPr>
          </w:p>
        </w:tc>
        <w:tc>
          <w:tcPr>
            <w:tcW w:w="1275" w:type="dxa"/>
          </w:tcPr>
          <w:p w14:paraId="33B95F84" w14:textId="77777777" w:rsidR="00F551C2" w:rsidRPr="0065114A" w:rsidRDefault="00F551C2" w:rsidP="00F551C2">
            <w:pPr>
              <w:pStyle w:val="Corpsdetexte2"/>
              <w:tabs>
                <w:tab w:val="left" w:pos="4620"/>
              </w:tabs>
              <w:rPr>
                <w:b/>
                <w:bCs/>
                <w:u w:val="single"/>
              </w:rPr>
            </w:pPr>
          </w:p>
        </w:tc>
        <w:tc>
          <w:tcPr>
            <w:tcW w:w="1625" w:type="dxa"/>
          </w:tcPr>
          <w:p w14:paraId="69921847" w14:textId="77777777" w:rsidR="00F551C2" w:rsidRPr="0065114A" w:rsidRDefault="00F551C2" w:rsidP="00F551C2">
            <w:pPr>
              <w:pStyle w:val="Corpsdetexte2"/>
              <w:tabs>
                <w:tab w:val="left" w:pos="4620"/>
              </w:tabs>
              <w:rPr>
                <w:b/>
                <w:bCs/>
                <w:u w:val="single"/>
              </w:rPr>
            </w:pPr>
          </w:p>
        </w:tc>
        <w:tc>
          <w:tcPr>
            <w:tcW w:w="3066" w:type="dxa"/>
          </w:tcPr>
          <w:p w14:paraId="24BA4704" w14:textId="77777777" w:rsidR="00F551C2" w:rsidRPr="0065114A" w:rsidRDefault="00F551C2" w:rsidP="00F551C2">
            <w:pPr>
              <w:pStyle w:val="Corpsdetexte2"/>
              <w:tabs>
                <w:tab w:val="left" w:pos="4620"/>
              </w:tabs>
              <w:rPr>
                <w:b/>
                <w:bCs/>
                <w:u w:val="single"/>
              </w:rPr>
            </w:pPr>
          </w:p>
        </w:tc>
      </w:tr>
      <w:tr w:rsidR="00F551C2" w:rsidRPr="0065114A" w14:paraId="0D8E08E7" w14:textId="77777777" w:rsidTr="007A0E7E">
        <w:trPr>
          <w:trHeight w:hRule="exact" w:val="512"/>
          <w:jc w:val="center"/>
        </w:trPr>
        <w:tc>
          <w:tcPr>
            <w:tcW w:w="2127" w:type="dxa"/>
          </w:tcPr>
          <w:p w14:paraId="434F39B4" w14:textId="77777777" w:rsidR="00F551C2" w:rsidRPr="0065114A" w:rsidRDefault="00F551C2" w:rsidP="00F551C2">
            <w:pPr>
              <w:pStyle w:val="Corpsdetexte2"/>
              <w:tabs>
                <w:tab w:val="left" w:pos="4620"/>
              </w:tabs>
              <w:rPr>
                <w:b/>
                <w:bCs/>
                <w:u w:val="single"/>
              </w:rPr>
            </w:pPr>
          </w:p>
        </w:tc>
        <w:tc>
          <w:tcPr>
            <w:tcW w:w="1275" w:type="dxa"/>
          </w:tcPr>
          <w:p w14:paraId="516586CE" w14:textId="77777777" w:rsidR="00F551C2" w:rsidRPr="0065114A" w:rsidRDefault="00F551C2" w:rsidP="00F551C2">
            <w:pPr>
              <w:pStyle w:val="Corpsdetexte2"/>
              <w:tabs>
                <w:tab w:val="left" w:pos="4620"/>
              </w:tabs>
              <w:rPr>
                <w:b/>
                <w:bCs/>
                <w:u w:val="single"/>
              </w:rPr>
            </w:pPr>
          </w:p>
        </w:tc>
        <w:tc>
          <w:tcPr>
            <w:tcW w:w="1625" w:type="dxa"/>
          </w:tcPr>
          <w:p w14:paraId="3EF17390" w14:textId="77777777" w:rsidR="00F551C2" w:rsidRPr="0065114A" w:rsidRDefault="00F551C2" w:rsidP="00F551C2">
            <w:pPr>
              <w:pStyle w:val="Corpsdetexte2"/>
              <w:tabs>
                <w:tab w:val="left" w:pos="4620"/>
              </w:tabs>
              <w:rPr>
                <w:b/>
                <w:bCs/>
                <w:u w:val="single"/>
              </w:rPr>
            </w:pPr>
          </w:p>
        </w:tc>
        <w:tc>
          <w:tcPr>
            <w:tcW w:w="3066" w:type="dxa"/>
          </w:tcPr>
          <w:p w14:paraId="4FEB3646" w14:textId="77777777" w:rsidR="00F551C2" w:rsidRPr="0065114A" w:rsidRDefault="00F551C2" w:rsidP="00F551C2">
            <w:pPr>
              <w:pStyle w:val="Corpsdetexte2"/>
              <w:tabs>
                <w:tab w:val="left" w:pos="4620"/>
              </w:tabs>
              <w:rPr>
                <w:b/>
                <w:bCs/>
                <w:u w:val="single"/>
              </w:rPr>
            </w:pPr>
          </w:p>
        </w:tc>
      </w:tr>
      <w:tr w:rsidR="00F551C2" w:rsidRPr="0065114A" w14:paraId="7C7AEB1C" w14:textId="77777777" w:rsidTr="007A0E7E">
        <w:trPr>
          <w:trHeight w:hRule="exact" w:val="512"/>
          <w:jc w:val="center"/>
        </w:trPr>
        <w:tc>
          <w:tcPr>
            <w:tcW w:w="2127" w:type="dxa"/>
          </w:tcPr>
          <w:p w14:paraId="1CF847DB" w14:textId="77777777" w:rsidR="00F551C2" w:rsidRPr="0065114A" w:rsidRDefault="00F551C2" w:rsidP="00F551C2">
            <w:pPr>
              <w:pStyle w:val="Corpsdetexte2"/>
              <w:tabs>
                <w:tab w:val="left" w:pos="4620"/>
              </w:tabs>
              <w:rPr>
                <w:b/>
                <w:bCs/>
                <w:u w:val="single"/>
              </w:rPr>
            </w:pPr>
          </w:p>
        </w:tc>
        <w:tc>
          <w:tcPr>
            <w:tcW w:w="1275" w:type="dxa"/>
          </w:tcPr>
          <w:p w14:paraId="7BE97066" w14:textId="77777777" w:rsidR="00F551C2" w:rsidRPr="0065114A" w:rsidRDefault="00F551C2" w:rsidP="00F551C2">
            <w:pPr>
              <w:pStyle w:val="Corpsdetexte2"/>
              <w:tabs>
                <w:tab w:val="left" w:pos="4620"/>
              </w:tabs>
              <w:rPr>
                <w:b/>
                <w:bCs/>
                <w:u w:val="single"/>
              </w:rPr>
            </w:pPr>
          </w:p>
        </w:tc>
        <w:tc>
          <w:tcPr>
            <w:tcW w:w="1625" w:type="dxa"/>
          </w:tcPr>
          <w:p w14:paraId="458A0313" w14:textId="77777777" w:rsidR="00F551C2" w:rsidRPr="0065114A" w:rsidRDefault="00F551C2" w:rsidP="00F551C2">
            <w:pPr>
              <w:pStyle w:val="Corpsdetexte2"/>
              <w:tabs>
                <w:tab w:val="left" w:pos="4620"/>
              </w:tabs>
              <w:rPr>
                <w:b/>
                <w:bCs/>
                <w:u w:val="single"/>
              </w:rPr>
            </w:pPr>
          </w:p>
        </w:tc>
        <w:tc>
          <w:tcPr>
            <w:tcW w:w="3066" w:type="dxa"/>
          </w:tcPr>
          <w:p w14:paraId="5AA4B9DB" w14:textId="77777777" w:rsidR="00F551C2" w:rsidRPr="0065114A" w:rsidRDefault="00F551C2" w:rsidP="00F551C2">
            <w:pPr>
              <w:pStyle w:val="Corpsdetexte2"/>
              <w:tabs>
                <w:tab w:val="left" w:pos="4620"/>
              </w:tabs>
              <w:rPr>
                <w:b/>
                <w:bCs/>
                <w:u w:val="single"/>
              </w:rPr>
            </w:pPr>
          </w:p>
        </w:tc>
      </w:tr>
      <w:tr w:rsidR="00F551C2" w:rsidRPr="0065114A" w14:paraId="37A84B42" w14:textId="77777777" w:rsidTr="007A0E7E">
        <w:trPr>
          <w:trHeight w:hRule="exact" w:val="512"/>
          <w:jc w:val="center"/>
        </w:trPr>
        <w:tc>
          <w:tcPr>
            <w:tcW w:w="2127" w:type="dxa"/>
          </w:tcPr>
          <w:p w14:paraId="129A883C" w14:textId="77777777" w:rsidR="00F551C2" w:rsidRPr="0065114A" w:rsidRDefault="00F551C2" w:rsidP="00F551C2">
            <w:pPr>
              <w:pStyle w:val="Corpsdetexte2"/>
              <w:tabs>
                <w:tab w:val="left" w:pos="4620"/>
              </w:tabs>
              <w:rPr>
                <w:b/>
                <w:bCs/>
                <w:u w:val="single"/>
              </w:rPr>
            </w:pPr>
          </w:p>
        </w:tc>
        <w:tc>
          <w:tcPr>
            <w:tcW w:w="1275" w:type="dxa"/>
          </w:tcPr>
          <w:p w14:paraId="4D693166" w14:textId="77777777" w:rsidR="00F551C2" w:rsidRPr="0065114A" w:rsidRDefault="00F551C2" w:rsidP="00F551C2">
            <w:pPr>
              <w:pStyle w:val="Corpsdetexte2"/>
              <w:tabs>
                <w:tab w:val="left" w:pos="4620"/>
              </w:tabs>
              <w:rPr>
                <w:b/>
                <w:bCs/>
                <w:u w:val="single"/>
              </w:rPr>
            </w:pPr>
          </w:p>
        </w:tc>
        <w:tc>
          <w:tcPr>
            <w:tcW w:w="1625" w:type="dxa"/>
          </w:tcPr>
          <w:p w14:paraId="5798FA75" w14:textId="77777777" w:rsidR="00F551C2" w:rsidRPr="0065114A" w:rsidRDefault="00F551C2" w:rsidP="00F551C2">
            <w:pPr>
              <w:pStyle w:val="Corpsdetexte2"/>
              <w:tabs>
                <w:tab w:val="left" w:pos="4620"/>
              </w:tabs>
              <w:rPr>
                <w:b/>
                <w:bCs/>
                <w:u w:val="single"/>
              </w:rPr>
            </w:pPr>
          </w:p>
        </w:tc>
        <w:tc>
          <w:tcPr>
            <w:tcW w:w="3066" w:type="dxa"/>
          </w:tcPr>
          <w:p w14:paraId="22CD43A1" w14:textId="77777777" w:rsidR="00F551C2" w:rsidRPr="0065114A" w:rsidRDefault="00F551C2" w:rsidP="00F551C2">
            <w:pPr>
              <w:pStyle w:val="Corpsdetexte2"/>
              <w:tabs>
                <w:tab w:val="left" w:pos="4620"/>
              </w:tabs>
              <w:rPr>
                <w:b/>
                <w:bCs/>
                <w:u w:val="single"/>
              </w:rPr>
            </w:pPr>
          </w:p>
        </w:tc>
      </w:tr>
      <w:tr w:rsidR="00F551C2" w:rsidRPr="0065114A" w14:paraId="32A5C45A" w14:textId="77777777" w:rsidTr="007A0E7E">
        <w:trPr>
          <w:trHeight w:hRule="exact" w:val="512"/>
          <w:jc w:val="center"/>
        </w:trPr>
        <w:tc>
          <w:tcPr>
            <w:tcW w:w="2127" w:type="dxa"/>
          </w:tcPr>
          <w:p w14:paraId="4E5BFFAA" w14:textId="77777777" w:rsidR="00F551C2" w:rsidRPr="0065114A" w:rsidRDefault="00F551C2" w:rsidP="00F551C2">
            <w:pPr>
              <w:pStyle w:val="Corpsdetexte2"/>
              <w:tabs>
                <w:tab w:val="left" w:pos="4620"/>
              </w:tabs>
              <w:rPr>
                <w:b/>
                <w:bCs/>
                <w:u w:val="single"/>
              </w:rPr>
            </w:pPr>
          </w:p>
        </w:tc>
        <w:tc>
          <w:tcPr>
            <w:tcW w:w="1275" w:type="dxa"/>
          </w:tcPr>
          <w:p w14:paraId="3A6BEAAF" w14:textId="77777777" w:rsidR="00F551C2" w:rsidRPr="0065114A" w:rsidRDefault="00F551C2" w:rsidP="00F551C2">
            <w:pPr>
              <w:pStyle w:val="Corpsdetexte2"/>
              <w:tabs>
                <w:tab w:val="left" w:pos="4620"/>
              </w:tabs>
              <w:rPr>
                <w:b/>
                <w:bCs/>
                <w:u w:val="single"/>
              </w:rPr>
            </w:pPr>
          </w:p>
        </w:tc>
        <w:tc>
          <w:tcPr>
            <w:tcW w:w="1625" w:type="dxa"/>
          </w:tcPr>
          <w:p w14:paraId="591711D1" w14:textId="77777777" w:rsidR="00F551C2" w:rsidRPr="0065114A" w:rsidRDefault="00F551C2" w:rsidP="00F551C2">
            <w:pPr>
              <w:pStyle w:val="Corpsdetexte2"/>
              <w:tabs>
                <w:tab w:val="left" w:pos="4620"/>
              </w:tabs>
              <w:rPr>
                <w:b/>
                <w:bCs/>
                <w:u w:val="single"/>
              </w:rPr>
            </w:pPr>
          </w:p>
        </w:tc>
        <w:tc>
          <w:tcPr>
            <w:tcW w:w="3066" w:type="dxa"/>
          </w:tcPr>
          <w:p w14:paraId="65135B63" w14:textId="77777777" w:rsidR="00F551C2" w:rsidRPr="0065114A" w:rsidRDefault="00F551C2" w:rsidP="00F551C2">
            <w:pPr>
              <w:pStyle w:val="Corpsdetexte2"/>
              <w:tabs>
                <w:tab w:val="left" w:pos="4620"/>
              </w:tabs>
              <w:rPr>
                <w:b/>
                <w:bCs/>
                <w:u w:val="single"/>
              </w:rPr>
            </w:pPr>
          </w:p>
        </w:tc>
      </w:tr>
      <w:tr w:rsidR="00F551C2" w:rsidRPr="0065114A" w14:paraId="648038CA" w14:textId="77777777" w:rsidTr="007A0E7E">
        <w:trPr>
          <w:trHeight w:hRule="exact" w:val="512"/>
          <w:jc w:val="center"/>
        </w:trPr>
        <w:tc>
          <w:tcPr>
            <w:tcW w:w="2127" w:type="dxa"/>
          </w:tcPr>
          <w:p w14:paraId="1C6A6CF1" w14:textId="77777777" w:rsidR="00F551C2" w:rsidRPr="0065114A" w:rsidRDefault="00F551C2" w:rsidP="00F551C2">
            <w:pPr>
              <w:pStyle w:val="Corpsdetexte2"/>
              <w:tabs>
                <w:tab w:val="left" w:pos="4620"/>
              </w:tabs>
              <w:rPr>
                <w:b/>
                <w:bCs/>
                <w:u w:val="single"/>
              </w:rPr>
            </w:pPr>
          </w:p>
        </w:tc>
        <w:tc>
          <w:tcPr>
            <w:tcW w:w="1275" w:type="dxa"/>
          </w:tcPr>
          <w:p w14:paraId="39E20E87" w14:textId="77777777" w:rsidR="00F551C2" w:rsidRPr="0065114A" w:rsidRDefault="00F551C2" w:rsidP="00F551C2">
            <w:pPr>
              <w:pStyle w:val="Corpsdetexte2"/>
              <w:tabs>
                <w:tab w:val="left" w:pos="4620"/>
              </w:tabs>
              <w:rPr>
                <w:b/>
                <w:bCs/>
                <w:u w:val="single"/>
              </w:rPr>
            </w:pPr>
          </w:p>
        </w:tc>
        <w:tc>
          <w:tcPr>
            <w:tcW w:w="1625" w:type="dxa"/>
          </w:tcPr>
          <w:p w14:paraId="305414A1" w14:textId="77777777" w:rsidR="00F551C2" w:rsidRPr="0065114A" w:rsidRDefault="00F551C2" w:rsidP="00F551C2">
            <w:pPr>
              <w:pStyle w:val="Corpsdetexte2"/>
              <w:tabs>
                <w:tab w:val="left" w:pos="4620"/>
              </w:tabs>
              <w:rPr>
                <w:b/>
                <w:bCs/>
                <w:u w:val="single"/>
              </w:rPr>
            </w:pPr>
          </w:p>
        </w:tc>
        <w:tc>
          <w:tcPr>
            <w:tcW w:w="3066" w:type="dxa"/>
          </w:tcPr>
          <w:p w14:paraId="24A8382F" w14:textId="77777777" w:rsidR="00F551C2" w:rsidRPr="0065114A" w:rsidRDefault="00F551C2" w:rsidP="00F551C2">
            <w:pPr>
              <w:pStyle w:val="Corpsdetexte2"/>
              <w:tabs>
                <w:tab w:val="left" w:pos="4620"/>
              </w:tabs>
              <w:rPr>
                <w:b/>
                <w:bCs/>
                <w:u w:val="single"/>
              </w:rPr>
            </w:pPr>
          </w:p>
        </w:tc>
      </w:tr>
      <w:tr w:rsidR="00F551C2" w:rsidRPr="0065114A" w14:paraId="57E3D1C8" w14:textId="77777777" w:rsidTr="007A0E7E">
        <w:trPr>
          <w:trHeight w:hRule="exact" w:val="512"/>
          <w:jc w:val="center"/>
        </w:trPr>
        <w:tc>
          <w:tcPr>
            <w:tcW w:w="2127" w:type="dxa"/>
          </w:tcPr>
          <w:p w14:paraId="260F95CB" w14:textId="77777777" w:rsidR="00F551C2" w:rsidRPr="0065114A" w:rsidRDefault="00F551C2" w:rsidP="00F551C2">
            <w:pPr>
              <w:pStyle w:val="Corpsdetexte2"/>
              <w:tabs>
                <w:tab w:val="left" w:pos="4620"/>
              </w:tabs>
              <w:rPr>
                <w:b/>
                <w:bCs/>
                <w:u w:val="single"/>
              </w:rPr>
            </w:pPr>
          </w:p>
        </w:tc>
        <w:tc>
          <w:tcPr>
            <w:tcW w:w="1275" w:type="dxa"/>
          </w:tcPr>
          <w:p w14:paraId="3EF2629D" w14:textId="77777777" w:rsidR="00F551C2" w:rsidRPr="0065114A" w:rsidRDefault="00F551C2" w:rsidP="00F551C2">
            <w:pPr>
              <w:pStyle w:val="Corpsdetexte2"/>
              <w:tabs>
                <w:tab w:val="left" w:pos="4620"/>
              </w:tabs>
              <w:rPr>
                <w:b/>
                <w:bCs/>
                <w:u w:val="single"/>
              </w:rPr>
            </w:pPr>
          </w:p>
        </w:tc>
        <w:tc>
          <w:tcPr>
            <w:tcW w:w="1625" w:type="dxa"/>
          </w:tcPr>
          <w:p w14:paraId="73BE0104" w14:textId="77777777" w:rsidR="00F551C2" w:rsidRPr="0065114A" w:rsidRDefault="00F551C2" w:rsidP="00F551C2">
            <w:pPr>
              <w:pStyle w:val="Corpsdetexte2"/>
              <w:tabs>
                <w:tab w:val="left" w:pos="4620"/>
              </w:tabs>
              <w:rPr>
                <w:b/>
                <w:bCs/>
                <w:u w:val="single"/>
              </w:rPr>
            </w:pPr>
          </w:p>
        </w:tc>
        <w:tc>
          <w:tcPr>
            <w:tcW w:w="3066" w:type="dxa"/>
          </w:tcPr>
          <w:p w14:paraId="5B39EA71" w14:textId="77777777" w:rsidR="00F551C2" w:rsidRPr="0065114A" w:rsidRDefault="00F551C2" w:rsidP="00F551C2">
            <w:pPr>
              <w:pStyle w:val="Corpsdetexte2"/>
              <w:tabs>
                <w:tab w:val="left" w:pos="4620"/>
              </w:tabs>
              <w:rPr>
                <w:b/>
                <w:bCs/>
                <w:u w:val="single"/>
              </w:rPr>
            </w:pPr>
          </w:p>
        </w:tc>
      </w:tr>
      <w:tr w:rsidR="00F551C2" w:rsidRPr="0065114A" w14:paraId="53F64579" w14:textId="77777777" w:rsidTr="007A0E7E">
        <w:trPr>
          <w:trHeight w:hRule="exact" w:val="512"/>
          <w:jc w:val="center"/>
        </w:trPr>
        <w:tc>
          <w:tcPr>
            <w:tcW w:w="2127" w:type="dxa"/>
          </w:tcPr>
          <w:p w14:paraId="59F3D29A" w14:textId="77777777" w:rsidR="00F551C2" w:rsidRPr="0065114A" w:rsidRDefault="00F551C2" w:rsidP="00F551C2">
            <w:pPr>
              <w:pStyle w:val="Corpsdetexte2"/>
              <w:tabs>
                <w:tab w:val="left" w:pos="4620"/>
              </w:tabs>
              <w:rPr>
                <w:b/>
                <w:bCs/>
                <w:u w:val="single"/>
              </w:rPr>
            </w:pPr>
          </w:p>
        </w:tc>
        <w:tc>
          <w:tcPr>
            <w:tcW w:w="1275" w:type="dxa"/>
          </w:tcPr>
          <w:p w14:paraId="79E33BD4" w14:textId="77777777" w:rsidR="00F551C2" w:rsidRPr="0065114A" w:rsidRDefault="00F551C2" w:rsidP="00F551C2">
            <w:pPr>
              <w:pStyle w:val="Corpsdetexte2"/>
              <w:tabs>
                <w:tab w:val="left" w:pos="4620"/>
              </w:tabs>
              <w:rPr>
                <w:b/>
                <w:bCs/>
                <w:u w:val="single"/>
              </w:rPr>
            </w:pPr>
          </w:p>
        </w:tc>
        <w:tc>
          <w:tcPr>
            <w:tcW w:w="1625" w:type="dxa"/>
          </w:tcPr>
          <w:p w14:paraId="1D7B24B6" w14:textId="77777777" w:rsidR="00F551C2" w:rsidRPr="0065114A" w:rsidRDefault="00F551C2" w:rsidP="00F551C2">
            <w:pPr>
              <w:pStyle w:val="Corpsdetexte2"/>
              <w:tabs>
                <w:tab w:val="left" w:pos="4620"/>
              </w:tabs>
              <w:rPr>
                <w:b/>
                <w:bCs/>
                <w:u w:val="single"/>
              </w:rPr>
            </w:pPr>
          </w:p>
        </w:tc>
        <w:tc>
          <w:tcPr>
            <w:tcW w:w="3066" w:type="dxa"/>
          </w:tcPr>
          <w:p w14:paraId="183C14CA" w14:textId="77777777" w:rsidR="00F551C2" w:rsidRPr="0065114A" w:rsidRDefault="00F551C2" w:rsidP="00F551C2">
            <w:pPr>
              <w:pStyle w:val="Corpsdetexte2"/>
              <w:tabs>
                <w:tab w:val="left" w:pos="4620"/>
              </w:tabs>
              <w:rPr>
                <w:b/>
                <w:bCs/>
                <w:u w:val="single"/>
              </w:rPr>
            </w:pPr>
          </w:p>
        </w:tc>
      </w:tr>
      <w:tr w:rsidR="00F551C2" w:rsidRPr="0065114A" w14:paraId="1BF5BD9D" w14:textId="77777777" w:rsidTr="007A0E7E">
        <w:trPr>
          <w:trHeight w:hRule="exact" w:val="512"/>
          <w:jc w:val="center"/>
        </w:trPr>
        <w:tc>
          <w:tcPr>
            <w:tcW w:w="2127" w:type="dxa"/>
          </w:tcPr>
          <w:p w14:paraId="29D426B9" w14:textId="77777777" w:rsidR="00F551C2" w:rsidRPr="0065114A" w:rsidRDefault="00F551C2" w:rsidP="00F551C2">
            <w:pPr>
              <w:pStyle w:val="Corpsdetexte2"/>
              <w:tabs>
                <w:tab w:val="left" w:pos="4620"/>
              </w:tabs>
              <w:rPr>
                <w:b/>
                <w:bCs/>
                <w:u w:val="single"/>
              </w:rPr>
            </w:pPr>
          </w:p>
          <w:p w14:paraId="4ADE5309" w14:textId="77777777" w:rsidR="00F551C2" w:rsidRPr="0065114A" w:rsidRDefault="00F551C2" w:rsidP="00F551C2">
            <w:pPr>
              <w:pStyle w:val="Corpsdetexte2"/>
              <w:tabs>
                <w:tab w:val="left" w:pos="4620"/>
              </w:tabs>
              <w:rPr>
                <w:b/>
                <w:bCs/>
                <w:u w:val="single"/>
              </w:rPr>
            </w:pPr>
          </w:p>
          <w:p w14:paraId="4E245337" w14:textId="77777777" w:rsidR="00F551C2" w:rsidRPr="0065114A" w:rsidRDefault="00F551C2" w:rsidP="00F551C2">
            <w:pPr>
              <w:pStyle w:val="Corpsdetexte2"/>
              <w:tabs>
                <w:tab w:val="left" w:pos="4620"/>
              </w:tabs>
              <w:rPr>
                <w:b/>
                <w:bCs/>
                <w:u w:val="single"/>
              </w:rPr>
            </w:pPr>
          </w:p>
        </w:tc>
        <w:tc>
          <w:tcPr>
            <w:tcW w:w="1275" w:type="dxa"/>
          </w:tcPr>
          <w:p w14:paraId="629941BD" w14:textId="77777777" w:rsidR="00F551C2" w:rsidRPr="0065114A" w:rsidRDefault="00F551C2" w:rsidP="00F551C2">
            <w:pPr>
              <w:pStyle w:val="Corpsdetexte2"/>
              <w:tabs>
                <w:tab w:val="left" w:pos="4620"/>
              </w:tabs>
              <w:rPr>
                <w:b/>
                <w:bCs/>
                <w:u w:val="single"/>
              </w:rPr>
            </w:pPr>
          </w:p>
        </w:tc>
        <w:tc>
          <w:tcPr>
            <w:tcW w:w="1625" w:type="dxa"/>
          </w:tcPr>
          <w:p w14:paraId="2C7BEAEB" w14:textId="77777777" w:rsidR="00F551C2" w:rsidRPr="0065114A" w:rsidRDefault="00F551C2" w:rsidP="00F551C2">
            <w:pPr>
              <w:pStyle w:val="Corpsdetexte2"/>
              <w:tabs>
                <w:tab w:val="left" w:pos="4620"/>
              </w:tabs>
              <w:rPr>
                <w:b/>
                <w:bCs/>
                <w:u w:val="single"/>
              </w:rPr>
            </w:pPr>
          </w:p>
        </w:tc>
        <w:tc>
          <w:tcPr>
            <w:tcW w:w="3066" w:type="dxa"/>
          </w:tcPr>
          <w:p w14:paraId="28F00B7F" w14:textId="77777777" w:rsidR="00F551C2" w:rsidRPr="0065114A" w:rsidRDefault="00F551C2" w:rsidP="00F551C2">
            <w:pPr>
              <w:pStyle w:val="Corpsdetexte2"/>
              <w:tabs>
                <w:tab w:val="left" w:pos="4620"/>
              </w:tabs>
              <w:rPr>
                <w:b/>
                <w:bCs/>
                <w:u w:val="single"/>
              </w:rPr>
            </w:pPr>
          </w:p>
        </w:tc>
      </w:tr>
    </w:tbl>
    <w:p w14:paraId="3D77E589" w14:textId="77777777" w:rsidR="00F551C2" w:rsidRPr="0065114A" w:rsidRDefault="00F551C2" w:rsidP="00F551C2">
      <w:pPr>
        <w:pStyle w:val="Corpsdetexte2"/>
        <w:tabs>
          <w:tab w:val="left" w:pos="4620"/>
        </w:tabs>
        <w:rPr>
          <w:b/>
          <w:bCs/>
          <w:u w:val="single"/>
        </w:rPr>
      </w:pPr>
    </w:p>
    <w:p w14:paraId="3BAD86C5" w14:textId="77777777" w:rsidR="00F551C2" w:rsidRPr="0065114A" w:rsidRDefault="00F551C2" w:rsidP="00F551C2">
      <w:pPr>
        <w:pStyle w:val="Corpsdetexte2"/>
        <w:tabs>
          <w:tab w:val="left" w:pos="4620"/>
        </w:tabs>
        <w:rPr>
          <w:bCs/>
        </w:rPr>
      </w:pPr>
      <w:r w:rsidRPr="0065114A">
        <w:rPr>
          <w:b/>
        </w:rPr>
        <w:t xml:space="preserve">N.B.  </w:t>
      </w:r>
      <w:r w:rsidRPr="0065114A">
        <w:t>Les informations contenues dans ce formulaire doivent être appuyées par les documents probants (Copies des diplômes, cv).</w:t>
      </w:r>
    </w:p>
    <w:p w14:paraId="0B1810C8" w14:textId="77777777" w:rsidR="00F551C2" w:rsidRPr="0065114A" w:rsidRDefault="00F551C2" w:rsidP="00F551C2">
      <w:pPr>
        <w:pStyle w:val="Corpsdetexte2"/>
        <w:tabs>
          <w:tab w:val="left" w:pos="4620"/>
        </w:tabs>
        <w:jc w:val="center"/>
      </w:pPr>
      <w:r w:rsidRPr="0065114A">
        <w:t>Date_________</w:t>
      </w:r>
    </w:p>
    <w:p w14:paraId="35487AA2" w14:textId="77777777" w:rsidR="00F551C2" w:rsidRPr="0065114A" w:rsidRDefault="00F551C2" w:rsidP="00F551C2">
      <w:pPr>
        <w:pStyle w:val="Corpsdetexte2"/>
        <w:tabs>
          <w:tab w:val="left" w:pos="4620"/>
        </w:tabs>
        <w:jc w:val="center"/>
        <w:rPr>
          <w:i/>
        </w:rPr>
      </w:pPr>
      <w:r w:rsidRPr="0065114A">
        <w:rPr>
          <w:i/>
        </w:rPr>
        <w:t>[Cachet et signature de l’Entrepreneur]</w:t>
      </w:r>
    </w:p>
    <w:p w14:paraId="3895789C" w14:textId="77777777" w:rsidR="00F551C2" w:rsidRPr="0065114A" w:rsidRDefault="00F551C2" w:rsidP="00F551C2">
      <w:pPr>
        <w:pStyle w:val="Corpsdetexte2"/>
        <w:tabs>
          <w:tab w:val="left" w:pos="4620"/>
        </w:tabs>
        <w:rPr>
          <w:b/>
        </w:rPr>
      </w:pPr>
    </w:p>
    <w:p w14:paraId="5940D7C1" w14:textId="77777777" w:rsidR="00F551C2" w:rsidRPr="0065114A" w:rsidRDefault="00F551C2" w:rsidP="00F551C2">
      <w:pPr>
        <w:pStyle w:val="Corpsdetexte2"/>
        <w:tabs>
          <w:tab w:val="left" w:pos="4620"/>
        </w:tabs>
        <w:rPr>
          <w:b/>
        </w:rPr>
      </w:pPr>
    </w:p>
    <w:p w14:paraId="27A1F436" w14:textId="77777777" w:rsidR="00F551C2" w:rsidRPr="0065114A" w:rsidRDefault="00F551C2" w:rsidP="00F551C2">
      <w:pPr>
        <w:pStyle w:val="Corpsdetexte2"/>
        <w:tabs>
          <w:tab w:val="left" w:pos="4620"/>
        </w:tabs>
        <w:rPr>
          <w:b/>
        </w:rPr>
      </w:pPr>
    </w:p>
    <w:p w14:paraId="0B228114" w14:textId="77777777" w:rsidR="00F551C2" w:rsidRPr="0065114A" w:rsidRDefault="00F551C2" w:rsidP="00F551C2">
      <w:pPr>
        <w:pStyle w:val="Corpsdetexte2"/>
        <w:tabs>
          <w:tab w:val="left" w:pos="4620"/>
        </w:tabs>
        <w:rPr>
          <w:b/>
        </w:rPr>
      </w:pPr>
    </w:p>
    <w:p w14:paraId="45BE9E5A" w14:textId="77777777" w:rsidR="00F551C2" w:rsidRPr="0065114A" w:rsidRDefault="00F551C2" w:rsidP="00F551C2">
      <w:pPr>
        <w:pStyle w:val="Corpsdetexte2"/>
        <w:tabs>
          <w:tab w:val="left" w:pos="4620"/>
        </w:tabs>
        <w:rPr>
          <w:b/>
        </w:rPr>
      </w:pPr>
    </w:p>
    <w:p w14:paraId="3CCDC47A" w14:textId="77777777" w:rsidR="00F551C2" w:rsidRPr="0065114A" w:rsidRDefault="00F551C2" w:rsidP="00F551C2">
      <w:pPr>
        <w:pStyle w:val="Corpsdetexte2"/>
        <w:tabs>
          <w:tab w:val="left" w:pos="4620"/>
        </w:tabs>
        <w:rPr>
          <w:b/>
        </w:rPr>
      </w:pPr>
    </w:p>
    <w:p w14:paraId="3CF757BC" w14:textId="77777777" w:rsidR="00F551C2" w:rsidRPr="0065114A" w:rsidRDefault="00F551C2" w:rsidP="00F551C2">
      <w:pPr>
        <w:pStyle w:val="Corpsdetexte2"/>
        <w:tabs>
          <w:tab w:val="left" w:pos="4620"/>
        </w:tabs>
        <w:rPr>
          <w:b/>
        </w:rPr>
      </w:pPr>
    </w:p>
    <w:p w14:paraId="77ED91D9" w14:textId="77777777" w:rsidR="00F551C2" w:rsidRPr="0065114A" w:rsidRDefault="00F551C2" w:rsidP="00F551C2">
      <w:pPr>
        <w:pStyle w:val="Corpsdetexte2"/>
        <w:tabs>
          <w:tab w:val="left" w:pos="4620"/>
        </w:tabs>
        <w:rPr>
          <w:b/>
        </w:rPr>
      </w:pPr>
    </w:p>
    <w:p w14:paraId="700127C4" w14:textId="77777777" w:rsidR="00F551C2" w:rsidRPr="0065114A" w:rsidRDefault="00F551C2" w:rsidP="00F551C2">
      <w:pPr>
        <w:pStyle w:val="Corpsdetexte2"/>
        <w:tabs>
          <w:tab w:val="left" w:pos="4620"/>
        </w:tabs>
        <w:rPr>
          <w:b/>
        </w:rPr>
      </w:pPr>
    </w:p>
    <w:p w14:paraId="775F86CE" w14:textId="77777777" w:rsidR="00F551C2" w:rsidRPr="0065114A" w:rsidRDefault="00F551C2" w:rsidP="00F551C2">
      <w:pPr>
        <w:pStyle w:val="Corpsdetexte2"/>
        <w:tabs>
          <w:tab w:val="left" w:pos="4620"/>
        </w:tabs>
        <w:rPr>
          <w:b/>
        </w:rPr>
      </w:pPr>
    </w:p>
    <w:p w14:paraId="26C38FBD" w14:textId="77777777" w:rsidR="00F551C2" w:rsidRPr="0065114A" w:rsidRDefault="00F551C2" w:rsidP="00F551C2">
      <w:pPr>
        <w:pStyle w:val="Corpsdetexte2"/>
        <w:tabs>
          <w:tab w:val="left" w:pos="4620"/>
        </w:tabs>
        <w:rPr>
          <w:b/>
        </w:rPr>
      </w:pPr>
    </w:p>
    <w:p w14:paraId="376E05BA" w14:textId="77777777" w:rsidR="00F551C2" w:rsidRPr="0065114A" w:rsidRDefault="00F551C2" w:rsidP="00F551C2">
      <w:pPr>
        <w:pStyle w:val="Corpsdetexte2"/>
        <w:tabs>
          <w:tab w:val="left" w:pos="4620"/>
        </w:tabs>
        <w:rPr>
          <w:b/>
        </w:rPr>
      </w:pPr>
    </w:p>
    <w:p w14:paraId="12DE6FAA" w14:textId="77777777" w:rsidR="00F551C2" w:rsidRPr="0065114A" w:rsidRDefault="00F551C2" w:rsidP="00F551C2">
      <w:pPr>
        <w:pStyle w:val="Corpsdetexte2"/>
        <w:tabs>
          <w:tab w:val="left" w:pos="4620"/>
        </w:tabs>
        <w:rPr>
          <w:b/>
        </w:rPr>
      </w:pPr>
    </w:p>
    <w:p w14:paraId="7A6E7DFC" w14:textId="77777777" w:rsidR="00F551C2" w:rsidRPr="0065114A" w:rsidRDefault="00F551C2" w:rsidP="00F551C2">
      <w:pPr>
        <w:pStyle w:val="Corpsdetexte2"/>
        <w:tabs>
          <w:tab w:val="left" w:pos="4620"/>
        </w:tabs>
        <w:rPr>
          <w:b/>
        </w:rPr>
      </w:pPr>
    </w:p>
    <w:p w14:paraId="7BE41358" w14:textId="77777777" w:rsidR="00F551C2" w:rsidRPr="0065114A" w:rsidRDefault="00F551C2" w:rsidP="00F551C2">
      <w:pPr>
        <w:pStyle w:val="Corpsdetexte2"/>
        <w:tabs>
          <w:tab w:val="left" w:pos="4620"/>
        </w:tabs>
        <w:rPr>
          <w:b/>
        </w:rPr>
      </w:pPr>
    </w:p>
    <w:p w14:paraId="77C71F43" w14:textId="77777777" w:rsidR="00F551C2" w:rsidRPr="0065114A" w:rsidRDefault="00F551C2" w:rsidP="00F551C2">
      <w:pPr>
        <w:pStyle w:val="Corpsdetexte2"/>
        <w:tabs>
          <w:tab w:val="left" w:pos="4620"/>
        </w:tabs>
        <w:rPr>
          <w:b/>
        </w:rPr>
      </w:pPr>
    </w:p>
    <w:p w14:paraId="2D0736C4" w14:textId="77777777" w:rsidR="00F551C2" w:rsidRPr="0065114A" w:rsidRDefault="00F551C2" w:rsidP="00F551C2">
      <w:pPr>
        <w:pStyle w:val="Corpsdetexte2"/>
        <w:tabs>
          <w:tab w:val="left" w:pos="4620"/>
        </w:tabs>
        <w:rPr>
          <w:b/>
        </w:rPr>
      </w:pPr>
    </w:p>
    <w:p w14:paraId="08CCC690" w14:textId="77777777" w:rsidR="00F551C2" w:rsidRPr="0065114A" w:rsidRDefault="00F551C2" w:rsidP="00F551C2">
      <w:pPr>
        <w:pStyle w:val="Corpsdetexte2"/>
        <w:tabs>
          <w:tab w:val="left" w:pos="4620"/>
        </w:tabs>
        <w:rPr>
          <w:b/>
        </w:rPr>
      </w:pPr>
    </w:p>
    <w:p w14:paraId="32EA2F1F" w14:textId="77777777" w:rsidR="00F551C2" w:rsidRPr="0065114A" w:rsidRDefault="00F551C2" w:rsidP="00F551C2">
      <w:pPr>
        <w:pStyle w:val="Corpsdetexte2"/>
        <w:tabs>
          <w:tab w:val="left" w:pos="4620"/>
        </w:tabs>
        <w:rPr>
          <w:b/>
        </w:rPr>
      </w:pPr>
    </w:p>
    <w:p w14:paraId="5D1E8390" w14:textId="77777777" w:rsidR="00F551C2" w:rsidRPr="0065114A" w:rsidRDefault="00F551C2" w:rsidP="00F551C2">
      <w:pPr>
        <w:pStyle w:val="Corpsdetexte2"/>
        <w:tabs>
          <w:tab w:val="left" w:pos="4620"/>
        </w:tabs>
        <w:rPr>
          <w:b/>
        </w:rPr>
      </w:pPr>
    </w:p>
    <w:p w14:paraId="76AA1A34" w14:textId="77777777" w:rsidR="00F551C2" w:rsidRPr="0065114A" w:rsidRDefault="00F551C2" w:rsidP="00F551C2">
      <w:pPr>
        <w:pStyle w:val="Corpsdetexte2"/>
        <w:tabs>
          <w:tab w:val="left" w:pos="4620"/>
        </w:tabs>
        <w:rPr>
          <w:b/>
        </w:rPr>
      </w:pPr>
    </w:p>
    <w:p w14:paraId="76BC367F" w14:textId="77777777" w:rsidR="00F551C2" w:rsidRPr="0065114A" w:rsidRDefault="00F551C2" w:rsidP="00F551C2">
      <w:pPr>
        <w:pStyle w:val="Corpsdetexte2"/>
        <w:tabs>
          <w:tab w:val="left" w:pos="4620"/>
        </w:tabs>
        <w:rPr>
          <w:b/>
        </w:rPr>
      </w:pPr>
    </w:p>
    <w:p w14:paraId="2D839ED9" w14:textId="77777777" w:rsidR="00F551C2" w:rsidRPr="0065114A" w:rsidRDefault="00F551C2" w:rsidP="00F551C2">
      <w:pPr>
        <w:pStyle w:val="Corpsdetexte2"/>
        <w:tabs>
          <w:tab w:val="left" w:pos="4620"/>
        </w:tabs>
        <w:rPr>
          <w:b/>
        </w:rPr>
      </w:pPr>
    </w:p>
    <w:p w14:paraId="2D71B649" w14:textId="77777777" w:rsidR="00F551C2" w:rsidRPr="0065114A" w:rsidRDefault="00F551C2" w:rsidP="00F551C2">
      <w:pPr>
        <w:pStyle w:val="Corpsdetexte2"/>
        <w:tabs>
          <w:tab w:val="left" w:pos="4620"/>
        </w:tabs>
        <w:rPr>
          <w:b/>
        </w:rPr>
      </w:pPr>
    </w:p>
    <w:p w14:paraId="7E6AE4FC" w14:textId="77777777" w:rsidR="00F551C2" w:rsidRPr="0065114A" w:rsidRDefault="00F551C2" w:rsidP="00F551C2">
      <w:pPr>
        <w:pStyle w:val="Corpsdetexte2"/>
        <w:tabs>
          <w:tab w:val="left" w:pos="4620"/>
        </w:tabs>
        <w:rPr>
          <w:b/>
        </w:rPr>
      </w:pPr>
    </w:p>
    <w:p w14:paraId="65DF88E9" w14:textId="77777777" w:rsidR="00F551C2" w:rsidRPr="0065114A" w:rsidRDefault="00F551C2" w:rsidP="00F551C2">
      <w:pPr>
        <w:pStyle w:val="Corpsdetexte2"/>
        <w:tabs>
          <w:tab w:val="left" w:pos="4620"/>
        </w:tabs>
        <w:rPr>
          <w:b/>
        </w:rPr>
      </w:pPr>
    </w:p>
    <w:p w14:paraId="4B944C1A" w14:textId="77777777" w:rsidR="00F551C2" w:rsidRPr="0065114A" w:rsidRDefault="00F551C2" w:rsidP="00F551C2">
      <w:pPr>
        <w:pStyle w:val="Corpsdetexte2"/>
        <w:tabs>
          <w:tab w:val="left" w:pos="4620"/>
        </w:tabs>
        <w:rPr>
          <w:b/>
        </w:rPr>
      </w:pPr>
    </w:p>
    <w:p w14:paraId="13386C25" w14:textId="77777777" w:rsidR="00F551C2" w:rsidRPr="0065114A" w:rsidRDefault="00F551C2" w:rsidP="00F551C2">
      <w:pPr>
        <w:pStyle w:val="Corpsdetexte2"/>
        <w:tabs>
          <w:tab w:val="left" w:pos="4620"/>
        </w:tabs>
        <w:rPr>
          <w:b/>
        </w:rPr>
      </w:pPr>
    </w:p>
    <w:p w14:paraId="76999417" w14:textId="77777777" w:rsidR="00F551C2" w:rsidRPr="0065114A" w:rsidRDefault="00F551C2" w:rsidP="00F551C2">
      <w:pPr>
        <w:pStyle w:val="Corpsdetexte2"/>
        <w:tabs>
          <w:tab w:val="left" w:pos="4620"/>
        </w:tabs>
        <w:jc w:val="center"/>
        <w:rPr>
          <w:b/>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10</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b/>
        </w:rPr>
        <w:t>Modèle de fiche du matériel affecté à ce chantier</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99"/>
        <w:gridCol w:w="2021"/>
        <w:gridCol w:w="753"/>
        <w:gridCol w:w="2695"/>
      </w:tblGrid>
      <w:tr w:rsidR="00F551C2" w:rsidRPr="0065114A" w14:paraId="11882F6D" w14:textId="77777777" w:rsidTr="007A0E7E">
        <w:trPr>
          <w:trHeight w:val="432"/>
          <w:jc w:val="center"/>
        </w:trPr>
        <w:tc>
          <w:tcPr>
            <w:tcW w:w="3299" w:type="dxa"/>
          </w:tcPr>
          <w:p w14:paraId="7CD32F96" w14:textId="77777777" w:rsidR="00F551C2" w:rsidRPr="0065114A" w:rsidRDefault="00F551C2" w:rsidP="00F551C2">
            <w:pPr>
              <w:pStyle w:val="Corpsdetexte2"/>
              <w:tabs>
                <w:tab w:val="left" w:pos="4620"/>
              </w:tabs>
              <w:jc w:val="center"/>
              <w:rPr>
                <w:b/>
              </w:rPr>
            </w:pPr>
            <w:r w:rsidRPr="0065114A">
              <w:rPr>
                <w:b/>
              </w:rPr>
              <w:t>Matériel</w:t>
            </w:r>
          </w:p>
        </w:tc>
        <w:tc>
          <w:tcPr>
            <w:tcW w:w="2021" w:type="dxa"/>
          </w:tcPr>
          <w:p w14:paraId="4CD589CC" w14:textId="77777777" w:rsidR="00F551C2" w:rsidRPr="0065114A" w:rsidRDefault="00F551C2" w:rsidP="00F551C2">
            <w:pPr>
              <w:pStyle w:val="Corpsdetexte2"/>
              <w:tabs>
                <w:tab w:val="left" w:pos="4620"/>
              </w:tabs>
              <w:jc w:val="center"/>
              <w:rPr>
                <w:b/>
              </w:rPr>
            </w:pPr>
            <w:r w:rsidRPr="0065114A">
              <w:rPr>
                <w:b/>
              </w:rPr>
              <w:t>Propriété/location</w:t>
            </w:r>
          </w:p>
        </w:tc>
        <w:tc>
          <w:tcPr>
            <w:tcW w:w="753" w:type="dxa"/>
          </w:tcPr>
          <w:p w14:paraId="37143E23" w14:textId="77777777" w:rsidR="00F551C2" w:rsidRPr="0065114A" w:rsidRDefault="00F551C2" w:rsidP="00F551C2">
            <w:pPr>
              <w:pStyle w:val="Corpsdetexte2"/>
              <w:tabs>
                <w:tab w:val="left" w:pos="4620"/>
              </w:tabs>
              <w:jc w:val="center"/>
              <w:rPr>
                <w:b/>
              </w:rPr>
            </w:pPr>
            <w:r w:rsidRPr="0065114A">
              <w:rPr>
                <w:b/>
              </w:rPr>
              <w:t>Age</w:t>
            </w:r>
          </w:p>
        </w:tc>
        <w:tc>
          <w:tcPr>
            <w:tcW w:w="2695" w:type="dxa"/>
          </w:tcPr>
          <w:p w14:paraId="1EA09531" w14:textId="77777777" w:rsidR="00F551C2" w:rsidRPr="0065114A" w:rsidRDefault="00F551C2" w:rsidP="00F551C2">
            <w:pPr>
              <w:pStyle w:val="Corpsdetexte2"/>
              <w:tabs>
                <w:tab w:val="left" w:pos="4620"/>
              </w:tabs>
              <w:jc w:val="center"/>
              <w:rPr>
                <w:b/>
              </w:rPr>
            </w:pPr>
            <w:r w:rsidRPr="0065114A">
              <w:rPr>
                <w:b/>
              </w:rPr>
              <w:t>Etat de fonctionnement</w:t>
            </w:r>
          </w:p>
        </w:tc>
      </w:tr>
      <w:tr w:rsidR="00F551C2" w:rsidRPr="0065114A" w14:paraId="18FA10E2" w14:textId="77777777" w:rsidTr="007A0E7E">
        <w:trPr>
          <w:trHeight w:val="408"/>
          <w:jc w:val="center"/>
        </w:trPr>
        <w:tc>
          <w:tcPr>
            <w:tcW w:w="3299" w:type="dxa"/>
          </w:tcPr>
          <w:p w14:paraId="30902C09" w14:textId="77777777" w:rsidR="00F551C2" w:rsidRPr="0065114A" w:rsidRDefault="00F551C2" w:rsidP="00F551C2">
            <w:pPr>
              <w:pStyle w:val="Corpsdetexte2"/>
              <w:tabs>
                <w:tab w:val="left" w:pos="4620"/>
              </w:tabs>
              <w:rPr>
                <w:bCs/>
              </w:rPr>
            </w:pPr>
          </w:p>
        </w:tc>
        <w:tc>
          <w:tcPr>
            <w:tcW w:w="2021" w:type="dxa"/>
          </w:tcPr>
          <w:p w14:paraId="25F61B08" w14:textId="77777777" w:rsidR="00F551C2" w:rsidRPr="0065114A" w:rsidRDefault="00F551C2" w:rsidP="00F551C2">
            <w:pPr>
              <w:pStyle w:val="Corpsdetexte2"/>
              <w:tabs>
                <w:tab w:val="left" w:pos="4620"/>
              </w:tabs>
              <w:rPr>
                <w:bCs/>
              </w:rPr>
            </w:pPr>
          </w:p>
        </w:tc>
        <w:tc>
          <w:tcPr>
            <w:tcW w:w="753" w:type="dxa"/>
          </w:tcPr>
          <w:p w14:paraId="6D77B980" w14:textId="77777777" w:rsidR="00F551C2" w:rsidRPr="0065114A" w:rsidRDefault="00F551C2" w:rsidP="00F551C2">
            <w:pPr>
              <w:pStyle w:val="Corpsdetexte2"/>
              <w:tabs>
                <w:tab w:val="left" w:pos="4620"/>
              </w:tabs>
              <w:rPr>
                <w:bCs/>
              </w:rPr>
            </w:pPr>
          </w:p>
        </w:tc>
        <w:tc>
          <w:tcPr>
            <w:tcW w:w="2695" w:type="dxa"/>
          </w:tcPr>
          <w:p w14:paraId="25145B2A" w14:textId="77777777" w:rsidR="00F551C2" w:rsidRPr="0065114A" w:rsidRDefault="00F551C2" w:rsidP="00F551C2">
            <w:pPr>
              <w:pStyle w:val="Corpsdetexte2"/>
              <w:tabs>
                <w:tab w:val="left" w:pos="4620"/>
              </w:tabs>
              <w:rPr>
                <w:bCs/>
              </w:rPr>
            </w:pPr>
          </w:p>
        </w:tc>
      </w:tr>
      <w:tr w:rsidR="00F551C2" w:rsidRPr="0065114A" w14:paraId="117FB620" w14:textId="77777777" w:rsidTr="007A0E7E">
        <w:trPr>
          <w:trHeight w:val="408"/>
          <w:jc w:val="center"/>
        </w:trPr>
        <w:tc>
          <w:tcPr>
            <w:tcW w:w="3299" w:type="dxa"/>
          </w:tcPr>
          <w:p w14:paraId="4C667189" w14:textId="77777777" w:rsidR="00F551C2" w:rsidRPr="0065114A" w:rsidRDefault="00F551C2" w:rsidP="00F551C2">
            <w:pPr>
              <w:pStyle w:val="Corpsdetexte2"/>
              <w:tabs>
                <w:tab w:val="left" w:pos="4620"/>
              </w:tabs>
              <w:rPr>
                <w:bCs/>
              </w:rPr>
            </w:pPr>
          </w:p>
        </w:tc>
        <w:tc>
          <w:tcPr>
            <w:tcW w:w="2021" w:type="dxa"/>
          </w:tcPr>
          <w:p w14:paraId="111E80E5" w14:textId="77777777" w:rsidR="00F551C2" w:rsidRPr="0065114A" w:rsidRDefault="00F551C2" w:rsidP="00F551C2">
            <w:pPr>
              <w:pStyle w:val="Corpsdetexte2"/>
              <w:tabs>
                <w:tab w:val="left" w:pos="4620"/>
              </w:tabs>
              <w:rPr>
                <w:bCs/>
              </w:rPr>
            </w:pPr>
          </w:p>
        </w:tc>
        <w:tc>
          <w:tcPr>
            <w:tcW w:w="753" w:type="dxa"/>
          </w:tcPr>
          <w:p w14:paraId="5A4388C9" w14:textId="77777777" w:rsidR="00F551C2" w:rsidRPr="0065114A" w:rsidRDefault="00F551C2" w:rsidP="00F551C2">
            <w:pPr>
              <w:pStyle w:val="Corpsdetexte2"/>
              <w:tabs>
                <w:tab w:val="left" w:pos="4620"/>
              </w:tabs>
              <w:rPr>
                <w:bCs/>
              </w:rPr>
            </w:pPr>
          </w:p>
        </w:tc>
        <w:tc>
          <w:tcPr>
            <w:tcW w:w="2695" w:type="dxa"/>
          </w:tcPr>
          <w:p w14:paraId="6BE37EAD" w14:textId="77777777" w:rsidR="00F551C2" w:rsidRPr="0065114A" w:rsidRDefault="00F551C2" w:rsidP="00F551C2">
            <w:pPr>
              <w:pStyle w:val="Corpsdetexte2"/>
              <w:tabs>
                <w:tab w:val="left" w:pos="4620"/>
              </w:tabs>
              <w:rPr>
                <w:bCs/>
              </w:rPr>
            </w:pPr>
          </w:p>
        </w:tc>
      </w:tr>
      <w:tr w:rsidR="00F551C2" w:rsidRPr="0065114A" w14:paraId="4CD5CEFC" w14:textId="77777777" w:rsidTr="007A0E7E">
        <w:trPr>
          <w:trHeight w:val="408"/>
          <w:jc w:val="center"/>
        </w:trPr>
        <w:tc>
          <w:tcPr>
            <w:tcW w:w="3299" w:type="dxa"/>
          </w:tcPr>
          <w:p w14:paraId="6B7AA617" w14:textId="77777777" w:rsidR="00F551C2" w:rsidRPr="0065114A" w:rsidRDefault="00F551C2" w:rsidP="00F551C2">
            <w:pPr>
              <w:pStyle w:val="Corpsdetexte2"/>
              <w:tabs>
                <w:tab w:val="left" w:pos="4620"/>
              </w:tabs>
              <w:rPr>
                <w:bCs/>
              </w:rPr>
            </w:pPr>
          </w:p>
        </w:tc>
        <w:tc>
          <w:tcPr>
            <w:tcW w:w="2021" w:type="dxa"/>
          </w:tcPr>
          <w:p w14:paraId="5B42B099" w14:textId="77777777" w:rsidR="00F551C2" w:rsidRPr="0065114A" w:rsidRDefault="00F551C2" w:rsidP="00F551C2">
            <w:pPr>
              <w:pStyle w:val="Corpsdetexte2"/>
              <w:tabs>
                <w:tab w:val="left" w:pos="4620"/>
              </w:tabs>
              <w:rPr>
                <w:bCs/>
              </w:rPr>
            </w:pPr>
          </w:p>
        </w:tc>
        <w:tc>
          <w:tcPr>
            <w:tcW w:w="753" w:type="dxa"/>
          </w:tcPr>
          <w:p w14:paraId="287DBB52" w14:textId="77777777" w:rsidR="00F551C2" w:rsidRPr="0065114A" w:rsidRDefault="00F551C2" w:rsidP="00F551C2">
            <w:pPr>
              <w:pStyle w:val="Corpsdetexte2"/>
              <w:tabs>
                <w:tab w:val="left" w:pos="4620"/>
              </w:tabs>
              <w:rPr>
                <w:bCs/>
              </w:rPr>
            </w:pPr>
          </w:p>
        </w:tc>
        <w:tc>
          <w:tcPr>
            <w:tcW w:w="2695" w:type="dxa"/>
          </w:tcPr>
          <w:p w14:paraId="7A87F52E" w14:textId="77777777" w:rsidR="00F551C2" w:rsidRPr="0065114A" w:rsidRDefault="00F551C2" w:rsidP="00F551C2">
            <w:pPr>
              <w:pStyle w:val="Corpsdetexte2"/>
              <w:tabs>
                <w:tab w:val="left" w:pos="4620"/>
              </w:tabs>
              <w:rPr>
                <w:bCs/>
              </w:rPr>
            </w:pPr>
          </w:p>
        </w:tc>
      </w:tr>
      <w:tr w:rsidR="00F551C2" w:rsidRPr="0065114A" w14:paraId="3FAA84A3" w14:textId="77777777" w:rsidTr="007A0E7E">
        <w:trPr>
          <w:trHeight w:val="432"/>
          <w:jc w:val="center"/>
        </w:trPr>
        <w:tc>
          <w:tcPr>
            <w:tcW w:w="3299" w:type="dxa"/>
          </w:tcPr>
          <w:p w14:paraId="41727B54" w14:textId="77777777" w:rsidR="00F551C2" w:rsidRPr="0065114A" w:rsidRDefault="00F551C2" w:rsidP="00F551C2">
            <w:pPr>
              <w:pStyle w:val="Corpsdetexte2"/>
              <w:tabs>
                <w:tab w:val="left" w:pos="4620"/>
              </w:tabs>
              <w:rPr>
                <w:bCs/>
              </w:rPr>
            </w:pPr>
          </w:p>
        </w:tc>
        <w:tc>
          <w:tcPr>
            <w:tcW w:w="2021" w:type="dxa"/>
          </w:tcPr>
          <w:p w14:paraId="5FF220ED" w14:textId="77777777" w:rsidR="00F551C2" w:rsidRPr="0065114A" w:rsidRDefault="00F551C2" w:rsidP="00F551C2">
            <w:pPr>
              <w:pStyle w:val="Corpsdetexte2"/>
              <w:tabs>
                <w:tab w:val="left" w:pos="4620"/>
              </w:tabs>
              <w:rPr>
                <w:bCs/>
              </w:rPr>
            </w:pPr>
          </w:p>
        </w:tc>
        <w:tc>
          <w:tcPr>
            <w:tcW w:w="753" w:type="dxa"/>
          </w:tcPr>
          <w:p w14:paraId="66E61503" w14:textId="77777777" w:rsidR="00F551C2" w:rsidRPr="0065114A" w:rsidRDefault="00F551C2" w:rsidP="00F551C2">
            <w:pPr>
              <w:pStyle w:val="Corpsdetexte2"/>
              <w:tabs>
                <w:tab w:val="left" w:pos="4620"/>
              </w:tabs>
              <w:rPr>
                <w:bCs/>
              </w:rPr>
            </w:pPr>
          </w:p>
        </w:tc>
        <w:tc>
          <w:tcPr>
            <w:tcW w:w="2695" w:type="dxa"/>
          </w:tcPr>
          <w:p w14:paraId="23C10A07" w14:textId="77777777" w:rsidR="00F551C2" w:rsidRPr="0065114A" w:rsidRDefault="00F551C2" w:rsidP="00F551C2">
            <w:pPr>
              <w:pStyle w:val="Corpsdetexte2"/>
              <w:tabs>
                <w:tab w:val="left" w:pos="4620"/>
              </w:tabs>
              <w:rPr>
                <w:bCs/>
              </w:rPr>
            </w:pPr>
          </w:p>
        </w:tc>
      </w:tr>
      <w:tr w:rsidR="00F551C2" w:rsidRPr="0065114A" w14:paraId="7B071E68" w14:textId="77777777" w:rsidTr="007A0E7E">
        <w:trPr>
          <w:trHeight w:val="408"/>
          <w:jc w:val="center"/>
        </w:trPr>
        <w:tc>
          <w:tcPr>
            <w:tcW w:w="3299" w:type="dxa"/>
          </w:tcPr>
          <w:p w14:paraId="0BAF2FBE" w14:textId="77777777" w:rsidR="00F551C2" w:rsidRPr="0065114A" w:rsidRDefault="00F551C2" w:rsidP="00F551C2">
            <w:pPr>
              <w:pStyle w:val="Corpsdetexte2"/>
              <w:tabs>
                <w:tab w:val="left" w:pos="4620"/>
              </w:tabs>
              <w:rPr>
                <w:bCs/>
              </w:rPr>
            </w:pPr>
          </w:p>
        </w:tc>
        <w:tc>
          <w:tcPr>
            <w:tcW w:w="2021" w:type="dxa"/>
          </w:tcPr>
          <w:p w14:paraId="5AC74D49" w14:textId="77777777" w:rsidR="00F551C2" w:rsidRPr="0065114A" w:rsidRDefault="00F551C2" w:rsidP="00F551C2">
            <w:pPr>
              <w:pStyle w:val="Corpsdetexte2"/>
              <w:tabs>
                <w:tab w:val="left" w:pos="4620"/>
              </w:tabs>
              <w:rPr>
                <w:bCs/>
              </w:rPr>
            </w:pPr>
          </w:p>
        </w:tc>
        <w:tc>
          <w:tcPr>
            <w:tcW w:w="753" w:type="dxa"/>
          </w:tcPr>
          <w:p w14:paraId="2AECCB61" w14:textId="77777777" w:rsidR="00F551C2" w:rsidRPr="0065114A" w:rsidRDefault="00F551C2" w:rsidP="00F551C2">
            <w:pPr>
              <w:pStyle w:val="Corpsdetexte2"/>
              <w:tabs>
                <w:tab w:val="left" w:pos="4620"/>
              </w:tabs>
              <w:rPr>
                <w:bCs/>
              </w:rPr>
            </w:pPr>
          </w:p>
        </w:tc>
        <w:tc>
          <w:tcPr>
            <w:tcW w:w="2695" w:type="dxa"/>
          </w:tcPr>
          <w:p w14:paraId="59430441" w14:textId="77777777" w:rsidR="00F551C2" w:rsidRPr="0065114A" w:rsidRDefault="00F551C2" w:rsidP="00F551C2">
            <w:pPr>
              <w:pStyle w:val="Corpsdetexte2"/>
              <w:tabs>
                <w:tab w:val="left" w:pos="4620"/>
              </w:tabs>
              <w:rPr>
                <w:bCs/>
              </w:rPr>
            </w:pPr>
          </w:p>
        </w:tc>
      </w:tr>
      <w:tr w:rsidR="00F551C2" w:rsidRPr="0065114A" w14:paraId="3C84EEAB" w14:textId="77777777" w:rsidTr="007A0E7E">
        <w:trPr>
          <w:trHeight w:val="408"/>
          <w:jc w:val="center"/>
        </w:trPr>
        <w:tc>
          <w:tcPr>
            <w:tcW w:w="3299" w:type="dxa"/>
          </w:tcPr>
          <w:p w14:paraId="5B267217" w14:textId="77777777" w:rsidR="00F551C2" w:rsidRPr="0065114A" w:rsidRDefault="00F551C2" w:rsidP="00F551C2">
            <w:pPr>
              <w:pStyle w:val="Corpsdetexte2"/>
              <w:tabs>
                <w:tab w:val="left" w:pos="4620"/>
              </w:tabs>
              <w:rPr>
                <w:bCs/>
              </w:rPr>
            </w:pPr>
          </w:p>
        </w:tc>
        <w:tc>
          <w:tcPr>
            <w:tcW w:w="2021" w:type="dxa"/>
          </w:tcPr>
          <w:p w14:paraId="6CF3D55D" w14:textId="77777777" w:rsidR="00F551C2" w:rsidRPr="0065114A" w:rsidRDefault="00F551C2" w:rsidP="00F551C2">
            <w:pPr>
              <w:pStyle w:val="Corpsdetexte2"/>
              <w:tabs>
                <w:tab w:val="left" w:pos="4620"/>
              </w:tabs>
              <w:rPr>
                <w:bCs/>
              </w:rPr>
            </w:pPr>
          </w:p>
        </w:tc>
        <w:tc>
          <w:tcPr>
            <w:tcW w:w="753" w:type="dxa"/>
          </w:tcPr>
          <w:p w14:paraId="614D3809" w14:textId="77777777" w:rsidR="00F551C2" w:rsidRPr="0065114A" w:rsidRDefault="00F551C2" w:rsidP="00F551C2">
            <w:pPr>
              <w:pStyle w:val="Corpsdetexte2"/>
              <w:tabs>
                <w:tab w:val="left" w:pos="4620"/>
              </w:tabs>
              <w:rPr>
                <w:bCs/>
              </w:rPr>
            </w:pPr>
          </w:p>
        </w:tc>
        <w:tc>
          <w:tcPr>
            <w:tcW w:w="2695" w:type="dxa"/>
          </w:tcPr>
          <w:p w14:paraId="6A6B96CC" w14:textId="77777777" w:rsidR="00F551C2" w:rsidRPr="0065114A" w:rsidRDefault="00F551C2" w:rsidP="00F551C2">
            <w:pPr>
              <w:pStyle w:val="Corpsdetexte2"/>
              <w:tabs>
                <w:tab w:val="left" w:pos="4620"/>
              </w:tabs>
              <w:rPr>
                <w:bCs/>
              </w:rPr>
            </w:pPr>
          </w:p>
        </w:tc>
      </w:tr>
      <w:tr w:rsidR="00F551C2" w:rsidRPr="0065114A" w14:paraId="078B7614" w14:textId="77777777" w:rsidTr="007A0E7E">
        <w:trPr>
          <w:trHeight w:val="408"/>
          <w:jc w:val="center"/>
        </w:trPr>
        <w:tc>
          <w:tcPr>
            <w:tcW w:w="3299" w:type="dxa"/>
          </w:tcPr>
          <w:p w14:paraId="52C4F8CD" w14:textId="77777777" w:rsidR="00F551C2" w:rsidRPr="0065114A" w:rsidRDefault="00F551C2" w:rsidP="00F551C2">
            <w:pPr>
              <w:pStyle w:val="Corpsdetexte2"/>
              <w:tabs>
                <w:tab w:val="left" w:pos="4620"/>
              </w:tabs>
              <w:rPr>
                <w:bCs/>
              </w:rPr>
            </w:pPr>
          </w:p>
        </w:tc>
        <w:tc>
          <w:tcPr>
            <w:tcW w:w="2021" w:type="dxa"/>
          </w:tcPr>
          <w:p w14:paraId="6989B2C7" w14:textId="77777777" w:rsidR="00F551C2" w:rsidRPr="0065114A" w:rsidRDefault="00F551C2" w:rsidP="00F551C2">
            <w:pPr>
              <w:pStyle w:val="Corpsdetexte2"/>
              <w:tabs>
                <w:tab w:val="left" w:pos="4620"/>
              </w:tabs>
              <w:rPr>
                <w:bCs/>
              </w:rPr>
            </w:pPr>
          </w:p>
        </w:tc>
        <w:tc>
          <w:tcPr>
            <w:tcW w:w="753" w:type="dxa"/>
          </w:tcPr>
          <w:p w14:paraId="629C621E" w14:textId="77777777" w:rsidR="00F551C2" w:rsidRPr="0065114A" w:rsidRDefault="00F551C2" w:rsidP="00F551C2">
            <w:pPr>
              <w:pStyle w:val="Corpsdetexte2"/>
              <w:tabs>
                <w:tab w:val="left" w:pos="4620"/>
              </w:tabs>
              <w:rPr>
                <w:bCs/>
              </w:rPr>
            </w:pPr>
          </w:p>
        </w:tc>
        <w:tc>
          <w:tcPr>
            <w:tcW w:w="2695" w:type="dxa"/>
          </w:tcPr>
          <w:p w14:paraId="246D1355" w14:textId="77777777" w:rsidR="00F551C2" w:rsidRPr="0065114A" w:rsidRDefault="00F551C2" w:rsidP="00F551C2">
            <w:pPr>
              <w:pStyle w:val="Corpsdetexte2"/>
              <w:tabs>
                <w:tab w:val="left" w:pos="4620"/>
              </w:tabs>
              <w:rPr>
                <w:bCs/>
              </w:rPr>
            </w:pPr>
          </w:p>
        </w:tc>
      </w:tr>
      <w:tr w:rsidR="00F551C2" w:rsidRPr="0065114A" w14:paraId="1C23CFE5" w14:textId="77777777" w:rsidTr="007A0E7E">
        <w:trPr>
          <w:trHeight w:val="432"/>
          <w:jc w:val="center"/>
        </w:trPr>
        <w:tc>
          <w:tcPr>
            <w:tcW w:w="3299" w:type="dxa"/>
          </w:tcPr>
          <w:p w14:paraId="0C3D9AB6" w14:textId="77777777" w:rsidR="00F551C2" w:rsidRPr="0065114A" w:rsidRDefault="00F551C2" w:rsidP="00F551C2">
            <w:pPr>
              <w:pStyle w:val="Corpsdetexte2"/>
              <w:tabs>
                <w:tab w:val="left" w:pos="4620"/>
              </w:tabs>
              <w:rPr>
                <w:bCs/>
              </w:rPr>
            </w:pPr>
          </w:p>
        </w:tc>
        <w:tc>
          <w:tcPr>
            <w:tcW w:w="2021" w:type="dxa"/>
          </w:tcPr>
          <w:p w14:paraId="3264E97F" w14:textId="77777777" w:rsidR="00F551C2" w:rsidRPr="0065114A" w:rsidRDefault="00F551C2" w:rsidP="00F551C2">
            <w:pPr>
              <w:pStyle w:val="Corpsdetexte2"/>
              <w:tabs>
                <w:tab w:val="left" w:pos="4620"/>
              </w:tabs>
              <w:rPr>
                <w:bCs/>
              </w:rPr>
            </w:pPr>
          </w:p>
        </w:tc>
        <w:tc>
          <w:tcPr>
            <w:tcW w:w="753" w:type="dxa"/>
          </w:tcPr>
          <w:p w14:paraId="645E7B83" w14:textId="77777777" w:rsidR="00F551C2" w:rsidRPr="0065114A" w:rsidRDefault="00F551C2" w:rsidP="00F551C2">
            <w:pPr>
              <w:pStyle w:val="Corpsdetexte2"/>
              <w:tabs>
                <w:tab w:val="left" w:pos="4620"/>
              </w:tabs>
              <w:rPr>
                <w:bCs/>
              </w:rPr>
            </w:pPr>
          </w:p>
        </w:tc>
        <w:tc>
          <w:tcPr>
            <w:tcW w:w="2695" w:type="dxa"/>
          </w:tcPr>
          <w:p w14:paraId="17B52A48" w14:textId="77777777" w:rsidR="00F551C2" w:rsidRPr="0065114A" w:rsidRDefault="00F551C2" w:rsidP="00F551C2">
            <w:pPr>
              <w:pStyle w:val="Corpsdetexte2"/>
              <w:tabs>
                <w:tab w:val="left" w:pos="4620"/>
              </w:tabs>
              <w:rPr>
                <w:bCs/>
              </w:rPr>
            </w:pPr>
          </w:p>
        </w:tc>
      </w:tr>
      <w:tr w:rsidR="00F551C2" w:rsidRPr="0065114A" w14:paraId="6BFCEC8C" w14:textId="77777777" w:rsidTr="007A0E7E">
        <w:trPr>
          <w:trHeight w:val="408"/>
          <w:jc w:val="center"/>
        </w:trPr>
        <w:tc>
          <w:tcPr>
            <w:tcW w:w="3299" w:type="dxa"/>
          </w:tcPr>
          <w:p w14:paraId="24EB3F76" w14:textId="77777777" w:rsidR="00F551C2" w:rsidRPr="0065114A" w:rsidRDefault="00F551C2" w:rsidP="00F551C2">
            <w:pPr>
              <w:pStyle w:val="Corpsdetexte2"/>
              <w:tabs>
                <w:tab w:val="left" w:pos="4620"/>
              </w:tabs>
              <w:rPr>
                <w:bCs/>
              </w:rPr>
            </w:pPr>
          </w:p>
        </w:tc>
        <w:tc>
          <w:tcPr>
            <w:tcW w:w="2021" w:type="dxa"/>
          </w:tcPr>
          <w:p w14:paraId="6FEE5F57" w14:textId="77777777" w:rsidR="00F551C2" w:rsidRPr="0065114A" w:rsidRDefault="00F551C2" w:rsidP="00F551C2">
            <w:pPr>
              <w:pStyle w:val="Corpsdetexte2"/>
              <w:tabs>
                <w:tab w:val="left" w:pos="4620"/>
              </w:tabs>
              <w:rPr>
                <w:bCs/>
              </w:rPr>
            </w:pPr>
          </w:p>
        </w:tc>
        <w:tc>
          <w:tcPr>
            <w:tcW w:w="753" w:type="dxa"/>
          </w:tcPr>
          <w:p w14:paraId="26CC85C4" w14:textId="77777777" w:rsidR="00F551C2" w:rsidRPr="0065114A" w:rsidRDefault="00F551C2" w:rsidP="00F551C2">
            <w:pPr>
              <w:pStyle w:val="Corpsdetexte2"/>
              <w:tabs>
                <w:tab w:val="left" w:pos="4620"/>
              </w:tabs>
              <w:rPr>
                <w:bCs/>
              </w:rPr>
            </w:pPr>
          </w:p>
        </w:tc>
        <w:tc>
          <w:tcPr>
            <w:tcW w:w="2695" w:type="dxa"/>
          </w:tcPr>
          <w:p w14:paraId="0F347F1B" w14:textId="77777777" w:rsidR="00F551C2" w:rsidRPr="0065114A" w:rsidRDefault="00F551C2" w:rsidP="00F551C2">
            <w:pPr>
              <w:pStyle w:val="Corpsdetexte2"/>
              <w:tabs>
                <w:tab w:val="left" w:pos="4620"/>
              </w:tabs>
              <w:rPr>
                <w:bCs/>
              </w:rPr>
            </w:pPr>
          </w:p>
        </w:tc>
      </w:tr>
      <w:tr w:rsidR="00F551C2" w:rsidRPr="0065114A" w14:paraId="254B2CF9" w14:textId="77777777" w:rsidTr="007A0E7E">
        <w:trPr>
          <w:trHeight w:val="408"/>
          <w:jc w:val="center"/>
        </w:trPr>
        <w:tc>
          <w:tcPr>
            <w:tcW w:w="3299" w:type="dxa"/>
          </w:tcPr>
          <w:p w14:paraId="610BAA79" w14:textId="77777777" w:rsidR="00F551C2" w:rsidRPr="0065114A" w:rsidRDefault="00F551C2" w:rsidP="00F551C2">
            <w:pPr>
              <w:pStyle w:val="Corpsdetexte2"/>
              <w:tabs>
                <w:tab w:val="left" w:pos="4620"/>
              </w:tabs>
              <w:rPr>
                <w:bCs/>
              </w:rPr>
            </w:pPr>
          </w:p>
        </w:tc>
        <w:tc>
          <w:tcPr>
            <w:tcW w:w="2021" w:type="dxa"/>
          </w:tcPr>
          <w:p w14:paraId="1797C84A" w14:textId="77777777" w:rsidR="00F551C2" w:rsidRPr="0065114A" w:rsidRDefault="00F551C2" w:rsidP="00F551C2">
            <w:pPr>
              <w:pStyle w:val="Corpsdetexte2"/>
              <w:tabs>
                <w:tab w:val="left" w:pos="4620"/>
              </w:tabs>
              <w:rPr>
                <w:bCs/>
              </w:rPr>
            </w:pPr>
          </w:p>
        </w:tc>
        <w:tc>
          <w:tcPr>
            <w:tcW w:w="753" w:type="dxa"/>
          </w:tcPr>
          <w:p w14:paraId="34EB7AAD" w14:textId="77777777" w:rsidR="00F551C2" w:rsidRPr="0065114A" w:rsidRDefault="00F551C2" w:rsidP="00F551C2">
            <w:pPr>
              <w:pStyle w:val="Corpsdetexte2"/>
              <w:tabs>
                <w:tab w:val="left" w:pos="4620"/>
              </w:tabs>
              <w:rPr>
                <w:bCs/>
              </w:rPr>
            </w:pPr>
          </w:p>
        </w:tc>
        <w:tc>
          <w:tcPr>
            <w:tcW w:w="2695" w:type="dxa"/>
          </w:tcPr>
          <w:p w14:paraId="48CE16BD" w14:textId="77777777" w:rsidR="00F551C2" w:rsidRPr="0065114A" w:rsidRDefault="00F551C2" w:rsidP="00F551C2">
            <w:pPr>
              <w:pStyle w:val="Corpsdetexte2"/>
              <w:tabs>
                <w:tab w:val="left" w:pos="4620"/>
              </w:tabs>
              <w:rPr>
                <w:bCs/>
              </w:rPr>
            </w:pPr>
          </w:p>
        </w:tc>
      </w:tr>
      <w:tr w:rsidR="00F551C2" w:rsidRPr="0065114A" w14:paraId="4F56ED6B" w14:textId="77777777" w:rsidTr="007A0E7E">
        <w:trPr>
          <w:trHeight w:val="432"/>
          <w:jc w:val="center"/>
        </w:trPr>
        <w:tc>
          <w:tcPr>
            <w:tcW w:w="3299" w:type="dxa"/>
          </w:tcPr>
          <w:p w14:paraId="50091DE7" w14:textId="77777777" w:rsidR="00F551C2" w:rsidRPr="0065114A" w:rsidRDefault="00F551C2" w:rsidP="00F551C2">
            <w:pPr>
              <w:pStyle w:val="Corpsdetexte2"/>
              <w:tabs>
                <w:tab w:val="left" w:pos="4620"/>
              </w:tabs>
              <w:rPr>
                <w:bCs/>
              </w:rPr>
            </w:pPr>
          </w:p>
        </w:tc>
        <w:tc>
          <w:tcPr>
            <w:tcW w:w="2021" w:type="dxa"/>
          </w:tcPr>
          <w:p w14:paraId="08CD11C5" w14:textId="77777777" w:rsidR="00F551C2" w:rsidRPr="0065114A" w:rsidRDefault="00F551C2" w:rsidP="00F551C2">
            <w:pPr>
              <w:pStyle w:val="Corpsdetexte2"/>
              <w:tabs>
                <w:tab w:val="left" w:pos="4620"/>
              </w:tabs>
              <w:rPr>
                <w:bCs/>
              </w:rPr>
            </w:pPr>
          </w:p>
        </w:tc>
        <w:tc>
          <w:tcPr>
            <w:tcW w:w="753" w:type="dxa"/>
          </w:tcPr>
          <w:p w14:paraId="3E2F66CB" w14:textId="77777777" w:rsidR="00F551C2" w:rsidRPr="0065114A" w:rsidRDefault="00F551C2" w:rsidP="00F551C2">
            <w:pPr>
              <w:pStyle w:val="Corpsdetexte2"/>
              <w:tabs>
                <w:tab w:val="left" w:pos="4620"/>
              </w:tabs>
              <w:rPr>
                <w:bCs/>
              </w:rPr>
            </w:pPr>
          </w:p>
        </w:tc>
        <w:tc>
          <w:tcPr>
            <w:tcW w:w="2695" w:type="dxa"/>
          </w:tcPr>
          <w:p w14:paraId="3B874460" w14:textId="77777777" w:rsidR="00F551C2" w:rsidRPr="0065114A" w:rsidRDefault="00F551C2" w:rsidP="00F551C2">
            <w:pPr>
              <w:pStyle w:val="Corpsdetexte2"/>
              <w:tabs>
                <w:tab w:val="left" w:pos="4620"/>
              </w:tabs>
              <w:rPr>
                <w:bCs/>
              </w:rPr>
            </w:pPr>
          </w:p>
        </w:tc>
      </w:tr>
    </w:tbl>
    <w:p w14:paraId="54DEF3D7" w14:textId="77777777" w:rsidR="00F551C2" w:rsidRPr="0065114A" w:rsidRDefault="00F551C2" w:rsidP="00F551C2">
      <w:pPr>
        <w:pStyle w:val="Corpsdetexte2"/>
        <w:tabs>
          <w:tab w:val="left" w:pos="4620"/>
        </w:tabs>
        <w:rPr>
          <w:bCs/>
        </w:rPr>
      </w:pPr>
    </w:p>
    <w:p w14:paraId="083D745F" w14:textId="77777777" w:rsidR="00F551C2" w:rsidRPr="0065114A" w:rsidRDefault="00F551C2" w:rsidP="00F551C2">
      <w:pPr>
        <w:pStyle w:val="Corpsdetexte2"/>
        <w:tabs>
          <w:tab w:val="left" w:pos="4620"/>
        </w:tabs>
        <w:rPr>
          <w:bCs/>
        </w:rPr>
      </w:pPr>
    </w:p>
    <w:p w14:paraId="38A61E41" w14:textId="77777777" w:rsidR="00F551C2" w:rsidRDefault="00F551C2" w:rsidP="00F551C2">
      <w:pPr>
        <w:pStyle w:val="Corpsdetexte2"/>
        <w:tabs>
          <w:tab w:val="left" w:pos="4620"/>
        </w:tabs>
      </w:pPr>
      <w:r w:rsidRPr="0065114A">
        <w:rPr>
          <w:b/>
        </w:rPr>
        <w:t xml:space="preserve">N.B.  </w:t>
      </w:r>
      <w:r w:rsidRPr="0065114A">
        <w:t>Les informations contenues dans ce formulaire doivent être appuyées par les documents probants (facture d’achat, contrat de location etc.)</w:t>
      </w:r>
    </w:p>
    <w:p w14:paraId="57E370DD" w14:textId="77777777" w:rsidR="007A0E7E" w:rsidRPr="0065114A" w:rsidRDefault="007A0E7E" w:rsidP="00F551C2">
      <w:pPr>
        <w:pStyle w:val="Corpsdetexte2"/>
        <w:tabs>
          <w:tab w:val="left" w:pos="4620"/>
        </w:tabs>
        <w:rPr>
          <w:bCs/>
        </w:rPr>
      </w:pPr>
    </w:p>
    <w:p w14:paraId="4B6DB28A" w14:textId="77777777" w:rsidR="00F551C2" w:rsidRPr="0065114A" w:rsidRDefault="00F551C2" w:rsidP="00F551C2">
      <w:pPr>
        <w:pStyle w:val="Corpsdetexte2"/>
        <w:tabs>
          <w:tab w:val="left" w:pos="4620"/>
        </w:tabs>
        <w:jc w:val="center"/>
      </w:pPr>
      <w:r w:rsidRPr="0065114A">
        <w:t>Date______________</w:t>
      </w:r>
    </w:p>
    <w:p w14:paraId="4A673352" w14:textId="77777777" w:rsidR="00F551C2" w:rsidRPr="0065114A" w:rsidRDefault="00F551C2" w:rsidP="00F551C2">
      <w:pPr>
        <w:pStyle w:val="Corpsdetexte2"/>
        <w:tabs>
          <w:tab w:val="left" w:pos="4620"/>
        </w:tabs>
        <w:jc w:val="center"/>
      </w:pPr>
    </w:p>
    <w:p w14:paraId="7428ACCC" w14:textId="77777777" w:rsidR="00F551C2" w:rsidRPr="0065114A" w:rsidRDefault="00F551C2" w:rsidP="00F551C2">
      <w:pPr>
        <w:pStyle w:val="Corpsdetexte2"/>
        <w:tabs>
          <w:tab w:val="left" w:pos="4620"/>
        </w:tabs>
        <w:jc w:val="center"/>
        <w:rPr>
          <w:i/>
        </w:rPr>
      </w:pPr>
      <w:r w:rsidRPr="0065114A">
        <w:rPr>
          <w:i/>
        </w:rPr>
        <w:t>[Cachet et signature de l’Entrepreneur]</w:t>
      </w:r>
    </w:p>
    <w:p w14:paraId="577A1069" w14:textId="77777777" w:rsidR="00F551C2" w:rsidRPr="0065114A" w:rsidRDefault="00F551C2" w:rsidP="00F551C2">
      <w:pPr>
        <w:jc w:val="both"/>
      </w:pPr>
    </w:p>
    <w:p w14:paraId="00D46131" w14:textId="77777777" w:rsidR="00F551C2" w:rsidRPr="0065114A" w:rsidRDefault="00F551C2" w:rsidP="00F551C2">
      <w:pPr>
        <w:jc w:val="both"/>
      </w:pPr>
    </w:p>
    <w:p w14:paraId="6EA14E7E" w14:textId="77777777" w:rsidR="00F551C2" w:rsidRPr="0065114A" w:rsidRDefault="00F551C2" w:rsidP="00F551C2">
      <w:pPr>
        <w:jc w:val="both"/>
      </w:pPr>
    </w:p>
    <w:p w14:paraId="3D4D32BC" w14:textId="77777777" w:rsidR="00F551C2" w:rsidRPr="0065114A" w:rsidRDefault="00F551C2" w:rsidP="00F551C2">
      <w:pPr>
        <w:tabs>
          <w:tab w:val="left" w:pos="6600"/>
        </w:tabs>
        <w:rPr>
          <w:sz w:val="24"/>
        </w:rPr>
      </w:pPr>
    </w:p>
    <w:p w14:paraId="55A01828" w14:textId="77777777" w:rsidR="00F551C2" w:rsidRPr="0065114A" w:rsidRDefault="00F551C2" w:rsidP="00F551C2">
      <w:pPr>
        <w:tabs>
          <w:tab w:val="left" w:pos="6600"/>
        </w:tabs>
        <w:rPr>
          <w:sz w:val="24"/>
        </w:rPr>
      </w:pPr>
    </w:p>
    <w:p w14:paraId="79CBA9C5" w14:textId="77777777" w:rsidR="00F551C2" w:rsidRPr="0065114A" w:rsidRDefault="00F551C2" w:rsidP="00F551C2">
      <w:pPr>
        <w:tabs>
          <w:tab w:val="left" w:pos="6600"/>
        </w:tabs>
        <w:rPr>
          <w:sz w:val="24"/>
        </w:rPr>
      </w:pPr>
    </w:p>
    <w:p w14:paraId="153CD258" w14:textId="77777777" w:rsidR="00F551C2" w:rsidRPr="0065114A" w:rsidRDefault="00F551C2" w:rsidP="00F551C2">
      <w:pPr>
        <w:tabs>
          <w:tab w:val="left" w:pos="6600"/>
        </w:tabs>
        <w:rPr>
          <w:sz w:val="24"/>
        </w:rPr>
      </w:pPr>
    </w:p>
    <w:p w14:paraId="595E4379" w14:textId="77777777" w:rsidR="00F551C2" w:rsidRPr="0065114A" w:rsidRDefault="00F551C2" w:rsidP="00F551C2">
      <w:pPr>
        <w:tabs>
          <w:tab w:val="left" w:pos="6600"/>
        </w:tabs>
        <w:rPr>
          <w:sz w:val="24"/>
        </w:rPr>
      </w:pPr>
    </w:p>
    <w:p w14:paraId="104F5A11" w14:textId="77777777" w:rsidR="00F551C2" w:rsidRPr="0065114A" w:rsidRDefault="00F551C2" w:rsidP="00F551C2">
      <w:pPr>
        <w:tabs>
          <w:tab w:val="left" w:pos="6600"/>
        </w:tabs>
        <w:rPr>
          <w:sz w:val="24"/>
        </w:rPr>
      </w:pPr>
    </w:p>
    <w:p w14:paraId="4F3F013C" w14:textId="77777777" w:rsidR="00F551C2" w:rsidRPr="0065114A" w:rsidRDefault="00F551C2" w:rsidP="00F551C2">
      <w:pPr>
        <w:tabs>
          <w:tab w:val="left" w:pos="6600"/>
        </w:tabs>
        <w:rPr>
          <w:sz w:val="24"/>
        </w:rPr>
      </w:pPr>
    </w:p>
    <w:p w14:paraId="3F1F4A71" w14:textId="77777777" w:rsidR="00F551C2" w:rsidRPr="0065114A" w:rsidRDefault="00F551C2" w:rsidP="00F551C2">
      <w:pPr>
        <w:tabs>
          <w:tab w:val="left" w:pos="6600"/>
        </w:tabs>
        <w:rPr>
          <w:sz w:val="24"/>
        </w:rPr>
      </w:pPr>
    </w:p>
    <w:p w14:paraId="2E779D41" w14:textId="77777777" w:rsidR="00F551C2" w:rsidRPr="0065114A" w:rsidRDefault="00F551C2" w:rsidP="00F551C2">
      <w:pPr>
        <w:tabs>
          <w:tab w:val="left" w:pos="6600"/>
        </w:tabs>
        <w:rPr>
          <w:sz w:val="24"/>
        </w:rPr>
      </w:pPr>
    </w:p>
    <w:p w14:paraId="3DD8960A" w14:textId="77777777" w:rsidR="00F551C2" w:rsidRPr="0065114A" w:rsidRDefault="00F551C2" w:rsidP="00F551C2">
      <w:pPr>
        <w:tabs>
          <w:tab w:val="left" w:pos="6600"/>
        </w:tabs>
        <w:rPr>
          <w:sz w:val="24"/>
        </w:rPr>
      </w:pPr>
    </w:p>
    <w:p w14:paraId="3900C5CA" w14:textId="77777777" w:rsidR="00F551C2" w:rsidRPr="0065114A" w:rsidRDefault="00F551C2" w:rsidP="00F551C2">
      <w:pPr>
        <w:tabs>
          <w:tab w:val="left" w:pos="6600"/>
        </w:tabs>
        <w:rPr>
          <w:sz w:val="24"/>
        </w:rPr>
      </w:pPr>
    </w:p>
    <w:p w14:paraId="6DB0AD26" w14:textId="77777777" w:rsidR="00F551C2" w:rsidRPr="0065114A" w:rsidRDefault="00F551C2" w:rsidP="00F551C2">
      <w:pPr>
        <w:tabs>
          <w:tab w:val="left" w:pos="6600"/>
        </w:tabs>
        <w:rPr>
          <w:sz w:val="24"/>
        </w:rPr>
      </w:pPr>
    </w:p>
    <w:p w14:paraId="2DEF71AF" w14:textId="77777777" w:rsidR="00F551C2" w:rsidRPr="0065114A" w:rsidRDefault="00F551C2" w:rsidP="00F551C2">
      <w:pPr>
        <w:tabs>
          <w:tab w:val="left" w:pos="6600"/>
        </w:tabs>
        <w:rPr>
          <w:sz w:val="24"/>
        </w:rPr>
      </w:pPr>
    </w:p>
    <w:p w14:paraId="55E9092F" w14:textId="77777777" w:rsidR="00F551C2" w:rsidRPr="0065114A" w:rsidRDefault="00F551C2" w:rsidP="00F551C2">
      <w:pPr>
        <w:tabs>
          <w:tab w:val="left" w:pos="6600"/>
        </w:tabs>
        <w:rPr>
          <w:sz w:val="24"/>
        </w:rPr>
      </w:pPr>
    </w:p>
    <w:p w14:paraId="68123C45" w14:textId="77777777" w:rsidR="00F551C2" w:rsidRPr="0065114A" w:rsidRDefault="00F551C2" w:rsidP="00F551C2">
      <w:pPr>
        <w:tabs>
          <w:tab w:val="left" w:pos="6600"/>
        </w:tabs>
        <w:rPr>
          <w:sz w:val="24"/>
        </w:rPr>
      </w:pPr>
    </w:p>
    <w:p w14:paraId="1E9F07FF" w14:textId="77777777" w:rsidR="00F551C2" w:rsidRPr="0065114A" w:rsidRDefault="00F551C2" w:rsidP="00F551C2">
      <w:pPr>
        <w:tabs>
          <w:tab w:val="left" w:pos="6600"/>
        </w:tabs>
        <w:rPr>
          <w:sz w:val="24"/>
        </w:rPr>
      </w:pPr>
    </w:p>
    <w:p w14:paraId="56028ED0" w14:textId="77777777" w:rsidR="00F551C2" w:rsidRPr="0065114A" w:rsidRDefault="00F551C2" w:rsidP="00F551C2">
      <w:pPr>
        <w:tabs>
          <w:tab w:val="left" w:pos="6600"/>
        </w:tabs>
        <w:rPr>
          <w:sz w:val="24"/>
        </w:rPr>
      </w:pPr>
    </w:p>
    <w:p w14:paraId="3B2D9ED9" w14:textId="77777777" w:rsidR="00F551C2" w:rsidRPr="0065114A" w:rsidRDefault="00F551C2" w:rsidP="00F551C2">
      <w:pPr>
        <w:tabs>
          <w:tab w:val="left" w:pos="6600"/>
        </w:tabs>
        <w:rPr>
          <w:sz w:val="24"/>
        </w:rPr>
      </w:pPr>
    </w:p>
    <w:p w14:paraId="6033CA24" w14:textId="77777777" w:rsidR="00F551C2" w:rsidRDefault="00F551C2" w:rsidP="00F551C2">
      <w:pPr>
        <w:tabs>
          <w:tab w:val="left" w:pos="6600"/>
        </w:tabs>
        <w:rPr>
          <w:sz w:val="24"/>
        </w:rPr>
      </w:pPr>
    </w:p>
    <w:p w14:paraId="3DDEA2B7" w14:textId="77777777" w:rsidR="007A0E7E" w:rsidRPr="0065114A" w:rsidRDefault="007A0E7E" w:rsidP="00F551C2">
      <w:pPr>
        <w:tabs>
          <w:tab w:val="left" w:pos="6600"/>
        </w:tabs>
        <w:rPr>
          <w:sz w:val="24"/>
        </w:rPr>
      </w:pPr>
    </w:p>
    <w:p w14:paraId="211525F1" w14:textId="77777777" w:rsidR="00F551C2" w:rsidRPr="0065114A" w:rsidRDefault="00F551C2" w:rsidP="00F551C2">
      <w:pPr>
        <w:tabs>
          <w:tab w:val="left" w:pos="6600"/>
        </w:tabs>
        <w:rPr>
          <w:sz w:val="24"/>
        </w:rPr>
      </w:pPr>
    </w:p>
    <w:p w14:paraId="435D51C3" w14:textId="77777777" w:rsidR="00F551C2" w:rsidRPr="0065114A" w:rsidRDefault="00F551C2" w:rsidP="00F551C2">
      <w:pPr>
        <w:tabs>
          <w:tab w:val="left" w:pos="6600"/>
        </w:tabs>
        <w:rPr>
          <w:sz w:val="24"/>
        </w:rPr>
      </w:pPr>
    </w:p>
    <w:p w14:paraId="6E167D0E" w14:textId="77777777" w:rsidR="00F551C2" w:rsidRPr="0065114A" w:rsidRDefault="00F551C2" w:rsidP="00F551C2">
      <w:pPr>
        <w:pStyle w:val="Corpsdetexte2"/>
        <w:tabs>
          <w:tab w:val="left" w:pos="4620"/>
        </w:tabs>
        <w:jc w:val="center"/>
        <w:rPr>
          <w:b/>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11</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b/>
        </w:rPr>
        <w:t>Modèle de fiche des références de l’entreprise</w:t>
      </w:r>
    </w:p>
    <w:tbl>
      <w:tblPr>
        <w:tblW w:w="8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4"/>
        <w:gridCol w:w="3563"/>
        <w:gridCol w:w="2649"/>
        <w:gridCol w:w="1874"/>
      </w:tblGrid>
      <w:tr w:rsidR="00F551C2" w:rsidRPr="0065114A" w14:paraId="4FD26554" w14:textId="77777777" w:rsidTr="007A0E7E">
        <w:trPr>
          <w:cantSplit/>
          <w:trHeight w:val="446"/>
          <w:jc w:val="center"/>
        </w:trPr>
        <w:tc>
          <w:tcPr>
            <w:tcW w:w="624" w:type="dxa"/>
          </w:tcPr>
          <w:p w14:paraId="6FC86C68" w14:textId="77777777" w:rsidR="00F551C2" w:rsidRPr="0065114A" w:rsidRDefault="00F551C2" w:rsidP="00F551C2">
            <w:pPr>
              <w:pStyle w:val="Corpsdetexte2"/>
              <w:tabs>
                <w:tab w:val="left" w:pos="4620"/>
              </w:tabs>
              <w:rPr>
                <w:b/>
              </w:rPr>
            </w:pPr>
            <w:r w:rsidRPr="0065114A">
              <w:rPr>
                <w:b/>
              </w:rPr>
              <w:t>N°</w:t>
            </w:r>
          </w:p>
        </w:tc>
        <w:tc>
          <w:tcPr>
            <w:tcW w:w="3563" w:type="dxa"/>
          </w:tcPr>
          <w:p w14:paraId="76F3C864" w14:textId="77777777" w:rsidR="00F551C2" w:rsidRPr="0065114A" w:rsidRDefault="00F551C2" w:rsidP="00F551C2">
            <w:pPr>
              <w:pStyle w:val="Corpsdetexte2"/>
              <w:tabs>
                <w:tab w:val="left" w:pos="4620"/>
              </w:tabs>
              <w:rPr>
                <w:b/>
              </w:rPr>
            </w:pPr>
            <w:r w:rsidRPr="0065114A">
              <w:rPr>
                <w:b/>
              </w:rPr>
              <w:t>Projet réalisé</w:t>
            </w:r>
          </w:p>
        </w:tc>
        <w:tc>
          <w:tcPr>
            <w:tcW w:w="2648" w:type="dxa"/>
          </w:tcPr>
          <w:p w14:paraId="015B92DA" w14:textId="77777777" w:rsidR="00F551C2" w:rsidRPr="0065114A" w:rsidRDefault="00F551C2" w:rsidP="00F551C2">
            <w:pPr>
              <w:pStyle w:val="Corpsdetexte2"/>
              <w:tabs>
                <w:tab w:val="left" w:pos="4620"/>
              </w:tabs>
              <w:rPr>
                <w:b/>
              </w:rPr>
            </w:pPr>
            <w:r w:rsidRPr="0065114A">
              <w:rPr>
                <w:b/>
              </w:rPr>
              <w:t>Année de réalisation</w:t>
            </w:r>
          </w:p>
        </w:tc>
        <w:tc>
          <w:tcPr>
            <w:tcW w:w="1874" w:type="dxa"/>
          </w:tcPr>
          <w:p w14:paraId="311D65AD" w14:textId="77777777" w:rsidR="00F551C2" w:rsidRPr="0065114A" w:rsidRDefault="00F551C2" w:rsidP="00F551C2">
            <w:pPr>
              <w:pStyle w:val="Corpsdetexte2"/>
              <w:tabs>
                <w:tab w:val="left" w:pos="4620"/>
              </w:tabs>
              <w:rPr>
                <w:b/>
              </w:rPr>
            </w:pPr>
            <w:r w:rsidRPr="0065114A">
              <w:rPr>
                <w:b/>
              </w:rPr>
              <w:t>Coût du projet</w:t>
            </w:r>
          </w:p>
        </w:tc>
      </w:tr>
      <w:tr w:rsidR="00F551C2" w:rsidRPr="0065114A" w14:paraId="4DF3461B" w14:textId="77777777" w:rsidTr="007A0E7E">
        <w:trPr>
          <w:trHeight w:val="421"/>
          <w:jc w:val="center"/>
        </w:trPr>
        <w:tc>
          <w:tcPr>
            <w:tcW w:w="624" w:type="dxa"/>
          </w:tcPr>
          <w:p w14:paraId="558637CB" w14:textId="77777777" w:rsidR="00F551C2" w:rsidRPr="0065114A" w:rsidRDefault="00F551C2" w:rsidP="00F551C2">
            <w:pPr>
              <w:pStyle w:val="Corpsdetexte2"/>
              <w:tabs>
                <w:tab w:val="left" w:pos="4620"/>
              </w:tabs>
              <w:rPr>
                <w:b/>
              </w:rPr>
            </w:pPr>
          </w:p>
        </w:tc>
        <w:tc>
          <w:tcPr>
            <w:tcW w:w="3563" w:type="dxa"/>
          </w:tcPr>
          <w:p w14:paraId="19175B0A" w14:textId="77777777" w:rsidR="00F551C2" w:rsidRPr="0065114A" w:rsidRDefault="00F551C2" w:rsidP="00F551C2">
            <w:pPr>
              <w:pStyle w:val="Corpsdetexte2"/>
              <w:tabs>
                <w:tab w:val="left" w:pos="4620"/>
              </w:tabs>
              <w:rPr>
                <w:b/>
              </w:rPr>
            </w:pPr>
          </w:p>
        </w:tc>
        <w:tc>
          <w:tcPr>
            <w:tcW w:w="2648" w:type="dxa"/>
          </w:tcPr>
          <w:p w14:paraId="300C3E83" w14:textId="77777777" w:rsidR="00F551C2" w:rsidRPr="0065114A" w:rsidRDefault="00F551C2" w:rsidP="00F551C2">
            <w:pPr>
              <w:pStyle w:val="Corpsdetexte2"/>
              <w:tabs>
                <w:tab w:val="left" w:pos="4620"/>
              </w:tabs>
              <w:rPr>
                <w:b/>
              </w:rPr>
            </w:pPr>
          </w:p>
        </w:tc>
        <w:tc>
          <w:tcPr>
            <w:tcW w:w="1874" w:type="dxa"/>
          </w:tcPr>
          <w:p w14:paraId="60C7040D" w14:textId="77777777" w:rsidR="00F551C2" w:rsidRPr="0065114A" w:rsidRDefault="00F551C2" w:rsidP="00F551C2">
            <w:pPr>
              <w:pStyle w:val="Corpsdetexte2"/>
              <w:tabs>
                <w:tab w:val="left" w:pos="4620"/>
              </w:tabs>
              <w:rPr>
                <w:b/>
              </w:rPr>
            </w:pPr>
          </w:p>
        </w:tc>
      </w:tr>
      <w:tr w:rsidR="00F551C2" w:rsidRPr="0065114A" w14:paraId="0A6D9124" w14:textId="77777777" w:rsidTr="007A0E7E">
        <w:trPr>
          <w:trHeight w:val="421"/>
          <w:jc w:val="center"/>
        </w:trPr>
        <w:tc>
          <w:tcPr>
            <w:tcW w:w="624" w:type="dxa"/>
          </w:tcPr>
          <w:p w14:paraId="08D55C6B" w14:textId="77777777" w:rsidR="00F551C2" w:rsidRPr="0065114A" w:rsidRDefault="00F551C2" w:rsidP="00F551C2">
            <w:pPr>
              <w:pStyle w:val="Corpsdetexte2"/>
              <w:tabs>
                <w:tab w:val="left" w:pos="4620"/>
              </w:tabs>
              <w:rPr>
                <w:b/>
              </w:rPr>
            </w:pPr>
          </w:p>
        </w:tc>
        <w:tc>
          <w:tcPr>
            <w:tcW w:w="3563" w:type="dxa"/>
          </w:tcPr>
          <w:p w14:paraId="7C4729D8" w14:textId="77777777" w:rsidR="00F551C2" w:rsidRPr="0065114A" w:rsidRDefault="00F551C2" w:rsidP="00F551C2">
            <w:pPr>
              <w:pStyle w:val="Corpsdetexte2"/>
              <w:tabs>
                <w:tab w:val="left" w:pos="4620"/>
              </w:tabs>
              <w:rPr>
                <w:b/>
              </w:rPr>
            </w:pPr>
          </w:p>
        </w:tc>
        <w:tc>
          <w:tcPr>
            <w:tcW w:w="2648" w:type="dxa"/>
          </w:tcPr>
          <w:p w14:paraId="511D2D6B" w14:textId="77777777" w:rsidR="00F551C2" w:rsidRPr="0065114A" w:rsidRDefault="00F551C2" w:rsidP="00F551C2">
            <w:pPr>
              <w:pStyle w:val="Corpsdetexte2"/>
              <w:tabs>
                <w:tab w:val="left" w:pos="4620"/>
              </w:tabs>
              <w:rPr>
                <w:b/>
              </w:rPr>
            </w:pPr>
          </w:p>
        </w:tc>
        <w:tc>
          <w:tcPr>
            <w:tcW w:w="1874" w:type="dxa"/>
          </w:tcPr>
          <w:p w14:paraId="676435B7" w14:textId="77777777" w:rsidR="00F551C2" w:rsidRPr="0065114A" w:rsidRDefault="00F551C2" w:rsidP="00F551C2">
            <w:pPr>
              <w:pStyle w:val="Corpsdetexte2"/>
              <w:tabs>
                <w:tab w:val="left" w:pos="4620"/>
              </w:tabs>
              <w:rPr>
                <w:b/>
              </w:rPr>
            </w:pPr>
          </w:p>
        </w:tc>
      </w:tr>
      <w:tr w:rsidR="00F551C2" w:rsidRPr="0065114A" w14:paraId="4C32B0A9" w14:textId="77777777" w:rsidTr="007A0E7E">
        <w:trPr>
          <w:trHeight w:val="421"/>
          <w:jc w:val="center"/>
        </w:trPr>
        <w:tc>
          <w:tcPr>
            <w:tcW w:w="624" w:type="dxa"/>
          </w:tcPr>
          <w:p w14:paraId="2865B585" w14:textId="77777777" w:rsidR="00F551C2" w:rsidRPr="0065114A" w:rsidRDefault="00F551C2" w:rsidP="00F551C2">
            <w:pPr>
              <w:pStyle w:val="Corpsdetexte2"/>
              <w:tabs>
                <w:tab w:val="left" w:pos="4620"/>
              </w:tabs>
              <w:rPr>
                <w:b/>
              </w:rPr>
            </w:pPr>
          </w:p>
        </w:tc>
        <w:tc>
          <w:tcPr>
            <w:tcW w:w="3563" w:type="dxa"/>
          </w:tcPr>
          <w:p w14:paraId="60F185EF" w14:textId="77777777" w:rsidR="00F551C2" w:rsidRPr="0065114A" w:rsidRDefault="00F551C2" w:rsidP="00F551C2">
            <w:pPr>
              <w:pStyle w:val="Corpsdetexte2"/>
              <w:tabs>
                <w:tab w:val="left" w:pos="4620"/>
              </w:tabs>
              <w:rPr>
                <w:b/>
              </w:rPr>
            </w:pPr>
          </w:p>
        </w:tc>
        <w:tc>
          <w:tcPr>
            <w:tcW w:w="2648" w:type="dxa"/>
          </w:tcPr>
          <w:p w14:paraId="2CABFAC4" w14:textId="77777777" w:rsidR="00F551C2" w:rsidRPr="0065114A" w:rsidRDefault="00F551C2" w:rsidP="00F551C2">
            <w:pPr>
              <w:pStyle w:val="Corpsdetexte2"/>
              <w:tabs>
                <w:tab w:val="left" w:pos="4620"/>
              </w:tabs>
              <w:rPr>
                <w:b/>
              </w:rPr>
            </w:pPr>
          </w:p>
        </w:tc>
        <w:tc>
          <w:tcPr>
            <w:tcW w:w="1874" w:type="dxa"/>
          </w:tcPr>
          <w:p w14:paraId="5CBFFBFB" w14:textId="77777777" w:rsidR="00F551C2" w:rsidRPr="0065114A" w:rsidRDefault="00F551C2" w:rsidP="00F551C2">
            <w:pPr>
              <w:pStyle w:val="Corpsdetexte2"/>
              <w:tabs>
                <w:tab w:val="left" w:pos="4620"/>
              </w:tabs>
              <w:rPr>
                <w:b/>
              </w:rPr>
            </w:pPr>
          </w:p>
        </w:tc>
      </w:tr>
      <w:tr w:rsidR="00F551C2" w:rsidRPr="0065114A" w14:paraId="20F92D47" w14:textId="77777777" w:rsidTr="007A0E7E">
        <w:trPr>
          <w:trHeight w:val="446"/>
          <w:jc w:val="center"/>
        </w:trPr>
        <w:tc>
          <w:tcPr>
            <w:tcW w:w="624" w:type="dxa"/>
          </w:tcPr>
          <w:p w14:paraId="4FB0337D" w14:textId="77777777" w:rsidR="00F551C2" w:rsidRPr="0065114A" w:rsidRDefault="00F551C2" w:rsidP="00F551C2">
            <w:pPr>
              <w:pStyle w:val="Corpsdetexte2"/>
              <w:tabs>
                <w:tab w:val="left" w:pos="4620"/>
              </w:tabs>
              <w:rPr>
                <w:b/>
              </w:rPr>
            </w:pPr>
          </w:p>
        </w:tc>
        <w:tc>
          <w:tcPr>
            <w:tcW w:w="3563" w:type="dxa"/>
          </w:tcPr>
          <w:p w14:paraId="35B4120F" w14:textId="77777777" w:rsidR="00F551C2" w:rsidRPr="0065114A" w:rsidRDefault="00F551C2" w:rsidP="00F551C2">
            <w:pPr>
              <w:pStyle w:val="Corpsdetexte2"/>
              <w:tabs>
                <w:tab w:val="left" w:pos="4620"/>
              </w:tabs>
              <w:rPr>
                <w:b/>
              </w:rPr>
            </w:pPr>
          </w:p>
        </w:tc>
        <w:tc>
          <w:tcPr>
            <w:tcW w:w="2648" w:type="dxa"/>
          </w:tcPr>
          <w:p w14:paraId="5825A682" w14:textId="77777777" w:rsidR="00F551C2" w:rsidRPr="0065114A" w:rsidRDefault="00F551C2" w:rsidP="00F551C2">
            <w:pPr>
              <w:pStyle w:val="Corpsdetexte2"/>
              <w:tabs>
                <w:tab w:val="left" w:pos="4620"/>
              </w:tabs>
              <w:rPr>
                <w:b/>
              </w:rPr>
            </w:pPr>
          </w:p>
        </w:tc>
        <w:tc>
          <w:tcPr>
            <w:tcW w:w="1874" w:type="dxa"/>
          </w:tcPr>
          <w:p w14:paraId="3771B9FF" w14:textId="77777777" w:rsidR="00F551C2" w:rsidRPr="0065114A" w:rsidRDefault="00F551C2" w:rsidP="00F551C2">
            <w:pPr>
              <w:pStyle w:val="Corpsdetexte2"/>
              <w:tabs>
                <w:tab w:val="left" w:pos="4620"/>
              </w:tabs>
              <w:rPr>
                <w:b/>
              </w:rPr>
            </w:pPr>
          </w:p>
        </w:tc>
      </w:tr>
      <w:tr w:rsidR="00F551C2" w:rsidRPr="0065114A" w14:paraId="4D0C742B" w14:textId="77777777" w:rsidTr="007A0E7E">
        <w:trPr>
          <w:trHeight w:val="421"/>
          <w:jc w:val="center"/>
        </w:trPr>
        <w:tc>
          <w:tcPr>
            <w:tcW w:w="624" w:type="dxa"/>
          </w:tcPr>
          <w:p w14:paraId="124AB4C4" w14:textId="77777777" w:rsidR="00F551C2" w:rsidRPr="0065114A" w:rsidRDefault="00F551C2" w:rsidP="00F551C2">
            <w:pPr>
              <w:pStyle w:val="Corpsdetexte2"/>
              <w:tabs>
                <w:tab w:val="left" w:pos="4620"/>
              </w:tabs>
              <w:rPr>
                <w:b/>
              </w:rPr>
            </w:pPr>
          </w:p>
        </w:tc>
        <w:tc>
          <w:tcPr>
            <w:tcW w:w="3563" w:type="dxa"/>
          </w:tcPr>
          <w:p w14:paraId="570590FA" w14:textId="77777777" w:rsidR="00F551C2" w:rsidRPr="0065114A" w:rsidRDefault="00F551C2" w:rsidP="00F551C2">
            <w:pPr>
              <w:pStyle w:val="Corpsdetexte2"/>
              <w:tabs>
                <w:tab w:val="left" w:pos="4620"/>
              </w:tabs>
              <w:rPr>
                <w:b/>
              </w:rPr>
            </w:pPr>
          </w:p>
        </w:tc>
        <w:tc>
          <w:tcPr>
            <w:tcW w:w="2648" w:type="dxa"/>
          </w:tcPr>
          <w:p w14:paraId="0B97B57E" w14:textId="77777777" w:rsidR="00F551C2" w:rsidRPr="0065114A" w:rsidRDefault="00F551C2" w:rsidP="00F551C2">
            <w:pPr>
              <w:pStyle w:val="Corpsdetexte2"/>
              <w:tabs>
                <w:tab w:val="left" w:pos="4620"/>
              </w:tabs>
              <w:rPr>
                <w:b/>
              </w:rPr>
            </w:pPr>
          </w:p>
        </w:tc>
        <w:tc>
          <w:tcPr>
            <w:tcW w:w="1874" w:type="dxa"/>
          </w:tcPr>
          <w:p w14:paraId="561A611D" w14:textId="77777777" w:rsidR="00F551C2" w:rsidRPr="0065114A" w:rsidRDefault="00F551C2" w:rsidP="00F551C2">
            <w:pPr>
              <w:pStyle w:val="Corpsdetexte2"/>
              <w:tabs>
                <w:tab w:val="left" w:pos="4620"/>
              </w:tabs>
              <w:rPr>
                <w:b/>
              </w:rPr>
            </w:pPr>
          </w:p>
        </w:tc>
      </w:tr>
      <w:tr w:rsidR="00F551C2" w:rsidRPr="0065114A" w14:paraId="6EC0B4C8" w14:textId="77777777" w:rsidTr="007A0E7E">
        <w:trPr>
          <w:trHeight w:val="421"/>
          <w:jc w:val="center"/>
        </w:trPr>
        <w:tc>
          <w:tcPr>
            <w:tcW w:w="624" w:type="dxa"/>
          </w:tcPr>
          <w:p w14:paraId="71D17F44" w14:textId="77777777" w:rsidR="00F551C2" w:rsidRPr="0065114A" w:rsidRDefault="00F551C2" w:rsidP="00F551C2">
            <w:pPr>
              <w:pStyle w:val="Corpsdetexte2"/>
              <w:tabs>
                <w:tab w:val="left" w:pos="4620"/>
              </w:tabs>
              <w:rPr>
                <w:b/>
              </w:rPr>
            </w:pPr>
          </w:p>
        </w:tc>
        <w:tc>
          <w:tcPr>
            <w:tcW w:w="3563" w:type="dxa"/>
          </w:tcPr>
          <w:p w14:paraId="0D0C5841" w14:textId="77777777" w:rsidR="00F551C2" w:rsidRPr="0065114A" w:rsidRDefault="00F551C2" w:rsidP="00F551C2">
            <w:pPr>
              <w:pStyle w:val="Corpsdetexte2"/>
              <w:tabs>
                <w:tab w:val="left" w:pos="4620"/>
              </w:tabs>
              <w:rPr>
                <w:b/>
              </w:rPr>
            </w:pPr>
          </w:p>
        </w:tc>
        <w:tc>
          <w:tcPr>
            <w:tcW w:w="2648" w:type="dxa"/>
          </w:tcPr>
          <w:p w14:paraId="2DA27587" w14:textId="77777777" w:rsidR="00F551C2" w:rsidRPr="0065114A" w:rsidRDefault="00F551C2" w:rsidP="00F551C2">
            <w:pPr>
              <w:pStyle w:val="Corpsdetexte2"/>
              <w:tabs>
                <w:tab w:val="left" w:pos="4620"/>
              </w:tabs>
              <w:rPr>
                <w:b/>
              </w:rPr>
            </w:pPr>
          </w:p>
        </w:tc>
        <w:tc>
          <w:tcPr>
            <w:tcW w:w="1874" w:type="dxa"/>
          </w:tcPr>
          <w:p w14:paraId="4C83938F" w14:textId="77777777" w:rsidR="00F551C2" w:rsidRPr="0065114A" w:rsidRDefault="00F551C2" w:rsidP="00F551C2">
            <w:pPr>
              <w:pStyle w:val="Corpsdetexte2"/>
              <w:tabs>
                <w:tab w:val="left" w:pos="4620"/>
              </w:tabs>
              <w:rPr>
                <w:b/>
              </w:rPr>
            </w:pPr>
          </w:p>
        </w:tc>
      </w:tr>
      <w:tr w:rsidR="00F551C2" w:rsidRPr="0065114A" w14:paraId="123A10D4" w14:textId="77777777" w:rsidTr="007A0E7E">
        <w:trPr>
          <w:trHeight w:val="421"/>
          <w:jc w:val="center"/>
        </w:trPr>
        <w:tc>
          <w:tcPr>
            <w:tcW w:w="624" w:type="dxa"/>
          </w:tcPr>
          <w:p w14:paraId="71E442B5" w14:textId="77777777" w:rsidR="00F551C2" w:rsidRPr="0065114A" w:rsidRDefault="00F551C2" w:rsidP="00F551C2">
            <w:pPr>
              <w:pStyle w:val="Corpsdetexte2"/>
              <w:tabs>
                <w:tab w:val="left" w:pos="4620"/>
              </w:tabs>
              <w:rPr>
                <w:b/>
              </w:rPr>
            </w:pPr>
          </w:p>
        </w:tc>
        <w:tc>
          <w:tcPr>
            <w:tcW w:w="3563" w:type="dxa"/>
          </w:tcPr>
          <w:p w14:paraId="5CE002E0" w14:textId="77777777" w:rsidR="00F551C2" w:rsidRPr="0065114A" w:rsidRDefault="00F551C2" w:rsidP="00F551C2">
            <w:pPr>
              <w:pStyle w:val="Corpsdetexte2"/>
              <w:tabs>
                <w:tab w:val="left" w:pos="4620"/>
              </w:tabs>
              <w:rPr>
                <w:b/>
              </w:rPr>
            </w:pPr>
          </w:p>
        </w:tc>
        <w:tc>
          <w:tcPr>
            <w:tcW w:w="2648" w:type="dxa"/>
          </w:tcPr>
          <w:p w14:paraId="18DB4596" w14:textId="77777777" w:rsidR="00F551C2" w:rsidRPr="0065114A" w:rsidRDefault="00F551C2" w:rsidP="00F551C2">
            <w:pPr>
              <w:pStyle w:val="Corpsdetexte2"/>
              <w:tabs>
                <w:tab w:val="left" w:pos="4620"/>
              </w:tabs>
              <w:rPr>
                <w:b/>
              </w:rPr>
            </w:pPr>
          </w:p>
        </w:tc>
        <w:tc>
          <w:tcPr>
            <w:tcW w:w="1874" w:type="dxa"/>
          </w:tcPr>
          <w:p w14:paraId="2F0948C9" w14:textId="77777777" w:rsidR="00F551C2" w:rsidRPr="0065114A" w:rsidRDefault="00F551C2" w:rsidP="00F551C2">
            <w:pPr>
              <w:pStyle w:val="Corpsdetexte2"/>
              <w:tabs>
                <w:tab w:val="left" w:pos="4620"/>
              </w:tabs>
              <w:rPr>
                <w:b/>
              </w:rPr>
            </w:pPr>
          </w:p>
        </w:tc>
      </w:tr>
      <w:tr w:rsidR="00F551C2" w:rsidRPr="0065114A" w14:paraId="195A02B3" w14:textId="77777777" w:rsidTr="007A0E7E">
        <w:trPr>
          <w:trHeight w:val="446"/>
          <w:jc w:val="center"/>
        </w:trPr>
        <w:tc>
          <w:tcPr>
            <w:tcW w:w="624" w:type="dxa"/>
          </w:tcPr>
          <w:p w14:paraId="58A44545" w14:textId="77777777" w:rsidR="00F551C2" w:rsidRPr="0065114A" w:rsidRDefault="00F551C2" w:rsidP="00F551C2">
            <w:pPr>
              <w:pStyle w:val="Corpsdetexte2"/>
              <w:tabs>
                <w:tab w:val="left" w:pos="4620"/>
              </w:tabs>
              <w:rPr>
                <w:b/>
              </w:rPr>
            </w:pPr>
          </w:p>
        </w:tc>
        <w:tc>
          <w:tcPr>
            <w:tcW w:w="3563" w:type="dxa"/>
          </w:tcPr>
          <w:p w14:paraId="31024102" w14:textId="77777777" w:rsidR="00F551C2" w:rsidRPr="0065114A" w:rsidRDefault="00F551C2" w:rsidP="00F551C2">
            <w:pPr>
              <w:pStyle w:val="Corpsdetexte2"/>
              <w:tabs>
                <w:tab w:val="left" w:pos="4620"/>
              </w:tabs>
              <w:rPr>
                <w:b/>
              </w:rPr>
            </w:pPr>
          </w:p>
        </w:tc>
        <w:tc>
          <w:tcPr>
            <w:tcW w:w="2648" w:type="dxa"/>
          </w:tcPr>
          <w:p w14:paraId="3E84B481" w14:textId="77777777" w:rsidR="00F551C2" w:rsidRPr="0065114A" w:rsidRDefault="00F551C2" w:rsidP="00F551C2">
            <w:pPr>
              <w:pStyle w:val="Corpsdetexte2"/>
              <w:tabs>
                <w:tab w:val="left" w:pos="4620"/>
              </w:tabs>
              <w:rPr>
                <w:b/>
              </w:rPr>
            </w:pPr>
          </w:p>
        </w:tc>
        <w:tc>
          <w:tcPr>
            <w:tcW w:w="1874" w:type="dxa"/>
          </w:tcPr>
          <w:p w14:paraId="040D9D59" w14:textId="77777777" w:rsidR="00F551C2" w:rsidRPr="0065114A" w:rsidRDefault="00F551C2" w:rsidP="00F551C2">
            <w:pPr>
              <w:pStyle w:val="Corpsdetexte2"/>
              <w:tabs>
                <w:tab w:val="left" w:pos="4620"/>
              </w:tabs>
              <w:rPr>
                <w:b/>
              </w:rPr>
            </w:pPr>
          </w:p>
        </w:tc>
      </w:tr>
      <w:tr w:rsidR="00F551C2" w:rsidRPr="0065114A" w14:paraId="055F31C3" w14:textId="77777777" w:rsidTr="007A0E7E">
        <w:trPr>
          <w:trHeight w:val="421"/>
          <w:jc w:val="center"/>
        </w:trPr>
        <w:tc>
          <w:tcPr>
            <w:tcW w:w="624" w:type="dxa"/>
          </w:tcPr>
          <w:p w14:paraId="2D265CAD" w14:textId="77777777" w:rsidR="00F551C2" w:rsidRPr="0065114A" w:rsidRDefault="00F551C2" w:rsidP="00F551C2">
            <w:pPr>
              <w:pStyle w:val="Corpsdetexte2"/>
              <w:tabs>
                <w:tab w:val="left" w:pos="4620"/>
              </w:tabs>
              <w:rPr>
                <w:b/>
              </w:rPr>
            </w:pPr>
          </w:p>
        </w:tc>
        <w:tc>
          <w:tcPr>
            <w:tcW w:w="3563" w:type="dxa"/>
          </w:tcPr>
          <w:p w14:paraId="33BE35E9" w14:textId="77777777" w:rsidR="00F551C2" w:rsidRPr="0065114A" w:rsidRDefault="00F551C2" w:rsidP="00F551C2">
            <w:pPr>
              <w:pStyle w:val="Corpsdetexte2"/>
              <w:tabs>
                <w:tab w:val="left" w:pos="4620"/>
              </w:tabs>
              <w:rPr>
                <w:b/>
              </w:rPr>
            </w:pPr>
          </w:p>
        </w:tc>
        <w:tc>
          <w:tcPr>
            <w:tcW w:w="2648" w:type="dxa"/>
          </w:tcPr>
          <w:p w14:paraId="2326F60D" w14:textId="77777777" w:rsidR="00F551C2" w:rsidRPr="0065114A" w:rsidRDefault="00F551C2" w:rsidP="00F551C2">
            <w:pPr>
              <w:pStyle w:val="Corpsdetexte2"/>
              <w:tabs>
                <w:tab w:val="left" w:pos="4620"/>
              </w:tabs>
              <w:rPr>
                <w:b/>
              </w:rPr>
            </w:pPr>
          </w:p>
        </w:tc>
        <w:tc>
          <w:tcPr>
            <w:tcW w:w="1874" w:type="dxa"/>
          </w:tcPr>
          <w:p w14:paraId="28BA125D" w14:textId="77777777" w:rsidR="00F551C2" w:rsidRPr="0065114A" w:rsidRDefault="00F551C2" w:rsidP="00F551C2">
            <w:pPr>
              <w:pStyle w:val="Corpsdetexte2"/>
              <w:tabs>
                <w:tab w:val="left" w:pos="4620"/>
              </w:tabs>
              <w:rPr>
                <w:b/>
              </w:rPr>
            </w:pPr>
          </w:p>
        </w:tc>
      </w:tr>
      <w:tr w:rsidR="00F551C2" w:rsidRPr="0065114A" w14:paraId="7A37BE6A" w14:textId="77777777" w:rsidTr="007A0E7E">
        <w:trPr>
          <w:trHeight w:val="421"/>
          <w:jc w:val="center"/>
        </w:trPr>
        <w:tc>
          <w:tcPr>
            <w:tcW w:w="624" w:type="dxa"/>
          </w:tcPr>
          <w:p w14:paraId="3004AD41" w14:textId="77777777" w:rsidR="00F551C2" w:rsidRPr="0065114A" w:rsidRDefault="00F551C2" w:rsidP="00F551C2">
            <w:pPr>
              <w:pStyle w:val="Corpsdetexte2"/>
              <w:tabs>
                <w:tab w:val="left" w:pos="4620"/>
              </w:tabs>
              <w:rPr>
                <w:b/>
              </w:rPr>
            </w:pPr>
          </w:p>
        </w:tc>
        <w:tc>
          <w:tcPr>
            <w:tcW w:w="3563" w:type="dxa"/>
          </w:tcPr>
          <w:p w14:paraId="3E775EEB" w14:textId="77777777" w:rsidR="00F551C2" w:rsidRPr="0065114A" w:rsidRDefault="00F551C2" w:rsidP="00F551C2">
            <w:pPr>
              <w:pStyle w:val="Corpsdetexte2"/>
              <w:tabs>
                <w:tab w:val="left" w:pos="4620"/>
              </w:tabs>
              <w:rPr>
                <w:b/>
              </w:rPr>
            </w:pPr>
          </w:p>
        </w:tc>
        <w:tc>
          <w:tcPr>
            <w:tcW w:w="2648" w:type="dxa"/>
          </w:tcPr>
          <w:p w14:paraId="04814214" w14:textId="77777777" w:rsidR="00F551C2" w:rsidRPr="0065114A" w:rsidRDefault="00F551C2" w:rsidP="00F551C2">
            <w:pPr>
              <w:pStyle w:val="Corpsdetexte2"/>
              <w:tabs>
                <w:tab w:val="left" w:pos="4620"/>
              </w:tabs>
              <w:rPr>
                <w:b/>
              </w:rPr>
            </w:pPr>
          </w:p>
        </w:tc>
        <w:tc>
          <w:tcPr>
            <w:tcW w:w="1874" w:type="dxa"/>
          </w:tcPr>
          <w:p w14:paraId="6DD0B189" w14:textId="77777777" w:rsidR="00F551C2" w:rsidRPr="0065114A" w:rsidRDefault="00F551C2" w:rsidP="00F551C2">
            <w:pPr>
              <w:pStyle w:val="Corpsdetexte2"/>
              <w:tabs>
                <w:tab w:val="left" w:pos="4620"/>
              </w:tabs>
              <w:rPr>
                <w:b/>
              </w:rPr>
            </w:pPr>
          </w:p>
        </w:tc>
      </w:tr>
      <w:tr w:rsidR="00F551C2" w:rsidRPr="0065114A" w14:paraId="08B75316" w14:textId="77777777" w:rsidTr="007A0E7E">
        <w:trPr>
          <w:cantSplit/>
          <w:trHeight w:val="446"/>
          <w:jc w:val="center"/>
        </w:trPr>
        <w:tc>
          <w:tcPr>
            <w:tcW w:w="6836" w:type="dxa"/>
            <w:gridSpan w:val="3"/>
          </w:tcPr>
          <w:p w14:paraId="4790ED35" w14:textId="77777777" w:rsidR="00F551C2" w:rsidRPr="0065114A" w:rsidRDefault="00F551C2" w:rsidP="00F551C2">
            <w:pPr>
              <w:pStyle w:val="Corpsdetexte2"/>
              <w:tabs>
                <w:tab w:val="left" w:pos="4620"/>
              </w:tabs>
              <w:rPr>
                <w:b/>
              </w:rPr>
            </w:pPr>
            <w:r w:rsidRPr="0065114A">
              <w:rPr>
                <w:b/>
              </w:rPr>
              <w:t>TOTAL</w:t>
            </w:r>
          </w:p>
        </w:tc>
        <w:tc>
          <w:tcPr>
            <w:tcW w:w="1874" w:type="dxa"/>
          </w:tcPr>
          <w:p w14:paraId="1DE8D81B" w14:textId="77777777" w:rsidR="00F551C2" w:rsidRPr="0065114A" w:rsidRDefault="00F551C2" w:rsidP="00F551C2">
            <w:pPr>
              <w:pStyle w:val="Corpsdetexte2"/>
              <w:tabs>
                <w:tab w:val="left" w:pos="4620"/>
              </w:tabs>
              <w:rPr>
                <w:b/>
              </w:rPr>
            </w:pPr>
          </w:p>
        </w:tc>
      </w:tr>
    </w:tbl>
    <w:p w14:paraId="7BFB2D35" w14:textId="77777777" w:rsidR="00F551C2" w:rsidRPr="0065114A" w:rsidRDefault="00F551C2" w:rsidP="00F551C2">
      <w:pPr>
        <w:pStyle w:val="Corpsdetexte2"/>
        <w:tabs>
          <w:tab w:val="left" w:pos="4620"/>
        </w:tabs>
        <w:rPr>
          <w:b/>
        </w:rPr>
      </w:pPr>
    </w:p>
    <w:p w14:paraId="6E024FA0" w14:textId="77777777" w:rsidR="00F551C2" w:rsidRPr="0065114A" w:rsidRDefault="00F551C2" w:rsidP="00F551C2">
      <w:pPr>
        <w:pStyle w:val="Corpsdetexte2"/>
        <w:tabs>
          <w:tab w:val="left" w:pos="4620"/>
        </w:tabs>
      </w:pPr>
      <w:r w:rsidRPr="0065114A">
        <w:rPr>
          <w:b/>
          <w:u w:val="single"/>
        </w:rPr>
        <w:t>N.B</w:t>
      </w:r>
      <w:r w:rsidRPr="0065114A">
        <w:t>. Les informations contenues dans ce formulaire doivent être appuyées par des documents probants</w:t>
      </w:r>
      <w:r w:rsidRPr="0065114A">
        <w:rPr>
          <w:b/>
        </w:rPr>
        <w:t xml:space="preserve"> (</w:t>
      </w:r>
      <w:r w:rsidRPr="0065114A">
        <w:t>photocopies des P.V de réception photocopies de la première et de la dernière page du contrat)</w:t>
      </w:r>
    </w:p>
    <w:p w14:paraId="69B59340" w14:textId="77777777" w:rsidR="00F551C2" w:rsidRPr="0065114A" w:rsidRDefault="00F551C2" w:rsidP="00F551C2">
      <w:pPr>
        <w:pStyle w:val="Corpsdetexte2"/>
        <w:tabs>
          <w:tab w:val="left" w:pos="4620"/>
        </w:tabs>
        <w:jc w:val="center"/>
      </w:pPr>
      <w:r w:rsidRPr="0065114A">
        <w:t>Date_________</w:t>
      </w:r>
    </w:p>
    <w:p w14:paraId="75DEEE44" w14:textId="77777777" w:rsidR="00F551C2" w:rsidRPr="0065114A" w:rsidRDefault="00F551C2" w:rsidP="00F551C2">
      <w:pPr>
        <w:pStyle w:val="Corpsdetexte2"/>
        <w:tabs>
          <w:tab w:val="left" w:pos="4620"/>
        </w:tabs>
        <w:jc w:val="center"/>
        <w:rPr>
          <w:i/>
        </w:rPr>
      </w:pPr>
      <w:r w:rsidRPr="0065114A">
        <w:rPr>
          <w:i/>
        </w:rPr>
        <w:t>[Cachet et signature de l’Entrepreneur]</w:t>
      </w:r>
    </w:p>
    <w:p w14:paraId="046795C0" w14:textId="77777777" w:rsidR="00F551C2" w:rsidRPr="0065114A" w:rsidRDefault="00F551C2" w:rsidP="00F551C2">
      <w:pPr>
        <w:tabs>
          <w:tab w:val="left" w:pos="1080"/>
        </w:tabs>
        <w:jc w:val="both"/>
        <w:rPr>
          <w:b/>
          <w:bCs/>
        </w:rPr>
      </w:pPr>
    </w:p>
    <w:p w14:paraId="14E8A1B9" w14:textId="77777777" w:rsidR="00F551C2" w:rsidRPr="0065114A" w:rsidRDefault="00F551C2" w:rsidP="00F551C2">
      <w:pPr>
        <w:tabs>
          <w:tab w:val="left" w:pos="1080"/>
        </w:tabs>
        <w:jc w:val="both"/>
        <w:rPr>
          <w:b/>
          <w:bCs/>
        </w:rPr>
      </w:pPr>
    </w:p>
    <w:p w14:paraId="3B90E7CF" w14:textId="77777777" w:rsidR="00F551C2" w:rsidRPr="0065114A" w:rsidRDefault="00F551C2" w:rsidP="00F551C2">
      <w:pPr>
        <w:tabs>
          <w:tab w:val="left" w:pos="1080"/>
        </w:tabs>
        <w:jc w:val="both"/>
        <w:rPr>
          <w:b/>
          <w:bCs/>
        </w:rPr>
      </w:pPr>
    </w:p>
    <w:p w14:paraId="4119D37B" w14:textId="77777777" w:rsidR="00F551C2" w:rsidRPr="0065114A" w:rsidRDefault="00F551C2" w:rsidP="00F551C2">
      <w:pPr>
        <w:tabs>
          <w:tab w:val="left" w:pos="1080"/>
        </w:tabs>
        <w:jc w:val="both"/>
        <w:rPr>
          <w:b/>
          <w:bCs/>
        </w:rPr>
      </w:pPr>
    </w:p>
    <w:p w14:paraId="16D2E303" w14:textId="77777777" w:rsidR="00F551C2" w:rsidRPr="0065114A" w:rsidRDefault="00F551C2" w:rsidP="00F551C2">
      <w:pPr>
        <w:tabs>
          <w:tab w:val="left" w:pos="1080"/>
        </w:tabs>
        <w:jc w:val="both"/>
        <w:rPr>
          <w:b/>
          <w:bCs/>
        </w:rPr>
      </w:pPr>
    </w:p>
    <w:p w14:paraId="335BAEF3" w14:textId="77777777" w:rsidR="00F551C2" w:rsidRPr="0065114A" w:rsidRDefault="00F551C2" w:rsidP="00F551C2">
      <w:pPr>
        <w:tabs>
          <w:tab w:val="left" w:pos="1080"/>
        </w:tabs>
        <w:jc w:val="both"/>
        <w:rPr>
          <w:b/>
          <w:bCs/>
        </w:rPr>
      </w:pPr>
    </w:p>
    <w:p w14:paraId="5F537758" w14:textId="77777777" w:rsidR="00F551C2" w:rsidRPr="0065114A" w:rsidRDefault="00F551C2" w:rsidP="00F551C2">
      <w:pPr>
        <w:tabs>
          <w:tab w:val="left" w:pos="1080"/>
        </w:tabs>
        <w:jc w:val="both"/>
        <w:rPr>
          <w:b/>
          <w:bCs/>
        </w:rPr>
      </w:pPr>
    </w:p>
    <w:p w14:paraId="2016475C" w14:textId="77777777" w:rsidR="00F551C2" w:rsidRPr="0065114A" w:rsidRDefault="00F551C2" w:rsidP="00F551C2">
      <w:pPr>
        <w:tabs>
          <w:tab w:val="left" w:pos="1080"/>
        </w:tabs>
        <w:jc w:val="both"/>
        <w:rPr>
          <w:b/>
          <w:bCs/>
        </w:rPr>
      </w:pPr>
    </w:p>
    <w:p w14:paraId="11BC467A" w14:textId="77777777" w:rsidR="00F551C2" w:rsidRPr="0065114A" w:rsidRDefault="00F551C2" w:rsidP="00F551C2">
      <w:pPr>
        <w:tabs>
          <w:tab w:val="left" w:pos="1080"/>
        </w:tabs>
        <w:jc w:val="both"/>
        <w:rPr>
          <w:b/>
          <w:bCs/>
        </w:rPr>
      </w:pPr>
    </w:p>
    <w:p w14:paraId="7EE876AE" w14:textId="77777777" w:rsidR="00F551C2" w:rsidRPr="0065114A" w:rsidRDefault="00F551C2" w:rsidP="00F551C2">
      <w:pPr>
        <w:tabs>
          <w:tab w:val="left" w:pos="1080"/>
        </w:tabs>
        <w:jc w:val="both"/>
        <w:rPr>
          <w:b/>
          <w:bCs/>
        </w:rPr>
      </w:pPr>
    </w:p>
    <w:p w14:paraId="371DF28A" w14:textId="77777777" w:rsidR="00F551C2" w:rsidRPr="0065114A" w:rsidRDefault="00F551C2" w:rsidP="00F551C2">
      <w:pPr>
        <w:tabs>
          <w:tab w:val="left" w:pos="1080"/>
        </w:tabs>
        <w:jc w:val="both"/>
        <w:rPr>
          <w:b/>
          <w:bCs/>
        </w:rPr>
      </w:pPr>
    </w:p>
    <w:p w14:paraId="12EE5F65" w14:textId="77777777" w:rsidR="00F551C2" w:rsidRPr="0065114A" w:rsidRDefault="00F551C2" w:rsidP="00F551C2">
      <w:pPr>
        <w:tabs>
          <w:tab w:val="left" w:pos="1080"/>
        </w:tabs>
        <w:jc w:val="both"/>
        <w:rPr>
          <w:b/>
          <w:bCs/>
        </w:rPr>
      </w:pPr>
    </w:p>
    <w:p w14:paraId="5DCE4F33" w14:textId="77777777" w:rsidR="00F551C2" w:rsidRPr="0065114A" w:rsidRDefault="00F551C2" w:rsidP="00F551C2">
      <w:pPr>
        <w:tabs>
          <w:tab w:val="left" w:pos="1080"/>
        </w:tabs>
        <w:jc w:val="both"/>
        <w:rPr>
          <w:b/>
          <w:bCs/>
        </w:rPr>
      </w:pPr>
    </w:p>
    <w:p w14:paraId="4EC1497E" w14:textId="77777777" w:rsidR="00F551C2" w:rsidRPr="0065114A" w:rsidRDefault="00F551C2" w:rsidP="00F551C2">
      <w:pPr>
        <w:tabs>
          <w:tab w:val="left" w:pos="1080"/>
        </w:tabs>
        <w:jc w:val="both"/>
        <w:rPr>
          <w:b/>
          <w:bCs/>
        </w:rPr>
      </w:pPr>
    </w:p>
    <w:p w14:paraId="682D4B2D" w14:textId="77777777" w:rsidR="00F551C2" w:rsidRPr="0065114A" w:rsidRDefault="00F551C2" w:rsidP="00F551C2">
      <w:pPr>
        <w:tabs>
          <w:tab w:val="left" w:pos="1080"/>
        </w:tabs>
        <w:jc w:val="both"/>
        <w:rPr>
          <w:b/>
          <w:bCs/>
        </w:rPr>
      </w:pPr>
    </w:p>
    <w:p w14:paraId="2CA9E679" w14:textId="77777777" w:rsidR="00F551C2" w:rsidRPr="0065114A" w:rsidRDefault="00F551C2" w:rsidP="00F551C2">
      <w:pPr>
        <w:tabs>
          <w:tab w:val="left" w:pos="1080"/>
        </w:tabs>
        <w:jc w:val="both"/>
        <w:rPr>
          <w:b/>
          <w:bCs/>
        </w:rPr>
      </w:pPr>
    </w:p>
    <w:p w14:paraId="0CFB83BB" w14:textId="77777777" w:rsidR="00F551C2" w:rsidRPr="0065114A" w:rsidRDefault="00F551C2" w:rsidP="00F551C2">
      <w:pPr>
        <w:tabs>
          <w:tab w:val="left" w:pos="1080"/>
        </w:tabs>
        <w:jc w:val="both"/>
        <w:rPr>
          <w:b/>
          <w:bCs/>
        </w:rPr>
      </w:pPr>
    </w:p>
    <w:p w14:paraId="27F95342" w14:textId="77777777" w:rsidR="00F551C2" w:rsidRPr="0065114A" w:rsidRDefault="00F551C2" w:rsidP="00F551C2">
      <w:pPr>
        <w:tabs>
          <w:tab w:val="left" w:pos="1080"/>
        </w:tabs>
        <w:jc w:val="both"/>
        <w:rPr>
          <w:b/>
          <w:bCs/>
        </w:rPr>
      </w:pPr>
    </w:p>
    <w:p w14:paraId="22FBD8E7" w14:textId="77777777" w:rsidR="00F551C2" w:rsidRPr="0065114A" w:rsidRDefault="00F551C2" w:rsidP="00F551C2">
      <w:pPr>
        <w:tabs>
          <w:tab w:val="left" w:pos="1080"/>
        </w:tabs>
        <w:jc w:val="both"/>
        <w:rPr>
          <w:b/>
          <w:bCs/>
        </w:rPr>
      </w:pPr>
    </w:p>
    <w:p w14:paraId="32BCEC29" w14:textId="77777777" w:rsidR="00F551C2" w:rsidRPr="0065114A" w:rsidRDefault="00F551C2" w:rsidP="00F551C2">
      <w:pPr>
        <w:tabs>
          <w:tab w:val="left" w:pos="1080"/>
        </w:tabs>
        <w:jc w:val="both"/>
        <w:rPr>
          <w:b/>
          <w:bCs/>
        </w:rPr>
      </w:pPr>
    </w:p>
    <w:p w14:paraId="14BCBD5C" w14:textId="77777777" w:rsidR="00F551C2" w:rsidRPr="0065114A" w:rsidRDefault="00F551C2" w:rsidP="00F551C2">
      <w:pPr>
        <w:tabs>
          <w:tab w:val="left" w:pos="1080"/>
        </w:tabs>
        <w:jc w:val="both"/>
        <w:rPr>
          <w:b/>
          <w:bCs/>
        </w:rPr>
      </w:pPr>
    </w:p>
    <w:p w14:paraId="27B92B72" w14:textId="77777777" w:rsidR="00F551C2" w:rsidRPr="0065114A" w:rsidRDefault="00F551C2" w:rsidP="00F551C2">
      <w:pPr>
        <w:tabs>
          <w:tab w:val="left" w:pos="1080"/>
        </w:tabs>
        <w:jc w:val="both"/>
        <w:rPr>
          <w:b/>
          <w:bCs/>
        </w:rPr>
      </w:pPr>
    </w:p>
    <w:p w14:paraId="05C470A9" w14:textId="77777777" w:rsidR="00F551C2" w:rsidRPr="0065114A" w:rsidRDefault="00F551C2" w:rsidP="00F551C2">
      <w:pPr>
        <w:tabs>
          <w:tab w:val="left" w:pos="1080"/>
        </w:tabs>
        <w:jc w:val="both"/>
        <w:rPr>
          <w:b/>
          <w:bCs/>
        </w:rPr>
      </w:pPr>
    </w:p>
    <w:p w14:paraId="5C22B85E" w14:textId="77777777" w:rsidR="00F551C2" w:rsidRPr="0065114A" w:rsidRDefault="00F551C2" w:rsidP="00F551C2">
      <w:pPr>
        <w:tabs>
          <w:tab w:val="left" w:pos="1080"/>
        </w:tabs>
        <w:jc w:val="both"/>
        <w:rPr>
          <w:b/>
          <w:bCs/>
        </w:rPr>
      </w:pPr>
    </w:p>
    <w:p w14:paraId="3B07D819" w14:textId="77777777" w:rsidR="00F551C2" w:rsidRPr="0065114A" w:rsidRDefault="00F551C2" w:rsidP="00F551C2">
      <w:pPr>
        <w:tabs>
          <w:tab w:val="left" w:pos="1080"/>
        </w:tabs>
        <w:jc w:val="both"/>
        <w:rPr>
          <w:b/>
          <w:bCs/>
        </w:rPr>
      </w:pPr>
    </w:p>
    <w:p w14:paraId="36FA0AC7" w14:textId="77777777" w:rsidR="00F551C2" w:rsidRPr="0065114A" w:rsidRDefault="00F551C2" w:rsidP="00F551C2">
      <w:pPr>
        <w:tabs>
          <w:tab w:val="left" w:pos="1080"/>
        </w:tabs>
        <w:jc w:val="both"/>
        <w:rPr>
          <w:b/>
          <w:bCs/>
        </w:rPr>
      </w:pPr>
    </w:p>
    <w:p w14:paraId="317C4A03" w14:textId="77777777" w:rsidR="00F551C2" w:rsidRPr="0065114A" w:rsidRDefault="00F551C2" w:rsidP="00F551C2">
      <w:pPr>
        <w:tabs>
          <w:tab w:val="left" w:pos="1080"/>
        </w:tabs>
        <w:jc w:val="both"/>
        <w:rPr>
          <w:b/>
          <w:bCs/>
        </w:rPr>
      </w:pPr>
    </w:p>
    <w:p w14:paraId="08302724" w14:textId="77777777" w:rsidR="00F551C2" w:rsidRPr="0065114A" w:rsidRDefault="00F551C2" w:rsidP="00F551C2">
      <w:pPr>
        <w:tabs>
          <w:tab w:val="left" w:pos="1080"/>
        </w:tabs>
        <w:jc w:val="both"/>
        <w:rPr>
          <w:b/>
          <w:bCs/>
        </w:rPr>
      </w:pPr>
    </w:p>
    <w:p w14:paraId="3A5A3F95" w14:textId="77777777" w:rsidR="00F551C2" w:rsidRPr="0065114A" w:rsidRDefault="00F551C2" w:rsidP="00F551C2">
      <w:pPr>
        <w:tabs>
          <w:tab w:val="left" w:pos="1080"/>
        </w:tabs>
        <w:jc w:val="both"/>
        <w:rPr>
          <w:b/>
          <w:bCs/>
        </w:rPr>
      </w:pPr>
    </w:p>
    <w:p w14:paraId="3346171D" w14:textId="77777777" w:rsidR="00F551C2" w:rsidRPr="0065114A" w:rsidRDefault="00F551C2" w:rsidP="00F551C2">
      <w:pPr>
        <w:tabs>
          <w:tab w:val="left" w:pos="1080"/>
        </w:tabs>
        <w:jc w:val="both"/>
        <w:rPr>
          <w:b/>
          <w:bCs/>
        </w:rPr>
      </w:pPr>
    </w:p>
    <w:p w14:paraId="22F1812A" w14:textId="77777777" w:rsidR="00F551C2" w:rsidRPr="0065114A" w:rsidRDefault="00F551C2" w:rsidP="00F551C2">
      <w:pPr>
        <w:tabs>
          <w:tab w:val="left" w:pos="1080"/>
        </w:tabs>
        <w:jc w:val="both"/>
        <w:rPr>
          <w:b/>
          <w:bCs/>
        </w:rPr>
      </w:pPr>
    </w:p>
    <w:p w14:paraId="25F4E2A1" w14:textId="77777777" w:rsidR="00F551C2" w:rsidRPr="0065114A" w:rsidRDefault="00F551C2" w:rsidP="00F551C2">
      <w:pPr>
        <w:widowControl w:val="0"/>
        <w:autoSpaceDE w:val="0"/>
        <w:autoSpaceDN w:val="0"/>
        <w:adjustRightInd w:val="0"/>
        <w:ind w:right="-20"/>
        <w:jc w:val="center"/>
        <w:rPr>
          <w:b/>
          <w:bCs/>
          <w:sz w:val="24"/>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12</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b/>
          <w:bCs/>
          <w:sz w:val="24"/>
        </w:rPr>
        <w:t>Modèle d’accord de groupement</w:t>
      </w:r>
    </w:p>
    <w:p w14:paraId="3EA70112" w14:textId="77777777" w:rsidR="00F551C2" w:rsidRPr="0065114A" w:rsidRDefault="00F551C2" w:rsidP="00F551C2">
      <w:pPr>
        <w:jc w:val="both"/>
      </w:pPr>
    </w:p>
    <w:p w14:paraId="27E0ED6D" w14:textId="77777777" w:rsidR="00F551C2" w:rsidRPr="007A0E7E" w:rsidRDefault="00F551C2" w:rsidP="00F551C2">
      <w:pPr>
        <w:spacing w:before="100" w:beforeAutospacing="1" w:after="100" w:afterAutospacing="1"/>
        <w:jc w:val="both"/>
        <w:rPr>
          <w:sz w:val="28"/>
          <w:szCs w:val="22"/>
        </w:rPr>
      </w:pPr>
      <w:r w:rsidRPr="007A0E7E">
        <w:rPr>
          <w:sz w:val="28"/>
          <w:szCs w:val="22"/>
        </w:rPr>
        <w:t>Noms et adresses des partenaires du groupement solidaire :</w:t>
      </w:r>
    </w:p>
    <w:p w14:paraId="7B0138EC" w14:textId="77777777" w:rsidR="00F551C2" w:rsidRPr="007A0E7E" w:rsidRDefault="00F551C2" w:rsidP="00F551C2">
      <w:pPr>
        <w:spacing w:before="100" w:beforeAutospacing="1" w:after="100" w:afterAutospacing="1"/>
        <w:jc w:val="both"/>
        <w:rPr>
          <w:sz w:val="28"/>
          <w:szCs w:val="22"/>
        </w:rPr>
      </w:pPr>
      <w:r w:rsidRPr="007A0E7E">
        <w:rPr>
          <w:sz w:val="28"/>
          <w:szCs w:val="22"/>
        </w:rPr>
        <w:t>Noms et adresses des institutions bancaires du groupement :</w:t>
      </w:r>
    </w:p>
    <w:p w14:paraId="78F1BD20" w14:textId="77777777" w:rsidR="00F551C2" w:rsidRPr="007A0E7E" w:rsidRDefault="00F551C2" w:rsidP="00F551C2">
      <w:pPr>
        <w:jc w:val="both"/>
        <w:rPr>
          <w:sz w:val="28"/>
          <w:szCs w:val="22"/>
        </w:rPr>
      </w:pPr>
      <w:r w:rsidRPr="007A0E7E">
        <w:rPr>
          <w:sz w:val="28"/>
          <w:szCs w:val="22"/>
        </w:rPr>
        <w:t>Rôle de chaque associé :</w:t>
      </w:r>
    </w:p>
    <w:p w14:paraId="6CF17D84" w14:textId="77777777" w:rsidR="00F551C2" w:rsidRPr="007A0E7E" w:rsidRDefault="00F551C2" w:rsidP="00F551C2">
      <w:pPr>
        <w:jc w:val="both"/>
        <w:rPr>
          <w:i/>
          <w:sz w:val="28"/>
          <w:szCs w:val="22"/>
        </w:rPr>
      </w:pPr>
      <w:r w:rsidRPr="007A0E7E">
        <w:rPr>
          <w:i/>
          <w:sz w:val="28"/>
          <w:szCs w:val="22"/>
        </w:rPr>
        <w:t>[Préciser la nature des tâches de chaque membre du groupement]</w:t>
      </w:r>
    </w:p>
    <w:p w14:paraId="07692BC4" w14:textId="77777777" w:rsidR="00F551C2" w:rsidRPr="007A0E7E" w:rsidRDefault="00F551C2" w:rsidP="00F551C2">
      <w:pPr>
        <w:spacing w:before="100" w:beforeAutospacing="1" w:after="100" w:afterAutospacing="1"/>
        <w:jc w:val="both"/>
        <w:rPr>
          <w:sz w:val="28"/>
          <w:szCs w:val="22"/>
        </w:rPr>
      </w:pPr>
      <w:r w:rsidRPr="007A0E7E">
        <w:rPr>
          <w:sz w:val="28"/>
          <w:szCs w:val="22"/>
        </w:rPr>
        <w:t>Nature du groupement :</w:t>
      </w:r>
    </w:p>
    <w:p w14:paraId="68C0A696" w14:textId="77777777" w:rsidR="00F551C2" w:rsidRPr="007A0E7E" w:rsidRDefault="00F551C2" w:rsidP="00F551C2">
      <w:pPr>
        <w:jc w:val="both"/>
        <w:rPr>
          <w:sz w:val="28"/>
          <w:szCs w:val="22"/>
        </w:rPr>
      </w:pPr>
      <w:r w:rsidRPr="007A0E7E">
        <w:rPr>
          <w:sz w:val="28"/>
          <w:szCs w:val="22"/>
        </w:rPr>
        <w:t>Groupement solidaire pour la réalisation de :</w:t>
      </w:r>
    </w:p>
    <w:p w14:paraId="41C3C506" w14:textId="77777777" w:rsidR="00F551C2" w:rsidRPr="007A0E7E" w:rsidRDefault="00F551C2" w:rsidP="00F551C2">
      <w:pPr>
        <w:jc w:val="both"/>
        <w:rPr>
          <w:i/>
          <w:sz w:val="28"/>
          <w:szCs w:val="22"/>
        </w:rPr>
      </w:pPr>
      <w:r w:rsidRPr="007A0E7E">
        <w:rPr>
          <w:i/>
          <w:sz w:val="28"/>
          <w:szCs w:val="22"/>
        </w:rPr>
        <w:t>[Préciser le N° de l’appel d’offres, le lot et la nature des travaux]</w:t>
      </w:r>
    </w:p>
    <w:p w14:paraId="0E6A4CAD" w14:textId="77777777" w:rsidR="00F551C2" w:rsidRPr="007A0E7E" w:rsidRDefault="00F551C2" w:rsidP="00F551C2">
      <w:pPr>
        <w:jc w:val="both"/>
        <w:rPr>
          <w:sz w:val="28"/>
          <w:szCs w:val="22"/>
        </w:rPr>
      </w:pPr>
    </w:p>
    <w:p w14:paraId="1F0C45FE" w14:textId="77777777" w:rsidR="00F551C2" w:rsidRPr="007A0E7E" w:rsidRDefault="00F551C2" w:rsidP="00F551C2">
      <w:pPr>
        <w:jc w:val="both"/>
        <w:rPr>
          <w:sz w:val="28"/>
          <w:szCs w:val="22"/>
        </w:rPr>
      </w:pPr>
      <w:r w:rsidRPr="007A0E7E">
        <w:rPr>
          <w:sz w:val="28"/>
          <w:szCs w:val="22"/>
        </w:rPr>
        <w:t>Mandataire :</w:t>
      </w:r>
    </w:p>
    <w:p w14:paraId="34E5DD24" w14:textId="77777777" w:rsidR="00F551C2" w:rsidRPr="007A0E7E" w:rsidRDefault="00F551C2" w:rsidP="00F551C2">
      <w:pPr>
        <w:jc w:val="both"/>
        <w:rPr>
          <w:i/>
          <w:sz w:val="28"/>
          <w:szCs w:val="22"/>
        </w:rPr>
      </w:pPr>
      <w:r w:rsidRPr="007A0E7E">
        <w:rPr>
          <w:i/>
          <w:sz w:val="28"/>
          <w:szCs w:val="22"/>
        </w:rPr>
        <w:t>Nom et adresse du mandataire]</w:t>
      </w:r>
    </w:p>
    <w:p w14:paraId="71618CEF" w14:textId="77777777" w:rsidR="00F551C2" w:rsidRPr="007A0E7E" w:rsidRDefault="00F551C2" w:rsidP="00F551C2">
      <w:pPr>
        <w:tabs>
          <w:tab w:val="left" w:pos="1080"/>
        </w:tabs>
        <w:jc w:val="both"/>
        <w:rPr>
          <w:sz w:val="28"/>
          <w:szCs w:val="22"/>
        </w:rPr>
      </w:pPr>
    </w:p>
    <w:p w14:paraId="4668AB61" w14:textId="77777777" w:rsidR="00F551C2" w:rsidRPr="007A0E7E" w:rsidRDefault="00F551C2" w:rsidP="00F551C2">
      <w:pPr>
        <w:tabs>
          <w:tab w:val="left" w:pos="1080"/>
        </w:tabs>
        <w:jc w:val="both"/>
        <w:rPr>
          <w:sz w:val="28"/>
          <w:szCs w:val="22"/>
        </w:rPr>
      </w:pPr>
      <w:r w:rsidRPr="007A0E7E">
        <w:rPr>
          <w:sz w:val="28"/>
          <w:szCs w:val="22"/>
        </w:rPr>
        <w:t>Clé de répartition des paiements (le cas échéant) :</w:t>
      </w:r>
    </w:p>
    <w:p w14:paraId="38837A23" w14:textId="77777777" w:rsidR="00F551C2" w:rsidRPr="007A0E7E" w:rsidRDefault="00F551C2" w:rsidP="00F551C2">
      <w:pPr>
        <w:tabs>
          <w:tab w:val="left" w:pos="1080"/>
        </w:tabs>
        <w:jc w:val="both"/>
        <w:rPr>
          <w:i/>
          <w:sz w:val="28"/>
          <w:szCs w:val="22"/>
        </w:rPr>
      </w:pPr>
      <w:r w:rsidRPr="007A0E7E">
        <w:rPr>
          <w:i/>
          <w:sz w:val="28"/>
          <w:szCs w:val="22"/>
        </w:rPr>
        <w:t>[Pourcentage de paiement de chaque membre du groupement]</w:t>
      </w:r>
    </w:p>
    <w:p w14:paraId="26F158A6" w14:textId="77777777" w:rsidR="00F551C2" w:rsidRPr="007A0E7E" w:rsidRDefault="00F551C2" w:rsidP="00F551C2">
      <w:pPr>
        <w:tabs>
          <w:tab w:val="left" w:pos="1080"/>
        </w:tabs>
        <w:jc w:val="both"/>
        <w:rPr>
          <w:sz w:val="28"/>
          <w:szCs w:val="22"/>
        </w:rPr>
      </w:pPr>
    </w:p>
    <w:p w14:paraId="13E29A2B" w14:textId="77777777" w:rsidR="00F551C2" w:rsidRPr="007A0E7E" w:rsidRDefault="00F551C2" w:rsidP="00F551C2">
      <w:pPr>
        <w:tabs>
          <w:tab w:val="left" w:pos="1080"/>
        </w:tabs>
        <w:jc w:val="both"/>
        <w:rPr>
          <w:sz w:val="28"/>
          <w:szCs w:val="22"/>
        </w:rPr>
      </w:pPr>
      <w:r w:rsidRPr="007A0E7E">
        <w:rPr>
          <w:sz w:val="28"/>
          <w:szCs w:val="22"/>
        </w:rPr>
        <w:t>Signatures :</w:t>
      </w:r>
    </w:p>
    <w:p w14:paraId="7741307F" w14:textId="77777777" w:rsidR="00F551C2" w:rsidRPr="007A0E7E" w:rsidRDefault="00F551C2" w:rsidP="00F551C2">
      <w:pPr>
        <w:tabs>
          <w:tab w:val="left" w:pos="1080"/>
        </w:tabs>
        <w:jc w:val="both"/>
        <w:rPr>
          <w:i/>
          <w:sz w:val="28"/>
          <w:szCs w:val="22"/>
        </w:rPr>
      </w:pPr>
      <w:r w:rsidRPr="007A0E7E">
        <w:rPr>
          <w:i/>
          <w:sz w:val="28"/>
          <w:szCs w:val="22"/>
        </w:rPr>
        <w:t>[Signature de tous les membres du groupement]</w:t>
      </w:r>
    </w:p>
    <w:p w14:paraId="1AEE5FEA" w14:textId="77777777" w:rsidR="00F551C2" w:rsidRPr="007A0E7E" w:rsidRDefault="00F551C2" w:rsidP="00F551C2">
      <w:pPr>
        <w:widowControl w:val="0"/>
        <w:autoSpaceDE w:val="0"/>
        <w:autoSpaceDN w:val="0"/>
        <w:adjustRightInd w:val="0"/>
        <w:ind w:right="-20"/>
        <w:jc w:val="both"/>
        <w:rPr>
          <w:b/>
          <w:bCs/>
          <w:sz w:val="28"/>
          <w:szCs w:val="22"/>
        </w:rPr>
      </w:pPr>
    </w:p>
    <w:p w14:paraId="45E25D83" w14:textId="77777777" w:rsidR="00F551C2" w:rsidRPr="007A0E7E" w:rsidRDefault="00F551C2" w:rsidP="00F551C2">
      <w:pPr>
        <w:widowControl w:val="0"/>
        <w:autoSpaceDE w:val="0"/>
        <w:autoSpaceDN w:val="0"/>
        <w:adjustRightInd w:val="0"/>
        <w:ind w:right="-20"/>
        <w:jc w:val="both"/>
        <w:rPr>
          <w:b/>
          <w:bCs/>
          <w:sz w:val="28"/>
          <w:szCs w:val="22"/>
        </w:rPr>
      </w:pPr>
    </w:p>
    <w:p w14:paraId="182A4BB3" w14:textId="77777777" w:rsidR="00F551C2" w:rsidRPr="007A0E7E" w:rsidRDefault="00F551C2" w:rsidP="00F551C2">
      <w:pPr>
        <w:widowControl w:val="0"/>
        <w:autoSpaceDE w:val="0"/>
        <w:autoSpaceDN w:val="0"/>
        <w:adjustRightInd w:val="0"/>
        <w:ind w:right="-20"/>
        <w:jc w:val="both"/>
        <w:rPr>
          <w:b/>
          <w:bCs/>
          <w:sz w:val="24"/>
        </w:rPr>
      </w:pPr>
    </w:p>
    <w:p w14:paraId="29A6D517" w14:textId="77777777" w:rsidR="00F551C2" w:rsidRPr="0065114A" w:rsidRDefault="00F551C2" w:rsidP="00F551C2">
      <w:pPr>
        <w:widowControl w:val="0"/>
        <w:autoSpaceDE w:val="0"/>
        <w:autoSpaceDN w:val="0"/>
        <w:adjustRightInd w:val="0"/>
        <w:ind w:right="-20"/>
        <w:jc w:val="both"/>
        <w:rPr>
          <w:b/>
          <w:bCs/>
        </w:rPr>
      </w:pPr>
    </w:p>
    <w:p w14:paraId="00499CA4" w14:textId="77777777" w:rsidR="00F551C2" w:rsidRPr="0065114A" w:rsidRDefault="00F551C2" w:rsidP="00F551C2">
      <w:pPr>
        <w:widowControl w:val="0"/>
        <w:autoSpaceDE w:val="0"/>
        <w:autoSpaceDN w:val="0"/>
        <w:adjustRightInd w:val="0"/>
        <w:ind w:right="-20"/>
        <w:jc w:val="both"/>
        <w:rPr>
          <w:b/>
          <w:bCs/>
        </w:rPr>
      </w:pPr>
    </w:p>
    <w:p w14:paraId="230AE56B" w14:textId="77777777" w:rsidR="00F551C2" w:rsidRPr="0065114A" w:rsidRDefault="00F551C2" w:rsidP="00F551C2">
      <w:pPr>
        <w:rPr>
          <w:b/>
          <w:bCs/>
        </w:rPr>
      </w:pPr>
      <w:r w:rsidRPr="0065114A">
        <w:rPr>
          <w:b/>
          <w:bCs/>
        </w:rPr>
        <w:br w:type="page"/>
      </w:r>
    </w:p>
    <w:p w14:paraId="7410094B" w14:textId="77777777" w:rsidR="00F551C2" w:rsidRPr="0065114A" w:rsidRDefault="00F551C2" w:rsidP="00F551C2">
      <w:pPr>
        <w:widowControl w:val="0"/>
        <w:autoSpaceDE w:val="0"/>
        <w:autoSpaceDN w:val="0"/>
        <w:adjustRightInd w:val="0"/>
        <w:ind w:right="-20"/>
        <w:jc w:val="center"/>
        <w:rPr>
          <w:b/>
          <w:bCs/>
          <w:sz w:val="24"/>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13 :</w:t>
      </w:r>
      <w:r w:rsidRPr="0065114A">
        <w:rPr>
          <w:rFonts w:ascii="Arial" w:hAnsi="Arial" w:cs="Arial"/>
          <w:b/>
          <w:bCs/>
          <w:spacing w:val="10"/>
          <w:sz w:val="28"/>
          <w:szCs w:val="28"/>
        </w:rPr>
        <w:t xml:space="preserve"> </w:t>
      </w:r>
      <w:r w:rsidRPr="0065114A">
        <w:rPr>
          <w:b/>
          <w:bCs/>
          <w:sz w:val="24"/>
        </w:rPr>
        <w:t>Modèle de pouvoirs au mandataire</w:t>
      </w:r>
    </w:p>
    <w:p w14:paraId="26417F27" w14:textId="77777777" w:rsidR="00F551C2" w:rsidRPr="0065114A" w:rsidRDefault="00F551C2" w:rsidP="00F551C2">
      <w:pPr>
        <w:tabs>
          <w:tab w:val="left" w:pos="6600"/>
        </w:tabs>
        <w:jc w:val="both"/>
        <w:rPr>
          <w:bCs/>
        </w:rPr>
      </w:pPr>
    </w:p>
    <w:p w14:paraId="39B7CD37" w14:textId="77777777" w:rsidR="00F551C2" w:rsidRPr="007A0E7E" w:rsidRDefault="00F551C2" w:rsidP="00F551C2">
      <w:pPr>
        <w:tabs>
          <w:tab w:val="left" w:pos="6600"/>
        </w:tabs>
        <w:spacing w:before="100" w:beforeAutospacing="1" w:after="100" w:afterAutospacing="1"/>
        <w:jc w:val="both"/>
        <w:rPr>
          <w:bCs/>
          <w:sz w:val="24"/>
          <w:szCs w:val="22"/>
        </w:rPr>
      </w:pPr>
      <w:r w:rsidRPr="007A0E7E">
        <w:rPr>
          <w:bCs/>
          <w:sz w:val="24"/>
          <w:szCs w:val="22"/>
        </w:rPr>
        <w:t>Je soussigné_____________________________________</w:t>
      </w:r>
      <w:r w:rsidR="007A0E7E">
        <w:rPr>
          <w:bCs/>
          <w:sz w:val="24"/>
          <w:szCs w:val="22"/>
        </w:rPr>
        <w:t>_____</w:t>
      </w:r>
      <w:r w:rsidRPr="007A0E7E">
        <w:rPr>
          <w:bCs/>
          <w:sz w:val="24"/>
          <w:szCs w:val="22"/>
        </w:rPr>
        <w:t>______________________________</w:t>
      </w:r>
    </w:p>
    <w:p w14:paraId="5B488CD9" w14:textId="77777777" w:rsidR="00F551C2" w:rsidRPr="007A0E7E" w:rsidRDefault="00F551C2" w:rsidP="00F551C2">
      <w:pPr>
        <w:tabs>
          <w:tab w:val="left" w:pos="6600"/>
        </w:tabs>
        <w:spacing w:before="100" w:beforeAutospacing="1" w:after="100" w:afterAutospacing="1"/>
        <w:rPr>
          <w:bCs/>
          <w:sz w:val="24"/>
          <w:szCs w:val="22"/>
        </w:rPr>
      </w:pPr>
      <w:r w:rsidRPr="007A0E7E">
        <w:rPr>
          <w:bCs/>
          <w:sz w:val="24"/>
          <w:szCs w:val="22"/>
        </w:rPr>
        <w:t xml:space="preserve">Directeur général de </w:t>
      </w:r>
      <w:r w:rsidRPr="007A0E7E">
        <w:rPr>
          <w:bCs/>
          <w:i/>
          <w:sz w:val="24"/>
          <w:szCs w:val="22"/>
        </w:rPr>
        <w:t xml:space="preserve">[entreprise mandataire] </w:t>
      </w:r>
      <w:r w:rsidRPr="007A0E7E">
        <w:rPr>
          <w:bCs/>
          <w:sz w:val="24"/>
          <w:szCs w:val="22"/>
        </w:rPr>
        <w:t>_____</w:t>
      </w:r>
      <w:r w:rsidR="007A0E7E">
        <w:rPr>
          <w:bCs/>
          <w:sz w:val="24"/>
          <w:szCs w:val="22"/>
        </w:rPr>
        <w:t>_____</w:t>
      </w:r>
      <w:r w:rsidRPr="007A0E7E">
        <w:rPr>
          <w:bCs/>
          <w:sz w:val="24"/>
          <w:szCs w:val="22"/>
        </w:rPr>
        <w:t>____________________________________</w:t>
      </w:r>
    </w:p>
    <w:p w14:paraId="095040D2" w14:textId="77777777" w:rsidR="00F551C2" w:rsidRPr="007A0E7E" w:rsidRDefault="00F551C2" w:rsidP="00F551C2">
      <w:pPr>
        <w:tabs>
          <w:tab w:val="left" w:pos="6600"/>
        </w:tabs>
        <w:spacing w:before="100" w:beforeAutospacing="1" w:after="100" w:afterAutospacing="1"/>
        <w:jc w:val="both"/>
        <w:rPr>
          <w:bCs/>
          <w:sz w:val="24"/>
          <w:szCs w:val="22"/>
        </w:rPr>
      </w:pPr>
      <w:r w:rsidRPr="007A0E7E">
        <w:rPr>
          <w:bCs/>
          <w:sz w:val="24"/>
          <w:szCs w:val="22"/>
        </w:rPr>
        <w:t>Demeurant à ________</w:t>
      </w:r>
      <w:r w:rsidR="007A0E7E">
        <w:rPr>
          <w:bCs/>
          <w:sz w:val="24"/>
          <w:szCs w:val="22"/>
        </w:rPr>
        <w:t>_____</w:t>
      </w:r>
      <w:r w:rsidRPr="007A0E7E">
        <w:rPr>
          <w:bCs/>
          <w:sz w:val="24"/>
          <w:szCs w:val="22"/>
        </w:rPr>
        <w:t>___BP______________tél_____________________________________</w:t>
      </w:r>
    </w:p>
    <w:p w14:paraId="66D35F8D" w14:textId="77777777" w:rsidR="00F551C2" w:rsidRPr="007A0E7E" w:rsidRDefault="00F551C2" w:rsidP="00F551C2">
      <w:pPr>
        <w:tabs>
          <w:tab w:val="left" w:pos="6600"/>
        </w:tabs>
        <w:spacing w:before="100" w:beforeAutospacing="1" w:after="100" w:afterAutospacing="1"/>
        <w:rPr>
          <w:bCs/>
          <w:sz w:val="24"/>
          <w:szCs w:val="22"/>
        </w:rPr>
      </w:pPr>
      <w:r w:rsidRPr="007A0E7E">
        <w:rPr>
          <w:bCs/>
          <w:sz w:val="24"/>
          <w:szCs w:val="22"/>
        </w:rPr>
        <w:t>Donne par la présente, pouvoir à Mme/M____________________________</w:t>
      </w:r>
      <w:r w:rsidR="007A0E7E">
        <w:rPr>
          <w:bCs/>
          <w:sz w:val="24"/>
          <w:szCs w:val="22"/>
        </w:rPr>
        <w:t>_____</w:t>
      </w:r>
      <w:r w:rsidRPr="007A0E7E">
        <w:rPr>
          <w:bCs/>
          <w:sz w:val="24"/>
          <w:szCs w:val="22"/>
        </w:rPr>
        <w:t>________________</w:t>
      </w:r>
    </w:p>
    <w:p w14:paraId="560584F4" w14:textId="77777777" w:rsidR="00F551C2" w:rsidRPr="007A0E7E" w:rsidRDefault="00F551C2" w:rsidP="00F551C2">
      <w:pPr>
        <w:tabs>
          <w:tab w:val="left" w:pos="6600"/>
        </w:tabs>
        <w:spacing w:before="100" w:beforeAutospacing="1" w:after="100" w:afterAutospacing="1"/>
        <w:rPr>
          <w:bCs/>
          <w:sz w:val="24"/>
          <w:szCs w:val="22"/>
        </w:rPr>
      </w:pPr>
      <w:r w:rsidRPr="007A0E7E">
        <w:rPr>
          <w:bCs/>
          <w:sz w:val="24"/>
          <w:szCs w:val="22"/>
        </w:rPr>
        <w:t xml:space="preserve">Directeur général de </w:t>
      </w:r>
      <w:r w:rsidRPr="007A0E7E">
        <w:rPr>
          <w:bCs/>
          <w:i/>
          <w:sz w:val="24"/>
          <w:szCs w:val="22"/>
        </w:rPr>
        <w:t>[entreprise mandataire]</w:t>
      </w:r>
      <w:r w:rsidRPr="007A0E7E">
        <w:rPr>
          <w:bCs/>
          <w:sz w:val="24"/>
          <w:szCs w:val="22"/>
        </w:rPr>
        <w:t xml:space="preserve"> ___</w:t>
      </w:r>
      <w:r w:rsidR="007A0E7E">
        <w:rPr>
          <w:bCs/>
          <w:sz w:val="24"/>
          <w:szCs w:val="22"/>
        </w:rPr>
        <w:t>____</w:t>
      </w:r>
      <w:r w:rsidRPr="007A0E7E">
        <w:rPr>
          <w:bCs/>
          <w:sz w:val="24"/>
          <w:szCs w:val="22"/>
        </w:rPr>
        <w:t>______________________________________</w:t>
      </w:r>
    </w:p>
    <w:p w14:paraId="2CCA7196" w14:textId="77777777" w:rsidR="00F551C2" w:rsidRPr="007A0E7E" w:rsidRDefault="00F551C2" w:rsidP="00F551C2">
      <w:pPr>
        <w:tabs>
          <w:tab w:val="left" w:pos="6600"/>
        </w:tabs>
        <w:spacing w:before="100" w:beforeAutospacing="1" w:after="100" w:afterAutospacing="1"/>
        <w:jc w:val="both"/>
        <w:rPr>
          <w:bCs/>
          <w:sz w:val="24"/>
          <w:szCs w:val="22"/>
        </w:rPr>
      </w:pPr>
      <w:r w:rsidRPr="007A0E7E">
        <w:rPr>
          <w:bCs/>
          <w:sz w:val="24"/>
          <w:szCs w:val="22"/>
        </w:rPr>
        <w:t>Demeurant à _________</w:t>
      </w:r>
      <w:r w:rsidR="007A0E7E">
        <w:rPr>
          <w:bCs/>
          <w:sz w:val="24"/>
          <w:szCs w:val="22"/>
        </w:rPr>
        <w:t>_____</w:t>
      </w:r>
      <w:r w:rsidRPr="007A0E7E">
        <w:rPr>
          <w:bCs/>
          <w:sz w:val="24"/>
          <w:szCs w:val="22"/>
        </w:rPr>
        <w:t>__BP______________tél_____________________________________</w:t>
      </w:r>
    </w:p>
    <w:p w14:paraId="6D746560" w14:textId="77777777" w:rsidR="00F551C2" w:rsidRPr="007A0E7E" w:rsidRDefault="00F551C2" w:rsidP="00F551C2">
      <w:pPr>
        <w:tabs>
          <w:tab w:val="left" w:pos="6600"/>
        </w:tabs>
        <w:spacing w:before="100" w:beforeAutospacing="1" w:after="100" w:afterAutospacing="1"/>
        <w:rPr>
          <w:bCs/>
          <w:sz w:val="24"/>
          <w:szCs w:val="22"/>
        </w:rPr>
      </w:pPr>
      <w:r w:rsidRPr="007A0E7E">
        <w:rPr>
          <w:bCs/>
          <w:sz w:val="24"/>
          <w:szCs w:val="22"/>
        </w:rPr>
        <w:t xml:space="preserve">Pour être mandataire du groupement solidaire constitué des entreprises </w:t>
      </w:r>
      <w:r w:rsidRPr="007A0E7E">
        <w:rPr>
          <w:bCs/>
          <w:i/>
          <w:sz w:val="24"/>
          <w:szCs w:val="22"/>
        </w:rPr>
        <w:t>[préciser les raisons sociales des deux sociétés] ____________________________________________________</w:t>
      </w:r>
      <w:r w:rsidR="007A0E7E">
        <w:rPr>
          <w:bCs/>
          <w:i/>
          <w:sz w:val="24"/>
          <w:szCs w:val="22"/>
        </w:rPr>
        <w:t>___________</w:t>
      </w:r>
      <w:r w:rsidRPr="007A0E7E">
        <w:rPr>
          <w:bCs/>
          <w:i/>
          <w:sz w:val="24"/>
          <w:szCs w:val="22"/>
        </w:rPr>
        <w:t>___</w:t>
      </w:r>
    </w:p>
    <w:p w14:paraId="25620492" w14:textId="77777777" w:rsidR="00F551C2" w:rsidRPr="007A0E7E" w:rsidRDefault="00F551C2" w:rsidP="00F551C2">
      <w:pPr>
        <w:tabs>
          <w:tab w:val="left" w:pos="6600"/>
        </w:tabs>
        <w:spacing w:before="100" w:beforeAutospacing="1" w:after="100" w:afterAutospacing="1"/>
        <w:jc w:val="both"/>
        <w:rPr>
          <w:bCs/>
          <w:sz w:val="24"/>
          <w:szCs w:val="22"/>
        </w:rPr>
      </w:pPr>
      <w:r w:rsidRPr="007A0E7E">
        <w:rPr>
          <w:bCs/>
          <w:sz w:val="24"/>
          <w:szCs w:val="22"/>
        </w:rPr>
        <w:t>Dans le cadre de l’appel d’offres N°_______________________ pour l’exécution des travaux de_______________________________________________________________________</w:t>
      </w:r>
      <w:r w:rsidR="007A0E7E">
        <w:rPr>
          <w:bCs/>
          <w:sz w:val="24"/>
          <w:szCs w:val="22"/>
        </w:rPr>
        <w:t>_____</w:t>
      </w:r>
      <w:r w:rsidRPr="007A0E7E">
        <w:rPr>
          <w:bCs/>
          <w:sz w:val="24"/>
          <w:szCs w:val="22"/>
        </w:rPr>
        <w:t>_____</w:t>
      </w:r>
    </w:p>
    <w:p w14:paraId="3C560FB5" w14:textId="77777777" w:rsidR="00F551C2" w:rsidRPr="007A0E7E" w:rsidRDefault="00F551C2" w:rsidP="00F551C2">
      <w:pPr>
        <w:tabs>
          <w:tab w:val="left" w:pos="6600"/>
        </w:tabs>
        <w:spacing w:before="100" w:beforeAutospacing="1" w:after="100" w:afterAutospacing="1"/>
        <w:jc w:val="both"/>
        <w:rPr>
          <w:bCs/>
          <w:sz w:val="24"/>
          <w:szCs w:val="22"/>
        </w:rPr>
      </w:pPr>
      <w:r w:rsidRPr="007A0E7E">
        <w:rPr>
          <w:bCs/>
          <w:sz w:val="24"/>
          <w:szCs w:val="22"/>
        </w:rPr>
        <w:t>En conséquence, assister à tourtes réunions, prendre part à toutes délibérations, procéder à tous votes, signer tous les procès-verbaux, tous contrats et toutes pièces, se substituer et généralement, faire le nécessaire dans le cadre du présent appel d’offres et de la lettre-commande subséquent.</w:t>
      </w:r>
    </w:p>
    <w:p w14:paraId="4CA57536" w14:textId="77777777" w:rsidR="00F551C2" w:rsidRPr="007A0E7E" w:rsidRDefault="00F551C2" w:rsidP="00F551C2">
      <w:pPr>
        <w:tabs>
          <w:tab w:val="left" w:pos="6600"/>
        </w:tabs>
        <w:spacing w:before="100" w:beforeAutospacing="1" w:after="100" w:afterAutospacing="1"/>
        <w:jc w:val="both"/>
        <w:rPr>
          <w:bCs/>
          <w:sz w:val="24"/>
          <w:szCs w:val="22"/>
        </w:rPr>
      </w:pPr>
      <w:r w:rsidRPr="007A0E7E">
        <w:rPr>
          <w:bCs/>
          <w:sz w:val="24"/>
          <w:szCs w:val="22"/>
        </w:rPr>
        <w:t>En foi de quoi, le présent acte de pouvoir est établi pour servir et valoir ce que d droit.</w:t>
      </w:r>
    </w:p>
    <w:p w14:paraId="028E6606" w14:textId="77777777" w:rsidR="00F551C2" w:rsidRPr="007A0E7E" w:rsidRDefault="00F551C2" w:rsidP="00F551C2">
      <w:pPr>
        <w:tabs>
          <w:tab w:val="left" w:pos="6600"/>
        </w:tabs>
        <w:spacing w:before="100" w:beforeAutospacing="1" w:after="100" w:afterAutospacing="1"/>
        <w:jc w:val="center"/>
        <w:rPr>
          <w:bCs/>
          <w:sz w:val="24"/>
          <w:szCs w:val="22"/>
        </w:rPr>
      </w:pPr>
      <w:r w:rsidRPr="007A0E7E">
        <w:rPr>
          <w:bCs/>
          <w:sz w:val="24"/>
          <w:szCs w:val="22"/>
        </w:rPr>
        <w:t>Fait à _________________le_____________</w:t>
      </w:r>
    </w:p>
    <w:p w14:paraId="2BEC99A5" w14:textId="77777777" w:rsidR="00F551C2" w:rsidRPr="007A0E7E" w:rsidRDefault="00F551C2" w:rsidP="00F551C2">
      <w:pPr>
        <w:tabs>
          <w:tab w:val="left" w:pos="6600"/>
        </w:tabs>
        <w:spacing w:before="100" w:beforeAutospacing="1" w:after="100" w:afterAutospacing="1"/>
        <w:jc w:val="center"/>
        <w:rPr>
          <w:bCs/>
          <w:sz w:val="24"/>
          <w:szCs w:val="22"/>
        </w:rPr>
      </w:pPr>
    </w:p>
    <w:p w14:paraId="2ECF21E4" w14:textId="77777777" w:rsidR="00F551C2" w:rsidRPr="007A0E7E" w:rsidRDefault="00F551C2" w:rsidP="00F551C2">
      <w:pPr>
        <w:tabs>
          <w:tab w:val="left" w:pos="6600"/>
        </w:tabs>
        <w:spacing w:before="100" w:beforeAutospacing="1" w:after="100" w:afterAutospacing="1"/>
        <w:jc w:val="center"/>
        <w:rPr>
          <w:b/>
          <w:bCs/>
          <w:sz w:val="24"/>
          <w:szCs w:val="22"/>
        </w:rPr>
      </w:pPr>
      <w:r w:rsidRPr="007A0E7E">
        <w:rPr>
          <w:b/>
          <w:bCs/>
          <w:sz w:val="24"/>
          <w:szCs w:val="22"/>
        </w:rPr>
        <w:t>LE MANDANT</w:t>
      </w:r>
    </w:p>
    <w:p w14:paraId="5B53F53A" w14:textId="77777777" w:rsidR="00F551C2" w:rsidRPr="007A0E7E" w:rsidRDefault="00F551C2" w:rsidP="00F551C2">
      <w:pPr>
        <w:tabs>
          <w:tab w:val="left" w:pos="6600"/>
        </w:tabs>
        <w:spacing w:before="100" w:beforeAutospacing="1" w:after="100" w:afterAutospacing="1"/>
        <w:jc w:val="center"/>
        <w:rPr>
          <w:bCs/>
          <w:i/>
          <w:sz w:val="24"/>
          <w:szCs w:val="22"/>
        </w:rPr>
      </w:pPr>
      <w:r w:rsidRPr="007A0E7E">
        <w:rPr>
          <w:bCs/>
          <w:i/>
          <w:sz w:val="24"/>
          <w:szCs w:val="22"/>
        </w:rPr>
        <w:t>[Nom, prénom, signature et cachet précédé de la mention « bon pour pouvoirs »]</w:t>
      </w:r>
    </w:p>
    <w:p w14:paraId="3EF3A443" w14:textId="77777777" w:rsidR="00F551C2" w:rsidRPr="007A0E7E" w:rsidRDefault="00F551C2" w:rsidP="00F551C2">
      <w:pPr>
        <w:jc w:val="both"/>
        <w:rPr>
          <w:sz w:val="22"/>
        </w:rPr>
      </w:pPr>
    </w:p>
    <w:p w14:paraId="23F1714A" w14:textId="77777777" w:rsidR="00F551C2" w:rsidRPr="007A0E7E" w:rsidRDefault="00F551C2" w:rsidP="00F551C2">
      <w:pPr>
        <w:jc w:val="both"/>
        <w:rPr>
          <w:b/>
          <w:sz w:val="22"/>
          <w:u w:val="single"/>
        </w:rPr>
      </w:pPr>
      <w:r w:rsidRPr="007A0E7E">
        <w:rPr>
          <w:b/>
          <w:sz w:val="22"/>
          <w:u w:val="single"/>
        </w:rPr>
        <w:t>Légalisation par le notaire</w:t>
      </w:r>
    </w:p>
    <w:p w14:paraId="0093DA49" w14:textId="77777777" w:rsidR="00F551C2" w:rsidRPr="0065114A" w:rsidRDefault="00F551C2" w:rsidP="00F551C2">
      <w:pPr>
        <w:rPr>
          <w:b/>
          <w:bCs/>
        </w:rPr>
      </w:pPr>
    </w:p>
    <w:p w14:paraId="4329D10D" w14:textId="77777777" w:rsidR="00F551C2" w:rsidRPr="0065114A" w:rsidRDefault="00F551C2" w:rsidP="00F551C2">
      <w:pPr>
        <w:rPr>
          <w:b/>
          <w:bCs/>
        </w:rPr>
      </w:pPr>
    </w:p>
    <w:p w14:paraId="3645B1D9" w14:textId="77777777" w:rsidR="00F551C2" w:rsidRPr="0065114A" w:rsidRDefault="00F551C2" w:rsidP="00F551C2">
      <w:pPr>
        <w:rPr>
          <w:b/>
          <w:bCs/>
        </w:rPr>
      </w:pPr>
    </w:p>
    <w:p w14:paraId="2AC493C5" w14:textId="77777777" w:rsidR="00F551C2" w:rsidRPr="0065114A" w:rsidRDefault="00F551C2" w:rsidP="00F551C2">
      <w:pPr>
        <w:rPr>
          <w:b/>
          <w:bCs/>
        </w:rPr>
      </w:pPr>
    </w:p>
    <w:p w14:paraId="5265C069" w14:textId="77777777" w:rsidR="00F551C2" w:rsidRPr="0065114A" w:rsidRDefault="00F551C2" w:rsidP="00F551C2">
      <w:pPr>
        <w:rPr>
          <w:b/>
          <w:bCs/>
        </w:rPr>
      </w:pPr>
    </w:p>
    <w:p w14:paraId="24935FCD" w14:textId="77777777" w:rsidR="002D4738" w:rsidRPr="0065114A" w:rsidRDefault="002D4738" w:rsidP="00FE5059">
      <w:pPr>
        <w:pStyle w:val="TITREDAO1"/>
        <w:rPr>
          <w:rFonts w:ascii="Times New Roman" w:eastAsia="Arial Unicode MS" w:hAnsi="Times New Roman"/>
          <w:i/>
          <w:sz w:val="22"/>
          <w:szCs w:val="22"/>
        </w:rPr>
      </w:pPr>
    </w:p>
    <w:p w14:paraId="44CF0547" w14:textId="77777777" w:rsidR="00CC21AB" w:rsidRPr="0065114A" w:rsidRDefault="0021346A" w:rsidP="00FE5059">
      <w:pPr>
        <w:pStyle w:val="TITREDAO1"/>
        <w:rPr>
          <w:rFonts w:ascii="Times New Roman" w:eastAsia="Arial Unicode MS" w:hAnsi="Times New Roman"/>
          <w:i/>
          <w:sz w:val="22"/>
          <w:szCs w:val="22"/>
        </w:rPr>
      </w:pPr>
      <w:r w:rsidRPr="0065114A">
        <w:rPr>
          <w:rFonts w:ascii="Times New Roman" w:eastAsia="Arial Unicode MS" w:hAnsi="Times New Roman"/>
          <w:i/>
          <w:sz w:val="22"/>
          <w:szCs w:val="22"/>
        </w:rPr>
        <w:br w:type="page"/>
      </w:r>
    </w:p>
    <w:p w14:paraId="550A4B69" w14:textId="77777777" w:rsidR="007F0ED3" w:rsidRPr="0065114A" w:rsidRDefault="007F0ED3" w:rsidP="007F0ED3">
      <w:pPr>
        <w:pStyle w:val="Corpsdetexte"/>
        <w:rPr>
          <w:rFonts w:eastAsia="Arial Unicode MS"/>
          <w:sz w:val="22"/>
          <w:szCs w:val="22"/>
        </w:rPr>
      </w:pPr>
    </w:p>
    <w:tbl>
      <w:tblPr>
        <w:tblW w:w="9747" w:type="dxa"/>
        <w:tblInd w:w="392" w:type="dxa"/>
        <w:tblLook w:val="04A0" w:firstRow="1" w:lastRow="0" w:firstColumn="1" w:lastColumn="0" w:noHBand="0" w:noVBand="1"/>
      </w:tblPr>
      <w:tblGrid>
        <w:gridCol w:w="1541"/>
        <w:gridCol w:w="8206"/>
      </w:tblGrid>
      <w:tr w:rsidR="007F0ED3" w:rsidRPr="0065114A" w14:paraId="75B23562" w14:textId="77777777" w:rsidTr="005D7746">
        <w:tc>
          <w:tcPr>
            <w:tcW w:w="1384" w:type="dxa"/>
            <w:vAlign w:val="center"/>
          </w:tcPr>
          <w:p w14:paraId="06FBD417" w14:textId="77777777" w:rsidR="007F0ED3" w:rsidRPr="0065114A" w:rsidRDefault="007F0ED3" w:rsidP="005D7746">
            <w:pPr>
              <w:spacing w:before="120" w:after="120"/>
              <w:jc w:val="right"/>
              <w:rPr>
                <w:rFonts w:eastAsia="Arial Unicode MS"/>
                <w:sz w:val="22"/>
                <w:szCs w:val="22"/>
              </w:rPr>
            </w:pPr>
          </w:p>
        </w:tc>
        <w:tc>
          <w:tcPr>
            <w:tcW w:w="7371" w:type="dxa"/>
            <w:vAlign w:val="center"/>
          </w:tcPr>
          <w:p w14:paraId="06041AC6" w14:textId="77777777" w:rsidR="007F0ED3" w:rsidRPr="0065114A" w:rsidRDefault="007F0ED3" w:rsidP="005D7746">
            <w:pPr>
              <w:spacing w:before="120" w:after="120"/>
              <w:jc w:val="both"/>
              <w:rPr>
                <w:rFonts w:eastAsia="Arial Unicode MS"/>
                <w:sz w:val="22"/>
                <w:szCs w:val="22"/>
              </w:rPr>
            </w:pPr>
          </w:p>
          <w:p w14:paraId="6683DC0B" w14:textId="77777777" w:rsidR="007F0ED3" w:rsidRPr="0065114A" w:rsidRDefault="007F0ED3" w:rsidP="005D7746">
            <w:pPr>
              <w:spacing w:before="120" w:after="120"/>
              <w:jc w:val="both"/>
              <w:rPr>
                <w:rFonts w:eastAsia="Arial Unicode MS"/>
                <w:sz w:val="22"/>
                <w:szCs w:val="22"/>
              </w:rPr>
            </w:pPr>
          </w:p>
          <w:p w14:paraId="6B9D8216" w14:textId="77777777" w:rsidR="007F0ED3" w:rsidRPr="0065114A" w:rsidRDefault="007F0ED3" w:rsidP="005D7746">
            <w:pPr>
              <w:spacing w:before="120" w:after="120"/>
              <w:jc w:val="both"/>
              <w:rPr>
                <w:rFonts w:eastAsia="Arial Unicode MS"/>
                <w:sz w:val="22"/>
                <w:szCs w:val="22"/>
              </w:rPr>
            </w:pPr>
          </w:p>
          <w:p w14:paraId="14947C02" w14:textId="77777777" w:rsidR="007F0ED3" w:rsidRPr="0065114A" w:rsidRDefault="007F0ED3" w:rsidP="005D7746">
            <w:pPr>
              <w:spacing w:before="120" w:after="120"/>
              <w:jc w:val="both"/>
              <w:rPr>
                <w:rFonts w:eastAsia="Arial Unicode MS"/>
                <w:sz w:val="22"/>
                <w:szCs w:val="22"/>
              </w:rPr>
            </w:pPr>
          </w:p>
          <w:p w14:paraId="1F660F80" w14:textId="77777777" w:rsidR="007F0ED3" w:rsidRPr="0065114A" w:rsidRDefault="007F0ED3" w:rsidP="005D7746">
            <w:pPr>
              <w:spacing w:before="120" w:after="120"/>
              <w:jc w:val="both"/>
              <w:rPr>
                <w:rFonts w:eastAsia="Arial Unicode MS"/>
                <w:sz w:val="22"/>
                <w:szCs w:val="22"/>
              </w:rPr>
            </w:pPr>
          </w:p>
          <w:p w14:paraId="296D72E0" w14:textId="77777777" w:rsidR="007F0ED3" w:rsidRPr="0065114A" w:rsidRDefault="007F0ED3" w:rsidP="005D7746">
            <w:pPr>
              <w:spacing w:before="120" w:after="120"/>
              <w:jc w:val="both"/>
              <w:rPr>
                <w:rFonts w:eastAsia="Arial Unicode MS"/>
                <w:sz w:val="22"/>
                <w:szCs w:val="22"/>
              </w:rPr>
            </w:pPr>
          </w:p>
          <w:p w14:paraId="66DCB8E4" w14:textId="77777777" w:rsidR="007F0ED3" w:rsidRPr="0065114A" w:rsidRDefault="007F0ED3" w:rsidP="005D7746">
            <w:pPr>
              <w:spacing w:before="120" w:after="120"/>
              <w:jc w:val="both"/>
              <w:rPr>
                <w:rFonts w:eastAsia="Arial Unicode MS"/>
                <w:sz w:val="22"/>
                <w:szCs w:val="22"/>
              </w:rPr>
            </w:pPr>
          </w:p>
          <w:p w14:paraId="3CADE18A" w14:textId="77777777" w:rsidR="007F0ED3" w:rsidRPr="0065114A" w:rsidRDefault="007F0ED3" w:rsidP="005D7746">
            <w:pPr>
              <w:spacing w:before="120" w:after="120"/>
              <w:jc w:val="both"/>
              <w:rPr>
                <w:rFonts w:eastAsia="Arial Unicode MS"/>
                <w:sz w:val="22"/>
                <w:szCs w:val="22"/>
              </w:rPr>
            </w:pPr>
          </w:p>
        </w:tc>
      </w:tr>
      <w:tr w:rsidR="007F0ED3" w:rsidRPr="0065114A" w14:paraId="5008A32C" w14:textId="77777777" w:rsidTr="005D7746">
        <w:tc>
          <w:tcPr>
            <w:tcW w:w="1384" w:type="dxa"/>
            <w:vAlign w:val="center"/>
          </w:tcPr>
          <w:p w14:paraId="50B6F107" w14:textId="77777777" w:rsidR="007F0ED3" w:rsidRPr="0065114A" w:rsidRDefault="007F0ED3" w:rsidP="005D7746">
            <w:pPr>
              <w:spacing w:before="120" w:after="120"/>
              <w:jc w:val="right"/>
              <w:rPr>
                <w:rFonts w:eastAsia="Arial Unicode MS"/>
                <w:sz w:val="22"/>
                <w:szCs w:val="22"/>
              </w:rPr>
            </w:pPr>
          </w:p>
        </w:tc>
        <w:tc>
          <w:tcPr>
            <w:tcW w:w="7371" w:type="dxa"/>
            <w:vAlign w:val="center"/>
          </w:tcPr>
          <w:p w14:paraId="15498046" w14:textId="77777777" w:rsidR="007F0ED3" w:rsidRPr="0065114A" w:rsidRDefault="007F0ED3" w:rsidP="005D7746">
            <w:pPr>
              <w:spacing w:before="120" w:after="120"/>
              <w:jc w:val="both"/>
              <w:rPr>
                <w:rFonts w:eastAsia="Arial Unicode MS"/>
                <w:sz w:val="22"/>
                <w:szCs w:val="22"/>
              </w:rPr>
            </w:pPr>
          </w:p>
          <w:p w14:paraId="3FCAB208" w14:textId="77777777" w:rsidR="00E95238" w:rsidRPr="0065114A" w:rsidRDefault="00E95238" w:rsidP="005D7746">
            <w:pPr>
              <w:spacing w:before="120" w:after="120"/>
              <w:jc w:val="both"/>
              <w:rPr>
                <w:rFonts w:eastAsia="Arial Unicode MS"/>
                <w:sz w:val="22"/>
                <w:szCs w:val="22"/>
              </w:rPr>
            </w:pPr>
          </w:p>
          <w:p w14:paraId="5E1CA403" w14:textId="77777777" w:rsidR="00E95238" w:rsidRPr="0065114A" w:rsidRDefault="00E95238" w:rsidP="005D7746">
            <w:pPr>
              <w:spacing w:before="120" w:after="120"/>
              <w:jc w:val="both"/>
              <w:rPr>
                <w:rFonts w:eastAsia="Arial Unicode MS"/>
                <w:sz w:val="22"/>
                <w:szCs w:val="22"/>
              </w:rPr>
            </w:pPr>
          </w:p>
          <w:p w14:paraId="0BCCEF65" w14:textId="77777777" w:rsidR="00E95238" w:rsidRPr="0065114A" w:rsidRDefault="00E95238" w:rsidP="005D7746">
            <w:pPr>
              <w:spacing w:before="120" w:after="120"/>
              <w:jc w:val="both"/>
              <w:rPr>
                <w:rFonts w:eastAsia="Arial Unicode MS"/>
                <w:sz w:val="22"/>
                <w:szCs w:val="22"/>
              </w:rPr>
            </w:pPr>
          </w:p>
        </w:tc>
      </w:tr>
    </w:tbl>
    <w:p w14:paraId="7668B2A3" w14:textId="77777777" w:rsidR="007F0ED3" w:rsidRPr="0065114A" w:rsidRDefault="00605CC1" w:rsidP="007F0ED3">
      <w:pPr>
        <w:pStyle w:val="Corpsdetexte"/>
        <w:rPr>
          <w:rFonts w:eastAsia="Arial Unicode MS"/>
          <w:sz w:val="22"/>
          <w:szCs w:val="22"/>
        </w:rPr>
      </w:pPr>
      <w:r>
        <w:rPr>
          <w:rFonts w:eastAsia="Arial Unicode MS"/>
          <w:noProof/>
          <w:sz w:val="22"/>
          <w:szCs w:val="22"/>
          <w:lang w:eastAsia="zh-CN"/>
        </w:rPr>
        <mc:AlternateContent>
          <mc:Choice Requires="wps">
            <w:drawing>
              <wp:anchor distT="0" distB="0" distL="114300" distR="114300" simplePos="0" relativeHeight="251618304" behindDoc="0" locked="0" layoutInCell="1" allowOverlap="1" wp14:anchorId="6072A19C" wp14:editId="28AED4F6">
                <wp:simplePos x="0" y="0"/>
                <wp:positionH relativeFrom="column">
                  <wp:posOffset>518160</wp:posOffset>
                </wp:positionH>
                <wp:positionV relativeFrom="paragraph">
                  <wp:posOffset>5715</wp:posOffset>
                </wp:positionV>
                <wp:extent cx="5629275" cy="1722120"/>
                <wp:effectExtent l="41910" t="43815" r="43815" b="43815"/>
                <wp:wrapNone/>
                <wp:docPr id="21" name="AutoShap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1722120"/>
                        </a:xfrm>
                        <a:prstGeom prst="leftRightArrow">
                          <a:avLst>
                            <a:gd name="adj1" fmla="val 50000"/>
                            <a:gd name="adj2" fmla="val 65376"/>
                          </a:avLst>
                        </a:prstGeom>
                        <a:solidFill>
                          <a:srgbClr val="FFFFFF"/>
                        </a:solidFill>
                        <a:ln w="28575">
                          <a:solidFill>
                            <a:srgbClr val="000000"/>
                          </a:solidFill>
                          <a:miter lim="800000"/>
                          <a:headEnd/>
                          <a:tailEnd/>
                        </a:ln>
                      </wps:spPr>
                      <wps:txbx>
                        <w:txbxContent>
                          <w:p w14:paraId="47543482" w14:textId="77777777" w:rsidR="00C338A6" w:rsidRPr="00056D61" w:rsidRDefault="00C338A6" w:rsidP="00387F8B">
                            <w:pPr>
                              <w:spacing w:before="240"/>
                              <w:jc w:val="center"/>
                              <w:rPr>
                                <w:rFonts w:ascii="Albertus Extra Bold" w:hAnsi="Albertus Extra Bold"/>
                                <w:sz w:val="32"/>
                                <w:szCs w:val="32"/>
                              </w:rPr>
                            </w:pPr>
                            <w:r w:rsidRPr="00056D61">
                              <w:rPr>
                                <w:rFonts w:ascii="Albertus Extra Bold" w:hAnsi="Albertus Extra Bold"/>
                                <w:sz w:val="32"/>
                                <w:szCs w:val="32"/>
                              </w:rPr>
                              <w:t>PIECE N°</w:t>
                            </w:r>
                            <w:r>
                              <w:rPr>
                                <w:rFonts w:ascii="Albertus Extra Bold" w:hAnsi="Albertus Extra Bold"/>
                                <w:sz w:val="32"/>
                                <w:szCs w:val="32"/>
                              </w:rPr>
                              <w:t>12</w:t>
                            </w:r>
                            <w:r w:rsidRPr="00056D61">
                              <w:rPr>
                                <w:rFonts w:ascii="Albertus Extra Bold" w:hAnsi="Albertus Extra Bold"/>
                                <w:sz w:val="32"/>
                                <w:szCs w:val="32"/>
                              </w:rPr>
                              <w:t>:</w:t>
                            </w:r>
                          </w:p>
                          <w:p w14:paraId="046F4D3A" w14:textId="77777777" w:rsidR="00C338A6" w:rsidRPr="00056D61" w:rsidRDefault="00C338A6" w:rsidP="00387F8B">
                            <w:pPr>
                              <w:jc w:val="center"/>
                              <w:rPr>
                                <w:rFonts w:ascii="Albertus Extra Bold" w:hAnsi="Albertus Extra Bold"/>
                                <w:sz w:val="32"/>
                                <w:szCs w:val="32"/>
                              </w:rPr>
                            </w:pPr>
                            <w:r>
                              <w:rPr>
                                <w:rFonts w:ascii="Albertus Extra Bold" w:hAnsi="Albertus Extra Bold"/>
                                <w:sz w:val="32"/>
                                <w:szCs w:val="32"/>
                              </w:rPr>
                              <w:t>GRILLE D’EVALUATION DES OFFRES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072A19C" id="AutoShape 492" o:spid="_x0000_s1049" type="#_x0000_t69" style="position:absolute;margin-left:40.8pt;margin-top:.45pt;width:443.25pt;height:135.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" strokeweight="2.25pt">
                <v:textbox>
                  <w:txbxContent>
                    <w:p w14:paraId="47543482" w14:textId="77777777" w:rsidR="00C338A6" w:rsidRPr="00056D61" w:rsidRDefault="00C338A6" w:rsidP="00387F8B">
                      <w:pPr>
                        <w:spacing w:before="240"/>
                        <w:jc w:val="center"/>
                        <w:rPr>
                          <w:rFonts w:ascii="Albertus Extra Bold" w:hAnsi="Albertus Extra Bold"/>
                          <w:sz w:val="32"/>
                          <w:szCs w:val="32"/>
                        </w:rPr>
                      </w:pPr>
                      <w:r w:rsidRPr="00056D61">
                        <w:rPr>
                          <w:rFonts w:ascii="Albertus Extra Bold" w:hAnsi="Albertus Extra Bold"/>
                          <w:sz w:val="32"/>
                          <w:szCs w:val="32"/>
                        </w:rPr>
                        <w:t>PIECE N°</w:t>
                      </w:r>
                      <w:proofErr w:type="gramStart"/>
                      <w:r>
                        <w:rPr>
                          <w:rFonts w:ascii="Albertus Extra Bold" w:hAnsi="Albertus Extra Bold"/>
                          <w:sz w:val="32"/>
                          <w:szCs w:val="32"/>
                        </w:rPr>
                        <w:t>12</w:t>
                      </w:r>
                      <w:r w:rsidRPr="00056D61">
                        <w:rPr>
                          <w:rFonts w:ascii="Albertus Extra Bold" w:hAnsi="Albertus Extra Bold"/>
                          <w:sz w:val="32"/>
                          <w:szCs w:val="32"/>
                        </w:rPr>
                        <w:t>:</w:t>
                      </w:r>
                      <w:proofErr w:type="gramEnd"/>
                    </w:p>
                    <w:p w14:paraId="046F4D3A" w14:textId="77777777" w:rsidR="00C338A6" w:rsidRPr="00056D61" w:rsidRDefault="00C338A6" w:rsidP="00387F8B">
                      <w:pPr>
                        <w:jc w:val="center"/>
                        <w:rPr>
                          <w:rFonts w:ascii="Albertus Extra Bold" w:hAnsi="Albertus Extra Bold"/>
                          <w:sz w:val="32"/>
                          <w:szCs w:val="32"/>
                        </w:rPr>
                      </w:pPr>
                      <w:r>
                        <w:rPr>
                          <w:rFonts w:ascii="Albertus Extra Bold" w:hAnsi="Albertus Extra Bold"/>
                          <w:sz w:val="32"/>
                          <w:szCs w:val="32"/>
                        </w:rPr>
                        <w:t>GRILLE D’EVALUATION DES OFFRES</w:t>
                      </w:r>
                    </w:p>
                  </w:txbxContent>
                </v:textbox>
              </v:shape>
            </w:pict>
          </mc:Fallback>
        </mc:AlternateContent>
      </w:r>
    </w:p>
    <w:p w14:paraId="299A0762" w14:textId="77777777" w:rsidR="007F0ED3" w:rsidRPr="0065114A" w:rsidRDefault="007F0ED3" w:rsidP="007F0ED3">
      <w:pPr>
        <w:pStyle w:val="Corpsdetexte"/>
        <w:rPr>
          <w:rFonts w:eastAsia="Arial Unicode MS"/>
          <w:sz w:val="22"/>
          <w:szCs w:val="22"/>
        </w:rPr>
      </w:pPr>
    </w:p>
    <w:p w14:paraId="151A114C" w14:textId="77777777" w:rsidR="007F0ED3" w:rsidRPr="0065114A" w:rsidRDefault="007F0ED3" w:rsidP="007F0ED3">
      <w:pPr>
        <w:pStyle w:val="Corpsdetexte"/>
        <w:rPr>
          <w:rFonts w:eastAsia="Arial Unicode MS"/>
          <w:sz w:val="22"/>
          <w:szCs w:val="22"/>
        </w:rPr>
      </w:pPr>
    </w:p>
    <w:p w14:paraId="24164A28" w14:textId="77777777" w:rsidR="007F0ED3" w:rsidRPr="0065114A" w:rsidRDefault="007F0ED3" w:rsidP="007F0ED3">
      <w:pPr>
        <w:pStyle w:val="Corpsdetexte"/>
        <w:rPr>
          <w:rFonts w:eastAsia="Arial Unicode MS"/>
          <w:sz w:val="22"/>
          <w:szCs w:val="22"/>
        </w:rPr>
      </w:pPr>
    </w:p>
    <w:p w14:paraId="0627A731" w14:textId="77777777" w:rsidR="007F0ED3" w:rsidRPr="0065114A" w:rsidRDefault="007F0ED3" w:rsidP="007F0ED3">
      <w:pPr>
        <w:pStyle w:val="Corpsdetexte"/>
        <w:rPr>
          <w:rFonts w:eastAsia="Arial Unicode MS"/>
          <w:sz w:val="22"/>
          <w:szCs w:val="22"/>
        </w:rPr>
      </w:pPr>
    </w:p>
    <w:p w14:paraId="3A45C14B" w14:textId="77777777" w:rsidR="007F0ED3" w:rsidRPr="0065114A" w:rsidRDefault="007F0ED3" w:rsidP="007F0ED3">
      <w:pPr>
        <w:pStyle w:val="Corpsdetexte"/>
        <w:rPr>
          <w:rFonts w:eastAsia="Arial Unicode MS"/>
          <w:sz w:val="22"/>
          <w:szCs w:val="22"/>
        </w:rPr>
      </w:pPr>
    </w:p>
    <w:p w14:paraId="21152075" w14:textId="77777777" w:rsidR="007F0ED3" w:rsidRPr="0065114A" w:rsidRDefault="007F0ED3" w:rsidP="007F0ED3">
      <w:pPr>
        <w:pStyle w:val="Corpsdetexte"/>
        <w:rPr>
          <w:rFonts w:eastAsia="Arial Unicode MS"/>
          <w:sz w:val="22"/>
          <w:szCs w:val="22"/>
        </w:rPr>
      </w:pPr>
    </w:p>
    <w:p w14:paraId="428AE38C" w14:textId="77777777" w:rsidR="007F0ED3" w:rsidRPr="0065114A" w:rsidRDefault="007F0ED3" w:rsidP="007F0ED3">
      <w:pPr>
        <w:pStyle w:val="Corpsdetexte"/>
        <w:rPr>
          <w:rFonts w:eastAsia="Arial Unicode MS"/>
          <w:sz w:val="22"/>
          <w:szCs w:val="22"/>
        </w:rPr>
      </w:pPr>
    </w:p>
    <w:p w14:paraId="654850CB" w14:textId="77777777" w:rsidR="007F0ED3" w:rsidRPr="0065114A" w:rsidRDefault="007F0ED3" w:rsidP="007F0ED3">
      <w:pPr>
        <w:pStyle w:val="Corpsdetexte"/>
        <w:rPr>
          <w:rFonts w:eastAsia="Arial Unicode MS"/>
          <w:sz w:val="22"/>
          <w:szCs w:val="22"/>
        </w:rPr>
      </w:pPr>
    </w:p>
    <w:p w14:paraId="22505AE8" w14:textId="77777777" w:rsidR="007F0ED3" w:rsidRPr="0065114A" w:rsidRDefault="007F0ED3" w:rsidP="007F0ED3">
      <w:pPr>
        <w:pStyle w:val="Corpsdetexte"/>
        <w:rPr>
          <w:rFonts w:eastAsia="Arial Unicode MS"/>
          <w:sz w:val="22"/>
          <w:szCs w:val="22"/>
        </w:rPr>
      </w:pPr>
    </w:p>
    <w:p w14:paraId="7FBC43FA" w14:textId="77777777" w:rsidR="007F0ED3" w:rsidRPr="0065114A" w:rsidRDefault="007F0ED3" w:rsidP="007F0ED3">
      <w:pPr>
        <w:pStyle w:val="Corpsdetexte"/>
        <w:rPr>
          <w:rFonts w:eastAsia="Arial Unicode MS"/>
          <w:sz w:val="22"/>
          <w:szCs w:val="22"/>
        </w:rPr>
      </w:pPr>
    </w:p>
    <w:p w14:paraId="7488DBE2" w14:textId="77777777" w:rsidR="007F0ED3" w:rsidRPr="0065114A" w:rsidRDefault="007F0ED3" w:rsidP="007F0ED3">
      <w:pPr>
        <w:pStyle w:val="Corpsdetexte"/>
        <w:rPr>
          <w:rFonts w:eastAsia="Arial Unicode MS"/>
          <w:sz w:val="22"/>
          <w:szCs w:val="22"/>
        </w:rPr>
      </w:pPr>
    </w:p>
    <w:p w14:paraId="416855ED" w14:textId="77777777" w:rsidR="007F0ED3" w:rsidRPr="0065114A" w:rsidRDefault="007F0ED3" w:rsidP="007F0ED3">
      <w:pPr>
        <w:pStyle w:val="Corpsdetexte"/>
        <w:rPr>
          <w:rFonts w:eastAsia="Arial Unicode MS"/>
          <w:sz w:val="22"/>
          <w:szCs w:val="22"/>
        </w:rPr>
      </w:pPr>
    </w:p>
    <w:p w14:paraId="5AB5436E" w14:textId="77777777" w:rsidR="007F0ED3" w:rsidRPr="0065114A" w:rsidRDefault="007F0ED3" w:rsidP="007F0ED3">
      <w:pPr>
        <w:pStyle w:val="Corpsdetexte"/>
        <w:rPr>
          <w:rFonts w:eastAsia="Arial Unicode MS"/>
          <w:sz w:val="22"/>
          <w:szCs w:val="22"/>
        </w:rPr>
      </w:pPr>
    </w:p>
    <w:p w14:paraId="76E8C719" w14:textId="77777777" w:rsidR="007F0ED3" w:rsidRPr="0065114A" w:rsidRDefault="007F0ED3" w:rsidP="007F0ED3">
      <w:pPr>
        <w:pStyle w:val="Corpsdetexte"/>
        <w:rPr>
          <w:rFonts w:eastAsia="Arial Unicode MS"/>
          <w:sz w:val="22"/>
          <w:szCs w:val="22"/>
        </w:rPr>
      </w:pPr>
    </w:p>
    <w:p w14:paraId="5B2AF8C0" w14:textId="77777777" w:rsidR="007F0ED3" w:rsidRPr="0065114A" w:rsidRDefault="007F0ED3" w:rsidP="007F0ED3">
      <w:pPr>
        <w:pStyle w:val="Corpsdetexte"/>
        <w:rPr>
          <w:rFonts w:eastAsia="Arial Unicode MS"/>
          <w:sz w:val="22"/>
          <w:szCs w:val="22"/>
        </w:rPr>
      </w:pPr>
    </w:p>
    <w:p w14:paraId="1A95C288" w14:textId="77777777" w:rsidR="007F0ED3" w:rsidRPr="0065114A" w:rsidRDefault="007F0ED3" w:rsidP="007F0ED3">
      <w:pPr>
        <w:pStyle w:val="Corpsdetexte"/>
        <w:rPr>
          <w:rFonts w:eastAsia="Arial Unicode MS"/>
          <w:sz w:val="22"/>
          <w:szCs w:val="22"/>
        </w:rPr>
      </w:pPr>
    </w:p>
    <w:p w14:paraId="7E549AA4" w14:textId="77777777" w:rsidR="007F0ED3" w:rsidRPr="0065114A" w:rsidRDefault="007F0ED3" w:rsidP="007F0ED3">
      <w:pPr>
        <w:pStyle w:val="Corpsdetexte"/>
        <w:rPr>
          <w:rFonts w:eastAsia="Arial Unicode MS"/>
          <w:sz w:val="22"/>
          <w:szCs w:val="22"/>
        </w:rPr>
      </w:pPr>
    </w:p>
    <w:p w14:paraId="0EBD9179" w14:textId="77777777" w:rsidR="007F0ED3" w:rsidRPr="0065114A" w:rsidRDefault="007F0ED3" w:rsidP="007F0ED3">
      <w:pPr>
        <w:pStyle w:val="Corpsdetexte"/>
        <w:rPr>
          <w:rFonts w:eastAsia="Arial Unicode MS"/>
          <w:sz w:val="22"/>
          <w:szCs w:val="22"/>
        </w:rPr>
      </w:pPr>
    </w:p>
    <w:p w14:paraId="1982873B" w14:textId="77777777" w:rsidR="007F0ED3" w:rsidRPr="0065114A" w:rsidRDefault="007F0ED3" w:rsidP="007F0ED3">
      <w:pPr>
        <w:pStyle w:val="Corpsdetexte"/>
        <w:rPr>
          <w:rFonts w:eastAsia="Arial Unicode MS"/>
          <w:sz w:val="22"/>
          <w:szCs w:val="22"/>
        </w:rPr>
      </w:pPr>
    </w:p>
    <w:p w14:paraId="3F8AA5B8" w14:textId="77777777" w:rsidR="007F0ED3" w:rsidRPr="0065114A" w:rsidRDefault="007F0ED3" w:rsidP="007F0ED3">
      <w:pPr>
        <w:pStyle w:val="Corpsdetexte"/>
        <w:rPr>
          <w:rFonts w:eastAsia="Arial Unicode MS"/>
          <w:sz w:val="22"/>
          <w:szCs w:val="22"/>
        </w:rPr>
      </w:pPr>
    </w:p>
    <w:p w14:paraId="45046207" w14:textId="77777777" w:rsidR="007F0ED3" w:rsidRPr="0065114A" w:rsidRDefault="007F0ED3" w:rsidP="007F0ED3">
      <w:pPr>
        <w:pStyle w:val="Corpsdetexte"/>
        <w:rPr>
          <w:rFonts w:eastAsia="Arial Unicode MS"/>
          <w:sz w:val="22"/>
          <w:szCs w:val="22"/>
        </w:rPr>
      </w:pPr>
    </w:p>
    <w:p w14:paraId="54318CBF" w14:textId="77777777" w:rsidR="007F0ED3" w:rsidRPr="0065114A" w:rsidRDefault="007F0ED3" w:rsidP="007F0ED3">
      <w:pPr>
        <w:pStyle w:val="Corpsdetexte"/>
        <w:rPr>
          <w:rFonts w:eastAsia="Arial Unicode MS"/>
          <w:sz w:val="22"/>
          <w:szCs w:val="22"/>
        </w:rPr>
      </w:pPr>
    </w:p>
    <w:p w14:paraId="0BF14BF0" w14:textId="77777777" w:rsidR="007F0ED3" w:rsidRDefault="007F0ED3" w:rsidP="007F0ED3">
      <w:pPr>
        <w:pStyle w:val="Corpsdetexte"/>
        <w:rPr>
          <w:rFonts w:eastAsia="Arial Unicode MS"/>
          <w:sz w:val="22"/>
          <w:szCs w:val="22"/>
        </w:rPr>
      </w:pPr>
    </w:p>
    <w:p w14:paraId="42FAF3C7" w14:textId="77777777" w:rsidR="008F76BB" w:rsidRDefault="008F76BB" w:rsidP="007F0ED3">
      <w:pPr>
        <w:pStyle w:val="Corpsdetexte"/>
        <w:rPr>
          <w:rFonts w:eastAsia="Arial Unicode MS"/>
          <w:sz w:val="22"/>
          <w:szCs w:val="22"/>
        </w:rPr>
      </w:pPr>
    </w:p>
    <w:p w14:paraId="3066FEF9" w14:textId="77777777" w:rsidR="008F76BB" w:rsidRDefault="008F76BB" w:rsidP="007F0ED3">
      <w:pPr>
        <w:pStyle w:val="Corpsdetexte"/>
        <w:rPr>
          <w:rFonts w:eastAsia="Arial Unicode MS"/>
          <w:sz w:val="22"/>
          <w:szCs w:val="22"/>
        </w:rPr>
      </w:pPr>
    </w:p>
    <w:p w14:paraId="7A505C96" w14:textId="77777777" w:rsidR="008F76BB" w:rsidRDefault="008F76BB" w:rsidP="007F0ED3">
      <w:pPr>
        <w:pStyle w:val="Corpsdetexte"/>
        <w:rPr>
          <w:rFonts w:eastAsia="Arial Unicode MS"/>
          <w:sz w:val="22"/>
          <w:szCs w:val="22"/>
        </w:rPr>
      </w:pPr>
    </w:p>
    <w:p w14:paraId="77FCE74A" w14:textId="77777777" w:rsidR="008F76BB" w:rsidRPr="0065114A" w:rsidRDefault="008F76BB" w:rsidP="007F0ED3">
      <w:pPr>
        <w:pStyle w:val="Corpsdetexte"/>
        <w:rPr>
          <w:rFonts w:eastAsia="Arial Unicode MS"/>
          <w:sz w:val="22"/>
          <w:szCs w:val="22"/>
        </w:rPr>
      </w:pPr>
    </w:p>
    <w:p w14:paraId="3C420B60" w14:textId="77777777" w:rsidR="007F0ED3" w:rsidRPr="0065114A" w:rsidRDefault="007F0ED3" w:rsidP="007F0ED3">
      <w:pPr>
        <w:pStyle w:val="Corpsdetexte"/>
        <w:rPr>
          <w:rFonts w:eastAsia="Arial Unicode MS"/>
          <w:sz w:val="22"/>
          <w:szCs w:val="22"/>
        </w:rPr>
      </w:pPr>
    </w:p>
    <w:p w14:paraId="4CBB47B4" w14:textId="77777777" w:rsidR="007F0ED3" w:rsidRPr="0065114A" w:rsidRDefault="007F0ED3" w:rsidP="007F0ED3">
      <w:pPr>
        <w:pStyle w:val="Corpsdetexte"/>
        <w:rPr>
          <w:rFonts w:eastAsia="Arial Unicode MS"/>
          <w:sz w:val="22"/>
          <w:szCs w:val="22"/>
        </w:rPr>
      </w:pPr>
    </w:p>
    <w:p w14:paraId="47BA9876" w14:textId="77777777" w:rsidR="007F0ED3" w:rsidRPr="0065114A" w:rsidRDefault="007F0ED3" w:rsidP="007F0ED3">
      <w:pPr>
        <w:pStyle w:val="Corpsdetexte"/>
        <w:rPr>
          <w:rFonts w:eastAsia="Arial Unicode MS"/>
          <w:sz w:val="22"/>
          <w:szCs w:val="22"/>
        </w:rPr>
      </w:pPr>
    </w:p>
    <w:p w14:paraId="5C77B910" w14:textId="77777777" w:rsidR="007F0ED3" w:rsidRPr="0065114A" w:rsidRDefault="007F0ED3" w:rsidP="007F0ED3">
      <w:pPr>
        <w:pStyle w:val="Corpsdetexte"/>
        <w:rPr>
          <w:rFonts w:eastAsia="Arial Unicode MS"/>
          <w:sz w:val="22"/>
          <w:szCs w:val="22"/>
        </w:rPr>
      </w:pPr>
    </w:p>
    <w:p w14:paraId="78037E9D" w14:textId="77777777" w:rsidR="00F551C2" w:rsidRPr="0065114A" w:rsidRDefault="00F551C2" w:rsidP="007F0ED3">
      <w:pPr>
        <w:pStyle w:val="Corpsdetexte"/>
        <w:rPr>
          <w:rFonts w:eastAsia="Arial Unicode MS"/>
          <w:sz w:val="22"/>
          <w:szCs w:val="22"/>
        </w:rPr>
      </w:pPr>
    </w:p>
    <w:tbl>
      <w:tblPr>
        <w:tblW w:w="10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1"/>
        <w:gridCol w:w="5375"/>
        <w:gridCol w:w="1189"/>
        <w:gridCol w:w="986"/>
        <w:gridCol w:w="858"/>
        <w:gridCol w:w="874"/>
      </w:tblGrid>
      <w:tr w:rsidR="008F76BB" w:rsidRPr="002C1762" w14:paraId="6F4C0A01" w14:textId="77777777" w:rsidTr="00D910C5">
        <w:trPr>
          <w:trHeight w:val="1639"/>
          <w:jc w:val="center"/>
        </w:trPr>
        <w:tc>
          <w:tcPr>
            <w:tcW w:w="10843" w:type="dxa"/>
            <w:gridSpan w:val="6"/>
            <w:shd w:val="clear" w:color="auto" w:fill="auto"/>
            <w:hideMark/>
          </w:tcPr>
          <w:p w14:paraId="391D4B24" w14:textId="18EB3300" w:rsidR="008F76BB" w:rsidRPr="00890DBC" w:rsidRDefault="008F76BB" w:rsidP="008F76BB">
            <w:pPr>
              <w:jc w:val="center"/>
              <w:rPr>
                <w:rFonts w:eastAsia="Arial Unicode MS"/>
                <w:b/>
                <w:i/>
                <w:sz w:val="22"/>
                <w:szCs w:val="22"/>
              </w:rPr>
            </w:pPr>
            <w:r w:rsidRPr="00890DBC">
              <w:rPr>
                <w:rFonts w:eastAsia="Arial Unicode MS"/>
                <w:b/>
                <w:i/>
                <w:sz w:val="22"/>
                <w:szCs w:val="22"/>
              </w:rPr>
              <w:t xml:space="preserve">Appel d’Offres National Ouvert N° </w:t>
            </w:r>
            <w:r w:rsidR="00CE3D23">
              <w:rPr>
                <w:rFonts w:eastAsia="Arial Unicode MS"/>
                <w:b/>
                <w:i/>
                <w:sz w:val="22"/>
                <w:szCs w:val="22"/>
              </w:rPr>
              <w:t>…… /AONO/C-</w:t>
            </w:r>
            <w:r w:rsidR="00CC49F5">
              <w:rPr>
                <w:rFonts w:eastAsia="Arial Unicode MS"/>
                <w:b/>
                <w:i/>
                <w:sz w:val="22"/>
                <w:szCs w:val="22"/>
              </w:rPr>
              <w:t>NGOURA</w:t>
            </w:r>
            <w:r w:rsidR="00061633" w:rsidRPr="00890DBC">
              <w:rPr>
                <w:rFonts w:eastAsia="Arial Unicode MS"/>
                <w:b/>
                <w:i/>
                <w:sz w:val="22"/>
                <w:szCs w:val="22"/>
              </w:rPr>
              <w:t>/</w:t>
            </w:r>
            <w:r w:rsidR="00916132" w:rsidRPr="00890DBC">
              <w:rPr>
                <w:rFonts w:eastAsia="Arial Unicode MS"/>
                <w:b/>
                <w:i/>
                <w:sz w:val="22"/>
                <w:szCs w:val="22"/>
              </w:rPr>
              <w:t>C</w:t>
            </w:r>
            <w:r w:rsidR="00890DBC" w:rsidRPr="00890DBC">
              <w:rPr>
                <w:rFonts w:eastAsia="Arial Unicode MS"/>
                <w:b/>
                <w:i/>
                <w:sz w:val="22"/>
                <w:szCs w:val="22"/>
              </w:rPr>
              <w:t>I</w:t>
            </w:r>
            <w:r w:rsidR="00916132" w:rsidRPr="00890DBC">
              <w:rPr>
                <w:rFonts w:eastAsia="Arial Unicode MS"/>
                <w:b/>
                <w:i/>
                <w:sz w:val="22"/>
                <w:szCs w:val="22"/>
              </w:rPr>
              <w:t>PM</w:t>
            </w:r>
            <w:r w:rsidR="00890DBC" w:rsidRPr="00890DBC">
              <w:rPr>
                <w:rFonts w:eastAsia="Arial Unicode MS"/>
                <w:b/>
                <w:i/>
                <w:sz w:val="22"/>
                <w:szCs w:val="22"/>
              </w:rPr>
              <w:t>/202</w:t>
            </w:r>
            <w:r w:rsidR="00CE3D23">
              <w:rPr>
                <w:rFonts w:eastAsia="Arial Unicode MS"/>
                <w:b/>
                <w:i/>
                <w:sz w:val="22"/>
                <w:szCs w:val="22"/>
              </w:rPr>
              <w:t>2</w:t>
            </w:r>
            <w:r w:rsidRPr="00890DBC">
              <w:rPr>
                <w:rFonts w:eastAsia="Arial Unicode MS"/>
                <w:b/>
                <w:i/>
                <w:sz w:val="22"/>
                <w:szCs w:val="22"/>
              </w:rPr>
              <w:t xml:space="preserve"> DU </w:t>
            </w:r>
            <w:r w:rsidR="00916132" w:rsidRPr="00890DBC">
              <w:rPr>
                <w:rFonts w:eastAsia="Arial Unicode MS"/>
                <w:b/>
                <w:i/>
                <w:sz w:val="22"/>
                <w:szCs w:val="22"/>
              </w:rPr>
              <w:t>………..</w:t>
            </w:r>
            <w:r w:rsidRPr="00890DBC">
              <w:rPr>
                <w:rFonts w:eastAsia="Arial Unicode MS"/>
                <w:b/>
                <w:i/>
                <w:sz w:val="22"/>
                <w:szCs w:val="22"/>
              </w:rPr>
              <w:t xml:space="preserve"> </w:t>
            </w:r>
            <w:r w:rsidR="0029131C">
              <w:rPr>
                <w:rFonts w:eastAsia="Arial Unicode MS"/>
                <w:b/>
                <w:i/>
                <w:sz w:val="22"/>
                <w:szCs w:val="22"/>
              </w:rPr>
              <w:t xml:space="preserve">POUR LES TRAVAUX D’ECLAIRAGE PUBLIC PAR 35 LAMPADAIRES SOLAIRES ALL IN ONE DANS LA LOCALITE DE COLOMINE </w:t>
            </w:r>
            <w:r w:rsidR="00512133">
              <w:rPr>
                <w:rFonts w:eastAsia="Arial Unicode MS"/>
                <w:b/>
                <w:i/>
                <w:sz w:val="22"/>
                <w:szCs w:val="22"/>
              </w:rPr>
              <w:t xml:space="preserve"> DANS L’ARRONDISSEMENT DE NGOURA, DEPARTEMENT DU LOM ET DJEREM, REGION DE L’EST.</w:t>
            </w:r>
            <w:r w:rsidR="00A72B4F" w:rsidRPr="00890DBC">
              <w:rPr>
                <w:rFonts w:eastAsia="Arial Unicode MS"/>
                <w:b/>
                <w:i/>
                <w:sz w:val="22"/>
                <w:szCs w:val="22"/>
              </w:rPr>
              <w:t xml:space="preserve">LE </w:t>
            </w:r>
          </w:p>
          <w:p w14:paraId="33D87287" w14:textId="77777777" w:rsidR="008F76BB" w:rsidRPr="00890DBC" w:rsidRDefault="008F76BB" w:rsidP="008F76BB">
            <w:pPr>
              <w:spacing w:line="276" w:lineRule="auto"/>
              <w:jc w:val="center"/>
              <w:rPr>
                <w:rFonts w:eastAsia="Arial Unicode MS"/>
                <w:i/>
                <w:sz w:val="22"/>
                <w:szCs w:val="22"/>
              </w:rPr>
            </w:pPr>
          </w:p>
          <w:p w14:paraId="11AE85B4" w14:textId="166EA36B" w:rsidR="008F76BB" w:rsidRPr="00890DBC" w:rsidRDefault="008F76BB" w:rsidP="004E7842">
            <w:pPr>
              <w:pStyle w:val="Corpsdetexte"/>
              <w:jc w:val="center"/>
              <w:rPr>
                <w:rFonts w:eastAsia="Arial Unicode MS"/>
                <w:sz w:val="22"/>
                <w:szCs w:val="22"/>
              </w:rPr>
            </w:pPr>
            <w:r w:rsidRPr="00890DBC">
              <w:rPr>
                <w:rFonts w:eastAsia="Arial Unicode MS"/>
                <w:b/>
                <w:sz w:val="22"/>
                <w:szCs w:val="22"/>
                <w:u w:val="single"/>
              </w:rPr>
              <w:t>Financement</w:t>
            </w:r>
            <w:r w:rsidRPr="00890DBC">
              <w:rPr>
                <w:rFonts w:eastAsia="Arial Unicode MS"/>
                <w:sz w:val="22"/>
                <w:szCs w:val="22"/>
              </w:rPr>
              <w:t xml:space="preserve"> : BIP </w:t>
            </w:r>
            <w:r w:rsidR="00781526">
              <w:rPr>
                <w:rFonts w:eastAsia="Arial Unicode MS"/>
                <w:sz w:val="22"/>
                <w:szCs w:val="22"/>
              </w:rPr>
              <w:t>EXERCICE 2026</w:t>
            </w:r>
          </w:p>
        </w:tc>
      </w:tr>
      <w:tr w:rsidR="008F76BB" w:rsidRPr="002C1762" w14:paraId="5A1CC877" w14:textId="77777777" w:rsidTr="00D910C5">
        <w:trPr>
          <w:trHeight w:val="267"/>
          <w:jc w:val="center"/>
        </w:trPr>
        <w:tc>
          <w:tcPr>
            <w:tcW w:w="10843" w:type="dxa"/>
            <w:gridSpan w:val="6"/>
            <w:shd w:val="clear" w:color="auto" w:fill="auto"/>
            <w:noWrap/>
            <w:hideMark/>
          </w:tcPr>
          <w:p w14:paraId="5328AA5E" w14:textId="77777777" w:rsidR="008F76BB" w:rsidRPr="002C1762" w:rsidRDefault="008F76BB" w:rsidP="004E7842">
            <w:pPr>
              <w:jc w:val="center"/>
              <w:rPr>
                <w:rFonts w:eastAsia="Arial Unicode MS"/>
                <w:b/>
                <w:bCs/>
                <w:color w:val="000000"/>
                <w:sz w:val="22"/>
                <w:szCs w:val="22"/>
              </w:rPr>
            </w:pPr>
            <w:r w:rsidRPr="002C1762">
              <w:rPr>
                <w:rFonts w:eastAsia="Arial Unicode MS"/>
                <w:b/>
                <w:bCs/>
                <w:color w:val="000000"/>
                <w:sz w:val="22"/>
                <w:szCs w:val="22"/>
              </w:rPr>
              <w:t>GRILLE D'ÉVALUATION</w:t>
            </w:r>
          </w:p>
        </w:tc>
      </w:tr>
      <w:tr w:rsidR="008F76BB" w:rsidRPr="002C1762" w14:paraId="6B6EF03B" w14:textId="77777777" w:rsidTr="00D910C5">
        <w:trPr>
          <w:trHeight w:val="285"/>
          <w:jc w:val="center"/>
        </w:trPr>
        <w:tc>
          <w:tcPr>
            <w:tcW w:w="1561" w:type="dxa"/>
            <w:shd w:val="clear" w:color="auto" w:fill="auto"/>
            <w:noWrap/>
            <w:hideMark/>
          </w:tcPr>
          <w:p w14:paraId="1D4361C9" w14:textId="77777777" w:rsidR="008F76BB" w:rsidRPr="002C1762" w:rsidRDefault="008F76BB" w:rsidP="004E7842">
            <w:pPr>
              <w:jc w:val="center"/>
              <w:rPr>
                <w:rFonts w:eastAsia="Arial Unicode MS"/>
                <w:b/>
                <w:bCs/>
                <w:color w:val="000000"/>
                <w:sz w:val="22"/>
                <w:szCs w:val="22"/>
              </w:rPr>
            </w:pPr>
            <w:r w:rsidRPr="002C1762">
              <w:rPr>
                <w:rFonts w:eastAsia="Arial Unicode MS"/>
                <w:b/>
                <w:bCs/>
                <w:color w:val="000000"/>
                <w:sz w:val="22"/>
                <w:szCs w:val="22"/>
              </w:rPr>
              <w:t xml:space="preserve">ENTREPRISE </w:t>
            </w:r>
          </w:p>
        </w:tc>
        <w:tc>
          <w:tcPr>
            <w:tcW w:w="5375" w:type="dxa"/>
            <w:shd w:val="clear" w:color="auto" w:fill="auto"/>
            <w:noWrap/>
            <w:hideMark/>
          </w:tcPr>
          <w:p w14:paraId="3D0B2CB8" w14:textId="77777777" w:rsidR="008F76BB" w:rsidRPr="002C1762" w:rsidRDefault="008F76BB" w:rsidP="004E7842">
            <w:pPr>
              <w:jc w:val="center"/>
              <w:rPr>
                <w:rFonts w:eastAsia="Arial Unicode MS"/>
                <w:b/>
                <w:bCs/>
                <w:color w:val="000000"/>
                <w:sz w:val="22"/>
                <w:szCs w:val="22"/>
              </w:rPr>
            </w:pPr>
          </w:p>
        </w:tc>
        <w:tc>
          <w:tcPr>
            <w:tcW w:w="1189" w:type="dxa"/>
            <w:shd w:val="clear" w:color="auto" w:fill="auto"/>
            <w:noWrap/>
            <w:hideMark/>
          </w:tcPr>
          <w:p w14:paraId="70BF5A5E" w14:textId="77777777" w:rsidR="008F76BB" w:rsidRPr="002C1762" w:rsidRDefault="00A72B4F" w:rsidP="004E7842">
            <w:pPr>
              <w:jc w:val="center"/>
              <w:rPr>
                <w:rFonts w:eastAsia="Arial Unicode MS"/>
                <w:b/>
                <w:bCs/>
                <w:color w:val="000000"/>
                <w:sz w:val="22"/>
                <w:szCs w:val="22"/>
              </w:rPr>
            </w:pPr>
            <w:r>
              <w:rPr>
                <w:rFonts w:eastAsia="Arial Unicode MS"/>
                <w:b/>
                <w:bCs/>
                <w:color w:val="000000"/>
                <w:sz w:val="22"/>
                <w:szCs w:val="22"/>
              </w:rPr>
              <w:t>N° LOT</w:t>
            </w:r>
            <w:r w:rsidR="008F76BB" w:rsidRPr="002C1762">
              <w:rPr>
                <w:rFonts w:eastAsia="Arial Unicode MS"/>
                <w:b/>
                <w:bCs/>
                <w:color w:val="000000"/>
                <w:sz w:val="22"/>
                <w:szCs w:val="22"/>
              </w:rPr>
              <w:t xml:space="preserve"> :</w:t>
            </w:r>
          </w:p>
        </w:tc>
        <w:tc>
          <w:tcPr>
            <w:tcW w:w="2718" w:type="dxa"/>
            <w:gridSpan w:val="3"/>
            <w:shd w:val="clear" w:color="auto" w:fill="auto"/>
            <w:noWrap/>
            <w:hideMark/>
          </w:tcPr>
          <w:p w14:paraId="77FACBF2" w14:textId="77777777" w:rsidR="008F76BB" w:rsidRPr="002C1762" w:rsidRDefault="008F76BB" w:rsidP="004E7842">
            <w:pPr>
              <w:jc w:val="center"/>
              <w:rPr>
                <w:rFonts w:eastAsia="Arial Unicode MS"/>
                <w:b/>
                <w:bCs/>
                <w:color w:val="000000"/>
                <w:sz w:val="22"/>
                <w:szCs w:val="22"/>
              </w:rPr>
            </w:pPr>
          </w:p>
        </w:tc>
      </w:tr>
      <w:tr w:rsidR="008F76BB" w:rsidRPr="002C1762" w14:paraId="015FC8EE" w14:textId="77777777" w:rsidTr="00D910C5">
        <w:trPr>
          <w:trHeight w:val="261"/>
          <w:jc w:val="center"/>
        </w:trPr>
        <w:tc>
          <w:tcPr>
            <w:tcW w:w="10843" w:type="dxa"/>
            <w:gridSpan w:val="6"/>
            <w:shd w:val="clear" w:color="auto" w:fill="auto"/>
            <w:noWrap/>
            <w:hideMark/>
          </w:tcPr>
          <w:p w14:paraId="1A03083D" w14:textId="77777777" w:rsidR="008F76BB" w:rsidRPr="002C1762" w:rsidRDefault="008F76BB" w:rsidP="004E7842">
            <w:pPr>
              <w:rPr>
                <w:rFonts w:eastAsia="Arial Unicode MS"/>
                <w:b/>
                <w:bCs/>
                <w:color w:val="000000"/>
                <w:sz w:val="22"/>
                <w:szCs w:val="22"/>
              </w:rPr>
            </w:pPr>
            <w:r w:rsidRPr="002C1762">
              <w:rPr>
                <w:rFonts w:eastAsia="Arial Unicode MS"/>
                <w:b/>
                <w:bCs/>
                <w:color w:val="000000"/>
                <w:sz w:val="22"/>
                <w:szCs w:val="22"/>
                <w:u w:val="single"/>
              </w:rPr>
              <w:t>RAPPEL DES CRITERES ELIMINATOIRES</w:t>
            </w:r>
          </w:p>
        </w:tc>
      </w:tr>
      <w:tr w:rsidR="008F76BB" w:rsidRPr="002C1762" w14:paraId="5B133664" w14:textId="77777777" w:rsidTr="00D910C5">
        <w:trPr>
          <w:trHeight w:val="270"/>
          <w:jc w:val="center"/>
        </w:trPr>
        <w:tc>
          <w:tcPr>
            <w:tcW w:w="1561" w:type="dxa"/>
            <w:shd w:val="clear" w:color="auto" w:fill="auto"/>
            <w:noWrap/>
            <w:hideMark/>
          </w:tcPr>
          <w:p w14:paraId="52AC11D9" w14:textId="77777777" w:rsidR="008F76BB" w:rsidRPr="002C1762" w:rsidRDefault="008F76BB" w:rsidP="004E7842">
            <w:pPr>
              <w:jc w:val="center"/>
              <w:rPr>
                <w:rFonts w:eastAsia="Arial Unicode MS"/>
                <w:b/>
                <w:bCs/>
                <w:color w:val="000000"/>
                <w:sz w:val="22"/>
                <w:szCs w:val="22"/>
              </w:rPr>
            </w:pPr>
            <w:r w:rsidRPr="002C1762">
              <w:rPr>
                <w:rFonts w:eastAsia="Arial Unicode MS"/>
                <w:b/>
                <w:bCs/>
                <w:color w:val="000000"/>
                <w:sz w:val="22"/>
                <w:szCs w:val="22"/>
              </w:rPr>
              <w:t>A</w:t>
            </w:r>
          </w:p>
        </w:tc>
        <w:tc>
          <w:tcPr>
            <w:tcW w:w="9282" w:type="dxa"/>
            <w:gridSpan w:val="5"/>
            <w:shd w:val="clear" w:color="auto" w:fill="auto"/>
            <w:noWrap/>
            <w:hideMark/>
          </w:tcPr>
          <w:p w14:paraId="2E35A54D" w14:textId="77777777" w:rsidR="008F76BB" w:rsidRPr="002C1762" w:rsidRDefault="008F76BB" w:rsidP="004E7842">
            <w:pPr>
              <w:rPr>
                <w:rFonts w:eastAsia="Arial Unicode MS"/>
                <w:b/>
                <w:bCs/>
                <w:color w:val="000000"/>
                <w:sz w:val="22"/>
                <w:szCs w:val="22"/>
              </w:rPr>
            </w:pPr>
            <w:r w:rsidRPr="002C1762">
              <w:rPr>
                <w:rFonts w:eastAsia="Arial Unicode MS"/>
                <w:b/>
                <w:bCs/>
                <w:color w:val="000000"/>
                <w:sz w:val="22"/>
                <w:szCs w:val="22"/>
              </w:rPr>
              <w:t>Pièces administratives</w:t>
            </w:r>
          </w:p>
        </w:tc>
      </w:tr>
      <w:tr w:rsidR="008F76BB" w:rsidRPr="002C1762" w14:paraId="24393157" w14:textId="77777777" w:rsidTr="00D910C5">
        <w:trPr>
          <w:trHeight w:val="292"/>
          <w:jc w:val="center"/>
        </w:trPr>
        <w:tc>
          <w:tcPr>
            <w:tcW w:w="1561" w:type="dxa"/>
            <w:shd w:val="clear" w:color="auto" w:fill="auto"/>
            <w:noWrap/>
            <w:vAlign w:val="center"/>
            <w:hideMark/>
          </w:tcPr>
          <w:p w14:paraId="0B1A75BF" w14:textId="77777777" w:rsidR="008F76BB" w:rsidRPr="002C1762" w:rsidRDefault="008F76BB" w:rsidP="004E7842">
            <w:pPr>
              <w:jc w:val="center"/>
              <w:rPr>
                <w:rFonts w:eastAsia="Arial Unicode MS"/>
                <w:color w:val="000000"/>
                <w:sz w:val="22"/>
                <w:szCs w:val="22"/>
              </w:rPr>
            </w:pPr>
            <w:r w:rsidRPr="002C1762">
              <w:rPr>
                <w:rFonts w:eastAsia="Arial Unicode MS"/>
                <w:color w:val="000000"/>
                <w:sz w:val="22"/>
                <w:szCs w:val="22"/>
              </w:rPr>
              <w:t>i</w:t>
            </w:r>
          </w:p>
        </w:tc>
        <w:tc>
          <w:tcPr>
            <w:tcW w:w="9282" w:type="dxa"/>
            <w:gridSpan w:val="5"/>
            <w:shd w:val="clear" w:color="auto" w:fill="auto"/>
            <w:vAlign w:val="center"/>
            <w:hideMark/>
          </w:tcPr>
          <w:p w14:paraId="1123C495" w14:textId="77777777" w:rsidR="008F76BB" w:rsidRPr="002C1762" w:rsidRDefault="008F76BB" w:rsidP="004E7842">
            <w:pPr>
              <w:jc w:val="both"/>
              <w:rPr>
                <w:rFonts w:eastAsia="Arial Unicode MS"/>
                <w:color w:val="000000"/>
                <w:sz w:val="22"/>
                <w:szCs w:val="22"/>
              </w:rPr>
            </w:pPr>
            <w:r w:rsidRPr="002C1762">
              <w:rPr>
                <w:rFonts w:eastAsia="Arial Unicode MS"/>
                <w:bCs/>
                <w:iCs/>
                <w:sz w:val="22"/>
                <w:szCs w:val="22"/>
              </w:rPr>
              <w:t>Absence d’une pièce administrative</w:t>
            </w:r>
          </w:p>
        </w:tc>
      </w:tr>
      <w:tr w:rsidR="008F76BB" w:rsidRPr="002C1762" w14:paraId="62C691D9" w14:textId="77777777" w:rsidTr="00D910C5">
        <w:trPr>
          <w:trHeight w:val="281"/>
          <w:jc w:val="center"/>
        </w:trPr>
        <w:tc>
          <w:tcPr>
            <w:tcW w:w="1561" w:type="dxa"/>
            <w:shd w:val="clear" w:color="auto" w:fill="auto"/>
            <w:noWrap/>
            <w:vAlign w:val="center"/>
            <w:hideMark/>
          </w:tcPr>
          <w:p w14:paraId="4126ACB3" w14:textId="77777777" w:rsidR="008F76BB" w:rsidRPr="002C1762" w:rsidRDefault="008F76BB" w:rsidP="004E7842">
            <w:pPr>
              <w:jc w:val="center"/>
              <w:rPr>
                <w:rFonts w:eastAsia="Arial Unicode MS"/>
                <w:color w:val="000000"/>
                <w:sz w:val="22"/>
                <w:szCs w:val="22"/>
              </w:rPr>
            </w:pPr>
            <w:r w:rsidRPr="002C1762">
              <w:rPr>
                <w:rFonts w:eastAsia="Arial Unicode MS"/>
                <w:color w:val="000000"/>
                <w:sz w:val="22"/>
                <w:szCs w:val="22"/>
              </w:rPr>
              <w:t>ii</w:t>
            </w:r>
          </w:p>
        </w:tc>
        <w:tc>
          <w:tcPr>
            <w:tcW w:w="9282" w:type="dxa"/>
            <w:gridSpan w:val="5"/>
            <w:shd w:val="clear" w:color="auto" w:fill="auto"/>
            <w:vAlign w:val="center"/>
            <w:hideMark/>
          </w:tcPr>
          <w:p w14:paraId="03BC1D8E" w14:textId="77777777" w:rsidR="008F76BB" w:rsidRPr="002C1762" w:rsidRDefault="008F76BB" w:rsidP="004E7842">
            <w:pPr>
              <w:jc w:val="both"/>
              <w:rPr>
                <w:rFonts w:eastAsia="Arial Unicode MS"/>
                <w:color w:val="000000"/>
                <w:sz w:val="22"/>
                <w:szCs w:val="22"/>
              </w:rPr>
            </w:pPr>
            <w:r w:rsidRPr="002C1762">
              <w:rPr>
                <w:rFonts w:eastAsia="Arial Unicode MS"/>
                <w:bCs/>
                <w:iCs/>
                <w:sz w:val="22"/>
                <w:szCs w:val="22"/>
              </w:rPr>
              <w:t>Pièce falsifiée</w:t>
            </w:r>
          </w:p>
        </w:tc>
      </w:tr>
      <w:tr w:rsidR="008F76BB" w:rsidRPr="002C1762" w14:paraId="5343F54C" w14:textId="77777777" w:rsidTr="00D910C5">
        <w:trPr>
          <w:trHeight w:val="281"/>
          <w:jc w:val="center"/>
        </w:trPr>
        <w:tc>
          <w:tcPr>
            <w:tcW w:w="1561" w:type="dxa"/>
            <w:shd w:val="clear" w:color="auto" w:fill="auto"/>
            <w:noWrap/>
            <w:vAlign w:val="center"/>
            <w:hideMark/>
          </w:tcPr>
          <w:p w14:paraId="76D613AF" w14:textId="77777777" w:rsidR="008F76BB" w:rsidRPr="002C1762" w:rsidRDefault="008F76BB" w:rsidP="004E7842">
            <w:pPr>
              <w:jc w:val="center"/>
              <w:rPr>
                <w:rFonts w:eastAsia="Arial Unicode MS"/>
                <w:color w:val="000000"/>
                <w:sz w:val="22"/>
                <w:szCs w:val="22"/>
              </w:rPr>
            </w:pPr>
            <w:r w:rsidRPr="002C1762">
              <w:rPr>
                <w:rFonts w:eastAsia="Arial Unicode MS"/>
                <w:color w:val="000000"/>
                <w:sz w:val="22"/>
                <w:szCs w:val="22"/>
              </w:rPr>
              <w:t>iii</w:t>
            </w:r>
          </w:p>
        </w:tc>
        <w:tc>
          <w:tcPr>
            <w:tcW w:w="9282" w:type="dxa"/>
            <w:gridSpan w:val="5"/>
            <w:shd w:val="clear" w:color="auto" w:fill="auto"/>
            <w:vAlign w:val="center"/>
            <w:hideMark/>
          </w:tcPr>
          <w:p w14:paraId="0DBE2952" w14:textId="77777777" w:rsidR="008F76BB" w:rsidRPr="002C1762" w:rsidRDefault="008F76BB" w:rsidP="004E7842">
            <w:pPr>
              <w:jc w:val="both"/>
              <w:rPr>
                <w:rFonts w:eastAsia="Arial Unicode MS"/>
                <w:color w:val="000000"/>
                <w:sz w:val="22"/>
                <w:szCs w:val="22"/>
              </w:rPr>
            </w:pPr>
            <w:r w:rsidRPr="002C1762">
              <w:rPr>
                <w:rFonts w:eastAsia="Arial Unicode MS"/>
                <w:bCs/>
                <w:iCs/>
                <w:sz w:val="22"/>
                <w:szCs w:val="22"/>
              </w:rPr>
              <w:t>Non-conformité de l’une des pièces du dossier administratif après le délai de 48 heures règlementaire</w:t>
            </w:r>
          </w:p>
        </w:tc>
      </w:tr>
      <w:tr w:rsidR="008F76BB" w:rsidRPr="002C1762" w14:paraId="73095A81" w14:textId="77777777" w:rsidTr="00D910C5">
        <w:trPr>
          <w:trHeight w:val="271"/>
          <w:jc w:val="center"/>
        </w:trPr>
        <w:tc>
          <w:tcPr>
            <w:tcW w:w="1561" w:type="dxa"/>
            <w:shd w:val="clear" w:color="auto" w:fill="auto"/>
            <w:noWrap/>
            <w:hideMark/>
          </w:tcPr>
          <w:p w14:paraId="71263B86" w14:textId="77777777" w:rsidR="008F76BB" w:rsidRPr="002C1762" w:rsidRDefault="008F76BB" w:rsidP="004E7842">
            <w:pPr>
              <w:jc w:val="center"/>
              <w:rPr>
                <w:rFonts w:eastAsia="Arial Unicode MS"/>
                <w:b/>
                <w:bCs/>
                <w:color w:val="000000"/>
                <w:sz w:val="22"/>
                <w:szCs w:val="22"/>
              </w:rPr>
            </w:pPr>
            <w:r w:rsidRPr="002C1762">
              <w:rPr>
                <w:rFonts w:eastAsia="Arial Unicode MS"/>
                <w:b/>
                <w:bCs/>
                <w:color w:val="000000"/>
                <w:sz w:val="22"/>
                <w:szCs w:val="22"/>
              </w:rPr>
              <w:t>B</w:t>
            </w:r>
          </w:p>
        </w:tc>
        <w:tc>
          <w:tcPr>
            <w:tcW w:w="9282" w:type="dxa"/>
            <w:gridSpan w:val="5"/>
            <w:shd w:val="clear" w:color="auto" w:fill="auto"/>
            <w:noWrap/>
            <w:hideMark/>
          </w:tcPr>
          <w:p w14:paraId="62C6787E" w14:textId="77777777" w:rsidR="008F76BB" w:rsidRPr="002C1762" w:rsidRDefault="008F76BB" w:rsidP="004E7842">
            <w:pPr>
              <w:rPr>
                <w:rFonts w:eastAsia="Arial Unicode MS"/>
                <w:color w:val="000000"/>
                <w:sz w:val="22"/>
                <w:szCs w:val="22"/>
              </w:rPr>
            </w:pPr>
            <w:r w:rsidRPr="002C1762">
              <w:rPr>
                <w:rFonts w:eastAsia="Arial Unicode MS"/>
                <w:b/>
                <w:bCs/>
                <w:color w:val="000000"/>
                <w:sz w:val="22"/>
                <w:szCs w:val="22"/>
              </w:rPr>
              <w:t>Offre technique</w:t>
            </w:r>
          </w:p>
        </w:tc>
      </w:tr>
      <w:tr w:rsidR="008F76BB" w:rsidRPr="002C1762" w14:paraId="54881810" w14:textId="77777777" w:rsidTr="00D910C5">
        <w:trPr>
          <w:trHeight w:val="261"/>
          <w:jc w:val="center"/>
        </w:trPr>
        <w:tc>
          <w:tcPr>
            <w:tcW w:w="1561" w:type="dxa"/>
            <w:shd w:val="clear" w:color="auto" w:fill="auto"/>
            <w:noWrap/>
            <w:hideMark/>
          </w:tcPr>
          <w:p w14:paraId="48E1F3CF" w14:textId="77777777" w:rsidR="008F76BB" w:rsidRPr="002C1762" w:rsidRDefault="008F76BB" w:rsidP="004E7842">
            <w:pPr>
              <w:jc w:val="center"/>
              <w:rPr>
                <w:rFonts w:eastAsia="Arial Unicode MS"/>
                <w:color w:val="000000"/>
                <w:sz w:val="22"/>
                <w:szCs w:val="22"/>
              </w:rPr>
            </w:pPr>
            <w:r w:rsidRPr="002C1762">
              <w:rPr>
                <w:rFonts w:eastAsia="Arial Unicode MS"/>
                <w:color w:val="000000"/>
                <w:sz w:val="22"/>
                <w:szCs w:val="22"/>
              </w:rPr>
              <w:t>i</w:t>
            </w:r>
          </w:p>
        </w:tc>
        <w:tc>
          <w:tcPr>
            <w:tcW w:w="9282" w:type="dxa"/>
            <w:gridSpan w:val="5"/>
            <w:shd w:val="clear" w:color="auto" w:fill="auto"/>
            <w:hideMark/>
          </w:tcPr>
          <w:p w14:paraId="1F532A3D" w14:textId="77777777" w:rsidR="008F76BB" w:rsidRPr="002C1762" w:rsidRDefault="008F76BB" w:rsidP="004E7842">
            <w:pPr>
              <w:rPr>
                <w:rFonts w:eastAsia="Arial Unicode MS"/>
                <w:color w:val="000000"/>
                <w:sz w:val="22"/>
                <w:szCs w:val="22"/>
              </w:rPr>
            </w:pPr>
            <w:r w:rsidRPr="002C1762">
              <w:rPr>
                <w:rFonts w:eastAsia="Arial Unicode MS"/>
                <w:bCs/>
                <w:iCs/>
                <w:sz w:val="22"/>
                <w:szCs w:val="22"/>
              </w:rPr>
              <w:t>Fausse déclaration ou pièce falsifiée ;</w:t>
            </w:r>
          </w:p>
        </w:tc>
      </w:tr>
      <w:tr w:rsidR="008F76BB" w:rsidRPr="002C1762" w14:paraId="50F37F86" w14:textId="77777777" w:rsidTr="00D910C5">
        <w:trPr>
          <w:trHeight w:val="294"/>
          <w:jc w:val="center"/>
        </w:trPr>
        <w:tc>
          <w:tcPr>
            <w:tcW w:w="1561" w:type="dxa"/>
            <w:shd w:val="clear" w:color="auto" w:fill="auto"/>
            <w:noWrap/>
            <w:hideMark/>
          </w:tcPr>
          <w:p w14:paraId="040FF69B" w14:textId="77777777" w:rsidR="008F76BB" w:rsidRPr="002C1762" w:rsidRDefault="008F76BB" w:rsidP="004E7842">
            <w:pPr>
              <w:jc w:val="center"/>
              <w:rPr>
                <w:rFonts w:eastAsia="Arial Unicode MS"/>
                <w:color w:val="000000"/>
                <w:sz w:val="22"/>
                <w:szCs w:val="22"/>
              </w:rPr>
            </w:pPr>
            <w:r w:rsidRPr="002C1762">
              <w:rPr>
                <w:rFonts w:eastAsia="Arial Unicode MS"/>
                <w:color w:val="000000"/>
                <w:sz w:val="22"/>
                <w:szCs w:val="22"/>
              </w:rPr>
              <w:t>ii</w:t>
            </w:r>
          </w:p>
        </w:tc>
        <w:tc>
          <w:tcPr>
            <w:tcW w:w="9282" w:type="dxa"/>
            <w:gridSpan w:val="5"/>
            <w:shd w:val="clear" w:color="auto" w:fill="auto"/>
            <w:hideMark/>
          </w:tcPr>
          <w:p w14:paraId="73745526" w14:textId="77777777" w:rsidR="008F76BB" w:rsidRPr="002C1762" w:rsidRDefault="008F76BB" w:rsidP="004E7842">
            <w:pPr>
              <w:rPr>
                <w:rFonts w:eastAsia="Arial Unicode MS"/>
                <w:color w:val="000000"/>
                <w:sz w:val="22"/>
                <w:szCs w:val="22"/>
              </w:rPr>
            </w:pPr>
            <w:r w:rsidRPr="002C1762">
              <w:rPr>
                <w:rFonts w:eastAsia="Arial Unicode MS"/>
                <w:bCs/>
                <w:iCs/>
                <w:sz w:val="22"/>
                <w:szCs w:val="22"/>
              </w:rPr>
              <w:t>N</w:t>
            </w:r>
            <w:r w:rsidR="006D71D7">
              <w:rPr>
                <w:rFonts w:eastAsia="Arial Unicode MS"/>
                <w:bCs/>
                <w:iCs/>
                <w:sz w:val="22"/>
                <w:szCs w:val="22"/>
              </w:rPr>
              <w:t>’avoir pas réuni au moins 7</w:t>
            </w:r>
            <w:r w:rsidRPr="002C1762">
              <w:rPr>
                <w:rFonts w:eastAsia="Arial Unicode MS"/>
                <w:bCs/>
                <w:iCs/>
                <w:sz w:val="22"/>
                <w:szCs w:val="22"/>
              </w:rPr>
              <w:t>0% de</w:t>
            </w:r>
            <w:r>
              <w:rPr>
                <w:rFonts w:eastAsia="Arial Unicode MS"/>
                <w:bCs/>
                <w:iCs/>
                <w:sz w:val="22"/>
                <w:szCs w:val="22"/>
              </w:rPr>
              <w:t>s</w:t>
            </w:r>
            <w:r w:rsidRPr="002C1762">
              <w:rPr>
                <w:rFonts w:eastAsia="Arial Unicode MS"/>
                <w:bCs/>
                <w:iCs/>
                <w:sz w:val="22"/>
                <w:szCs w:val="22"/>
              </w:rPr>
              <w:t xml:space="preserve"> critères de qualification</w:t>
            </w:r>
          </w:p>
        </w:tc>
      </w:tr>
      <w:tr w:rsidR="008F76BB" w:rsidRPr="002C1762" w14:paraId="0D339FD0" w14:textId="77777777" w:rsidTr="00D910C5">
        <w:trPr>
          <w:trHeight w:val="259"/>
          <w:jc w:val="center"/>
        </w:trPr>
        <w:tc>
          <w:tcPr>
            <w:tcW w:w="1561" w:type="dxa"/>
            <w:shd w:val="clear" w:color="auto" w:fill="auto"/>
            <w:noWrap/>
            <w:hideMark/>
          </w:tcPr>
          <w:p w14:paraId="2870271A" w14:textId="77777777" w:rsidR="008F76BB" w:rsidRPr="002C1762" w:rsidRDefault="008F76BB" w:rsidP="004E7842">
            <w:pPr>
              <w:jc w:val="center"/>
              <w:rPr>
                <w:rFonts w:eastAsia="Arial Unicode MS"/>
                <w:b/>
                <w:bCs/>
                <w:color w:val="000000"/>
                <w:sz w:val="22"/>
                <w:szCs w:val="22"/>
              </w:rPr>
            </w:pPr>
            <w:r w:rsidRPr="002C1762">
              <w:rPr>
                <w:rFonts w:eastAsia="Arial Unicode MS"/>
                <w:b/>
                <w:bCs/>
                <w:color w:val="000000"/>
                <w:sz w:val="22"/>
                <w:szCs w:val="22"/>
              </w:rPr>
              <w:t>C</w:t>
            </w:r>
          </w:p>
        </w:tc>
        <w:tc>
          <w:tcPr>
            <w:tcW w:w="9282" w:type="dxa"/>
            <w:gridSpan w:val="5"/>
            <w:shd w:val="clear" w:color="auto" w:fill="auto"/>
            <w:noWrap/>
            <w:hideMark/>
          </w:tcPr>
          <w:p w14:paraId="7198C7BD" w14:textId="77777777" w:rsidR="008F76BB" w:rsidRPr="002C1762" w:rsidRDefault="008F76BB" w:rsidP="004E7842">
            <w:pPr>
              <w:rPr>
                <w:rFonts w:eastAsia="Arial Unicode MS"/>
                <w:color w:val="000000"/>
                <w:sz w:val="22"/>
                <w:szCs w:val="22"/>
              </w:rPr>
            </w:pPr>
            <w:r w:rsidRPr="002C1762">
              <w:rPr>
                <w:rFonts w:eastAsia="Arial Unicode MS"/>
                <w:b/>
                <w:bCs/>
                <w:color w:val="000000"/>
                <w:sz w:val="22"/>
                <w:szCs w:val="22"/>
              </w:rPr>
              <w:t>Offre financière</w:t>
            </w:r>
          </w:p>
        </w:tc>
      </w:tr>
      <w:tr w:rsidR="008F76BB" w:rsidRPr="002C1762" w14:paraId="28B18815" w14:textId="77777777" w:rsidTr="00D910C5">
        <w:trPr>
          <w:trHeight w:val="294"/>
          <w:jc w:val="center"/>
        </w:trPr>
        <w:tc>
          <w:tcPr>
            <w:tcW w:w="1561" w:type="dxa"/>
            <w:shd w:val="clear" w:color="auto" w:fill="auto"/>
            <w:noWrap/>
            <w:vAlign w:val="center"/>
            <w:hideMark/>
          </w:tcPr>
          <w:p w14:paraId="1086B5AC" w14:textId="77777777" w:rsidR="008F76BB" w:rsidRPr="002C1762" w:rsidRDefault="008F76BB" w:rsidP="004E7842">
            <w:pPr>
              <w:jc w:val="center"/>
              <w:rPr>
                <w:rFonts w:eastAsia="Arial Unicode MS"/>
                <w:color w:val="000000"/>
                <w:sz w:val="22"/>
                <w:szCs w:val="22"/>
              </w:rPr>
            </w:pPr>
            <w:r>
              <w:rPr>
                <w:rFonts w:eastAsia="Arial Unicode MS"/>
                <w:color w:val="000000"/>
                <w:sz w:val="22"/>
                <w:szCs w:val="22"/>
              </w:rPr>
              <w:t>i</w:t>
            </w:r>
          </w:p>
        </w:tc>
        <w:tc>
          <w:tcPr>
            <w:tcW w:w="9282" w:type="dxa"/>
            <w:gridSpan w:val="5"/>
            <w:shd w:val="clear" w:color="auto" w:fill="auto"/>
            <w:hideMark/>
          </w:tcPr>
          <w:p w14:paraId="1AF4496D" w14:textId="77777777" w:rsidR="008F76BB" w:rsidRPr="002C1762" w:rsidRDefault="008F76BB" w:rsidP="004E7842">
            <w:pPr>
              <w:pStyle w:val="Corpsdetexte"/>
              <w:tabs>
                <w:tab w:val="left" w:pos="851"/>
              </w:tabs>
              <w:jc w:val="both"/>
              <w:rPr>
                <w:rFonts w:eastAsia="Arial Unicode MS"/>
                <w:bCs/>
                <w:sz w:val="22"/>
                <w:szCs w:val="22"/>
              </w:rPr>
            </w:pPr>
            <w:r w:rsidRPr="00C5756E">
              <w:rPr>
                <w:rFonts w:eastAsia="Arial Unicode MS"/>
                <w:bCs/>
                <w:sz w:val="22"/>
                <w:szCs w:val="22"/>
              </w:rPr>
              <w:t>Offre financière incomplète ;</w:t>
            </w:r>
          </w:p>
        </w:tc>
      </w:tr>
      <w:tr w:rsidR="008F76BB" w:rsidRPr="002C1762" w14:paraId="4E73C9C0" w14:textId="77777777" w:rsidTr="00D910C5">
        <w:trPr>
          <w:trHeight w:val="291"/>
          <w:jc w:val="center"/>
        </w:trPr>
        <w:tc>
          <w:tcPr>
            <w:tcW w:w="1561" w:type="dxa"/>
            <w:shd w:val="clear" w:color="auto" w:fill="auto"/>
            <w:noWrap/>
            <w:vAlign w:val="center"/>
            <w:hideMark/>
          </w:tcPr>
          <w:p w14:paraId="3DBE4AEC" w14:textId="77777777" w:rsidR="008F76BB" w:rsidRPr="002C1762" w:rsidRDefault="008F76BB" w:rsidP="004E7842">
            <w:pPr>
              <w:jc w:val="center"/>
              <w:rPr>
                <w:rFonts w:eastAsia="Arial Unicode MS"/>
                <w:color w:val="000000"/>
                <w:sz w:val="22"/>
                <w:szCs w:val="22"/>
              </w:rPr>
            </w:pPr>
            <w:r w:rsidRPr="002C1762">
              <w:rPr>
                <w:rFonts w:eastAsia="Arial Unicode MS"/>
                <w:color w:val="000000"/>
                <w:sz w:val="22"/>
                <w:szCs w:val="22"/>
              </w:rPr>
              <w:t>i</w:t>
            </w:r>
            <w:r>
              <w:rPr>
                <w:rFonts w:eastAsia="Arial Unicode MS"/>
                <w:color w:val="000000"/>
                <w:sz w:val="22"/>
                <w:szCs w:val="22"/>
              </w:rPr>
              <w:t>i</w:t>
            </w:r>
          </w:p>
        </w:tc>
        <w:tc>
          <w:tcPr>
            <w:tcW w:w="9282" w:type="dxa"/>
            <w:gridSpan w:val="5"/>
            <w:shd w:val="clear" w:color="auto" w:fill="auto"/>
            <w:hideMark/>
          </w:tcPr>
          <w:p w14:paraId="484D098A" w14:textId="77777777" w:rsidR="008F76BB" w:rsidRPr="002C1762" w:rsidRDefault="008F76BB" w:rsidP="004E7842">
            <w:pPr>
              <w:pStyle w:val="Corpsdetexte"/>
              <w:tabs>
                <w:tab w:val="left" w:pos="851"/>
              </w:tabs>
              <w:jc w:val="both"/>
              <w:rPr>
                <w:rFonts w:eastAsia="Arial Unicode MS"/>
                <w:bCs/>
                <w:iCs/>
                <w:sz w:val="22"/>
                <w:szCs w:val="22"/>
              </w:rPr>
            </w:pPr>
            <w:r w:rsidRPr="002C1762">
              <w:rPr>
                <w:rFonts w:eastAsia="Arial Unicode MS"/>
                <w:bCs/>
                <w:sz w:val="22"/>
                <w:szCs w:val="22"/>
              </w:rPr>
              <w:t>Omission</w:t>
            </w:r>
            <w:r w:rsidRPr="002C1762">
              <w:rPr>
                <w:rFonts w:eastAsia="Arial Unicode MS"/>
                <w:bCs/>
                <w:iCs/>
                <w:sz w:val="22"/>
                <w:szCs w:val="22"/>
              </w:rPr>
              <w:t xml:space="preserve"> du prix d’une tâche quantifiée dans le bordereau des prix unitaires ou dans le devis estimatif ;</w:t>
            </w:r>
          </w:p>
        </w:tc>
      </w:tr>
      <w:tr w:rsidR="00061633" w:rsidRPr="002C1762" w14:paraId="65FC4BBE" w14:textId="77777777" w:rsidTr="00D910C5">
        <w:trPr>
          <w:trHeight w:val="291"/>
          <w:jc w:val="center"/>
        </w:trPr>
        <w:tc>
          <w:tcPr>
            <w:tcW w:w="1561" w:type="dxa"/>
            <w:shd w:val="clear" w:color="auto" w:fill="auto"/>
            <w:noWrap/>
            <w:vAlign w:val="center"/>
          </w:tcPr>
          <w:p w14:paraId="4B0FA3B1" w14:textId="77777777" w:rsidR="00061633" w:rsidRPr="002C1762" w:rsidRDefault="00061633" w:rsidP="004E7842">
            <w:pPr>
              <w:jc w:val="center"/>
              <w:rPr>
                <w:rFonts w:eastAsia="Arial Unicode MS"/>
                <w:color w:val="000000"/>
                <w:sz w:val="22"/>
                <w:szCs w:val="22"/>
              </w:rPr>
            </w:pPr>
            <w:r>
              <w:rPr>
                <w:rFonts w:eastAsia="Arial Unicode MS"/>
                <w:color w:val="000000"/>
                <w:sz w:val="22"/>
                <w:szCs w:val="22"/>
              </w:rPr>
              <w:t>iii</w:t>
            </w:r>
          </w:p>
        </w:tc>
        <w:tc>
          <w:tcPr>
            <w:tcW w:w="9282" w:type="dxa"/>
            <w:gridSpan w:val="5"/>
            <w:shd w:val="clear" w:color="auto" w:fill="auto"/>
          </w:tcPr>
          <w:p w14:paraId="32078815" w14:textId="77777777" w:rsidR="00061633" w:rsidRPr="002C1762" w:rsidRDefault="00061633" w:rsidP="004E7842">
            <w:pPr>
              <w:pStyle w:val="Corpsdetexte"/>
              <w:tabs>
                <w:tab w:val="left" w:pos="851"/>
              </w:tabs>
              <w:jc w:val="both"/>
              <w:rPr>
                <w:rFonts w:eastAsia="Arial Unicode MS"/>
                <w:bCs/>
                <w:sz w:val="22"/>
                <w:szCs w:val="22"/>
              </w:rPr>
            </w:pPr>
            <w:r>
              <w:rPr>
                <w:rFonts w:eastAsia="Arial Unicode MS"/>
                <w:bCs/>
                <w:sz w:val="22"/>
                <w:szCs w:val="22"/>
              </w:rPr>
              <w:t>Prix unitaire anormalement bas</w:t>
            </w:r>
          </w:p>
        </w:tc>
      </w:tr>
      <w:tr w:rsidR="008F76BB" w:rsidRPr="002C1762" w14:paraId="5669FEC8" w14:textId="77777777" w:rsidTr="00D910C5">
        <w:trPr>
          <w:trHeight w:val="505"/>
          <w:jc w:val="center"/>
        </w:trPr>
        <w:tc>
          <w:tcPr>
            <w:tcW w:w="10843" w:type="dxa"/>
            <w:gridSpan w:val="6"/>
            <w:shd w:val="clear" w:color="auto" w:fill="auto"/>
            <w:noWrap/>
            <w:hideMark/>
          </w:tcPr>
          <w:p w14:paraId="1AF2A81E" w14:textId="77777777" w:rsidR="008F76BB" w:rsidRPr="002C1762" w:rsidRDefault="008F76BB" w:rsidP="004E7842">
            <w:pPr>
              <w:rPr>
                <w:rFonts w:eastAsia="Arial Unicode MS"/>
                <w:b/>
                <w:bCs/>
                <w:color w:val="000000"/>
                <w:sz w:val="22"/>
                <w:szCs w:val="22"/>
                <w:u w:val="single"/>
              </w:rPr>
            </w:pPr>
            <w:r w:rsidRPr="002C1762">
              <w:rPr>
                <w:rFonts w:eastAsia="Arial Unicode MS"/>
                <w:b/>
                <w:bCs/>
                <w:color w:val="000000"/>
                <w:sz w:val="22"/>
                <w:szCs w:val="22"/>
                <w:u w:val="single"/>
              </w:rPr>
              <w:t>RAPPEL DES CRITERES ESSENTIELS</w:t>
            </w:r>
          </w:p>
          <w:p w14:paraId="6A28568C" w14:textId="77777777" w:rsidR="008F76BB" w:rsidRPr="002C1762" w:rsidRDefault="008F76BB" w:rsidP="00741D8F">
            <w:pPr>
              <w:pStyle w:val="Corpsdetexte"/>
              <w:numPr>
                <w:ilvl w:val="0"/>
                <w:numId w:val="77"/>
              </w:numPr>
              <w:tabs>
                <w:tab w:val="left" w:pos="1134"/>
              </w:tabs>
              <w:jc w:val="both"/>
              <w:rPr>
                <w:rFonts w:eastAsia="Arial Unicode MS"/>
                <w:bCs/>
                <w:iCs/>
                <w:sz w:val="22"/>
                <w:szCs w:val="22"/>
              </w:rPr>
            </w:pPr>
            <w:r w:rsidRPr="002C1762">
              <w:rPr>
                <w:rFonts w:eastAsia="Arial Unicode MS"/>
                <w:bCs/>
                <w:iCs/>
                <w:sz w:val="22"/>
                <w:szCs w:val="22"/>
              </w:rPr>
              <w:t xml:space="preserve">La capacité financière </w:t>
            </w:r>
            <w:r>
              <w:rPr>
                <w:bCs/>
                <w:sz w:val="22"/>
                <w:szCs w:val="22"/>
              </w:rPr>
              <w:t>………………………………………………</w:t>
            </w:r>
            <w:r w:rsidR="00916132">
              <w:rPr>
                <w:bCs/>
                <w:sz w:val="22"/>
                <w:szCs w:val="22"/>
              </w:rPr>
              <w:t>…</w:t>
            </w:r>
            <w:r>
              <w:rPr>
                <w:bCs/>
                <w:sz w:val="22"/>
                <w:szCs w:val="22"/>
              </w:rPr>
              <w:t>…………</w:t>
            </w:r>
            <w:r w:rsidR="00916132">
              <w:rPr>
                <w:rFonts w:eastAsia="Arial Unicode MS"/>
                <w:bCs/>
                <w:iCs/>
                <w:sz w:val="22"/>
                <w:szCs w:val="22"/>
              </w:rPr>
              <w:t>02</w:t>
            </w:r>
            <w:r w:rsidR="00D910C5">
              <w:rPr>
                <w:rFonts w:eastAsia="Arial Unicode MS"/>
                <w:bCs/>
                <w:iCs/>
                <w:sz w:val="22"/>
                <w:szCs w:val="22"/>
              </w:rPr>
              <w:t xml:space="preserve"> oui</w:t>
            </w:r>
          </w:p>
          <w:p w14:paraId="288D15EC" w14:textId="77777777" w:rsidR="008F76BB" w:rsidRPr="002C1762" w:rsidRDefault="008F76BB" w:rsidP="00741D8F">
            <w:pPr>
              <w:pStyle w:val="Corpsdetexte"/>
              <w:numPr>
                <w:ilvl w:val="0"/>
                <w:numId w:val="77"/>
              </w:numPr>
              <w:tabs>
                <w:tab w:val="left" w:pos="1134"/>
              </w:tabs>
              <w:ind w:left="1135" w:hanging="284"/>
              <w:jc w:val="both"/>
              <w:rPr>
                <w:rFonts w:eastAsia="Arial Unicode MS"/>
                <w:bCs/>
                <w:iCs/>
                <w:sz w:val="22"/>
                <w:szCs w:val="22"/>
              </w:rPr>
            </w:pPr>
            <w:r w:rsidRPr="002C1762">
              <w:rPr>
                <w:rFonts w:eastAsia="Arial Unicode MS"/>
                <w:bCs/>
                <w:iCs/>
                <w:sz w:val="22"/>
                <w:szCs w:val="22"/>
              </w:rPr>
              <w:t>Les références de l’Entreprise ……………………………………</w:t>
            </w:r>
            <w:r w:rsidR="00916132">
              <w:rPr>
                <w:rFonts w:eastAsia="Arial Unicode MS"/>
                <w:bCs/>
                <w:iCs/>
                <w:sz w:val="22"/>
                <w:szCs w:val="22"/>
              </w:rPr>
              <w:t>...</w:t>
            </w:r>
            <w:r w:rsidRPr="002C1762">
              <w:rPr>
                <w:rFonts w:eastAsia="Arial Unicode MS"/>
                <w:bCs/>
                <w:iCs/>
                <w:sz w:val="22"/>
                <w:szCs w:val="22"/>
              </w:rPr>
              <w:t>……………</w:t>
            </w:r>
            <w:r w:rsidR="00916132">
              <w:rPr>
                <w:rFonts w:eastAsia="Arial Unicode MS"/>
                <w:bCs/>
                <w:iCs/>
                <w:sz w:val="22"/>
                <w:szCs w:val="22"/>
              </w:rPr>
              <w:t>06</w:t>
            </w:r>
            <w:r w:rsidR="00D910C5">
              <w:rPr>
                <w:rFonts w:eastAsia="Arial Unicode MS"/>
                <w:bCs/>
                <w:iCs/>
                <w:sz w:val="22"/>
                <w:szCs w:val="22"/>
              </w:rPr>
              <w:t xml:space="preserve"> oui</w:t>
            </w:r>
          </w:p>
          <w:p w14:paraId="478EC923" w14:textId="77777777" w:rsidR="008F76BB" w:rsidRPr="002C1762" w:rsidRDefault="008F76BB" w:rsidP="00741D8F">
            <w:pPr>
              <w:pStyle w:val="Corpsdetexte"/>
              <w:numPr>
                <w:ilvl w:val="0"/>
                <w:numId w:val="77"/>
              </w:numPr>
              <w:tabs>
                <w:tab w:val="left" w:pos="1134"/>
              </w:tabs>
              <w:ind w:left="1135" w:hanging="284"/>
              <w:jc w:val="both"/>
              <w:rPr>
                <w:rFonts w:eastAsia="Arial Unicode MS"/>
                <w:bCs/>
                <w:iCs/>
                <w:sz w:val="22"/>
                <w:szCs w:val="22"/>
              </w:rPr>
            </w:pPr>
            <w:r w:rsidRPr="002C1762">
              <w:rPr>
                <w:rFonts w:eastAsia="Arial Unicode MS"/>
                <w:bCs/>
                <w:iCs/>
                <w:sz w:val="22"/>
                <w:szCs w:val="22"/>
              </w:rPr>
              <w:t>Méthodologie d’exécution des travaux </w:t>
            </w:r>
            <w:r>
              <w:rPr>
                <w:rFonts w:eastAsia="Arial Unicode MS"/>
                <w:bCs/>
                <w:iCs/>
                <w:sz w:val="22"/>
                <w:szCs w:val="22"/>
              </w:rPr>
              <w:t>pour chaque lot</w:t>
            </w:r>
            <w:r w:rsidRPr="002C1762">
              <w:rPr>
                <w:rFonts w:eastAsia="Arial Unicode MS"/>
                <w:bCs/>
                <w:iCs/>
                <w:sz w:val="22"/>
                <w:szCs w:val="22"/>
              </w:rPr>
              <w:t>…………………</w:t>
            </w:r>
            <w:r w:rsidR="00916132">
              <w:rPr>
                <w:rFonts w:eastAsia="Arial Unicode MS"/>
                <w:bCs/>
                <w:iCs/>
                <w:sz w:val="22"/>
                <w:szCs w:val="22"/>
              </w:rPr>
              <w:t>.</w:t>
            </w:r>
            <w:r w:rsidR="00A72B4F">
              <w:rPr>
                <w:rFonts w:eastAsia="Arial Unicode MS"/>
                <w:bCs/>
                <w:iCs/>
                <w:sz w:val="22"/>
                <w:szCs w:val="22"/>
              </w:rPr>
              <w:t>.</w:t>
            </w:r>
            <w:r w:rsidR="00397424">
              <w:rPr>
                <w:rFonts w:eastAsia="Arial Unicode MS"/>
                <w:bCs/>
                <w:iCs/>
                <w:sz w:val="22"/>
                <w:szCs w:val="22"/>
              </w:rPr>
              <w:t>…</w:t>
            </w:r>
            <w:r w:rsidR="00A663EA">
              <w:rPr>
                <w:rFonts w:eastAsia="Arial Unicode MS"/>
                <w:bCs/>
                <w:iCs/>
                <w:sz w:val="22"/>
                <w:szCs w:val="22"/>
              </w:rPr>
              <w:t>...</w:t>
            </w:r>
            <w:r w:rsidR="00397424">
              <w:rPr>
                <w:rFonts w:eastAsia="Arial Unicode MS"/>
                <w:bCs/>
                <w:iCs/>
                <w:sz w:val="22"/>
                <w:szCs w:val="22"/>
              </w:rPr>
              <w:t>..</w:t>
            </w:r>
            <w:r>
              <w:rPr>
                <w:rFonts w:eastAsia="Arial Unicode MS"/>
                <w:bCs/>
                <w:iCs/>
                <w:sz w:val="22"/>
                <w:szCs w:val="22"/>
              </w:rPr>
              <w:t>..</w:t>
            </w:r>
            <w:r w:rsidR="00916132">
              <w:rPr>
                <w:rFonts w:eastAsia="Arial Unicode MS"/>
                <w:bCs/>
                <w:iCs/>
                <w:sz w:val="22"/>
                <w:szCs w:val="22"/>
              </w:rPr>
              <w:t>03</w:t>
            </w:r>
            <w:r w:rsidR="00D910C5">
              <w:rPr>
                <w:rFonts w:eastAsia="Arial Unicode MS"/>
                <w:bCs/>
                <w:iCs/>
                <w:sz w:val="22"/>
                <w:szCs w:val="22"/>
              </w:rPr>
              <w:t xml:space="preserve"> oui</w:t>
            </w:r>
          </w:p>
          <w:p w14:paraId="4BC72BB7" w14:textId="77777777" w:rsidR="008F76BB" w:rsidRPr="002C1762" w:rsidRDefault="008F76BB" w:rsidP="00741D8F">
            <w:pPr>
              <w:pStyle w:val="Corpsdetexte"/>
              <w:numPr>
                <w:ilvl w:val="0"/>
                <w:numId w:val="77"/>
              </w:numPr>
              <w:tabs>
                <w:tab w:val="left" w:pos="1134"/>
              </w:tabs>
              <w:ind w:left="1135" w:hanging="284"/>
              <w:jc w:val="both"/>
              <w:rPr>
                <w:rFonts w:eastAsia="Arial Unicode MS"/>
                <w:bCs/>
                <w:iCs/>
                <w:sz w:val="22"/>
                <w:szCs w:val="22"/>
              </w:rPr>
            </w:pPr>
            <w:r w:rsidRPr="002C1762">
              <w:rPr>
                <w:rFonts w:eastAsia="Arial Unicode MS"/>
                <w:bCs/>
                <w:iCs/>
                <w:sz w:val="22"/>
                <w:szCs w:val="22"/>
              </w:rPr>
              <w:t>L’expérience du personnel d’encadrement</w:t>
            </w:r>
            <w:r w:rsidR="00A11E8A">
              <w:rPr>
                <w:rFonts w:eastAsia="Arial Unicode MS"/>
                <w:bCs/>
                <w:iCs/>
                <w:sz w:val="22"/>
                <w:szCs w:val="22"/>
              </w:rPr>
              <w:t xml:space="preserve"> ………………..</w:t>
            </w:r>
            <w:r w:rsidRPr="002C1762">
              <w:rPr>
                <w:rFonts w:eastAsia="Arial Unicode MS"/>
                <w:bCs/>
                <w:iCs/>
                <w:sz w:val="22"/>
                <w:szCs w:val="22"/>
              </w:rPr>
              <w:t>………………</w:t>
            </w:r>
            <w:r w:rsidR="00A72B4F">
              <w:rPr>
                <w:rFonts w:eastAsia="Arial Unicode MS"/>
                <w:bCs/>
                <w:iCs/>
                <w:sz w:val="22"/>
                <w:szCs w:val="22"/>
              </w:rPr>
              <w:t xml:space="preserve"> </w:t>
            </w:r>
            <w:r w:rsidRPr="002C1762">
              <w:rPr>
                <w:rFonts w:eastAsia="Arial Unicode MS"/>
                <w:bCs/>
                <w:iCs/>
                <w:sz w:val="22"/>
                <w:szCs w:val="22"/>
              </w:rPr>
              <w:t>…</w:t>
            </w:r>
            <w:r w:rsidR="00A663EA">
              <w:rPr>
                <w:rFonts w:eastAsia="Arial Unicode MS"/>
                <w:bCs/>
                <w:iCs/>
                <w:sz w:val="22"/>
                <w:szCs w:val="22"/>
              </w:rPr>
              <w:t>..</w:t>
            </w:r>
            <w:r w:rsidR="00A72B4F">
              <w:rPr>
                <w:rFonts w:eastAsia="Arial Unicode MS"/>
                <w:bCs/>
                <w:iCs/>
                <w:sz w:val="22"/>
                <w:szCs w:val="22"/>
              </w:rPr>
              <w:t xml:space="preserve">  </w:t>
            </w:r>
            <w:r w:rsidRPr="002C1762">
              <w:rPr>
                <w:rFonts w:eastAsia="Arial Unicode MS"/>
                <w:bCs/>
                <w:iCs/>
                <w:sz w:val="22"/>
                <w:szCs w:val="22"/>
              </w:rPr>
              <w:t xml:space="preserve"> </w:t>
            </w:r>
            <w:r w:rsidR="00D910C5">
              <w:rPr>
                <w:rFonts w:eastAsia="Arial Unicode MS"/>
                <w:bCs/>
                <w:iCs/>
                <w:sz w:val="22"/>
                <w:szCs w:val="22"/>
              </w:rPr>
              <w:t>03 oui</w:t>
            </w:r>
          </w:p>
          <w:p w14:paraId="32E4E9D1" w14:textId="77777777" w:rsidR="008F76BB" w:rsidRDefault="008F76BB" w:rsidP="00741D8F">
            <w:pPr>
              <w:pStyle w:val="Corpsdetexte"/>
              <w:numPr>
                <w:ilvl w:val="0"/>
                <w:numId w:val="77"/>
              </w:numPr>
              <w:tabs>
                <w:tab w:val="left" w:pos="1134"/>
              </w:tabs>
              <w:ind w:left="1135" w:hanging="284"/>
              <w:jc w:val="both"/>
              <w:rPr>
                <w:rFonts w:eastAsia="Arial Unicode MS"/>
                <w:bCs/>
                <w:iCs/>
                <w:sz w:val="22"/>
                <w:szCs w:val="22"/>
              </w:rPr>
            </w:pPr>
            <w:r w:rsidRPr="002C1762">
              <w:rPr>
                <w:rFonts w:eastAsia="Arial Unicode MS"/>
                <w:bCs/>
                <w:iCs/>
                <w:sz w:val="22"/>
                <w:szCs w:val="22"/>
              </w:rPr>
              <w:t>Le matériel et les équipements essentiels</w:t>
            </w:r>
            <w:r w:rsidR="00A11E8A">
              <w:rPr>
                <w:rFonts w:eastAsia="Arial Unicode MS"/>
                <w:bCs/>
                <w:iCs/>
                <w:sz w:val="22"/>
                <w:szCs w:val="22"/>
              </w:rPr>
              <w:t xml:space="preserve"> ………………..</w:t>
            </w:r>
            <w:r w:rsidRPr="002C1762">
              <w:rPr>
                <w:rFonts w:eastAsia="Arial Unicode MS"/>
                <w:bCs/>
                <w:iCs/>
                <w:sz w:val="22"/>
                <w:szCs w:val="22"/>
              </w:rPr>
              <w:t>……</w:t>
            </w:r>
            <w:r>
              <w:rPr>
                <w:rFonts w:eastAsia="Arial Unicode MS"/>
                <w:bCs/>
                <w:iCs/>
                <w:sz w:val="22"/>
                <w:szCs w:val="22"/>
              </w:rPr>
              <w:t>…………</w:t>
            </w:r>
            <w:r w:rsidR="00916132">
              <w:rPr>
                <w:rFonts w:eastAsia="Arial Unicode MS"/>
                <w:bCs/>
                <w:iCs/>
                <w:sz w:val="22"/>
                <w:szCs w:val="22"/>
              </w:rPr>
              <w:t>.</w:t>
            </w:r>
            <w:r>
              <w:rPr>
                <w:rFonts w:eastAsia="Arial Unicode MS"/>
                <w:bCs/>
                <w:iCs/>
                <w:sz w:val="22"/>
                <w:szCs w:val="22"/>
              </w:rPr>
              <w:t>…</w:t>
            </w:r>
            <w:r w:rsidR="00A72B4F">
              <w:rPr>
                <w:rFonts w:eastAsia="Arial Unicode MS"/>
                <w:bCs/>
                <w:iCs/>
                <w:sz w:val="22"/>
                <w:szCs w:val="22"/>
              </w:rPr>
              <w:t xml:space="preserve"> </w:t>
            </w:r>
            <w:r w:rsidR="00A663EA">
              <w:rPr>
                <w:rFonts w:eastAsia="Arial Unicode MS"/>
                <w:bCs/>
                <w:iCs/>
                <w:sz w:val="22"/>
                <w:szCs w:val="22"/>
              </w:rPr>
              <w:t>.</w:t>
            </w:r>
            <w:r>
              <w:rPr>
                <w:rFonts w:eastAsia="Arial Unicode MS"/>
                <w:bCs/>
                <w:iCs/>
                <w:sz w:val="22"/>
                <w:szCs w:val="22"/>
              </w:rPr>
              <w:t>…</w:t>
            </w:r>
            <w:r w:rsidR="00397424">
              <w:rPr>
                <w:rFonts w:eastAsia="Arial Unicode MS"/>
                <w:bCs/>
                <w:iCs/>
                <w:sz w:val="22"/>
                <w:szCs w:val="22"/>
              </w:rPr>
              <w:t>.</w:t>
            </w:r>
            <w:r w:rsidR="00D910C5">
              <w:rPr>
                <w:rFonts w:eastAsia="Arial Unicode MS"/>
                <w:bCs/>
                <w:iCs/>
                <w:sz w:val="22"/>
                <w:szCs w:val="22"/>
              </w:rPr>
              <w:t>03 oui</w:t>
            </w:r>
          </w:p>
          <w:p w14:paraId="12EAC4B4" w14:textId="77777777" w:rsidR="008F76BB" w:rsidRPr="002C1762" w:rsidRDefault="008F76BB" w:rsidP="00741D8F">
            <w:pPr>
              <w:pStyle w:val="Corpsdetexte"/>
              <w:numPr>
                <w:ilvl w:val="0"/>
                <w:numId w:val="77"/>
              </w:numPr>
              <w:tabs>
                <w:tab w:val="left" w:pos="1134"/>
              </w:tabs>
              <w:ind w:left="1135" w:hanging="284"/>
              <w:jc w:val="both"/>
              <w:rPr>
                <w:rFonts w:eastAsia="Arial Unicode MS"/>
                <w:bCs/>
                <w:iCs/>
                <w:sz w:val="22"/>
                <w:szCs w:val="22"/>
              </w:rPr>
            </w:pPr>
            <w:r>
              <w:rPr>
                <w:rFonts w:eastAsia="Arial Unicode MS"/>
                <w:bCs/>
                <w:iCs/>
                <w:sz w:val="22"/>
                <w:szCs w:val="22"/>
              </w:rPr>
              <w:t>Compréhension du projet …….</w:t>
            </w:r>
            <w:r w:rsidRPr="002C1762">
              <w:rPr>
                <w:rFonts w:eastAsia="Arial Unicode MS"/>
                <w:bCs/>
                <w:iCs/>
                <w:sz w:val="22"/>
                <w:szCs w:val="22"/>
              </w:rPr>
              <w:t xml:space="preserve"> ……………………</w:t>
            </w:r>
            <w:r>
              <w:rPr>
                <w:rFonts w:eastAsia="Arial Unicode MS"/>
                <w:bCs/>
                <w:iCs/>
                <w:sz w:val="22"/>
                <w:szCs w:val="22"/>
              </w:rPr>
              <w:t>………………………</w:t>
            </w:r>
            <w:r w:rsidR="00916132">
              <w:rPr>
                <w:rFonts w:eastAsia="Arial Unicode MS"/>
                <w:bCs/>
                <w:iCs/>
                <w:sz w:val="22"/>
                <w:szCs w:val="22"/>
              </w:rPr>
              <w:t>.</w:t>
            </w:r>
            <w:r>
              <w:rPr>
                <w:rFonts w:eastAsia="Arial Unicode MS"/>
                <w:bCs/>
                <w:iCs/>
                <w:sz w:val="22"/>
                <w:szCs w:val="22"/>
              </w:rPr>
              <w:t>…</w:t>
            </w:r>
            <w:r w:rsidR="00397424">
              <w:rPr>
                <w:rFonts w:eastAsia="Arial Unicode MS"/>
                <w:bCs/>
                <w:iCs/>
                <w:sz w:val="22"/>
                <w:szCs w:val="22"/>
              </w:rPr>
              <w:t>..</w:t>
            </w:r>
            <w:r w:rsidRPr="002C1762">
              <w:rPr>
                <w:rFonts w:eastAsia="Arial Unicode MS"/>
                <w:bCs/>
                <w:iCs/>
                <w:sz w:val="22"/>
                <w:szCs w:val="22"/>
              </w:rPr>
              <w:t xml:space="preserve"> </w:t>
            </w:r>
            <w:r w:rsidR="00D910C5">
              <w:rPr>
                <w:rFonts w:eastAsia="Arial Unicode MS"/>
                <w:bCs/>
                <w:iCs/>
                <w:sz w:val="22"/>
                <w:szCs w:val="22"/>
              </w:rPr>
              <w:t>05 oui</w:t>
            </w:r>
            <w:r w:rsidRPr="002C1762">
              <w:rPr>
                <w:rFonts w:eastAsia="Arial Unicode MS"/>
                <w:bCs/>
                <w:iCs/>
                <w:sz w:val="22"/>
                <w:szCs w:val="22"/>
              </w:rPr>
              <w:t> </w:t>
            </w:r>
          </w:p>
          <w:p w14:paraId="5388F5B2" w14:textId="77777777" w:rsidR="008F76BB" w:rsidRPr="004C240D" w:rsidRDefault="008F76BB" w:rsidP="00741D8F">
            <w:pPr>
              <w:pStyle w:val="Corpsdetexte"/>
              <w:numPr>
                <w:ilvl w:val="0"/>
                <w:numId w:val="77"/>
              </w:numPr>
              <w:tabs>
                <w:tab w:val="left" w:pos="1134"/>
              </w:tabs>
              <w:ind w:left="1135" w:hanging="284"/>
              <w:jc w:val="both"/>
              <w:rPr>
                <w:rFonts w:eastAsia="Arial Unicode MS"/>
                <w:bCs/>
                <w:iCs/>
                <w:sz w:val="22"/>
                <w:szCs w:val="22"/>
              </w:rPr>
            </w:pPr>
            <w:r>
              <w:rPr>
                <w:rFonts w:eastAsia="Arial Unicode MS"/>
                <w:bCs/>
                <w:iCs/>
                <w:sz w:val="22"/>
                <w:szCs w:val="22"/>
              </w:rPr>
              <w:t>Présentation des Offres…….</w:t>
            </w:r>
            <w:r w:rsidRPr="002C1762">
              <w:rPr>
                <w:rFonts w:eastAsia="Arial Unicode MS"/>
                <w:bCs/>
                <w:iCs/>
                <w:sz w:val="22"/>
                <w:szCs w:val="22"/>
              </w:rPr>
              <w:t xml:space="preserve"> …………………………………………………</w:t>
            </w:r>
            <w:r>
              <w:rPr>
                <w:rFonts w:eastAsia="Arial Unicode MS"/>
                <w:bCs/>
                <w:iCs/>
                <w:sz w:val="22"/>
                <w:szCs w:val="22"/>
              </w:rPr>
              <w:t>…</w:t>
            </w:r>
            <w:r w:rsidRPr="002C1762">
              <w:rPr>
                <w:rFonts w:eastAsia="Arial Unicode MS"/>
                <w:bCs/>
                <w:iCs/>
                <w:sz w:val="22"/>
                <w:szCs w:val="22"/>
              </w:rPr>
              <w:t xml:space="preserve"> </w:t>
            </w:r>
            <w:r w:rsidR="00D910C5">
              <w:rPr>
                <w:rFonts w:eastAsia="Arial Unicode MS"/>
                <w:bCs/>
                <w:iCs/>
                <w:sz w:val="22"/>
                <w:szCs w:val="22"/>
              </w:rPr>
              <w:t>03 oui</w:t>
            </w:r>
          </w:p>
          <w:p w14:paraId="4846925E" w14:textId="77777777" w:rsidR="008F76BB" w:rsidRPr="006E6744" w:rsidRDefault="008F76BB" w:rsidP="004E7842">
            <w:pPr>
              <w:ind w:firstLine="709"/>
              <w:jc w:val="both"/>
              <w:rPr>
                <w:rFonts w:eastAsia="Arial Unicode MS"/>
                <w:b/>
                <w:sz w:val="22"/>
                <w:szCs w:val="22"/>
              </w:rPr>
            </w:pPr>
            <w:r>
              <w:rPr>
                <w:rFonts w:eastAsia="Arial Unicode MS"/>
                <w:b/>
                <w:sz w:val="22"/>
                <w:szCs w:val="22"/>
              </w:rPr>
              <w:t>Seules les offres financières des soumissionnaires dont l’offre technique aura obtenu un pour</w:t>
            </w:r>
            <w:r w:rsidR="006D71D7">
              <w:rPr>
                <w:rFonts w:eastAsia="Arial Unicode MS"/>
                <w:b/>
                <w:sz w:val="22"/>
                <w:szCs w:val="22"/>
              </w:rPr>
              <w:t>centage de supérieur ou égal à 7</w:t>
            </w:r>
            <w:r>
              <w:rPr>
                <w:rFonts w:eastAsia="Arial Unicode MS"/>
                <w:b/>
                <w:sz w:val="22"/>
                <w:szCs w:val="22"/>
              </w:rPr>
              <w:t>0% de la n</w:t>
            </w:r>
            <w:r w:rsidR="006D71D7">
              <w:rPr>
                <w:rFonts w:eastAsia="Arial Unicode MS"/>
                <w:b/>
                <w:sz w:val="22"/>
                <w:szCs w:val="22"/>
              </w:rPr>
              <w:t>ote technique, (soit au moins 18</w:t>
            </w:r>
            <w:r w:rsidR="00264E50">
              <w:rPr>
                <w:rFonts w:eastAsia="Arial Unicode MS"/>
                <w:b/>
                <w:sz w:val="22"/>
                <w:szCs w:val="22"/>
              </w:rPr>
              <w:t xml:space="preserve"> sur 25</w:t>
            </w:r>
            <w:r>
              <w:rPr>
                <w:rFonts w:eastAsia="Arial Unicode MS"/>
                <w:b/>
                <w:sz w:val="22"/>
                <w:szCs w:val="22"/>
              </w:rPr>
              <w:t>) seront examinées.</w:t>
            </w:r>
          </w:p>
        </w:tc>
      </w:tr>
      <w:tr w:rsidR="008F76BB" w:rsidRPr="002C1762" w14:paraId="0C27D286" w14:textId="77777777" w:rsidTr="00D910C5">
        <w:trPr>
          <w:trHeight w:val="241"/>
          <w:jc w:val="center"/>
        </w:trPr>
        <w:tc>
          <w:tcPr>
            <w:tcW w:w="10843" w:type="dxa"/>
            <w:gridSpan w:val="6"/>
            <w:shd w:val="clear" w:color="auto" w:fill="auto"/>
            <w:noWrap/>
            <w:hideMark/>
          </w:tcPr>
          <w:p w14:paraId="3B60284E" w14:textId="77777777" w:rsidR="008F76BB" w:rsidRPr="002C1762" w:rsidRDefault="008F76BB" w:rsidP="004E7842">
            <w:pPr>
              <w:rPr>
                <w:rFonts w:eastAsia="Arial Unicode MS"/>
                <w:b/>
                <w:bCs/>
                <w:color w:val="000000"/>
                <w:sz w:val="22"/>
                <w:szCs w:val="22"/>
              </w:rPr>
            </w:pPr>
            <w:r w:rsidRPr="002C1762">
              <w:rPr>
                <w:rFonts w:eastAsia="Arial Unicode MS"/>
                <w:b/>
                <w:bCs/>
                <w:color w:val="000000"/>
                <w:sz w:val="22"/>
                <w:szCs w:val="22"/>
              </w:rPr>
              <w:t xml:space="preserve">A – </w:t>
            </w:r>
            <w:r w:rsidRPr="002C1762">
              <w:rPr>
                <w:rFonts w:eastAsia="Arial Unicode MS"/>
                <w:b/>
                <w:bCs/>
                <w:color w:val="000000"/>
                <w:sz w:val="22"/>
                <w:szCs w:val="22"/>
                <w:u w:val="single"/>
              </w:rPr>
              <w:t>CAPACITE FINANCIERE</w:t>
            </w:r>
            <w:r w:rsidRPr="002C1762">
              <w:rPr>
                <w:rFonts w:eastAsia="Arial Unicode MS"/>
                <w:b/>
                <w:bCs/>
                <w:color w:val="000000"/>
                <w:sz w:val="22"/>
                <w:szCs w:val="22"/>
              </w:rPr>
              <w:t xml:space="preserve"> </w:t>
            </w:r>
            <w:r>
              <w:rPr>
                <w:rFonts w:eastAsia="Arial Unicode MS"/>
                <w:b/>
                <w:sz w:val="22"/>
                <w:szCs w:val="22"/>
              </w:rPr>
              <w:t>0</w:t>
            </w:r>
            <w:r w:rsidR="00D910C5">
              <w:rPr>
                <w:rFonts w:eastAsia="Arial Unicode MS"/>
                <w:b/>
                <w:sz w:val="22"/>
                <w:szCs w:val="22"/>
              </w:rPr>
              <w:t>2 critères</w:t>
            </w:r>
          </w:p>
          <w:p w14:paraId="72F71685" w14:textId="77777777" w:rsidR="008F76BB" w:rsidRPr="002C1762" w:rsidRDefault="008F76BB" w:rsidP="00FF5B7C">
            <w:pPr>
              <w:ind w:left="709" w:firstLine="709"/>
              <w:jc w:val="both"/>
              <w:rPr>
                <w:rFonts w:eastAsia="Arial Unicode MS"/>
                <w:sz w:val="22"/>
                <w:szCs w:val="22"/>
                <w:lang w:eastAsia="en-US"/>
              </w:rPr>
            </w:pPr>
          </w:p>
        </w:tc>
      </w:tr>
      <w:tr w:rsidR="008F76BB" w:rsidRPr="002C1762" w14:paraId="315C9B54" w14:textId="77777777" w:rsidTr="00D910C5">
        <w:trPr>
          <w:trHeight w:val="288"/>
          <w:jc w:val="center"/>
        </w:trPr>
        <w:tc>
          <w:tcPr>
            <w:tcW w:w="1561" w:type="dxa"/>
            <w:vMerge w:val="restart"/>
            <w:shd w:val="clear" w:color="auto" w:fill="auto"/>
            <w:hideMark/>
          </w:tcPr>
          <w:p w14:paraId="6EC408DD" w14:textId="77777777" w:rsidR="008F76BB" w:rsidRPr="00947BE9" w:rsidRDefault="008F76BB" w:rsidP="004E7842">
            <w:pPr>
              <w:jc w:val="center"/>
              <w:rPr>
                <w:rFonts w:eastAsia="Arial Unicode MS"/>
                <w:sz w:val="22"/>
                <w:szCs w:val="22"/>
              </w:rPr>
            </w:pPr>
          </w:p>
        </w:tc>
        <w:tc>
          <w:tcPr>
            <w:tcW w:w="7550" w:type="dxa"/>
            <w:gridSpan w:val="3"/>
            <w:vMerge w:val="restart"/>
            <w:shd w:val="clear" w:color="auto" w:fill="auto"/>
            <w:noWrap/>
            <w:hideMark/>
          </w:tcPr>
          <w:p w14:paraId="7194EA3D" w14:textId="77777777" w:rsidR="008F76BB" w:rsidRPr="00947BE9" w:rsidRDefault="008F76BB" w:rsidP="007513DA">
            <w:pPr>
              <w:jc w:val="both"/>
              <w:rPr>
                <w:rFonts w:eastAsia="Arial Unicode MS"/>
                <w:sz w:val="22"/>
                <w:szCs w:val="22"/>
                <w:lang w:eastAsia="en-US"/>
              </w:rPr>
            </w:pPr>
            <w:r w:rsidRPr="00947BE9">
              <w:rPr>
                <w:rFonts w:eastAsia="Arial Unicode MS"/>
                <w:sz w:val="22"/>
                <w:szCs w:val="22"/>
                <w:lang w:eastAsia="en-US"/>
              </w:rPr>
              <w:t xml:space="preserve">1) Justifiant la solvabilité du soumissionnaire d’au moins </w:t>
            </w:r>
            <w:r w:rsidR="00FF5B7C">
              <w:rPr>
                <w:rFonts w:eastAsia="Arial Unicode MS"/>
                <w:sz w:val="22"/>
                <w:szCs w:val="22"/>
                <w:lang w:eastAsia="en-US"/>
              </w:rPr>
              <w:t>Trente</w:t>
            </w:r>
            <w:r w:rsidRPr="00947BE9">
              <w:rPr>
                <w:rFonts w:eastAsia="Arial Unicode MS"/>
                <w:sz w:val="22"/>
                <w:szCs w:val="22"/>
                <w:lang w:eastAsia="en-US"/>
              </w:rPr>
              <w:t xml:space="preserve"> millions</w:t>
            </w:r>
            <w:r w:rsidR="00E87030" w:rsidRPr="00947BE9">
              <w:rPr>
                <w:rFonts w:eastAsia="Arial Unicode MS"/>
                <w:sz w:val="22"/>
                <w:szCs w:val="22"/>
                <w:lang w:eastAsia="en-US"/>
              </w:rPr>
              <w:t xml:space="preserve">  </w:t>
            </w:r>
            <w:r w:rsidR="007513DA" w:rsidRPr="00947BE9">
              <w:rPr>
                <w:rFonts w:eastAsia="Arial Unicode MS"/>
                <w:sz w:val="22"/>
                <w:szCs w:val="22"/>
                <w:lang w:eastAsia="en-US"/>
              </w:rPr>
              <w:t xml:space="preserve">       </w:t>
            </w:r>
            <w:r w:rsidR="00A11E8A">
              <w:rPr>
                <w:rFonts w:eastAsia="Arial Unicode MS"/>
                <w:sz w:val="22"/>
                <w:szCs w:val="22"/>
                <w:lang w:eastAsia="en-US"/>
              </w:rPr>
              <w:t xml:space="preserve">    </w:t>
            </w:r>
            <w:r w:rsidR="007513DA" w:rsidRPr="00947BE9">
              <w:rPr>
                <w:rFonts w:eastAsia="Arial Unicode MS"/>
                <w:sz w:val="22"/>
                <w:szCs w:val="22"/>
                <w:lang w:eastAsia="en-US"/>
              </w:rPr>
              <w:t xml:space="preserve"> </w:t>
            </w:r>
            <w:r w:rsidR="00E87030" w:rsidRPr="00947BE9">
              <w:rPr>
                <w:rFonts w:eastAsia="Arial Unicode MS"/>
                <w:sz w:val="22"/>
                <w:szCs w:val="22"/>
                <w:lang w:eastAsia="en-US"/>
              </w:rPr>
              <w:t>(</w:t>
            </w:r>
            <w:r w:rsidR="00FF5B7C">
              <w:rPr>
                <w:rFonts w:eastAsia="Arial Unicode MS"/>
                <w:sz w:val="22"/>
                <w:szCs w:val="22"/>
                <w:lang w:eastAsia="en-US"/>
              </w:rPr>
              <w:t>30</w:t>
            </w:r>
            <w:r w:rsidR="00E87030" w:rsidRPr="00947BE9">
              <w:rPr>
                <w:rFonts w:eastAsia="Arial Unicode MS"/>
                <w:sz w:val="22"/>
                <w:szCs w:val="22"/>
                <w:lang w:eastAsia="en-US"/>
              </w:rPr>
              <w:t xml:space="preserve"> 000 000) Francs CFA </w:t>
            </w:r>
            <w:r w:rsidRPr="00947BE9">
              <w:rPr>
                <w:rFonts w:eastAsia="Arial Unicode MS"/>
                <w:sz w:val="22"/>
                <w:szCs w:val="22"/>
                <w:lang w:eastAsia="en-US"/>
              </w:rPr>
              <w:t>;</w:t>
            </w:r>
          </w:p>
        </w:tc>
        <w:tc>
          <w:tcPr>
            <w:tcW w:w="858" w:type="dxa"/>
            <w:shd w:val="clear" w:color="auto" w:fill="auto"/>
            <w:vAlign w:val="center"/>
            <w:hideMark/>
          </w:tcPr>
          <w:p w14:paraId="78EB0BFC" w14:textId="77777777" w:rsidR="008F76BB" w:rsidRPr="00947BE9" w:rsidRDefault="00D910C5" w:rsidP="00D910C5">
            <w:pPr>
              <w:rPr>
                <w:rFonts w:eastAsia="Arial Unicode MS"/>
                <w:bCs/>
                <w:i/>
                <w:sz w:val="22"/>
                <w:szCs w:val="22"/>
              </w:rPr>
            </w:pPr>
            <w:r>
              <w:rPr>
                <w:rFonts w:eastAsia="Arial Unicode MS"/>
                <w:bCs/>
                <w:i/>
                <w:sz w:val="22"/>
                <w:szCs w:val="22"/>
              </w:rPr>
              <w:t xml:space="preserve">2Oui </w:t>
            </w:r>
          </w:p>
        </w:tc>
        <w:tc>
          <w:tcPr>
            <w:tcW w:w="873" w:type="dxa"/>
            <w:shd w:val="clear" w:color="auto" w:fill="auto"/>
            <w:vAlign w:val="center"/>
            <w:hideMark/>
          </w:tcPr>
          <w:p w14:paraId="6C37BD0D" w14:textId="77777777" w:rsidR="008F76BB" w:rsidRPr="00947BE9" w:rsidRDefault="00D910C5" w:rsidP="004E7842">
            <w:pPr>
              <w:jc w:val="center"/>
              <w:rPr>
                <w:rFonts w:eastAsia="Arial Unicode MS"/>
                <w:bCs/>
                <w:i/>
                <w:sz w:val="22"/>
                <w:szCs w:val="22"/>
              </w:rPr>
            </w:pPr>
            <w:r>
              <w:rPr>
                <w:rFonts w:eastAsia="Arial Unicode MS"/>
                <w:bCs/>
                <w:i/>
                <w:sz w:val="22"/>
                <w:szCs w:val="22"/>
              </w:rPr>
              <w:t xml:space="preserve">Non </w:t>
            </w:r>
          </w:p>
        </w:tc>
      </w:tr>
      <w:tr w:rsidR="008F76BB" w:rsidRPr="002C1762" w14:paraId="7E21FB66" w14:textId="77777777" w:rsidTr="00D910C5">
        <w:trPr>
          <w:trHeight w:val="398"/>
          <w:jc w:val="center"/>
        </w:trPr>
        <w:tc>
          <w:tcPr>
            <w:tcW w:w="1561" w:type="dxa"/>
            <w:vMerge/>
            <w:shd w:val="clear" w:color="auto" w:fill="auto"/>
            <w:hideMark/>
          </w:tcPr>
          <w:p w14:paraId="48BFA5E1" w14:textId="77777777" w:rsidR="008F76BB" w:rsidRPr="00947BE9" w:rsidRDefault="008F76BB" w:rsidP="004E7842">
            <w:pPr>
              <w:jc w:val="center"/>
              <w:rPr>
                <w:rFonts w:eastAsia="Arial Unicode MS"/>
                <w:sz w:val="22"/>
                <w:szCs w:val="22"/>
              </w:rPr>
            </w:pPr>
          </w:p>
        </w:tc>
        <w:tc>
          <w:tcPr>
            <w:tcW w:w="7550" w:type="dxa"/>
            <w:gridSpan w:val="3"/>
            <w:vMerge/>
            <w:shd w:val="clear" w:color="auto" w:fill="auto"/>
            <w:noWrap/>
            <w:hideMark/>
          </w:tcPr>
          <w:p w14:paraId="7B4B83B3" w14:textId="77777777" w:rsidR="008F76BB" w:rsidRPr="00947BE9" w:rsidRDefault="008F76BB" w:rsidP="004E7842">
            <w:pPr>
              <w:tabs>
                <w:tab w:val="left" w:pos="2410"/>
              </w:tabs>
              <w:jc w:val="both"/>
              <w:rPr>
                <w:rFonts w:eastAsia="Arial Unicode MS"/>
                <w:b/>
                <w:bCs/>
                <w:sz w:val="22"/>
                <w:szCs w:val="22"/>
              </w:rPr>
            </w:pPr>
          </w:p>
        </w:tc>
        <w:tc>
          <w:tcPr>
            <w:tcW w:w="858" w:type="dxa"/>
            <w:shd w:val="clear" w:color="auto" w:fill="auto"/>
            <w:vAlign w:val="center"/>
            <w:hideMark/>
          </w:tcPr>
          <w:p w14:paraId="1B085780" w14:textId="77777777" w:rsidR="008F76BB" w:rsidRPr="00947BE9" w:rsidRDefault="008F76BB" w:rsidP="004E7842">
            <w:pPr>
              <w:jc w:val="center"/>
              <w:rPr>
                <w:rFonts w:eastAsia="Arial Unicode MS"/>
                <w:b/>
                <w:bCs/>
                <w:sz w:val="22"/>
                <w:szCs w:val="22"/>
              </w:rPr>
            </w:pPr>
          </w:p>
        </w:tc>
        <w:tc>
          <w:tcPr>
            <w:tcW w:w="873" w:type="dxa"/>
            <w:shd w:val="clear" w:color="auto" w:fill="auto"/>
            <w:vAlign w:val="center"/>
            <w:hideMark/>
          </w:tcPr>
          <w:p w14:paraId="2A118B83" w14:textId="77777777" w:rsidR="008F76BB" w:rsidRPr="00947BE9" w:rsidRDefault="008F76BB" w:rsidP="004E7842">
            <w:pPr>
              <w:jc w:val="center"/>
              <w:rPr>
                <w:rFonts w:eastAsia="Arial Unicode MS"/>
                <w:b/>
                <w:bCs/>
                <w:sz w:val="22"/>
                <w:szCs w:val="22"/>
              </w:rPr>
            </w:pPr>
          </w:p>
        </w:tc>
      </w:tr>
      <w:tr w:rsidR="008F76BB" w:rsidRPr="002C1762" w14:paraId="5F083E0F" w14:textId="77777777" w:rsidTr="00D910C5">
        <w:trPr>
          <w:trHeight w:val="331"/>
          <w:jc w:val="center"/>
        </w:trPr>
        <w:tc>
          <w:tcPr>
            <w:tcW w:w="9111" w:type="dxa"/>
            <w:gridSpan w:val="4"/>
            <w:shd w:val="pct15" w:color="auto" w:fill="auto"/>
            <w:vAlign w:val="center"/>
            <w:hideMark/>
          </w:tcPr>
          <w:p w14:paraId="78B67DF3" w14:textId="77777777" w:rsidR="008F76BB" w:rsidRPr="00947BE9" w:rsidRDefault="008F76BB" w:rsidP="004E7842">
            <w:pPr>
              <w:jc w:val="center"/>
              <w:rPr>
                <w:rFonts w:eastAsia="Arial Unicode MS"/>
                <w:b/>
                <w:i/>
                <w:sz w:val="22"/>
                <w:szCs w:val="22"/>
              </w:rPr>
            </w:pPr>
            <w:r w:rsidRPr="00947BE9">
              <w:rPr>
                <w:rFonts w:eastAsia="Arial Unicode MS"/>
                <w:b/>
                <w:i/>
                <w:sz w:val="22"/>
                <w:szCs w:val="22"/>
              </w:rPr>
              <w:t>EVALUATION  CAPACITE FINANCIERE</w:t>
            </w:r>
          </w:p>
        </w:tc>
        <w:tc>
          <w:tcPr>
            <w:tcW w:w="858" w:type="dxa"/>
            <w:shd w:val="clear" w:color="auto" w:fill="auto"/>
            <w:hideMark/>
          </w:tcPr>
          <w:p w14:paraId="0C0AC3E6" w14:textId="77777777" w:rsidR="008F76BB" w:rsidRPr="00947BE9" w:rsidRDefault="008F76BB" w:rsidP="004E7842">
            <w:pPr>
              <w:jc w:val="center"/>
              <w:rPr>
                <w:rFonts w:eastAsia="Arial Unicode MS"/>
                <w:b/>
                <w:bCs/>
                <w:i/>
                <w:sz w:val="22"/>
                <w:szCs w:val="22"/>
              </w:rPr>
            </w:pPr>
          </w:p>
        </w:tc>
        <w:tc>
          <w:tcPr>
            <w:tcW w:w="873" w:type="dxa"/>
            <w:shd w:val="clear" w:color="auto" w:fill="auto"/>
            <w:hideMark/>
          </w:tcPr>
          <w:p w14:paraId="140A0255" w14:textId="77777777" w:rsidR="008F76BB" w:rsidRPr="00947BE9" w:rsidRDefault="008F76BB" w:rsidP="004E7842">
            <w:pPr>
              <w:jc w:val="center"/>
              <w:rPr>
                <w:rFonts w:eastAsia="Arial Unicode MS"/>
                <w:b/>
                <w:bCs/>
                <w:i/>
                <w:sz w:val="22"/>
                <w:szCs w:val="22"/>
              </w:rPr>
            </w:pPr>
          </w:p>
        </w:tc>
      </w:tr>
      <w:tr w:rsidR="008F76BB" w:rsidRPr="002C1762" w14:paraId="0DA183C2" w14:textId="77777777" w:rsidTr="00D910C5">
        <w:trPr>
          <w:trHeight w:val="339"/>
          <w:jc w:val="center"/>
        </w:trPr>
        <w:tc>
          <w:tcPr>
            <w:tcW w:w="10843" w:type="dxa"/>
            <w:gridSpan w:val="6"/>
            <w:shd w:val="clear" w:color="auto" w:fill="auto"/>
            <w:hideMark/>
          </w:tcPr>
          <w:p w14:paraId="5A41B4B7" w14:textId="77777777" w:rsidR="008F76BB" w:rsidRPr="00947BE9" w:rsidRDefault="008F76BB" w:rsidP="004E7842">
            <w:pPr>
              <w:rPr>
                <w:rFonts w:eastAsia="Arial Unicode MS"/>
                <w:b/>
                <w:bCs/>
                <w:sz w:val="22"/>
                <w:szCs w:val="22"/>
              </w:rPr>
            </w:pPr>
            <w:r w:rsidRPr="00947BE9">
              <w:rPr>
                <w:rFonts w:eastAsia="Arial Unicode MS"/>
                <w:b/>
                <w:bCs/>
                <w:sz w:val="22"/>
                <w:szCs w:val="22"/>
              </w:rPr>
              <w:t xml:space="preserve">B- </w:t>
            </w:r>
            <w:r w:rsidRPr="00947BE9">
              <w:rPr>
                <w:rFonts w:eastAsia="Arial Unicode MS"/>
                <w:b/>
                <w:bCs/>
                <w:sz w:val="22"/>
                <w:szCs w:val="22"/>
                <w:u w:val="single"/>
              </w:rPr>
              <w:t xml:space="preserve">REFERENCES DE L’ENTREPRISE </w:t>
            </w:r>
            <w:r w:rsidR="000C7F51" w:rsidRPr="00947BE9">
              <w:rPr>
                <w:rFonts w:eastAsia="Arial Unicode MS"/>
                <w:b/>
                <w:sz w:val="22"/>
                <w:szCs w:val="22"/>
              </w:rPr>
              <w:t>06</w:t>
            </w:r>
            <w:r w:rsidRPr="00947BE9">
              <w:rPr>
                <w:rFonts w:eastAsia="Arial Unicode MS"/>
                <w:b/>
                <w:sz w:val="22"/>
                <w:szCs w:val="22"/>
              </w:rPr>
              <w:t xml:space="preserve"> </w:t>
            </w:r>
            <w:r w:rsidR="00D910C5">
              <w:rPr>
                <w:rFonts w:eastAsia="Arial Unicode MS"/>
                <w:b/>
                <w:sz w:val="22"/>
                <w:szCs w:val="22"/>
              </w:rPr>
              <w:t xml:space="preserve">critères </w:t>
            </w:r>
          </w:p>
          <w:p w14:paraId="25BEC692" w14:textId="77777777" w:rsidR="008F76BB" w:rsidRPr="00947BE9" w:rsidRDefault="008F76BB" w:rsidP="004E7842">
            <w:pPr>
              <w:ind w:left="70"/>
              <w:jc w:val="both"/>
              <w:rPr>
                <w:rFonts w:eastAsia="Arial Unicode MS"/>
                <w:sz w:val="22"/>
                <w:szCs w:val="22"/>
                <w:lang w:eastAsia="en-US"/>
              </w:rPr>
            </w:pPr>
            <w:r w:rsidRPr="00947BE9">
              <w:rPr>
                <w:rFonts w:eastAsia="Arial Unicode MS"/>
                <w:b/>
                <w:sz w:val="22"/>
                <w:szCs w:val="22"/>
                <w:u w:val="single"/>
                <w:lang w:eastAsia="en-US"/>
              </w:rPr>
              <w:t>NB</w:t>
            </w:r>
            <w:r w:rsidRPr="00947BE9">
              <w:rPr>
                <w:rFonts w:eastAsia="Arial Unicode MS"/>
                <w:sz w:val="22"/>
                <w:szCs w:val="22"/>
                <w:lang w:eastAsia="en-US"/>
              </w:rPr>
              <w:t> : Les justificatifs des références comprennent:</w:t>
            </w:r>
          </w:p>
          <w:p w14:paraId="22D48CB5" w14:textId="77777777" w:rsidR="008F76BB" w:rsidRPr="00947BE9" w:rsidRDefault="008F76BB" w:rsidP="001B2D4A">
            <w:pPr>
              <w:numPr>
                <w:ilvl w:val="0"/>
                <w:numId w:val="14"/>
              </w:numPr>
              <w:ind w:left="367" w:firstLine="13"/>
              <w:jc w:val="both"/>
              <w:rPr>
                <w:rFonts w:eastAsia="Arial Unicode MS"/>
                <w:sz w:val="22"/>
                <w:szCs w:val="22"/>
                <w:lang w:eastAsia="en-US"/>
              </w:rPr>
            </w:pPr>
            <w:r w:rsidRPr="00947BE9">
              <w:rPr>
                <w:rFonts w:eastAsia="Arial Unicode MS"/>
                <w:sz w:val="22"/>
                <w:szCs w:val="22"/>
                <w:lang w:eastAsia="en-US"/>
              </w:rPr>
              <w:t>Les contrats (première et dernière pages) ou bons de commandes ;</w:t>
            </w:r>
          </w:p>
          <w:p w14:paraId="4F26C209" w14:textId="77777777" w:rsidR="008F76BB" w:rsidRPr="00947BE9" w:rsidRDefault="008F76BB" w:rsidP="001B2D4A">
            <w:pPr>
              <w:numPr>
                <w:ilvl w:val="0"/>
                <w:numId w:val="14"/>
              </w:numPr>
              <w:ind w:left="367" w:firstLine="13"/>
              <w:jc w:val="both"/>
              <w:rPr>
                <w:rFonts w:eastAsia="Arial Unicode MS"/>
                <w:sz w:val="22"/>
                <w:szCs w:val="22"/>
                <w:lang w:eastAsia="en-US"/>
              </w:rPr>
            </w:pPr>
            <w:r w:rsidRPr="00947BE9">
              <w:rPr>
                <w:rFonts w:eastAsia="Arial Unicode MS"/>
                <w:sz w:val="22"/>
                <w:szCs w:val="22"/>
                <w:lang w:eastAsia="en-US"/>
              </w:rPr>
              <w:t>Les procès-verbaux de réceptions (provisoire ou définitive) pour chaque contrat ou bon de commande</w:t>
            </w:r>
          </w:p>
          <w:p w14:paraId="1CEEBBA6" w14:textId="77777777" w:rsidR="008F76BB" w:rsidRPr="00947BE9" w:rsidRDefault="008F76BB" w:rsidP="004E7842">
            <w:pPr>
              <w:rPr>
                <w:rFonts w:eastAsia="Arial Unicode MS"/>
                <w:sz w:val="22"/>
                <w:szCs w:val="22"/>
                <w:lang w:eastAsia="en-US"/>
              </w:rPr>
            </w:pPr>
          </w:p>
        </w:tc>
      </w:tr>
      <w:tr w:rsidR="008F76BB" w:rsidRPr="002C1762" w14:paraId="4CD10FC9" w14:textId="77777777" w:rsidTr="00D910C5">
        <w:trPr>
          <w:trHeight w:val="508"/>
          <w:jc w:val="center"/>
        </w:trPr>
        <w:tc>
          <w:tcPr>
            <w:tcW w:w="1561" w:type="dxa"/>
            <w:vMerge w:val="restart"/>
            <w:shd w:val="clear" w:color="auto" w:fill="auto"/>
            <w:hideMark/>
          </w:tcPr>
          <w:p w14:paraId="084862A7" w14:textId="77777777" w:rsidR="008F76BB" w:rsidRPr="00947BE9" w:rsidRDefault="008F76BB" w:rsidP="004E7842">
            <w:pPr>
              <w:jc w:val="center"/>
              <w:rPr>
                <w:rFonts w:eastAsia="Arial Unicode MS"/>
                <w:sz w:val="22"/>
                <w:szCs w:val="22"/>
              </w:rPr>
            </w:pPr>
          </w:p>
        </w:tc>
        <w:tc>
          <w:tcPr>
            <w:tcW w:w="7550" w:type="dxa"/>
            <w:gridSpan w:val="3"/>
            <w:vMerge w:val="restart"/>
            <w:shd w:val="clear" w:color="auto" w:fill="auto"/>
            <w:noWrap/>
            <w:hideMark/>
          </w:tcPr>
          <w:p w14:paraId="5BFD447B" w14:textId="65A0E0B0" w:rsidR="008F76BB" w:rsidRPr="00947BE9" w:rsidRDefault="008F76BB" w:rsidP="004E7842">
            <w:pPr>
              <w:rPr>
                <w:rFonts w:eastAsia="Arial Unicode MS"/>
                <w:sz w:val="22"/>
                <w:szCs w:val="22"/>
                <w:lang w:eastAsia="en-US"/>
              </w:rPr>
            </w:pPr>
            <w:r w:rsidRPr="00947BE9">
              <w:rPr>
                <w:rFonts w:eastAsia="Arial Unicode MS"/>
                <w:b/>
                <w:bCs/>
                <w:sz w:val="22"/>
                <w:szCs w:val="22"/>
              </w:rPr>
              <w:t xml:space="preserve">B1: </w:t>
            </w:r>
            <w:r w:rsidRPr="00947BE9">
              <w:rPr>
                <w:rFonts w:eastAsia="Arial Unicode MS"/>
                <w:sz w:val="22"/>
                <w:szCs w:val="22"/>
                <w:lang w:eastAsia="en-US"/>
              </w:rPr>
              <w:t xml:space="preserve">Justifier sur les trois (03) dernières années la réalisation des projets </w:t>
            </w:r>
            <w:r w:rsidR="00C338A6">
              <w:rPr>
                <w:rFonts w:eastAsia="Arial Unicode MS"/>
                <w:sz w:val="22"/>
                <w:szCs w:val="22"/>
                <w:lang w:eastAsia="en-US"/>
              </w:rPr>
              <w:t xml:space="preserve">d’éclairages </w:t>
            </w:r>
            <w:r w:rsidRPr="00947BE9">
              <w:rPr>
                <w:rFonts w:eastAsia="Arial Unicode MS"/>
                <w:sz w:val="22"/>
                <w:szCs w:val="22"/>
                <w:lang w:eastAsia="en-US"/>
              </w:rPr>
              <w:t xml:space="preserve"> public</w:t>
            </w:r>
            <w:r w:rsidR="00C338A6">
              <w:rPr>
                <w:rFonts w:eastAsia="Arial Unicode MS"/>
                <w:sz w:val="22"/>
                <w:szCs w:val="22"/>
                <w:lang w:eastAsia="en-US"/>
              </w:rPr>
              <w:t xml:space="preserve"> dans le domaine du solaire</w:t>
            </w:r>
            <w:r w:rsidRPr="00947BE9">
              <w:rPr>
                <w:rFonts w:eastAsia="Arial Unicode MS"/>
                <w:sz w:val="22"/>
                <w:szCs w:val="22"/>
                <w:lang w:eastAsia="en-US"/>
              </w:rPr>
              <w:t xml:space="preserve"> pour un montant cum</w:t>
            </w:r>
            <w:r w:rsidR="00D713D2">
              <w:rPr>
                <w:rFonts w:eastAsia="Arial Unicode MS"/>
                <w:sz w:val="22"/>
                <w:szCs w:val="22"/>
                <w:lang w:eastAsia="en-US"/>
              </w:rPr>
              <w:t xml:space="preserve">ulé d’au moins </w:t>
            </w:r>
            <w:r w:rsidR="00C338A6">
              <w:rPr>
                <w:rFonts w:eastAsia="Arial Unicode MS"/>
                <w:sz w:val="22"/>
                <w:szCs w:val="22"/>
                <w:lang w:eastAsia="en-US"/>
              </w:rPr>
              <w:t>cinquante</w:t>
            </w:r>
            <w:r w:rsidR="00D713D2">
              <w:rPr>
                <w:rFonts w:eastAsia="Arial Unicode MS"/>
                <w:sz w:val="22"/>
                <w:szCs w:val="22"/>
                <w:lang w:eastAsia="en-US"/>
              </w:rPr>
              <w:t xml:space="preserve"> millions (</w:t>
            </w:r>
            <w:r w:rsidR="00C338A6">
              <w:rPr>
                <w:rFonts w:eastAsia="Arial Unicode MS"/>
                <w:sz w:val="22"/>
                <w:szCs w:val="22"/>
                <w:lang w:eastAsia="en-US"/>
              </w:rPr>
              <w:t>5</w:t>
            </w:r>
            <w:r w:rsidRPr="00947BE9">
              <w:rPr>
                <w:rFonts w:eastAsia="Arial Unicode MS"/>
                <w:sz w:val="22"/>
                <w:szCs w:val="22"/>
                <w:lang w:eastAsia="en-US"/>
              </w:rPr>
              <w:t xml:space="preserve">0 000 000) FCFA TTC </w:t>
            </w:r>
          </w:p>
          <w:p w14:paraId="1E391C25" w14:textId="77777777" w:rsidR="008F76BB" w:rsidRPr="00947BE9" w:rsidRDefault="008F76BB" w:rsidP="001B2D4A">
            <w:pPr>
              <w:numPr>
                <w:ilvl w:val="0"/>
                <w:numId w:val="14"/>
              </w:numPr>
              <w:ind w:left="367" w:firstLine="13"/>
              <w:jc w:val="both"/>
              <w:rPr>
                <w:rFonts w:eastAsia="Arial Unicode MS"/>
                <w:sz w:val="22"/>
                <w:szCs w:val="22"/>
                <w:lang w:eastAsia="en-US"/>
              </w:rPr>
            </w:pPr>
            <w:r w:rsidRPr="00947BE9">
              <w:rPr>
                <w:rFonts w:eastAsia="Arial Unicode MS"/>
                <w:sz w:val="22"/>
                <w:szCs w:val="22"/>
                <w:lang w:eastAsia="en-US"/>
              </w:rPr>
              <w:t>Les contrats (première et dernière pages) ou bons de commandes ;</w:t>
            </w:r>
          </w:p>
        </w:tc>
        <w:tc>
          <w:tcPr>
            <w:tcW w:w="858" w:type="dxa"/>
            <w:shd w:val="clear" w:color="auto" w:fill="auto"/>
            <w:hideMark/>
          </w:tcPr>
          <w:p w14:paraId="0FF97BC7" w14:textId="77777777" w:rsidR="008F76BB" w:rsidRPr="00947BE9" w:rsidRDefault="000C7F51" w:rsidP="004E7842">
            <w:pPr>
              <w:jc w:val="center"/>
              <w:rPr>
                <w:rFonts w:eastAsia="Arial Unicode MS"/>
                <w:bCs/>
                <w:i/>
                <w:sz w:val="22"/>
                <w:szCs w:val="22"/>
              </w:rPr>
            </w:pPr>
            <w:r w:rsidRPr="00947BE9">
              <w:rPr>
                <w:rFonts w:eastAsia="Arial Unicode MS"/>
                <w:bCs/>
                <w:i/>
                <w:sz w:val="22"/>
                <w:szCs w:val="22"/>
              </w:rPr>
              <w:t>3</w:t>
            </w:r>
            <w:r w:rsidR="00D910C5">
              <w:rPr>
                <w:rFonts w:eastAsia="Arial Unicode MS"/>
                <w:bCs/>
                <w:i/>
                <w:sz w:val="22"/>
                <w:szCs w:val="22"/>
              </w:rPr>
              <w:t>oui</w:t>
            </w:r>
          </w:p>
        </w:tc>
        <w:tc>
          <w:tcPr>
            <w:tcW w:w="873" w:type="dxa"/>
            <w:shd w:val="clear" w:color="auto" w:fill="auto"/>
            <w:hideMark/>
          </w:tcPr>
          <w:p w14:paraId="710E4DF1" w14:textId="77777777" w:rsidR="008F76BB" w:rsidRPr="00947BE9" w:rsidRDefault="00D910C5" w:rsidP="004E7842">
            <w:pPr>
              <w:jc w:val="center"/>
              <w:rPr>
                <w:rFonts w:eastAsia="Arial Unicode MS"/>
                <w:bCs/>
                <w:i/>
                <w:sz w:val="22"/>
                <w:szCs w:val="22"/>
              </w:rPr>
            </w:pPr>
            <w:r>
              <w:rPr>
                <w:rFonts w:eastAsia="Arial Unicode MS"/>
                <w:bCs/>
                <w:i/>
                <w:sz w:val="22"/>
                <w:szCs w:val="22"/>
              </w:rPr>
              <w:t xml:space="preserve">Non </w:t>
            </w:r>
          </w:p>
        </w:tc>
      </w:tr>
      <w:tr w:rsidR="008F76BB" w:rsidRPr="002C1762" w14:paraId="3FED221F" w14:textId="77777777" w:rsidTr="00D910C5">
        <w:trPr>
          <w:trHeight w:val="276"/>
          <w:jc w:val="center"/>
        </w:trPr>
        <w:tc>
          <w:tcPr>
            <w:tcW w:w="1561" w:type="dxa"/>
            <w:vMerge/>
            <w:shd w:val="clear" w:color="auto" w:fill="auto"/>
            <w:hideMark/>
          </w:tcPr>
          <w:p w14:paraId="0B5767F7" w14:textId="77777777" w:rsidR="008F76BB" w:rsidRPr="00947BE9" w:rsidRDefault="008F76BB" w:rsidP="004E7842">
            <w:pPr>
              <w:jc w:val="center"/>
              <w:rPr>
                <w:rFonts w:eastAsia="Arial Unicode MS"/>
                <w:sz w:val="22"/>
                <w:szCs w:val="22"/>
              </w:rPr>
            </w:pPr>
          </w:p>
        </w:tc>
        <w:tc>
          <w:tcPr>
            <w:tcW w:w="7550" w:type="dxa"/>
            <w:gridSpan w:val="3"/>
            <w:vMerge/>
            <w:shd w:val="clear" w:color="auto" w:fill="auto"/>
            <w:hideMark/>
          </w:tcPr>
          <w:p w14:paraId="333C2F52" w14:textId="77777777" w:rsidR="008F76BB" w:rsidRPr="00947BE9" w:rsidRDefault="008F76BB" w:rsidP="004E7842">
            <w:pPr>
              <w:rPr>
                <w:rFonts w:eastAsia="Arial Unicode MS"/>
                <w:sz w:val="22"/>
                <w:szCs w:val="22"/>
              </w:rPr>
            </w:pPr>
          </w:p>
        </w:tc>
        <w:tc>
          <w:tcPr>
            <w:tcW w:w="858" w:type="dxa"/>
            <w:shd w:val="clear" w:color="auto" w:fill="auto"/>
            <w:hideMark/>
          </w:tcPr>
          <w:p w14:paraId="26F0264C" w14:textId="77777777" w:rsidR="008F76BB" w:rsidRPr="00947BE9" w:rsidRDefault="008F76BB" w:rsidP="004E7842">
            <w:pPr>
              <w:rPr>
                <w:rFonts w:eastAsia="Arial Unicode MS"/>
                <w:bCs/>
                <w:i/>
                <w:sz w:val="22"/>
                <w:szCs w:val="22"/>
              </w:rPr>
            </w:pPr>
          </w:p>
        </w:tc>
        <w:tc>
          <w:tcPr>
            <w:tcW w:w="873" w:type="dxa"/>
            <w:shd w:val="clear" w:color="auto" w:fill="auto"/>
            <w:hideMark/>
          </w:tcPr>
          <w:p w14:paraId="65F9EC5A" w14:textId="77777777" w:rsidR="008F76BB" w:rsidRPr="00947BE9" w:rsidRDefault="008F76BB" w:rsidP="004E7842">
            <w:pPr>
              <w:rPr>
                <w:rFonts w:eastAsia="Arial Unicode MS"/>
                <w:bCs/>
                <w:i/>
                <w:sz w:val="22"/>
                <w:szCs w:val="22"/>
              </w:rPr>
            </w:pPr>
          </w:p>
        </w:tc>
      </w:tr>
      <w:tr w:rsidR="008F76BB" w:rsidRPr="002C1762" w14:paraId="571247C0" w14:textId="77777777" w:rsidTr="00D910C5">
        <w:trPr>
          <w:trHeight w:val="870"/>
          <w:jc w:val="center"/>
        </w:trPr>
        <w:tc>
          <w:tcPr>
            <w:tcW w:w="1561" w:type="dxa"/>
            <w:vMerge w:val="restart"/>
            <w:shd w:val="clear" w:color="auto" w:fill="auto"/>
            <w:hideMark/>
          </w:tcPr>
          <w:p w14:paraId="0742C88C" w14:textId="77777777" w:rsidR="008F76BB" w:rsidRPr="00947BE9" w:rsidRDefault="008F76BB" w:rsidP="004E7842">
            <w:pPr>
              <w:jc w:val="center"/>
              <w:rPr>
                <w:rFonts w:eastAsia="Arial Unicode MS"/>
                <w:sz w:val="22"/>
                <w:szCs w:val="22"/>
              </w:rPr>
            </w:pPr>
          </w:p>
        </w:tc>
        <w:tc>
          <w:tcPr>
            <w:tcW w:w="7550" w:type="dxa"/>
            <w:gridSpan w:val="3"/>
            <w:vMerge w:val="restart"/>
            <w:shd w:val="clear" w:color="auto" w:fill="auto"/>
            <w:hideMark/>
          </w:tcPr>
          <w:p w14:paraId="281448B3" w14:textId="77777777" w:rsidR="008F76BB" w:rsidRPr="00947BE9" w:rsidRDefault="008F76BB" w:rsidP="004E7842">
            <w:pPr>
              <w:tabs>
                <w:tab w:val="left" w:pos="2410"/>
              </w:tabs>
              <w:jc w:val="both"/>
              <w:rPr>
                <w:rFonts w:eastAsia="Arial Unicode MS"/>
                <w:sz w:val="22"/>
                <w:szCs w:val="22"/>
                <w:lang w:eastAsia="en-US"/>
              </w:rPr>
            </w:pPr>
            <w:r w:rsidRPr="00947BE9">
              <w:rPr>
                <w:rFonts w:eastAsia="Arial Unicode MS"/>
                <w:b/>
                <w:bCs/>
                <w:iCs/>
                <w:sz w:val="22"/>
                <w:szCs w:val="22"/>
              </w:rPr>
              <w:t>B2</w:t>
            </w:r>
            <w:r w:rsidRPr="00947BE9">
              <w:rPr>
                <w:rFonts w:eastAsia="Arial Unicode MS"/>
                <w:b/>
                <w:bCs/>
                <w:i/>
                <w:iCs/>
                <w:sz w:val="22"/>
                <w:szCs w:val="22"/>
              </w:rPr>
              <w:t xml:space="preserve"> - </w:t>
            </w:r>
            <w:r w:rsidRPr="00947BE9">
              <w:rPr>
                <w:rFonts w:eastAsia="Arial Unicode MS"/>
                <w:sz w:val="22"/>
                <w:szCs w:val="22"/>
                <w:lang w:eastAsia="en-US"/>
              </w:rPr>
              <w:t>Justifier sur les trois (03) dernières années la réalisation des projets de construction de bâtiment public pour un montant cumulé d’au moins Vingt millions (20 000 000) FCFA TTC;</w:t>
            </w:r>
          </w:p>
          <w:p w14:paraId="2D35CA74" w14:textId="77777777" w:rsidR="008F76BB" w:rsidRPr="00947BE9" w:rsidRDefault="008F76BB" w:rsidP="001B2D4A">
            <w:pPr>
              <w:numPr>
                <w:ilvl w:val="0"/>
                <w:numId w:val="14"/>
              </w:numPr>
              <w:ind w:left="367" w:firstLine="13"/>
              <w:jc w:val="both"/>
              <w:rPr>
                <w:rFonts w:eastAsia="Arial Unicode MS"/>
                <w:sz w:val="22"/>
                <w:szCs w:val="22"/>
                <w:lang w:eastAsia="en-US"/>
              </w:rPr>
            </w:pPr>
            <w:r w:rsidRPr="00947BE9">
              <w:rPr>
                <w:rFonts w:eastAsia="Arial Unicode MS"/>
                <w:sz w:val="22"/>
                <w:szCs w:val="22"/>
                <w:lang w:eastAsia="en-US"/>
              </w:rPr>
              <w:t>Les procès-verbaux de réceptions définitive</w:t>
            </w:r>
            <w:r w:rsidR="000D43A8">
              <w:rPr>
                <w:rFonts w:eastAsia="Arial Unicode MS"/>
                <w:sz w:val="22"/>
                <w:szCs w:val="22"/>
                <w:lang w:eastAsia="en-US"/>
              </w:rPr>
              <w:t xml:space="preserve">s </w:t>
            </w:r>
            <w:r w:rsidRPr="00947BE9">
              <w:rPr>
                <w:rFonts w:eastAsia="Arial Unicode MS"/>
                <w:sz w:val="22"/>
                <w:szCs w:val="22"/>
                <w:lang w:eastAsia="en-US"/>
              </w:rPr>
              <w:t>pour chaque contrat ou bon de commande</w:t>
            </w:r>
          </w:p>
        </w:tc>
        <w:tc>
          <w:tcPr>
            <w:tcW w:w="858" w:type="dxa"/>
            <w:shd w:val="clear" w:color="auto" w:fill="auto"/>
            <w:hideMark/>
          </w:tcPr>
          <w:p w14:paraId="03A48C4D" w14:textId="77777777" w:rsidR="008F76BB" w:rsidRPr="00947BE9" w:rsidRDefault="000C7F51" w:rsidP="004E7842">
            <w:pPr>
              <w:jc w:val="center"/>
              <w:rPr>
                <w:rFonts w:eastAsia="Arial Unicode MS"/>
                <w:bCs/>
                <w:i/>
                <w:sz w:val="22"/>
                <w:szCs w:val="22"/>
              </w:rPr>
            </w:pPr>
            <w:r w:rsidRPr="00947BE9">
              <w:rPr>
                <w:rFonts w:eastAsia="Arial Unicode MS"/>
                <w:bCs/>
                <w:i/>
                <w:sz w:val="22"/>
                <w:szCs w:val="22"/>
              </w:rPr>
              <w:t>3</w:t>
            </w:r>
            <w:r w:rsidR="00D910C5">
              <w:rPr>
                <w:rFonts w:eastAsia="Arial Unicode MS"/>
                <w:bCs/>
                <w:i/>
                <w:sz w:val="22"/>
                <w:szCs w:val="22"/>
              </w:rPr>
              <w:t xml:space="preserve">oui </w:t>
            </w:r>
          </w:p>
        </w:tc>
        <w:tc>
          <w:tcPr>
            <w:tcW w:w="873" w:type="dxa"/>
            <w:shd w:val="clear" w:color="auto" w:fill="auto"/>
            <w:hideMark/>
          </w:tcPr>
          <w:p w14:paraId="5AA71660" w14:textId="77777777" w:rsidR="008F76BB" w:rsidRPr="00947BE9" w:rsidRDefault="00D910C5" w:rsidP="004E7842">
            <w:pPr>
              <w:jc w:val="center"/>
              <w:rPr>
                <w:rFonts w:eastAsia="Arial Unicode MS"/>
                <w:bCs/>
                <w:i/>
                <w:sz w:val="22"/>
                <w:szCs w:val="22"/>
              </w:rPr>
            </w:pPr>
            <w:r>
              <w:rPr>
                <w:rFonts w:eastAsia="Arial Unicode MS"/>
                <w:bCs/>
                <w:i/>
                <w:sz w:val="22"/>
                <w:szCs w:val="22"/>
              </w:rPr>
              <w:t xml:space="preserve">Non </w:t>
            </w:r>
          </w:p>
        </w:tc>
      </w:tr>
      <w:tr w:rsidR="008F76BB" w:rsidRPr="002C1762" w14:paraId="5F8777FA" w14:textId="77777777" w:rsidTr="00D910C5">
        <w:trPr>
          <w:trHeight w:val="499"/>
          <w:jc w:val="center"/>
        </w:trPr>
        <w:tc>
          <w:tcPr>
            <w:tcW w:w="1561" w:type="dxa"/>
            <w:vMerge/>
            <w:shd w:val="clear" w:color="auto" w:fill="auto"/>
            <w:hideMark/>
          </w:tcPr>
          <w:p w14:paraId="735779A6" w14:textId="77777777" w:rsidR="008F76BB" w:rsidRPr="00947BE9" w:rsidRDefault="008F76BB" w:rsidP="004E7842">
            <w:pPr>
              <w:jc w:val="center"/>
              <w:rPr>
                <w:rFonts w:eastAsia="Arial Unicode MS"/>
                <w:sz w:val="22"/>
                <w:szCs w:val="22"/>
              </w:rPr>
            </w:pPr>
          </w:p>
        </w:tc>
        <w:tc>
          <w:tcPr>
            <w:tcW w:w="7550" w:type="dxa"/>
            <w:gridSpan w:val="3"/>
            <w:vMerge/>
            <w:shd w:val="clear" w:color="auto" w:fill="auto"/>
            <w:noWrap/>
            <w:hideMark/>
          </w:tcPr>
          <w:p w14:paraId="7DE2BA88" w14:textId="77777777" w:rsidR="008F76BB" w:rsidRPr="00947BE9" w:rsidRDefault="008F76BB" w:rsidP="004E7842">
            <w:pPr>
              <w:rPr>
                <w:rFonts w:eastAsia="Arial Unicode MS"/>
                <w:b/>
                <w:bCs/>
                <w:sz w:val="22"/>
                <w:szCs w:val="22"/>
              </w:rPr>
            </w:pPr>
          </w:p>
        </w:tc>
        <w:tc>
          <w:tcPr>
            <w:tcW w:w="858" w:type="dxa"/>
            <w:shd w:val="clear" w:color="auto" w:fill="auto"/>
            <w:hideMark/>
          </w:tcPr>
          <w:p w14:paraId="7E1ADC87" w14:textId="77777777" w:rsidR="008F76BB" w:rsidRPr="00947BE9" w:rsidRDefault="008F76BB" w:rsidP="004E7842">
            <w:pPr>
              <w:rPr>
                <w:rFonts w:eastAsia="Arial Unicode MS"/>
                <w:b/>
                <w:bCs/>
                <w:sz w:val="22"/>
                <w:szCs w:val="22"/>
              </w:rPr>
            </w:pPr>
          </w:p>
        </w:tc>
        <w:tc>
          <w:tcPr>
            <w:tcW w:w="873" w:type="dxa"/>
            <w:shd w:val="clear" w:color="auto" w:fill="auto"/>
            <w:hideMark/>
          </w:tcPr>
          <w:p w14:paraId="678B2140" w14:textId="77777777" w:rsidR="008F76BB" w:rsidRPr="00947BE9" w:rsidRDefault="008F76BB" w:rsidP="004E7842">
            <w:pPr>
              <w:rPr>
                <w:rFonts w:eastAsia="Arial Unicode MS"/>
                <w:b/>
                <w:bCs/>
                <w:sz w:val="22"/>
                <w:szCs w:val="22"/>
              </w:rPr>
            </w:pPr>
          </w:p>
        </w:tc>
      </w:tr>
      <w:tr w:rsidR="008F76BB" w:rsidRPr="002C1762" w14:paraId="7C825D0D" w14:textId="77777777" w:rsidTr="00D910C5">
        <w:trPr>
          <w:trHeight w:val="544"/>
          <w:jc w:val="center"/>
        </w:trPr>
        <w:tc>
          <w:tcPr>
            <w:tcW w:w="9111" w:type="dxa"/>
            <w:gridSpan w:val="4"/>
            <w:shd w:val="pct15" w:color="auto" w:fill="auto"/>
            <w:vAlign w:val="center"/>
            <w:hideMark/>
          </w:tcPr>
          <w:p w14:paraId="6B12A8F4" w14:textId="77777777" w:rsidR="008F76BB" w:rsidRPr="00947BE9" w:rsidRDefault="008F76BB" w:rsidP="004E7842">
            <w:pPr>
              <w:jc w:val="center"/>
              <w:rPr>
                <w:rFonts w:eastAsia="Arial Unicode MS"/>
                <w:b/>
                <w:i/>
                <w:sz w:val="22"/>
                <w:szCs w:val="22"/>
              </w:rPr>
            </w:pPr>
            <w:r w:rsidRPr="00947BE9">
              <w:rPr>
                <w:rFonts w:eastAsia="Arial Unicode MS"/>
                <w:b/>
                <w:i/>
                <w:sz w:val="22"/>
                <w:szCs w:val="22"/>
              </w:rPr>
              <w:t>EVALUATION REFERENCES DE L’ENTREPRISE</w:t>
            </w:r>
          </w:p>
        </w:tc>
        <w:tc>
          <w:tcPr>
            <w:tcW w:w="858" w:type="dxa"/>
            <w:shd w:val="clear" w:color="auto" w:fill="auto"/>
            <w:hideMark/>
          </w:tcPr>
          <w:p w14:paraId="45E89180" w14:textId="77777777" w:rsidR="008F76BB" w:rsidRPr="00947BE9" w:rsidRDefault="008F76BB" w:rsidP="004E7842">
            <w:pPr>
              <w:jc w:val="center"/>
              <w:rPr>
                <w:rFonts w:eastAsia="Arial Unicode MS"/>
                <w:b/>
                <w:bCs/>
                <w:i/>
                <w:sz w:val="22"/>
                <w:szCs w:val="22"/>
              </w:rPr>
            </w:pPr>
          </w:p>
        </w:tc>
        <w:tc>
          <w:tcPr>
            <w:tcW w:w="873" w:type="dxa"/>
            <w:shd w:val="clear" w:color="auto" w:fill="auto"/>
            <w:hideMark/>
          </w:tcPr>
          <w:p w14:paraId="0622B4E5" w14:textId="77777777" w:rsidR="008F76BB" w:rsidRPr="00947BE9" w:rsidRDefault="008F76BB" w:rsidP="004E7842">
            <w:pPr>
              <w:jc w:val="center"/>
              <w:rPr>
                <w:rFonts w:eastAsia="Arial Unicode MS"/>
                <w:b/>
                <w:bCs/>
                <w:i/>
                <w:sz w:val="22"/>
                <w:szCs w:val="22"/>
              </w:rPr>
            </w:pPr>
          </w:p>
        </w:tc>
      </w:tr>
      <w:tr w:rsidR="008F76BB" w:rsidRPr="002C1762" w14:paraId="703E2F61" w14:textId="77777777" w:rsidTr="00D910C5">
        <w:trPr>
          <w:trHeight w:val="269"/>
          <w:jc w:val="center"/>
        </w:trPr>
        <w:tc>
          <w:tcPr>
            <w:tcW w:w="10843" w:type="dxa"/>
            <w:gridSpan w:val="6"/>
            <w:shd w:val="clear" w:color="auto" w:fill="auto"/>
            <w:hideMark/>
          </w:tcPr>
          <w:p w14:paraId="3038ADD7" w14:textId="77777777" w:rsidR="008F76BB" w:rsidRPr="00947BE9" w:rsidRDefault="008F76BB" w:rsidP="004E7842">
            <w:pPr>
              <w:rPr>
                <w:rFonts w:eastAsia="Arial Unicode MS"/>
                <w:b/>
                <w:bCs/>
                <w:sz w:val="22"/>
                <w:szCs w:val="22"/>
                <w:u w:val="single"/>
              </w:rPr>
            </w:pPr>
            <w:r w:rsidRPr="00947BE9">
              <w:rPr>
                <w:rFonts w:eastAsia="Arial Unicode MS"/>
                <w:b/>
                <w:bCs/>
                <w:sz w:val="22"/>
                <w:szCs w:val="22"/>
                <w:u w:val="single"/>
              </w:rPr>
              <w:t xml:space="preserve">C- METHODOLOGIE D’EXECUTION DES TRAVAUX </w:t>
            </w:r>
            <w:r w:rsidRPr="00947BE9">
              <w:rPr>
                <w:rFonts w:eastAsia="Arial Unicode MS"/>
                <w:b/>
                <w:sz w:val="22"/>
                <w:szCs w:val="22"/>
              </w:rPr>
              <w:t xml:space="preserve">03 </w:t>
            </w:r>
            <w:r w:rsidR="00D910C5">
              <w:rPr>
                <w:rFonts w:eastAsia="Arial Unicode MS"/>
                <w:b/>
                <w:sz w:val="22"/>
                <w:szCs w:val="22"/>
              </w:rPr>
              <w:t>critères</w:t>
            </w:r>
          </w:p>
          <w:p w14:paraId="0971DD29" w14:textId="77777777" w:rsidR="008F76BB" w:rsidRPr="00947BE9" w:rsidRDefault="008F76BB" w:rsidP="004E7842">
            <w:pPr>
              <w:ind w:left="709" w:firstLine="709"/>
              <w:jc w:val="both"/>
              <w:rPr>
                <w:rFonts w:eastAsia="Arial Unicode MS"/>
                <w:sz w:val="22"/>
                <w:szCs w:val="22"/>
                <w:lang w:eastAsia="en-US"/>
              </w:rPr>
            </w:pPr>
          </w:p>
        </w:tc>
      </w:tr>
      <w:tr w:rsidR="008F76BB" w:rsidRPr="002C1762" w14:paraId="1AF3CDBD" w14:textId="77777777" w:rsidTr="00D910C5">
        <w:trPr>
          <w:trHeight w:val="288"/>
          <w:jc w:val="center"/>
        </w:trPr>
        <w:tc>
          <w:tcPr>
            <w:tcW w:w="1561" w:type="dxa"/>
            <w:vMerge w:val="restart"/>
            <w:shd w:val="clear" w:color="auto" w:fill="auto"/>
            <w:vAlign w:val="center"/>
            <w:hideMark/>
          </w:tcPr>
          <w:p w14:paraId="1CAC9301" w14:textId="77777777" w:rsidR="008F76BB" w:rsidRPr="002C1762" w:rsidRDefault="008F76BB" w:rsidP="004E7842">
            <w:pPr>
              <w:jc w:val="center"/>
              <w:rPr>
                <w:rFonts w:eastAsia="Arial Unicode MS"/>
                <w:i/>
                <w:color w:val="000000"/>
                <w:sz w:val="22"/>
                <w:szCs w:val="22"/>
              </w:rPr>
            </w:pPr>
          </w:p>
        </w:tc>
        <w:tc>
          <w:tcPr>
            <w:tcW w:w="7550" w:type="dxa"/>
            <w:gridSpan w:val="3"/>
            <w:vMerge w:val="restart"/>
            <w:shd w:val="clear" w:color="auto" w:fill="auto"/>
            <w:vAlign w:val="center"/>
          </w:tcPr>
          <w:p w14:paraId="23903D18" w14:textId="77777777" w:rsidR="008F76BB" w:rsidRPr="00934D9B" w:rsidRDefault="008F76BB" w:rsidP="004E7842">
            <w:pPr>
              <w:rPr>
                <w:rFonts w:eastAsia="Arial Unicode MS"/>
                <w:sz w:val="22"/>
                <w:szCs w:val="22"/>
                <w:lang w:eastAsia="en-US"/>
              </w:rPr>
            </w:pPr>
            <w:r>
              <w:rPr>
                <w:rFonts w:eastAsia="Arial Unicode MS"/>
                <w:sz w:val="22"/>
                <w:szCs w:val="22"/>
                <w:lang w:eastAsia="en-US"/>
              </w:rPr>
              <w:t xml:space="preserve">1) </w:t>
            </w:r>
            <w:r w:rsidRPr="00934D9B">
              <w:rPr>
                <w:rFonts w:eastAsia="Arial Unicode MS"/>
                <w:sz w:val="22"/>
                <w:szCs w:val="22"/>
                <w:lang w:eastAsia="en-US"/>
              </w:rPr>
              <w:t xml:space="preserve">Méthodologie d’exécution conforme au CCTP (CCTP paraphé à chaque page, daté, signé et cacheté à la dernière page) ; </w:t>
            </w:r>
          </w:p>
        </w:tc>
        <w:tc>
          <w:tcPr>
            <w:tcW w:w="858" w:type="dxa"/>
            <w:shd w:val="clear" w:color="auto" w:fill="auto"/>
            <w:hideMark/>
          </w:tcPr>
          <w:p w14:paraId="6F84903E" w14:textId="77777777" w:rsidR="008F76BB" w:rsidRPr="002C1762" w:rsidRDefault="00D910C5" w:rsidP="004E7842">
            <w:pPr>
              <w:jc w:val="center"/>
              <w:rPr>
                <w:rFonts w:eastAsia="Arial Unicode MS"/>
                <w:bCs/>
                <w:i/>
                <w:color w:val="000000"/>
                <w:sz w:val="22"/>
                <w:szCs w:val="22"/>
              </w:rPr>
            </w:pPr>
            <w:r>
              <w:rPr>
                <w:rFonts w:eastAsia="Arial Unicode MS"/>
                <w:bCs/>
                <w:i/>
                <w:color w:val="000000"/>
                <w:sz w:val="22"/>
                <w:szCs w:val="22"/>
              </w:rPr>
              <w:t xml:space="preserve">Oui </w:t>
            </w:r>
          </w:p>
        </w:tc>
        <w:tc>
          <w:tcPr>
            <w:tcW w:w="873" w:type="dxa"/>
            <w:shd w:val="clear" w:color="auto" w:fill="auto"/>
            <w:hideMark/>
          </w:tcPr>
          <w:p w14:paraId="4B9E8226" w14:textId="77777777" w:rsidR="008F76BB" w:rsidRPr="002C1762" w:rsidRDefault="00D910C5" w:rsidP="004E7842">
            <w:pPr>
              <w:jc w:val="center"/>
              <w:rPr>
                <w:rFonts w:eastAsia="Arial Unicode MS"/>
                <w:bCs/>
                <w:i/>
                <w:color w:val="000000"/>
                <w:sz w:val="22"/>
                <w:szCs w:val="22"/>
              </w:rPr>
            </w:pPr>
            <w:r>
              <w:rPr>
                <w:rFonts w:eastAsia="Arial Unicode MS"/>
                <w:bCs/>
                <w:i/>
                <w:color w:val="000000"/>
                <w:sz w:val="22"/>
                <w:szCs w:val="22"/>
              </w:rPr>
              <w:t xml:space="preserve">Non </w:t>
            </w:r>
          </w:p>
        </w:tc>
      </w:tr>
      <w:tr w:rsidR="008F76BB" w:rsidRPr="002C1762" w14:paraId="1C7954A8" w14:textId="77777777" w:rsidTr="00D910C5">
        <w:trPr>
          <w:trHeight w:val="502"/>
          <w:jc w:val="center"/>
        </w:trPr>
        <w:tc>
          <w:tcPr>
            <w:tcW w:w="1561" w:type="dxa"/>
            <w:vMerge/>
            <w:shd w:val="clear" w:color="auto" w:fill="auto"/>
            <w:vAlign w:val="center"/>
            <w:hideMark/>
          </w:tcPr>
          <w:p w14:paraId="16288EA6" w14:textId="77777777" w:rsidR="008F76BB" w:rsidRPr="002C1762" w:rsidRDefault="008F76BB" w:rsidP="004E7842">
            <w:pPr>
              <w:jc w:val="center"/>
              <w:rPr>
                <w:rFonts w:eastAsia="Arial Unicode MS"/>
                <w:i/>
                <w:color w:val="000000"/>
                <w:sz w:val="22"/>
                <w:szCs w:val="22"/>
              </w:rPr>
            </w:pPr>
          </w:p>
        </w:tc>
        <w:tc>
          <w:tcPr>
            <w:tcW w:w="7550" w:type="dxa"/>
            <w:gridSpan w:val="3"/>
            <w:vMerge/>
            <w:shd w:val="clear" w:color="auto" w:fill="auto"/>
            <w:vAlign w:val="center"/>
          </w:tcPr>
          <w:p w14:paraId="2CF5389E" w14:textId="77777777" w:rsidR="008F76BB" w:rsidRPr="002C1762" w:rsidRDefault="008F76BB" w:rsidP="004E7842">
            <w:pPr>
              <w:jc w:val="both"/>
              <w:rPr>
                <w:rFonts w:eastAsia="Arial Unicode MS"/>
                <w:color w:val="000000"/>
                <w:sz w:val="22"/>
                <w:szCs w:val="22"/>
              </w:rPr>
            </w:pPr>
          </w:p>
        </w:tc>
        <w:tc>
          <w:tcPr>
            <w:tcW w:w="858" w:type="dxa"/>
            <w:shd w:val="clear" w:color="auto" w:fill="auto"/>
            <w:hideMark/>
          </w:tcPr>
          <w:p w14:paraId="5689D5B8"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00D8E943" w14:textId="77777777" w:rsidR="008F76BB" w:rsidRPr="002C1762" w:rsidRDefault="008F76BB" w:rsidP="004E7842">
            <w:pPr>
              <w:jc w:val="center"/>
              <w:rPr>
                <w:rFonts w:eastAsia="Arial Unicode MS"/>
                <w:i/>
                <w:color w:val="000000"/>
                <w:sz w:val="22"/>
                <w:szCs w:val="22"/>
              </w:rPr>
            </w:pPr>
          </w:p>
        </w:tc>
      </w:tr>
      <w:tr w:rsidR="008F76BB" w:rsidRPr="002C1762" w14:paraId="1741D340" w14:textId="77777777" w:rsidTr="00D910C5">
        <w:trPr>
          <w:trHeight w:val="424"/>
          <w:jc w:val="center"/>
        </w:trPr>
        <w:tc>
          <w:tcPr>
            <w:tcW w:w="1561" w:type="dxa"/>
            <w:vMerge w:val="restart"/>
            <w:shd w:val="clear" w:color="auto" w:fill="auto"/>
            <w:vAlign w:val="center"/>
            <w:hideMark/>
          </w:tcPr>
          <w:p w14:paraId="75B1760A" w14:textId="77777777" w:rsidR="008F76BB" w:rsidRPr="002C1762" w:rsidRDefault="008F76BB" w:rsidP="004E7842">
            <w:pPr>
              <w:jc w:val="center"/>
              <w:rPr>
                <w:rFonts w:eastAsia="Arial Unicode MS"/>
                <w:i/>
                <w:color w:val="000000"/>
                <w:sz w:val="22"/>
                <w:szCs w:val="22"/>
              </w:rPr>
            </w:pPr>
          </w:p>
        </w:tc>
        <w:tc>
          <w:tcPr>
            <w:tcW w:w="7550" w:type="dxa"/>
            <w:gridSpan w:val="3"/>
            <w:vMerge w:val="restart"/>
            <w:shd w:val="clear" w:color="auto" w:fill="auto"/>
            <w:vAlign w:val="center"/>
          </w:tcPr>
          <w:p w14:paraId="340A4E24" w14:textId="77777777" w:rsidR="008F76BB" w:rsidRPr="002C1762" w:rsidRDefault="008F76BB" w:rsidP="004E7842">
            <w:pPr>
              <w:jc w:val="both"/>
              <w:rPr>
                <w:rFonts w:eastAsia="Arial Unicode MS"/>
                <w:color w:val="000000"/>
                <w:sz w:val="22"/>
                <w:szCs w:val="22"/>
              </w:rPr>
            </w:pPr>
            <w:r>
              <w:rPr>
                <w:rFonts w:eastAsia="Arial Unicode MS"/>
                <w:color w:val="000000"/>
                <w:sz w:val="22"/>
                <w:szCs w:val="22"/>
              </w:rPr>
              <w:t>2)</w:t>
            </w:r>
            <w:r w:rsidRPr="002C1762">
              <w:rPr>
                <w:rFonts w:eastAsia="Arial Unicode MS"/>
                <w:color w:val="000000"/>
                <w:sz w:val="22"/>
                <w:szCs w:val="22"/>
              </w:rPr>
              <w:t xml:space="preserve"> </w:t>
            </w:r>
            <w:r w:rsidRPr="002C1762">
              <w:rPr>
                <w:rFonts w:eastAsia="Arial Unicode MS"/>
                <w:sz w:val="22"/>
                <w:szCs w:val="22"/>
                <w:lang w:eastAsia="en-US"/>
              </w:rPr>
              <w:t>Méthodologie d’exécution décrite de façon succincte pour chaque lot de travaux énuméré dans le devis quantitatif et estimatif</w:t>
            </w:r>
          </w:p>
        </w:tc>
        <w:tc>
          <w:tcPr>
            <w:tcW w:w="858" w:type="dxa"/>
            <w:shd w:val="clear" w:color="auto" w:fill="auto"/>
            <w:hideMark/>
          </w:tcPr>
          <w:p w14:paraId="0A64778D" w14:textId="77777777" w:rsidR="008F76BB" w:rsidRPr="002C1762" w:rsidRDefault="00D910C5" w:rsidP="004E7842">
            <w:pPr>
              <w:jc w:val="center"/>
              <w:rPr>
                <w:rFonts w:eastAsia="Arial Unicode MS"/>
                <w:bCs/>
                <w:i/>
                <w:color w:val="000000"/>
                <w:sz w:val="22"/>
                <w:szCs w:val="22"/>
              </w:rPr>
            </w:pPr>
            <w:r>
              <w:rPr>
                <w:rFonts w:eastAsia="Arial Unicode MS"/>
                <w:bCs/>
                <w:i/>
                <w:color w:val="000000"/>
                <w:sz w:val="22"/>
                <w:szCs w:val="22"/>
              </w:rPr>
              <w:t xml:space="preserve">Oui </w:t>
            </w:r>
          </w:p>
        </w:tc>
        <w:tc>
          <w:tcPr>
            <w:tcW w:w="873" w:type="dxa"/>
            <w:shd w:val="clear" w:color="auto" w:fill="auto"/>
            <w:hideMark/>
          </w:tcPr>
          <w:p w14:paraId="4B4AFFBD" w14:textId="77777777" w:rsidR="008F76BB" w:rsidRPr="002C1762" w:rsidRDefault="00D910C5" w:rsidP="004E7842">
            <w:pPr>
              <w:jc w:val="center"/>
              <w:rPr>
                <w:rFonts w:eastAsia="Arial Unicode MS"/>
                <w:bCs/>
                <w:i/>
                <w:color w:val="000000"/>
                <w:sz w:val="22"/>
                <w:szCs w:val="22"/>
              </w:rPr>
            </w:pPr>
            <w:r>
              <w:rPr>
                <w:rFonts w:eastAsia="Arial Unicode MS"/>
                <w:bCs/>
                <w:i/>
                <w:color w:val="000000"/>
                <w:sz w:val="22"/>
                <w:szCs w:val="22"/>
              </w:rPr>
              <w:t xml:space="preserve">Non </w:t>
            </w:r>
          </w:p>
        </w:tc>
      </w:tr>
      <w:tr w:rsidR="008F76BB" w:rsidRPr="002C1762" w14:paraId="66A41FD3" w14:textId="77777777" w:rsidTr="00D910C5">
        <w:trPr>
          <w:trHeight w:val="427"/>
          <w:jc w:val="center"/>
        </w:trPr>
        <w:tc>
          <w:tcPr>
            <w:tcW w:w="1561" w:type="dxa"/>
            <w:vMerge/>
            <w:shd w:val="clear" w:color="auto" w:fill="auto"/>
            <w:vAlign w:val="center"/>
            <w:hideMark/>
          </w:tcPr>
          <w:p w14:paraId="5351ECB4" w14:textId="77777777" w:rsidR="008F76BB" w:rsidRPr="002C1762" w:rsidRDefault="008F76BB" w:rsidP="004E7842">
            <w:pPr>
              <w:jc w:val="center"/>
              <w:rPr>
                <w:rFonts w:eastAsia="Arial Unicode MS"/>
                <w:i/>
                <w:color w:val="000000"/>
                <w:sz w:val="22"/>
                <w:szCs w:val="22"/>
              </w:rPr>
            </w:pPr>
          </w:p>
        </w:tc>
        <w:tc>
          <w:tcPr>
            <w:tcW w:w="7550" w:type="dxa"/>
            <w:gridSpan w:val="3"/>
            <w:vMerge/>
            <w:shd w:val="clear" w:color="auto" w:fill="auto"/>
            <w:vAlign w:val="center"/>
          </w:tcPr>
          <w:p w14:paraId="08F2A6E9" w14:textId="77777777" w:rsidR="008F76BB" w:rsidRPr="002C1762" w:rsidRDefault="008F76BB" w:rsidP="004E7842">
            <w:pPr>
              <w:jc w:val="both"/>
              <w:rPr>
                <w:rFonts w:eastAsia="Arial Unicode MS"/>
                <w:color w:val="000000"/>
                <w:sz w:val="22"/>
                <w:szCs w:val="22"/>
              </w:rPr>
            </w:pPr>
          </w:p>
        </w:tc>
        <w:tc>
          <w:tcPr>
            <w:tcW w:w="858" w:type="dxa"/>
            <w:shd w:val="clear" w:color="auto" w:fill="auto"/>
            <w:hideMark/>
          </w:tcPr>
          <w:p w14:paraId="5FF9F33D"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12F546A7" w14:textId="77777777" w:rsidR="008F76BB" w:rsidRPr="002C1762" w:rsidRDefault="008F76BB" w:rsidP="004E7842">
            <w:pPr>
              <w:jc w:val="center"/>
              <w:rPr>
                <w:rFonts w:eastAsia="Arial Unicode MS"/>
                <w:i/>
                <w:color w:val="000000"/>
                <w:sz w:val="22"/>
                <w:szCs w:val="22"/>
              </w:rPr>
            </w:pPr>
          </w:p>
        </w:tc>
      </w:tr>
      <w:tr w:rsidR="008F76BB" w:rsidRPr="002C1762" w14:paraId="79FBFC79" w14:textId="77777777" w:rsidTr="00D910C5">
        <w:trPr>
          <w:trHeight w:val="431"/>
          <w:jc w:val="center"/>
        </w:trPr>
        <w:tc>
          <w:tcPr>
            <w:tcW w:w="1561" w:type="dxa"/>
            <w:vMerge w:val="restart"/>
            <w:shd w:val="clear" w:color="auto" w:fill="auto"/>
            <w:vAlign w:val="center"/>
            <w:hideMark/>
          </w:tcPr>
          <w:p w14:paraId="4165D378" w14:textId="77777777" w:rsidR="008F76BB" w:rsidRPr="002C1762" w:rsidRDefault="008F76BB" w:rsidP="004E7842">
            <w:pPr>
              <w:jc w:val="center"/>
              <w:rPr>
                <w:rFonts w:eastAsia="Arial Unicode MS"/>
                <w:i/>
                <w:color w:val="000000"/>
                <w:sz w:val="22"/>
                <w:szCs w:val="22"/>
              </w:rPr>
            </w:pPr>
          </w:p>
        </w:tc>
        <w:tc>
          <w:tcPr>
            <w:tcW w:w="7550" w:type="dxa"/>
            <w:gridSpan w:val="3"/>
            <w:vMerge w:val="restart"/>
            <w:shd w:val="clear" w:color="auto" w:fill="auto"/>
            <w:vAlign w:val="center"/>
          </w:tcPr>
          <w:p w14:paraId="7A6E790F" w14:textId="77777777" w:rsidR="008F76BB" w:rsidRPr="00625CD6" w:rsidRDefault="008F76BB" w:rsidP="004E7842">
            <w:pPr>
              <w:rPr>
                <w:rFonts w:eastAsia="Arial Unicode MS"/>
                <w:sz w:val="22"/>
                <w:szCs w:val="22"/>
                <w:lang w:eastAsia="en-US"/>
              </w:rPr>
            </w:pPr>
            <w:r>
              <w:rPr>
                <w:rFonts w:eastAsia="Arial Unicode MS"/>
                <w:sz w:val="22"/>
                <w:szCs w:val="22"/>
                <w:lang w:eastAsia="en-US"/>
              </w:rPr>
              <w:t>3) Organigramme du projet</w:t>
            </w:r>
            <w:r w:rsidRPr="00625CD6">
              <w:rPr>
                <w:rFonts w:eastAsia="Arial Unicode MS"/>
                <w:sz w:val="22"/>
                <w:szCs w:val="22"/>
                <w:lang w:eastAsia="en-US"/>
              </w:rPr>
              <w:t>.</w:t>
            </w:r>
          </w:p>
          <w:p w14:paraId="7B2725D0" w14:textId="77777777" w:rsidR="008F76BB" w:rsidRPr="002C1762" w:rsidRDefault="008F76BB" w:rsidP="004E7842">
            <w:pPr>
              <w:jc w:val="both"/>
              <w:rPr>
                <w:rFonts w:eastAsia="Arial Unicode MS"/>
                <w:color w:val="000000"/>
                <w:sz w:val="22"/>
                <w:szCs w:val="22"/>
              </w:rPr>
            </w:pPr>
          </w:p>
        </w:tc>
        <w:tc>
          <w:tcPr>
            <w:tcW w:w="858" w:type="dxa"/>
            <w:shd w:val="clear" w:color="auto" w:fill="auto"/>
            <w:hideMark/>
          </w:tcPr>
          <w:p w14:paraId="27E29606" w14:textId="77777777" w:rsidR="008F76BB" w:rsidRPr="002C1762" w:rsidRDefault="00D910C5" w:rsidP="004E7842">
            <w:pPr>
              <w:jc w:val="center"/>
              <w:rPr>
                <w:rFonts w:eastAsia="Arial Unicode MS"/>
                <w:bCs/>
                <w:i/>
                <w:color w:val="000000"/>
                <w:sz w:val="22"/>
                <w:szCs w:val="22"/>
              </w:rPr>
            </w:pPr>
            <w:r>
              <w:rPr>
                <w:rFonts w:eastAsia="Arial Unicode MS"/>
                <w:bCs/>
                <w:i/>
                <w:color w:val="000000"/>
                <w:sz w:val="22"/>
                <w:szCs w:val="22"/>
              </w:rPr>
              <w:t xml:space="preserve">Oui </w:t>
            </w:r>
          </w:p>
        </w:tc>
        <w:tc>
          <w:tcPr>
            <w:tcW w:w="873" w:type="dxa"/>
            <w:shd w:val="clear" w:color="auto" w:fill="auto"/>
            <w:hideMark/>
          </w:tcPr>
          <w:p w14:paraId="3AA22897" w14:textId="77777777" w:rsidR="008F76BB" w:rsidRPr="002C1762" w:rsidRDefault="00D910C5" w:rsidP="004E7842">
            <w:pPr>
              <w:jc w:val="center"/>
              <w:rPr>
                <w:rFonts w:eastAsia="Arial Unicode MS"/>
                <w:bCs/>
                <w:i/>
                <w:color w:val="000000"/>
                <w:sz w:val="22"/>
                <w:szCs w:val="22"/>
              </w:rPr>
            </w:pPr>
            <w:r>
              <w:rPr>
                <w:rFonts w:eastAsia="Arial Unicode MS"/>
                <w:bCs/>
                <w:i/>
                <w:color w:val="000000"/>
                <w:sz w:val="22"/>
                <w:szCs w:val="22"/>
              </w:rPr>
              <w:t xml:space="preserve">Non </w:t>
            </w:r>
          </w:p>
        </w:tc>
      </w:tr>
      <w:tr w:rsidR="008F76BB" w:rsidRPr="002C1762" w14:paraId="6EC5CAC2" w14:textId="77777777" w:rsidTr="00D910C5">
        <w:trPr>
          <w:trHeight w:val="410"/>
          <w:jc w:val="center"/>
        </w:trPr>
        <w:tc>
          <w:tcPr>
            <w:tcW w:w="1561" w:type="dxa"/>
            <w:vMerge/>
            <w:shd w:val="clear" w:color="auto" w:fill="auto"/>
            <w:vAlign w:val="center"/>
            <w:hideMark/>
          </w:tcPr>
          <w:p w14:paraId="5311A312" w14:textId="77777777" w:rsidR="008F76BB" w:rsidRPr="002C1762" w:rsidRDefault="008F76BB" w:rsidP="004E7842">
            <w:pPr>
              <w:jc w:val="center"/>
              <w:rPr>
                <w:rFonts w:eastAsia="Arial Unicode MS"/>
                <w:i/>
                <w:color w:val="000000"/>
                <w:sz w:val="22"/>
                <w:szCs w:val="22"/>
              </w:rPr>
            </w:pPr>
          </w:p>
        </w:tc>
        <w:tc>
          <w:tcPr>
            <w:tcW w:w="7550" w:type="dxa"/>
            <w:gridSpan w:val="3"/>
            <w:vMerge/>
            <w:shd w:val="clear" w:color="auto" w:fill="auto"/>
            <w:vAlign w:val="center"/>
          </w:tcPr>
          <w:p w14:paraId="66A9BFC8" w14:textId="77777777" w:rsidR="008F76BB" w:rsidRPr="002C1762" w:rsidRDefault="008F76BB" w:rsidP="004E7842">
            <w:pPr>
              <w:jc w:val="both"/>
              <w:rPr>
                <w:rFonts w:eastAsia="Arial Unicode MS"/>
                <w:color w:val="000000"/>
                <w:sz w:val="22"/>
                <w:szCs w:val="22"/>
              </w:rPr>
            </w:pPr>
          </w:p>
        </w:tc>
        <w:tc>
          <w:tcPr>
            <w:tcW w:w="858" w:type="dxa"/>
            <w:shd w:val="clear" w:color="auto" w:fill="auto"/>
            <w:hideMark/>
          </w:tcPr>
          <w:p w14:paraId="192F381F"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4388B648" w14:textId="77777777" w:rsidR="008F76BB" w:rsidRPr="002C1762" w:rsidRDefault="008F76BB" w:rsidP="004E7842">
            <w:pPr>
              <w:jc w:val="center"/>
              <w:rPr>
                <w:rFonts w:eastAsia="Arial Unicode MS"/>
                <w:i/>
                <w:color w:val="000000"/>
                <w:sz w:val="22"/>
                <w:szCs w:val="22"/>
              </w:rPr>
            </w:pPr>
          </w:p>
        </w:tc>
      </w:tr>
      <w:tr w:rsidR="008F76BB" w:rsidRPr="002C1762" w14:paraId="3DFE2118" w14:textId="77777777" w:rsidTr="00D910C5">
        <w:trPr>
          <w:trHeight w:val="514"/>
          <w:jc w:val="center"/>
        </w:trPr>
        <w:tc>
          <w:tcPr>
            <w:tcW w:w="9111" w:type="dxa"/>
            <w:gridSpan w:val="4"/>
            <w:shd w:val="pct15" w:color="auto" w:fill="auto"/>
            <w:vAlign w:val="center"/>
            <w:hideMark/>
          </w:tcPr>
          <w:p w14:paraId="3500762E" w14:textId="77777777" w:rsidR="008F76BB" w:rsidRPr="00CF33A1" w:rsidRDefault="008F76BB" w:rsidP="004E7842">
            <w:pPr>
              <w:jc w:val="center"/>
              <w:rPr>
                <w:rFonts w:eastAsia="Arial Unicode MS"/>
                <w:b/>
                <w:i/>
                <w:color w:val="000000"/>
                <w:sz w:val="22"/>
                <w:szCs w:val="22"/>
              </w:rPr>
            </w:pPr>
            <w:r w:rsidRPr="00CF33A1">
              <w:rPr>
                <w:rFonts w:eastAsia="Arial Unicode MS"/>
                <w:b/>
                <w:i/>
                <w:color w:val="000000"/>
                <w:sz w:val="22"/>
                <w:szCs w:val="22"/>
              </w:rPr>
              <w:t>EVALUATION DE LA METHODOLOGIE D’EXECUTION DES TRAVAUX</w:t>
            </w:r>
          </w:p>
        </w:tc>
        <w:tc>
          <w:tcPr>
            <w:tcW w:w="858" w:type="dxa"/>
            <w:shd w:val="clear" w:color="auto" w:fill="auto"/>
            <w:hideMark/>
          </w:tcPr>
          <w:p w14:paraId="6DC2865E"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5AA9C52C" w14:textId="77777777" w:rsidR="008F76BB" w:rsidRPr="002C1762" w:rsidRDefault="008F76BB" w:rsidP="004E7842">
            <w:pPr>
              <w:jc w:val="center"/>
              <w:rPr>
                <w:rFonts w:eastAsia="Arial Unicode MS"/>
                <w:i/>
                <w:color w:val="000000"/>
                <w:sz w:val="22"/>
                <w:szCs w:val="22"/>
              </w:rPr>
            </w:pPr>
          </w:p>
        </w:tc>
      </w:tr>
      <w:tr w:rsidR="008F76BB" w:rsidRPr="002C1762" w14:paraId="6AAFB3A3" w14:textId="77777777" w:rsidTr="00D910C5">
        <w:trPr>
          <w:trHeight w:val="271"/>
          <w:jc w:val="center"/>
        </w:trPr>
        <w:tc>
          <w:tcPr>
            <w:tcW w:w="10843" w:type="dxa"/>
            <w:gridSpan w:val="6"/>
            <w:shd w:val="clear" w:color="auto" w:fill="auto"/>
            <w:hideMark/>
          </w:tcPr>
          <w:p w14:paraId="59487613" w14:textId="77777777" w:rsidR="008F76BB" w:rsidRDefault="008F76BB" w:rsidP="00D713D2">
            <w:pPr>
              <w:pStyle w:val="Corpsdetexte"/>
              <w:tabs>
                <w:tab w:val="left" w:pos="1134"/>
              </w:tabs>
              <w:jc w:val="both"/>
              <w:rPr>
                <w:rFonts w:eastAsia="Arial Unicode MS"/>
                <w:bCs/>
                <w:iCs/>
                <w:sz w:val="22"/>
                <w:szCs w:val="22"/>
              </w:rPr>
            </w:pPr>
            <w:r>
              <w:rPr>
                <w:rFonts w:eastAsia="Arial Unicode MS"/>
                <w:b/>
                <w:bCs/>
                <w:color w:val="000000"/>
                <w:sz w:val="22"/>
                <w:szCs w:val="22"/>
              </w:rPr>
              <w:t>D</w:t>
            </w:r>
            <w:r w:rsidRPr="002C1762">
              <w:rPr>
                <w:rFonts w:eastAsia="Arial Unicode MS"/>
                <w:b/>
                <w:bCs/>
                <w:color w:val="000000"/>
                <w:sz w:val="22"/>
                <w:szCs w:val="22"/>
              </w:rPr>
              <w:t xml:space="preserve">- </w:t>
            </w:r>
            <w:r w:rsidRPr="002C1762">
              <w:rPr>
                <w:rFonts w:eastAsia="Arial Unicode MS"/>
                <w:b/>
                <w:bCs/>
                <w:color w:val="000000"/>
                <w:sz w:val="22"/>
                <w:szCs w:val="22"/>
                <w:u w:val="single"/>
              </w:rPr>
              <w:t>EXPERIENCE DU PERSONNEL D’ENCADREMENT</w:t>
            </w:r>
            <w:r>
              <w:rPr>
                <w:rFonts w:eastAsia="Arial Unicode MS"/>
                <w:b/>
                <w:bCs/>
                <w:color w:val="000000"/>
                <w:sz w:val="22"/>
                <w:szCs w:val="22"/>
                <w:u w:val="single"/>
              </w:rPr>
              <w:t xml:space="preserve"> </w:t>
            </w:r>
            <w:r>
              <w:rPr>
                <w:rFonts w:eastAsia="Arial Unicode MS"/>
                <w:b/>
                <w:sz w:val="22"/>
                <w:szCs w:val="22"/>
              </w:rPr>
              <w:t>03</w:t>
            </w:r>
            <w:r w:rsidR="00D910C5">
              <w:rPr>
                <w:rFonts w:eastAsia="Arial Unicode MS"/>
                <w:b/>
                <w:sz w:val="22"/>
                <w:szCs w:val="22"/>
              </w:rPr>
              <w:t xml:space="preserve"> critères </w:t>
            </w:r>
          </w:p>
          <w:p w14:paraId="4BE6A75F" w14:textId="77777777" w:rsidR="00D713D2" w:rsidRPr="00D713D2" w:rsidRDefault="00D713D2" w:rsidP="00D713D2">
            <w:pPr>
              <w:pStyle w:val="Corpsdetexte"/>
              <w:tabs>
                <w:tab w:val="left" w:pos="1134"/>
              </w:tabs>
              <w:jc w:val="both"/>
              <w:rPr>
                <w:rFonts w:eastAsia="Arial Unicode MS"/>
                <w:b/>
                <w:bCs/>
                <w:color w:val="000000"/>
                <w:sz w:val="22"/>
                <w:szCs w:val="22"/>
                <w:u w:val="single"/>
              </w:rPr>
            </w:pPr>
          </w:p>
        </w:tc>
      </w:tr>
      <w:tr w:rsidR="008F76BB" w:rsidRPr="002C1762" w14:paraId="14AF0D61" w14:textId="77777777" w:rsidTr="00D910C5">
        <w:trPr>
          <w:trHeight w:val="521"/>
          <w:jc w:val="center"/>
        </w:trPr>
        <w:tc>
          <w:tcPr>
            <w:tcW w:w="1561" w:type="dxa"/>
            <w:vMerge w:val="restart"/>
            <w:shd w:val="clear" w:color="auto" w:fill="auto"/>
            <w:hideMark/>
          </w:tcPr>
          <w:p w14:paraId="718B6308"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0B631C8D" w14:textId="2CA66539" w:rsidR="008F76BB" w:rsidRPr="002C1762" w:rsidRDefault="008F76BB" w:rsidP="004E7842">
            <w:pPr>
              <w:tabs>
                <w:tab w:val="left" w:pos="993"/>
              </w:tabs>
              <w:jc w:val="both"/>
              <w:rPr>
                <w:rFonts w:eastAsia="Arial Unicode MS"/>
                <w:sz w:val="22"/>
                <w:szCs w:val="22"/>
                <w:lang w:eastAsia="en-US"/>
              </w:rPr>
            </w:pPr>
            <w:r>
              <w:rPr>
                <w:rFonts w:eastAsia="Arial Unicode MS"/>
                <w:b/>
                <w:bCs/>
                <w:color w:val="000000"/>
                <w:sz w:val="22"/>
                <w:szCs w:val="22"/>
              </w:rPr>
              <w:t>1</w:t>
            </w:r>
            <w:r w:rsidRPr="002C1762">
              <w:rPr>
                <w:rFonts w:eastAsia="Arial Unicode MS"/>
                <w:b/>
                <w:bCs/>
                <w:color w:val="000000"/>
                <w:sz w:val="22"/>
                <w:szCs w:val="22"/>
              </w:rPr>
              <w:t xml:space="preserve"> - </w:t>
            </w:r>
            <w:r w:rsidRPr="002C1762">
              <w:rPr>
                <w:rFonts w:eastAsia="Arial Unicode MS"/>
                <w:sz w:val="22"/>
                <w:szCs w:val="22"/>
                <w:lang w:eastAsia="en-US"/>
              </w:rPr>
              <w:t xml:space="preserve">Justifier la possession dans son personnel d’un </w:t>
            </w:r>
            <w:r w:rsidRPr="00437B4F">
              <w:rPr>
                <w:rFonts w:eastAsia="Arial Unicode MS"/>
                <w:b/>
                <w:sz w:val="22"/>
                <w:szCs w:val="22"/>
                <w:lang w:eastAsia="en-US"/>
              </w:rPr>
              <w:t>conducteur des travaux</w:t>
            </w:r>
            <w:r w:rsidRPr="002C1762">
              <w:rPr>
                <w:rFonts w:eastAsia="Arial Unicode MS"/>
                <w:sz w:val="22"/>
                <w:szCs w:val="22"/>
                <w:lang w:eastAsia="en-US"/>
              </w:rPr>
              <w:t xml:space="preserve"> ayant une qualification d’au moins Technicien </w:t>
            </w:r>
            <w:r>
              <w:rPr>
                <w:rFonts w:eastAsia="Arial Unicode MS"/>
                <w:sz w:val="22"/>
                <w:szCs w:val="22"/>
                <w:lang w:eastAsia="en-US"/>
              </w:rPr>
              <w:t xml:space="preserve">Supérieur </w:t>
            </w:r>
            <w:r w:rsidRPr="002C1762">
              <w:rPr>
                <w:rFonts w:eastAsia="Arial Unicode MS"/>
                <w:sz w:val="22"/>
                <w:szCs w:val="22"/>
                <w:lang w:eastAsia="en-US"/>
              </w:rPr>
              <w:t xml:space="preserve">du Génie </w:t>
            </w:r>
            <w:r w:rsidR="00C338A6">
              <w:rPr>
                <w:rFonts w:eastAsia="Arial Unicode MS"/>
                <w:sz w:val="22"/>
                <w:szCs w:val="22"/>
                <w:lang w:eastAsia="en-US"/>
              </w:rPr>
              <w:t xml:space="preserve">électrique, génie industriel ou </w:t>
            </w:r>
            <w:r w:rsidRPr="002C1762">
              <w:rPr>
                <w:rFonts w:eastAsia="Arial Unicode MS"/>
                <w:sz w:val="22"/>
                <w:szCs w:val="22"/>
                <w:lang w:eastAsia="en-US"/>
              </w:rPr>
              <w:t xml:space="preserve"> ou équivalent et une ancienneté d’au moins </w:t>
            </w:r>
            <w:r>
              <w:rPr>
                <w:rFonts w:eastAsia="Arial Unicode MS"/>
                <w:sz w:val="22"/>
                <w:szCs w:val="22"/>
                <w:lang w:eastAsia="en-US"/>
              </w:rPr>
              <w:t>trois (03</w:t>
            </w:r>
            <w:r w:rsidRPr="002C1762">
              <w:rPr>
                <w:rFonts w:eastAsia="Arial Unicode MS"/>
                <w:sz w:val="22"/>
                <w:szCs w:val="22"/>
                <w:lang w:eastAsia="en-US"/>
              </w:rPr>
              <w:t xml:space="preserve">) ans dans le domaine des constructions (joindre une copie certifiée du diplôme, </w:t>
            </w:r>
            <w:r>
              <w:rPr>
                <w:rFonts w:eastAsia="Arial Unicode MS"/>
                <w:sz w:val="22"/>
                <w:szCs w:val="22"/>
                <w:lang w:eastAsia="en-US"/>
              </w:rPr>
              <w:t xml:space="preserve">une attestation de présentation de l’original du diplôme ; </w:t>
            </w:r>
            <w:r w:rsidRPr="002C1762">
              <w:rPr>
                <w:rFonts w:eastAsia="Arial Unicode MS"/>
                <w:sz w:val="22"/>
                <w:szCs w:val="22"/>
                <w:lang w:eastAsia="en-US"/>
              </w:rPr>
              <w:t>un CV daté et signé par le concerné) ;</w:t>
            </w:r>
            <w:r>
              <w:rPr>
                <w:rFonts w:eastAsia="Arial Unicode MS"/>
                <w:sz w:val="22"/>
                <w:szCs w:val="22"/>
                <w:lang w:eastAsia="en-US"/>
              </w:rPr>
              <w:t xml:space="preserve"> </w:t>
            </w:r>
          </w:p>
        </w:tc>
        <w:tc>
          <w:tcPr>
            <w:tcW w:w="858" w:type="dxa"/>
            <w:shd w:val="clear" w:color="auto" w:fill="auto"/>
            <w:hideMark/>
          </w:tcPr>
          <w:p w14:paraId="744AFD66"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7BE82A63"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3E8A1DA8" w14:textId="77777777" w:rsidTr="00D910C5">
        <w:trPr>
          <w:trHeight w:val="271"/>
          <w:jc w:val="center"/>
        </w:trPr>
        <w:tc>
          <w:tcPr>
            <w:tcW w:w="1561" w:type="dxa"/>
            <w:vMerge/>
            <w:shd w:val="clear" w:color="auto" w:fill="auto"/>
            <w:hideMark/>
          </w:tcPr>
          <w:p w14:paraId="1AA10DFE"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2FA29541" w14:textId="77777777" w:rsidR="008F76BB" w:rsidRPr="002C1762" w:rsidRDefault="008F76BB" w:rsidP="004E7842">
            <w:pPr>
              <w:rPr>
                <w:rFonts w:eastAsia="Arial Unicode MS"/>
                <w:b/>
                <w:bCs/>
                <w:color w:val="000000"/>
                <w:sz w:val="22"/>
                <w:szCs w:val="22"/>
              </w:rPr>
            </w:pPr>
          </w:p>
        </w:tc>
        <w:tc>
          <w:tcPr>
            <w:tcW w:w="858" w:type="dxa"/>
            <w:shd w:val="clear" w:color="auto" w:fill="auto"/>
            <w:vAlign w:val="center"/>
            <w:hideMark/>
          </w:tcPr>
          <w:p w14:paraId="0B449923" w14:textId="77777777" w:rsidR="008F76BB" w:rsidRPr="00065918" w:rsidRDefault="008F76BB" w:rsidP="004E7842">
            <w:pPr>
              <w:jc w:val="center"/>
              <w:rPr>
                <w:rFonts w:eastAsia="Arial Unicode MS"/>
                <w:b/>
                <w:bCs/>
                <w:i/>
                <w:color w:val="000000"/>
                <w:sz w:val="22"/>
                <w:szCs w:val="22"/>
              </w:rPr>
            </w:pPr>
          </w:p>
        </w:tc>
        <w:tc>
          <w:tcPr>
            <w:tcW w:w="873" w:type="dxa"/>
            <w:shd w:val="clear" w:color="auto" w:fill="auto"/>
            <w:vAlign w:val="center"/>
            <w:hideMark/>
          </w:tcPr>
          <w:p w14:paraId="61B381DE" w14:textId="77777777" w:rsidR="008F76BB" w:rsidRPr="00065918" w:rsidRDefault="008F76BB" w:rsidP="004E7842">
            <w:pPr>
              <w:jc w:val="center"/>
              <w:rPr>
                <w:rFonts w:eastAsia="Arial Unicode MS"/>
                <w:b/>
                <w:bCs/>
                <w:i/>
                <w:color w:val="000000"/>
                <w:sz w:val="22"/>
                <w:szCs w:val="22"/>
              </w:rPr>
            </w:pPr>
          </w:p>
        </w:tc>
      </w:tr>
      <w:tr w:rsidR="008F76BB" w:rsidRPr="002C1762" w14:paraId="39E6C111" w14:textId="77777777" w:rsidTr="00D910C5">
        <w:trPr>
          <w:trHeight w:val="271"/>
          <w:jc w:val="center"/>
        </w:trPr>
        <w:tc>
          <w:tcPr>
            <w:tcW w:w="1561" w:type="dxa"/>
            <w:vMerge w:val="restart"/>
            <w:shd w:val="clear" w:color="auto" w:fill="auto"/>
            <w:hideMark/>
          </w:tcPr>
          <w:p w14:paraId="53A0811C"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4F85E929" w14:textId="5F18C2BE" w:rsidR="008F76BB" w:rsidRPr="002C1762" w:rsidRDefault="008F76BB" w:rsidP="004E7842">
            <w:pPr>
              <w:tabs>
                <w:tab w:val="left" w:pos="993"/>
              </w:tabs>
              <w:jc w:val="both"/>
              <w:rPr>
                <w:rFonts w:eastAsia="Arial Unicode MS"/>
                <w:i/>
                <w:sz w:val="22"/>
                <w:szCs w:val="22"/>
                <w:lang w:eastAsia="en-US"/>
              </w:rPr>
            </w:pPr>
            <w:r>
              <w:rPr>
                <w:rFonts w:eastAsia="Arial Unicode MS"/>
                <w:b/>
                <w:bCs/>
                <w:color w:val="000000"/>
                <w:sz w:val="22"/>
                <w:szCs w:val="22"/>
              </w:rPr>
              <w:t>2</w:t>
            </w:r>
            <w:r w:rsidRPr="002C1762">
              <w:rPr>
                <w:rFonts w:eastAsia="Arial Unicode MS"/>
                <w:b/>
                <w:bCs/>
                <w:color w:val="000000"/>
                <w:sz w:val="22"/>
                <w:szCs w:val="22"/>
              </w:rPr>
              <w:t xml:space="preserve">- </w:t>
            </w:r>
            <w:r w:rsidRPr="002C1762">
              <w:rPr>
                <w:rFonts w:eastAsia="Arial Unicode MS"/>
                <w:sz w:val="22"/>
                <w:szCs w:val="22"/>
                <w:lang w:eastAsia="en-US"/>
              </w:rPr>
              <w:t xml:space="preserve">Justifier la possession dans son personnel de </w:t>
            </w:r>
            <w:r w:rsidRPr="00625CD6">
              <w:rPr>
                <w:rFonts w:eastAsia="Arial Unicode MS"/>
                <w:b/>
                <w:sz w:val="22"/>
                <w:szCs w:val="22"/>
                <w:lang w:eastAsia="en-US"/>
              </w:rPr>
              <w:t>Chef Chantier</w:t>
            </w:r>
            <w:r w:rsidRPr="002C1762">
              <w:rPr>
                <w:rFonts w:eastAsia="Arial Unicode MS"/>
                <w:sz w:val="22"/>
                <w:szCs w:val="22"/>
                <w:lang w:eastAsia="en-US"/>
              </w:rPr>
              <w:t xml:space="preserve"> ayant une qualification d’au moins Technicien du Génie Civil</w:t>
            </w:r>
            <w:r w:rsidR="00C338A6">
              <w:rPr>
                <w:rFonts w:eastAsia="Arial Unicode MS"/>
                <w:sz w:val="22"/>
                <w:szCs w:val="22"/>
                <w:lang w:eastAsia="en-US"/>
              </w:rPr>
              <w:t xml:space="preserve"> Génie électrique, industriel</w:t>
            </w:r>
            <w:r w:rsidRPr="002C1762">
              <w:rPr>
                <w:rFonts w:eastAsia="Arial Unicode MS"/>
                <w:sz w:val="22"/>
                <w:szCs w:val="22"/>
                <w:lang w:eastAsia="en-US"/>
              </w:rPr>
              <w:t xml:space="preserve"> ou équivalent et une ancienneté d’au moins </w:t>
            </w:r>
            <w:r>
              <w:rPr>
                <w:rFonts w:eastAsia="Arial Unicode MS"/>
                <w:sz w:val="22"/>
                <w:szCs w:val="22"/>
                <w:lang w:eastAsia="en-US"/>
              </w:rPr>
              <w:t>trois (03</w:t>
            </w:r>
            <w:r w:rsidRPr="002C1762">
              <w:rPr>
                <w:rFonts w:eastAsia="Arial Unicode MS"/>
                <w:sz w:val="22"/>
                <w:szCs w:val="22"/>
                <w:lang w:eastAsia="en-US"/>
              </w:rPr>
              <w:t>) ans dans le domaine des constructions civiles.</w:t>
            </w:r>
            <w:r w:rsidRPr="002C1762">
              <w:rPr>
                <w:rFonts w:eastAsia="Arial Unicode MS"/>
                <w:i/>
                <w:sz w:val="22"/>
                <w:szCs w:val="22"/>
                <w:lang w:eastAsia="en-US"/>
              </w:rPr>
              <w:t xml:space="preserve"> </w:t>
            </w:r>
            <w:r w:rsidRPr="002C1762">
              <w:rPr>
                <w:rFonts w:eastAsia="Arial Unicode MS"/>
                <w:sz w:val="22"/>
                <w:szCs w:val="22"/>
                <w:lang w:eastAsia="en-US"/>
              </w:rPr>
              <w:t>(joindre une copie certifiée du diplôme,</w:t>
            </w:r>
            <w:r>
              <w:rPr>
                <w:rFonts w:eastAsia="Arial Unicode MS"/>
                <w:sz w:val="22"/>
                <w:szCs w:val="22"/>
                <w:lang w:eastAsia="en-US"/>
              </w:rPr>
              <w:t xml:space="preserve"> </w:t>
            </w:r>
            <w:r w:rsidRPr="002C1762">
              <w:rPr>
                <w:rFonts w:eastAsia="Arial Unicode MS"/>
                <w:sz w:val="22"/>
                <w:szCs w:val="22"/>
                <w:lang w:eastAsia="en-US"/>
              </w:rPr>
              <w:t>un CV daté et signé par le concerné) ;</w:t>
            </w:r>
          </w:p>
        </w:tc>
        <w:tc>
          <w:tcPr>
            <w:tcW w:w="858" w:type="dxa"/>
            <w:shd w:val="clear" w:color="auto" w:fill="auto"/>
            <w:hideMark/>
          </w:tcPr>
          <w:p w14:paraId="5F4EA980"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67C98B02"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7DA1A2E7" w14:textId="77777777" w:rsidTr="00D910C5">
        <w:trPr>
          <w:trHeight w:val="271"/>
          <w:jc w:val="center"/>
        </w:trPr>
        <w:tc>
          <w:tcPr>
            <w:tcW w:w="1561" w:type="dxa"/>
            <w:vMerge/>
            <w:shd w:val="clear" w:color="auto" w:fill="auto"/>
            <w:hideMark/>
          </w:tcPr>
          <w:p w14:paraId="64896DE2"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07496699" w14:textId="77777777" w:rsidR="008F76BB" w:rsidRPr="002C1762" w:rsidRDefault="008F76BB" w:rsidP="001B2D4A">
            <w:pPr>
              <w:numPr>
                <w:ilvl w:val="0"/>
                <w:numId w:val="60"/>
              </w:numPr>
              <w:tabs>
                <w:tab w:val="left" w:pos="993"/>
              </w:tabs>
              <w:jc w:val="both"/>
              <w:rPr>
                <w:rFonts w:eastAsia="Arial Unicode MS"/>
                <w:b/>
                <w:bCs/>
                <w:color w:val="000000"/>
                <w:sz w:val="22"/>
                <w:szCs w:val="22"/>
              </w:rPr>
            </w:pPr>
          </w:p>
        </w:tc>
        <w:tc>
          <w:tcPr>
            <w:tcW w:w="858" w:type="dxa"/>
            <w:shd w:val="clear" w:color="auto" w:fill="auto"/>
            <w:hideMark/>
          </w:tcPr>
          <w:p w14:paraId="25F1B9D9" w14:textId="77777777" w:rsidR="008F76BB" w:rsidRPr="00065918" w:rsidRDefault="008F76BB" w:rsidP="004E7842">
            <w:pPr>
              <w:rPr>
                <w:rFonts w:eastAsia="Arial Unicode MS"/>
                <w:b/>
                <w:bCs/>
                <w:i/>
                <w:color w:val="000000"/>
                <w:sz w:val="22"/>
                <w:szCs w:val="22"/>
              </w:rPr>
            </w:pPr>
          </w:p>
        </w:tc>
        <w:tc>
          <w:tcPr>
            <w:tcW w:w="873" w:type="dxa"/>
            <w:shd w:val="clear" w:color="auto" w:fill="auto"/>
            <w:hideMark/>
          </w:tcPr>
          <w:p w14:paraId="45739180" w14:textId="77777777" w:rsidR="008F76BB" w:rsidRPr="00065918" w:rsidRDefault="008F76BB" w:rsidP="004E7842">
            <w:pPr>
              <w:rPr>
                <w:rFonts w:eastAsia="Arial Unicode MS"/>
                <w:b/>
                <w:bCs/>
                <w:i/>
                <w:color w:val="000000"/>
                <w:sz w:val="22"/>
                <w:szCs w:val="22"/>
              </w:rPr>
            </w:pPr>
          </w:p>
        </w:tc>
      </w:tr>
      <w:tr w:rsidR="008F76BB" w:rsidRPr="002C1762" w14:paraId="1839A79E" w14:textId="77777777" w:rsidTr="00D910C5">
        <w:trPr>
          <w:trHeight w:val="346"/>
          <w:jc w:val="center"/>
        </w:trPr>
        <w:tc>
          <w:tcPr>
            <w:tcW w:w="1561" w:type="dxa"/>
            <w:vMerge w:val="restart"/>
            <w:shd w:val="clear" w:color="auto" w:fill="auto"/>
            <w:hideMark/>
          </w:tcPr>
          <w:p w14:paraId="3CF37C18"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63EC6814" w14:textId="77777777" w:rsidR="008F76BB" w:rsidRDefault="008F76BB" w:rsidP="004E7842">
            <w:pPr>
              <w:tabs>
                <w:tab w:val="left" w:pos="993"/>
              </w:tabs>
              <w:jc w:val="both"/>
              <w:rPr>
                <w:rFonts w:eastAsia="Arial Unicode MS"/>
                <w:b/>
                <w:bCs/>
                <w:color w:val="000000"/>
                <w:sz w:val="22"/>
                <w:szCs w:val="22"/>
              </w:rPr>
            </w:pPr>
          </w:p>
          <w:p w14:paraId="7F61AC6A" w14:textId="77777777" w:rsidR="008F76BB" w:rsidRPr="002C1762" w:rsidRDefault="008F76BB" w:rsidP="004E7842">
            <w:pPr>
              <w:tabs>
                <w:tab w:val="left" w:pos="993"/>
              </w:tabs>
              <w:jc w:val="both"/>
              <w:rPr>
                <w:rFonts w:eastAsia="Arial Unicode MS"/>
                <w:sz w:val="22"/>
                <w:szCs w:val="22"/>
                <w:lang w:eastAsia="en-US"/>
              </w:rPr>
            </w:pPr>
            <w:r>
              <w:rPr>
                <w:rFonts w:eastAsia="Arial Unicode MS"/>
                <w:b/>
                <w:bCs/>
                <w:color w:val="000000"/>
                <w:sz w:val="22"/>
                <w:szCs w:val="22"/>
              </w:rPr>
              <w:t>3</w:t>
            </w:r>
            <w:r w:rsidRPr="002C1762">
              <w:rPr>
                <w:rFonts w:eastAsia="Arial Unicode MS"/>
                <w:b/>
                <w:bCs/>
                <w:color w:val="000000"/>
                <w:sz w:val="22"/>
                <w:szCs w:val="22"/>
              </w:rPr>
              <w:t xml:space="preserve"> </w:t>
            </w:r>
            <w:r>
              <w:rPr>
                <w:rFonts w:eastAsia="Arial Unicode MS"/>
                <w:b/>
                <w:bCs/>
                <w:color w:val="000000"/>
                <w:sz w:val="22"/>
                <w:szCs w:val="22"/>
              </w:rPr>
              <w:t>–</w:t>
            </w:r>
            <w:r w:rsidRPr="002C1762">
              <w:rPr>
                <w:rFonts w:eastAsia="Arial Unicode MS"/>
                <w:b/>
                <w:bCs/>
                <w:color w:val="000000"/>
                <w:sz w:val="22"/>
                <w:szCs w:val="22"/>
              </w:rPr>
              <w:t xml:space="preserve"> </w:t>
            </w:r>
            <w:r>
              <w:rPr>
                <w:rFonts w:eastAsia="Arial Unicode MS"/>
                <w:sz w:val="22"/>
                <w:szCs w:val="22"/>
                <w:lang w:eastAsia="en-US"/>
              </w:rPr>
              <w:t>liste du personnel de l’entreprise signés par le soumissionnaire.</w:t>
            </w:r>
          </w:p>
        </w:tc>
        <w:tc>
          <w:tcPr>
            <w:tcW w:w="858" w:type="dxa"/>
            <w:shd w:val="clear" w:color="auto" w:fill="auto"/>
            <w:hideMark/>
          </w:tcPr>
          <w:p w14:paraId="612066F3"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331A6FA4"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682FFDCF" w14:textId="77777777" w:rsidTr="00D910C5">
        <w:trPr>
          <w:trHeight w:val="254"/>
          <w:jc w:val="center"/>
        </w:trPr>
        <w:tc>
          <w:tcPr>
            <w:tcW w:w="1561" w:type="dxa"/>
            <w:vMerge/>
            <w:shd w:val="clear" w:color="auto" w:fill="auto"/>
            <w:hideMark/>
          </w:tcPr>
          <w:p w14:paraId="76E02559"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1005B614" w14:textId="77777777" w:rsidR="008F76BB" w:rsidRPr="002C1762" w:rsidRDefault="008F76BB" w:rsidP="004E7842">
            <w:pPr>
              <w:rPr>
                <w:rFonts w:eastAsia="Arial Unicode MS"/>
                <w:b/>
                <w:bCs/>
                <w:color w:val="000000"/>
                <w:sz w:val="22"/>
                <w:szCs w:val="22"/>
              </w:rPr>
            </w:pPr>
          </w:p>
        </w:tc>
        <w:tc>
          <w:tcPr>
            <w:tcW w:w="858" w:type="dxa"/>
            <w:shd w:val="clear" w:color="auto" w:fill="auto"/>
            <w:vAlign w:val="center"/>
            <w:hideMark/>
          </w:tcPr>
          <w:p w14:paraId="4626E2B9" w14:textId="77777777" w:rsidR="008F76BB" w:rsidRPr="002C1762" w:rsidRDefault="008F76BB" w:rsidP="004E7842">
            <w:pPr>
              <w:jc w:val="center"/>
              <w:rPr>
                <w:rFonts w:eastAsia="Arial Unicode MS"/>
                <w:b/>
                <w:bCs/>
                <w:color w:val="000000"/>
                <w:sz w:val="22"/>
                <w:szCs w:val="22"/>
              </w:rPr>
            </w:pPr>
          </w:p>
        </w:tc>
        <w:tc>
          <w:tcPr>
            <w:tcW w:w="873" w:type="dxa"/>
            <w:shd w:val="clear" w:color="auto" w:fill="auto"/>
            <w:vAlign w:val="center"/>
            <w:hideMark/>
          </w:tcPr>
          <w:p w14:paraId="5CD4BBA8" w14:textId="77777777" w:rsidR="008F76BB" w:rsidRPr="002C1762" w:rsidRDefault="008F76BB" w:rsidP="004E7842">
            <w:pPr>
              <w:jc w:val="center"/>
              <w:rPr>
                <w:rFonts w:eastAsia="Arial Unicode MS"/>
                <w:b/>
                <w:bCs/>
                <w:color w:val="000000"/>
                <w:sz w:val="22"/>
                <w:szCs w:val="22"/>
              </w:rPr>
            </w:pPr>
          </w:p>
        </w:tc>
      </w:tr>
      <w:tr w:rsidR="008F76BB" w:rsidRPr="002C1762" w14:paraId="4D61EFDF" w14:textId="77777777" w:rsidTr="00D910C5">
        <w:trPr>
          <w:trHeight w:val="548"/>
          <w:jc w:val="center"/>
        </w:trPr>
        <w:tc>
          <w:tcPr>
            <w:tcW w:w="9111" w:type="dxa"/>
            <w:gridSpan w:val="4"/>
            <w:shd w:val="pct12" w:color="auto" w:fill="auto"/>
            <w:vAlign w:val="center"/>
            <w:hideMark/>
          </w:tcPr>
          <w:p w14:paraId="1428EFFA" w14:textId="77777777" w:rsidR="008F76BB" w:rsidRPr="00CF33A1" w:rsidRDefault="008F76BB" w:rsidP="004E7842">
            <w:pPr>
              <w:jc w:val="center"/>
              <w:rPr>
                <w:rFonts w:eastAsia="Arial Unicode MS"/>
                <w:b/>
                <w:bCs/>
                <w:color w:val="000000"/>
                <w:sz w:val="22"/>
                <w:szCs w:val="22"/>
              </w:rPr>
            </w:pPr>
            <w:r w:rsidRPr="00CF33A1">
              <w:rPr>
                <w:rFonts w:eastAsia="Arial Unicode MS"/>
                <w:b/>
                <w:i/>
                <w:color w:val="000000"/>
                <w:sz w:val="22"/>
                <w:szCs w:val="22"/>
              </w:rPr>
              <w:t>EVALUATION EXPERIENCE DU PERSONNEL D’ENCADREMENT</w:t>
            </w:r>
          </w:p>
        </w:tc>
        <w:tc>
          <w:tcPr>
            <w:tcW w:w="858" w:type="dxa"/>
            <w:shd w:val="clear" w:color="auto" w:fill="auto"/>
            <w:hideMark/>
          </w:tcPr>
          <w:p w14:paraId="018B1461"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4F997673" w14:textId="77777777" w:rsidR="008F76BB" w:rsidRPr="002C1762" w:rsidRDefault="008F76BB" w:rsidP="004E7842">
            <w:pPr>
              <w:jc w:val="center"/>
              <w:rPr>
                <w:rFonts w:eastAsia="Arial Unicode MS"/>
                <w:i/>
                <w:color w:val="000000"/>
                <w:sz w:val="22"/>
                <w:szCs w:val="22"/>
              </w:rPr>
            </w:pPr>
          </w:p>
        </w:tc>
      </w:tr>
      <w:tr w:rsidR="008F76BB" w:rsidRPr="002C1762" w14:paraId="55D20CD1" w14:textId="77777777" w:rsidTr="00D910C5">
        <w:trPr>
          <w:trHeight w:val="271"/>
          <w:jc w:val="center"/>
        </w:trPr>
        <w:tc>
          <w:tcPr>
            <w:tcW w:w="10843" w:type="dxa"/>
            <w:gridSpan w:val="6"/>
            <w:shd w:val="clear" w:color="auto" w:fill="auto"/>
            <w:hideMark/>
          </w:tcPr>
          <w:p w14:paraId="413C1800" w14:textId="2A073884" w:rsidR="008F76BB" w:rsidRPr="002C1762" w:rsidRDefault="008F76BB" w:rsidP="004E7842">
            <w:pPr>
              <w:pStyle w:val="Corpsdetexte"/>
              <w:tabs>
                <w:tab w:val="left" w:pos="1134"/>
              </w:tabs>
              <w:jc w:val="both"/>
              <w:rPr>
                <w:rFonts w:eastAsia="Arial Unicode MS"/>
                <w:b/>
                <w:bCs/>
                <w:color w:val="000000"/>
                <w:sz w:val="22"/>
                <w:szCs w:val="22"/>
                <w:u w:val="single"/>
              </w:rPr>
            </w:pPr>
            <w:r>
              <w:rPr>
                <w:rFonts w:eastAsia="Arial Unicode MS"/>
                <w:b/>
                <w:bCs/>
                <w:color w:val="000000"/>
                <w:sz w:val="22"/>
                <w:szCs w:val="22"/>
                <w:u w:val="single"/>
              </w:rPr>
              <w:t>E</w:t>
            </w:r>
            <w:r w:rsidRPr="002C1762">
              <w:rPr>
                <w:rFonts w:eastAsia="Arial Unicode MS"/>
                <w:b/>
                <w:bCs/>
                <w:color w:val="000000"/>
                <w:sz w:val="22"/>
                <w:szCs w:val="22"/>
                <w:u w:val="single"/>
              </w:rPr>
              <w:t>- MATERIEL ET EQUIPEMENTS ESSENTIELS</w:t>
            </w:r>
            <w:r>
              <w:rPr>
                <w:rFonts w:eastAsia="Arial Unicode MS"/>
                <w:b/>
                <w:bCs/>
                <w:color w:val="000000"/>
                <w:sz w:val="22"/>
                <w:szCs w:val="22"/>
                <w:u w:val="single"/>
              </w:rPr>
              <w:t xml:space="preserve"> </w:t>
            </w:r>
            <w:r w:rsidRPr="00625CD6">
              <w:rPr>
                <w:rFonts w:eastAsia="Arial Unicode MS"/>
                <w:b/>
                <w:bCs/>
                <w:color w:val="000000"/>
                <w:sz w:val="22"/>
                <w:szCs w:val="22"/>
              </w:rPr>
              <w:t xml:space="preserve"> 0</w:t>
            </w:r>
            <w:r w:rsidR="00EF46DC">
              <w:rPr>
                <w:rFonts w:eastAsia="Arial Unicode MS"/>
                <w:b/>
                <w:bCs/>
                <w:color w:val="000000"/>
                <w:sz w:val="22"/>
                <w:szCs w:val="22"/>
              </w:rPr>
              <w:t>3</w:t>
            </w:r>
            <w:r w:rsidRPr="00625CD6">
              <w:rPr>
                <w:rFonts w:eastAsia="Arial Unicode MS"/>
                <w:b/>
                <w:bCs/>
                <w:color w:val="000000"/>
                <w:sz w:val="22"/>
                <w:szCs w:val="22"/>
              </w:rPr>
              <w:t xml:space="preserve"> </w:t>
            </w:r>
            <w:r w:rsidR="00D910C5">
              <w:rPr>
                <w:rFonts w:eastAsia="Arial Unicode MS"/>
                <w:b/>
                <w:bCs/>
                <w:color w:val="000000"/>
                <w:sz w:val="22"/>
                <w:szCs w:val="22"/>
              </w:rPr>
              <w:t xml:space="preserve">critères </w:t>
            </w:r>
          </w:p>
          <w:p w14:paraId="3971979C" w14:textId="77777777" w:rsidR="008F76BB" w:rsidRPr="002C1762" w:rsidRDefault="008F76BB" w:rsidP="004E7842">
            <w:pPr>
              <w:jc w:val="both"/>
              <w:rPr>
                <w:rFonts w:eastAsia="Arial Unicode MS"/>
                <w:i/>
                <w:sz w:val="22"/>
                <w:szCs w:val="22"/>
                <w:lang w:eastAsia="en-US"/>
              </w:rPr>
            </w:pPr>
          </w:p>
        </w:tc>
      </w:tr>
      <w:tr w:rsidR="008F76BB" w:rsidRPr="002C1762" w14:paraId="7C0C3A36" w14:textId="77777777" w:rsidTr="00D910C5">
        <w:trPr>
          <w:trHeight w:val="271"/>
          <w:jc w:val="center"/>
        </w:trPr>
        <w:tc>
          <w:tcPr>
            <w:tcW w:w="1561" w:type="dxa"/>
            <w:vMerge w:val="restart"/>
            <w:shd w:val="clear" w:color="auto" w:fill="auto"/>
            <w:hideMark/>
          </w:tcPr>
          <w:p w14:paraId="7642A343"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757E2C69" w14:textId="77777777" w:rsidR="008F76BB" w:rsidRPr="002C1762" w:rsidRDefault="008F76BB" w:rsidP="004E7842">
            <w:pPr>
              <w:jc w:val="both"/>
              <w:rPr>
                <w:rFonts w:eastAsia="Arial Unicode MS"/>
                <w:sz w:val="22"/>
                <w:szCs w:val="22"/>
                <w:lang w:eastAsia="en-US"/>
              </w:rPr>
            </w:pPr>
            <w:r>
              <w:rPr>
                <w:rFonts w:eastAsia="Arial Unicode MS"/>
                <w:b/>
                <w:bCs/>
                <w:color w:val="000000"/>
                <w:sz w:val="22"/>
                <w:szCs w:val="22"/>
              </w:rPr>
              <w:t>1</w:t>
            </w:r>
            <w:r w:rsidRPr="002C1762">
              <w:rPr>
                <w:rFonts w:eastAsia="Arial Unicode MS"/>
                <w:b/>
                <w:bCs/>
                <w:color w:val="000000"/>
                <w:sz w:val="22"/>
                <w:szCs w:val="22"/>
              </w:rPr>
              <w:t xml:space="preserve"> - </w:t>
            </w:r>
            <w:r w:rsidRPr="002C1762">
              <w:rPr>
                <w:rFonts w:eastAsia="Arial Unicode MS"/>
                <w:sz w:val="22"/>
                <w:szCs w:val="22"/>
                <w:lang w:eastAsia="en-US"/>
              </w:rPr>
              <w:t>Le soumissionnaire justifie la possession des équipements essentiels  pour la réalisation des travaux. Cette justification se fera :</w:t>
            </w:r>
          </w:p>
          <w:p w14:paraId="047AA7B7" w14:textId="77777777" w:rsidR="008F76BB" w:rsidRPr="00065918" w:rsidRDefault="008F76BB" w:rsidP="001B2D4A">
            <w:pPr>
              <w:numPr>
                <w:ilvl w:val="0"/>
                <w:numId w:val="14"/>
              </w:numPr>
              <w:tabs>
                <w:tab w:val="left" w:pos="1418"/>
              </w:tabs>
              <w:ind w:left="1418" w:hanging="284"/>
              <w:jc w:val="both"/>
              <w:rPr>
                <w:rFonts w:eastAsia="Arial Unicode MS"/>
                <w:sz w:val="22"/>
                <w:szCs w:val="22"/>
                <w:lang w:eastAsia="en-US"/>
              </w:rPr>
            </w:pPr>
            <w:r>
              <w:rPr>
                <w:rFonts w:eastAsia="Arial Unicode MS"/>
                <w:sz w:val="22"/>
                <w:szCs w:val="22"/>
                <w:lang w:eastAsia="en-US"/>
              </w:rPr>
              <w:t>Liste du matériel nécessaire pour l’exécution des travaux</w:t>
            </w:r>
            <w:r w:rsidRPr="002C1762">
              <w:rPr>
                <w:rFonts w:eastAsia="Arial Unicode MS"/>
                <w:sz w:val="22"/>
                <w:szCs w:val="22"/>
                <w:lang w:eastAsia="en-US"/>
              </w:rPr>
              <w:t> </w:t>
            </w:r>
            <w:r>
              <w:rPr>
                <w:rFonts w:eastAsia="Arial Unicode MS"/>
                <w:sz w:val="22"/>
                <w:szCs w:val="22"/>
                <w:lang w:eastAsia="en-US"/>
              </w:rPr>
              <w:t>signé par le soumissionnaire</w:t>
            </w:r>
            <w:r w:rsidRPr="002C1762">
              <w:rPr>
                <w:rFonts w:eastAsia="Arial Unicode MS"/>
                <w:sz w:val="22"/>
                <w:szCs w:val="22"/>
                <w:lang w:eastAsia="en-US"/>
              </w:rPr>
              <w:t>;</w:t>
            </w:r>
          </w:p>
        </w:tc>
        <w:tc>
          <w:tcPr>
            <w:tcW w:w="858" w:type="dxa"/>
            <w:shd w:val="clear" w:color="auto" w:fill="auto"/>
            <w:hideMark/>
          </w:tcPr>
          <w:p w14:paraId="7080DCC9"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1AA30BE6"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48143C80" w14:textId="77777777" w:rsidTr="00D910C5">
        <w:trPr>
          <w:trHeight w:val="271"/>
          <w:jc w:val="center"/>
        </w:trPr>
        <w:tc>
          <w:tcPr>
            <w:tcW w:w="1561" w:type="dxa"/>
            <w:vMerge/>
            <w:shd w:val="clear" w:color="auto" w:fill="auto"/>
            <w:hideMark/>
          </w:tcPr>
          <w:p w14:paraId="7C222AA4"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45CACDB0" w14:textId="77777777" w:rsidR="008F76BB" w:rsidRPr="002C1762" w:rsidRDefault="008F76BB" w:rsidP="004E7842">
            <w:pPr>
              <w:rPr>
                <w:rFonts w:eastAsia="Arial Unicode MS"/>
                <w:b/>
                <w:bCs/>
                <w:color w:val="000000"/>
                <w:sz w:val="22"/>
                <w:szCs w:val="22"/>
              </w:rPr>
            </w:pPr>
          </w:p>
        </w:tc>
        <w:tc>
          <w:tcPr>
            <w:tcW w:w="858" w:type="dxa"/>
            <w:shd w:val="clear" w:color="auto" w:fill="auto"/>
            <w:hideMark/>
          </w:tcPr>
          <w:p w14:paraId="1041B960" w14:textId="77777777" w:rsidR="008F76BB" w:rsidRPr="00065918" w:rsidRDefault="008F76BB" w:rsidP="004E7842">
            <w:pPr>
              <w:rPr>
                <w:rFonts w:eastAsia="Arial Unicode MS"/>
                <w:b/>
                <w:bCs/>
                <w:color w:val="000000"/>
                <w:sz w:val="22"/>
                <w:szCs w:val="22"/>
              </w:rPr>
            </w:pPr>
          </w:p>
        </w:tc>
        <w:tc>
          <w:tcPr>
            <w:tcW w:w="873" w:type="dxa"/>
            <w:shd w:val="clear" w:color="auto" w:fill="auto"/>
            <w:hideMark/>
          </w:tcPr>
          <w:p w14:paraId="44714296" w14:textId="77777777" w:rsidR="008F76BB" w:rsidRPr="00065918" w:rsidRDefault="008F76BB" w:rsidP="004E7842">
            <w:pPr>
              <w:rPr>
                <w:rFonts w:eastAsia="Arial Unicode MS"/>
                <w:b/>
                <w:bCs/>
                <w:color w:val="000000"/>
                <w:sz w:val="22"/>
                <w:szCs w:val="22"/>
              </w:rPr>
            </w:pPr>
          </w:p>
        </w:tc>
      </w:tr>
      <w:tr w:rsidR="008F76BB" w:rsidRPr="002C1762" w14:paraId="4835FE2D" w14:textId="77777777" w:rsidTr="00D910C5">
        <w:trPr>
          <w:trHeight w:val="1320"/>
          <w:jc w:val="center"/>
        </w:trPr>
        <w:tc>
          <w:tcPr>
            <w:tcW w:w="1561" w:type="dxa"/>
            <w:vMerge w:val="restart"/>
            <w:shd w:val="clear" w:color="auto" w:fill="auto"/>
            <w:hideMark/>
          </w:tcPr>
          <w:p w14:paraId="4B61C354"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008F5CA3" w14:textId="4E072584" w:rsidR="008F76BB" w:rsidRPr="002C1762" w:rsidRDefault="008F76BB" w:rsidP="004E7842">
            <w:pPr>
              <w:jc w:val="both"/>
              <w:rPr>
                <w:rFonts w:eastAsia="Arial Unicode MS"/>
                <w:sz w:val="22"/>
                <w:szCs w:val="22"/>
                <w:lang w:eastAsia="en-US"/>
              </w:rPr>
            </w:pPr>
            <w:r w:rsidRPr="002C1762">
              <w:rPr>
                <w:rFonts w:eastAsia="Arial Unicode MS"/>
                <w:b/>
                <w:bCs/>
                <w:color w:val="000000"/>
                <w:sz w:val="22"/>
                <w:szCs w:val="22"/>
              </w:rPr>
              <w:t xml:space="preserve">2- </w:t>
            </w:r>
            <w:r w:rsidRPr="002C1762">
              <w:rPr>
                <w:rFonts w:eastAsia="Arial Unicode MS"/>
                <w:sz w:val="22"/>
                <w:szCs w:val="22"/>
                <w:lang w:eastAsia="en-US"/>
              </w:rPr>
              <w:t xml:space="preserve">Le soumissionnaire justifie la possession du matériel roulant approprié pour l’approvisionnement du chantier. Cette justification se fera par présentation de copies certifiées </w:t>
            </w:r>
            <w:r>
              <w:rPr>
                <w:rFonts w:eastAsia="Arial Unicode MS"/>
                <w:sz w:val="22"/>
                <w:szCs w:val="22"/>
                <w:lang w:eastAsia="en-US"/>
              </w:rPr>
              <w:t xml:space="preserve">(services émetteurs) </w:t>
            </w:r>
            <w:r w:rsidRPr="002C1762">
              <w:rPr>
                <w:rFonts w:eastAsia="Arial Unicode MS"/>
                <w:sz w:val="22"/>
                <w:szCs w:val="22"/>
                <w:lang w:eastAsia="en-US"/>
              </w:rPr>
              <w:t>conforme datant de moins de trois mois des cartes grises</w:t>
            </w:r>
            <w:r w:rsidR="00EF46DC">
              <w:rPr>
                <w:rFonts w:eastAsia="Arial Unicode MS"/>
                <w:sz w:val="22"/>
                <w:szCs w:val="22"/>
                <w:lang w:eastAsia="en-US"/>
              </w:rPr>
              <w:t xml:space="preserve"> ou location</w:t>
            </w:r>
            <w:r w:rsidRPr="002C1762">
              <w:rPr>
                <w:rFonts w:eastAsia="Arial Unicode MS"/>
                <w:sz w:val="22"/>
                <w:szCs w:val="22"/>
                <w:lang w:eastAsia="en-US"/>
              </w:rPr>
              <w:t> :</w:t>
            </w:r>
          </w:p>
          <w:p w14:paraId="16E19B01" w14:textId="77777777" w:rsidR="008F76BB" w:rsidRPr="004A50C0" w:rsidRDefault="008F76BB" w:rsidP="001B2D4A">
            <w:pPr>
              <w:numPr>
                <w:ilvl w:val="0"/>
                <w:numId w:val="14"/>
              </w:numPr>
              <w:tabs>
                <w:tab w:val="left" w:pos="1418"/>
              </w:tabs>
              <w:ind w:left="1418" w:hanging="284"/>
              <w:jc w:val="both"/>
              <w:rPr>
                <w:rFonts w:eastAsia="Arial Unicode MS"/>
                <w:sz w:val="22"/>
                <w:szCs w:val="22"/>
                <w:lang w:eastAsia="en-US"/>
              </w:rPr>
            </w:pPr>
            <w:r w:rsidRPr="002C1762">
              <w:rPr>
                <w:rFonts w:eastAsia="Arial Unicode MS"/>
                <w:sz w:val="22"/>
                <w:szCs w:val="22"/>
                <w:lang w:eastAsia="en-US"/>
              </w:rPr>
              <w:t>soit au nom d</w:t>
            </w:r>
            <w:r w:rsidR="004A50C0">
              <w:rPr>
                <w:rFonts w:eastAsia="Arial Unicode MS"/>
                <w:sz w:val="22"/>
                <w:szCs w:val="22"/>
                <w:lang w:eastAsia="en-US"/>
              </w:rPr>
              <w:t xml:space="preserve">u soumissionnaire </w:t>
            </w:r>
            <w:r w:rsidRPr="002C1762">
              <w:rPr>
                <w:rFonts w:eastAsia="Arial Unicode MS"/>
                <w:sz w:val="22"/>
                <w:szCs w:val="22"/>
                <w:lang w:eastAsia="en-US"/>
              </w:rPr>
              <w:t>;</w:t>
            </w:r>
          </w:p>
          <w:p w14:paraId="68043B45" w14:textId="0B9CF335" w:rsidR="008F76BB" w:rsidRPr="002C1762" w:rsidRDefault="008F76BB" w:rsidP="004E7842">
            <w:pPr>
              <w:tabs>
                <w:tab w:val="left" w:pos="1418"/>
              </w:tabs>
              <w:jc w:val="both"/>
              <w:rPr>
                <w:rFonts w:eastAsia="Arial Unicode MS"/>
                <w:sz w:val="22"/>
                <w:szCs w:val="22"/>
                <w:lang w:eastAsia="en-US"/>
              </w:rPr>
            </w:pPr>
            <w:r w:rsidRPr="002C1762">
              <w:rPr>
                <w:rFonts w:eastAsia="Arial Unicode MS"/>
                <w:sz w:val="22"/>
                <w:szCs w:val="22"/>
                <w:lang w:eastAsia="en-US"/>
              </w:rPr>
              <w:t>Ce moyen logistique comprend :</w:t>
            </w:r>
            <w:r w:rsidR="003E3995">
              <w:rPr>
                <w:rFonts w:eastAsia="Arial Unicode MS"/>
                <w:sz w:val="22"/>
                <w:szCs w:val="22"/>
                <w:lang w:eastAsia="en-US"/>
              </w:rPr>
              <w:t xml:space="preserve"> un </w:t>
            </w:r>
            <w:r w:rsidR="00C338A6">
              <w:rPr>
                <w:rFonts w:eastAsia="Arial Unicode MS"/>
                <w:sz w:val="22"/>
                <w:szCs w:val="22"/>
                <w:lang w:eastAsia="en-US"/>
              </w:rPr>
              <w:t>camion grue ou autre Voiture utilitaire adapté au présent appel d’auffres</w:t>
            </w:r>
          </w:p>
          <w:p w14:paraId="0562BD78" w14:textId="2A7265DF" w:rsidR="008F76BB" w:rsidRPr="00065918" w:rsidRDefault="008F76BB" w:rsidP="001B2D4A">
            <w:pPr>
              <w:numPr>
                <w:ilvl w:val="0"/>
                <w:numId w:val="8"/>
              </w:numPr>
              <w:tabs>
                <w:tab w:val="left" w:pos="1418"/>
              </w:tabs>
              <w:jc w:val="both"/>
              <w:rPr>
                <w:rFonts w:eastAsia="Arial Unicode MS"/>
                <w:sz w:val="22"/>
                <w:szCs w:val="22"/>
                <w:lang w:eastAsia="en-US"/>
              </w:rPr>
            </w:pPr>
          </w:p>
        </w:tc>
        <w:tc>
          <w:tcPr>
            <w:tcW w:w="858" w:type="dxa"/>
            <w:shd w:val="clear" w:color="auto" w:fill="auto"/>
            <w:hideMark/>
          </w:tcPr>
          <w:p w14:paraId="380B55E6"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25EB1FF7"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5D483DFB" w14:textId="77777777" w:rsidTr="00D910C5">
        <w:trPr>
          <w:trHeight w:val="271"/>
          <w:jc w:val="center"/>
        </w:trPr>
        <w:tc>
          <w:tcPr>
            <w:tcW w:w="1561" w:type="dxa"/>
            <w:vMerge/>
            <w:shd w:val="clear" w:color="auto" w:fill="auto"/>
            <w:hideMark/>
          </w:tcPr>
          <w:p w14:paraId="5A64EE12"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6D0E0DB1" w14:textId="77777777" w:rsidR="008F76BB" w:rsidRPr="002C1762" w:rsidRDefault="008F76BB" w:rsidP="004E7842">
            <w:pPr>
              <w:rPr>
                <w:rFonts w:eastAsia="Arial Unicode MS"/>
                <w:b/>
                <w:bCs/>
                <w:color w:val="000000"/>
                <w:sz w:val="22"/>
                <w:szCs w:val="22"/>
              </w:rPr>
            </w:pPr>
          </w:p>
        </w:tc>
        <w:tc>
          <w:tcPr>
            <w:tcW w:w="858" w:type="dxa"/>
            <w:shd w:val="clear" w:color="auto" w:fill="auto"/>
            <w:hideMark/>
          </w:tcPr>
          <w:p w14:paraId="4F302162" w14:textId="77777777" w:rsidR="008F76BB" w:rsidRPr="002C1762" w:rsidRDefault="008F76BB" w:rsidP="004E7842">
            <w:pPr>
              <w:rPr>
                <w:rFonts w:eastAsia="Arial Unicode MS"/>
                <w:b/>
                <w:bCs/>
                <w:i/>
                <w:color w:val="000000"/>
                <w:sz w:val="22"/>
                <w:szCs w:val="22"/>
              </w:rPr>
            </w:pPr>
          </w:p>
        </w:tc>
        <w:tc>
          <w:tcPr>
            <w:tcW w:w="873" w:type="dxa"/>
            <w:shd w:val="clear" w:color="auto" w:fill="auto"/>
            <w:hideMark/>
          </w:tcPr>
          <w:p w14:paraId="047D7D9A" w14:textId="77777777" w:rsidR="008F76BB" w:rsidRPr="002C1762" w:rsidRDefault="008F76BB" w:rsidP="004E7842">
            <w:pPr>
              <w:rPr>
                <w:rFonts w:eastAsia="Arial Unicode MS"/>
                <w:b/>
                <w:bCs/>
                <w:i/>
                <w:color w:val="000000"/>
                <w:sz w:val="22"/>
                <w:szCs w:val="22"/>
              </w:rPr>
            </w:pPr>
          </w:p>
        </w:tc>
      </w:tr>
      <w:tr w:rsidR="008F76BB" w:rsidRPr="002C1762" w14:paraId="2486D1C1" w14:textId="77777777" w:rsidTr="00D910C5">
        <w:trPr>
          <w:trHeight w:val="1129"/>
          <w:jc w:val="center"/>
        </w:trPr>
        <w:tc>
          <w:tcPr>
            <w:tcW w:w="1561" w:type="dxa"/>
            <w:vMerge w:val="restart"/>
            <w:shd w:val="clear" w:color="auto" w:fill="auto"/>
            <w:hideMark/>
          </w:tcPr>
          <w:p w14:paraId="377EB980"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139F2BE2" w14:textId="714A85CD" w:rsidR="008F76BB" w:rsidRPr="002C1762" w:rsidRDefault="008F76BB" w:rsidP="004E7842">
            <w:pPr>
              <w:jc w:val="both"/>
              <w:rPr>
                <w:rFonts w:eastAsia="Arial Unicode MS"/>
                <w:sz w:val="22"/>
                <w:szCs w:val="22"/>
                <w:lang w:eastAsia="en-US"/>
              </w:rPr>
            </w:pPr>
            <w:r>
              <w:rPr>
                <w:rFonts w:eastAsia="Arial Unicode MS"/>
                <w:b/>
                <w:bCs/>
                <w:color w:val="000000"/>
                <w:sz w:val="22"/>
                <w:szCs w:val="22"/>
              </w:rPr>
              <w:t>3</w:t>
            </w:r>
            <w:r w:rsidRPr="002C1762">
              <w:rPr>
                <w:rFonts w:eastAsia="Arial Unicode MS"/>
                <w:b/>
                <w:bCs/>
                <w:color w:val="000000"/>
                <w:sz w:val="22"/>
                <w:szCs w:val="22"/>
              </w:rPr>
              <w:t xml:space="preserve">- </w:t>
            </w:r>
            <w:r w:rsidRPr="002C1762">
              <w:rPr>
                <w:rFonts w:eastAsia="Arial Unicode MS"/>
                <w:sz w:val="22"/>
                <w:szCs w:val="22"/>
                <w:lang w:eastAsia="en-US"/>
              </w:rPr>
              <w:t xml:space="preserve">Le soumissionnaire justifie la possession du matériel roulant approprié pour l’approvisionnement du chantier. Cette justification se fera par présentation de copies certifiées </w:t>
            </w:r>
            <w:r>
              <w:rPr>
                <w:rFonts w:eastAsia="Arial Unicode MS"/>
                <w:sz w:val="22"/>
                <w:szCs w:val="22"/>
                <w:lang w:eastAsia="en-US"/>
              </w:rPr>
              <w:t xml:space="preserve">(services émetteurs) </w:t>
            </w:r>
            <w:r w:rsidRPr="002C1762">
              <w:rPr>
                <w:rFonts w:eastAsia="Arial Unicode MS"/>
                <w:sz w:val="22"/>
                <w:szCs w:val="22"/>
                <w:lang w:eastAsia="en-US"/>
              </w:rPr>
              <w:t>conforme datant de moins de trois mois des cartes grises</w:t>
            </w:r>
            <w:r w:rsidR="00EF46DC">
              <w:rPr>
                <w:rFonts w:eastAsia="Arial Unicode MS"/>
                <w:sz w:val="22"/>
                <w:szCs w:val="22"/>
                <w:lang w:eastAsia="en-US"/>
              </w:rPr>
              <w:t>, des contrats de location ou mise en disposition</w:t>
            </w:r>
            <w:r w:rsidRPr="002C1762">
              <w:rPr>
                <w:rFonts w:eastAsia="Arial Unicode MS"/>
                <w:sz w:val="22"/>
                <w:szCs w:val="22"/>
                <w:lang w:eastAsia="en-US"/>
              </w:rPr>
              <w:t>:</w:t>
            </w:r>
          </w:p>
          <w:p w14:paraId="5C634269" w14:textId="77777777" w:rsidR="008F76BB" w:rsidRPr="004A50C0" w:rsidRDefault="008F76BB" w:rsidP="001B2D4A">
            <w:pPr>
              <w:numPr>
                <w:ilvl w:val="0"/>
                <w:numId w:val="8"/>
              </w:numPr>
              <w:tabs>
                <w:tab w:val="left" w:pos="1418"/>
              </w:tabs>
              <w:jc w:val="both"/>
              <w:rPr>
                <w:rFonts w:eastAsia="Arial Unicode MS"/>
                <w:sz w:val="22"/>
                <w:szCs w:val="22"/>
                <w:lang w:eastAsia="en-US"/>
              </w:rPr>
            </w:pPr>
            <w:r w:rsidRPr="002C1762">
              <w:rPr>
                <w:rFonts w:eastAsia="Arial Unicode MS"/>
                <w:sz w:val="22"/>
                <w:szCs w:val="22"/>
                <w:lang w:eastAsia="en-US"/>
              </w:rPr>
              <w:t>soit a</w:t>
            </w:r>
            <w:r w:rsidR="004A50C0">
              <w:rPr>
                <w:rFonts w:eastAsia="Arial Unicode MS"/>
                <w:sz w:val="22"/>
                <w:szCs w:val="22"/>
                <w:lang w:eastAsia="en-US"/>
              </w:rPr>
              <w:t>u nom du soumissionnaire</w:t>
            </w:r>
            <w:r w:rsidRPr="002C1762">
              <w:rPr>
                <w:rFonts w:eastAsia="Arial Unicode MS"/>
                <w:sz w:val="22"/>
                <w:szCs w:val="22"/>
                <w:lang w:eastAsia="en-US"/>
              </w:rPr>
              <w:t>;</w:t>
            </w:r>
          </w:p>
          <w:p w14:paraId="66F790A8" w14:textId="77777777" w:rsidR="008F76BB" w:rsidRPr="002C1762" w:rsidRDefault="008F76BB" w:rsidP="004E7842">
            <w:pPr>
              <w:tabs>
                <w:tab w:val="left" w:pos="1418"/>
              </w:tabs>
              <w:jc w:val="both"/>
              <w:rPr>
                <w:rFonts w:eastAsia="Arial Unicode MS"/>
                <w:sz w:val="22"/>
                <w:szCs w:val="22"/>
                <w:lang w:eastAsia="en-US"/>
              </w:rPr>
            </w:pPr>
            <w:r w:rsidRPr="002C1762">
              <w:rPr>
                <w:rFonts w:eastAsia="Arial Unicode MS"/>
                <w:sz w:val="22"/>
                <w:szCs w:val="22"/>
                <w:lang w:eastAsia="en-US"/>
              </w:rPr>
              <w:t>Ce moyen logistique comprend :</w:t>
            </w:r>
          </w:p>
          <w:p w14:paraId="4195B954" w14:textId="01BC28B5" w:rsidR="00EF46DC" w:rsidRDefault="003E3995" w:rsidP="001B2D4A">
            <w:pPr>
              <w:numPr>
                <w:ilvl w:val="2"/>
                <w:numId w:val="8"/>
              </w:numPr>
              <w:jc w:val="both"/>
              <w:rPr>
                <w:rFonts w:eastAsia="Arial Unicode MS"/>
                <w:sz w:val="22"/>
                <w:szCs w:val="22"/>
                <w:lang w:eastAsia="en-US"/>
              </w:rPr>
            </w:pPr>
            <w:r>
              <w:rPr>
                <w:rFonts w:eastAsia="Arial Unicode MS"/>
                <w:sz w:val="22"/>
                <w:szCs w:val="22"/>
                <w:lang w:eastAsia="en-US"/>
              </w:rPr>
              <w:t>Petit matériel de chantier</w:t>
            </w:r>
          </w:p>
          <w:p w14:paraId="4275670E" w14:textId="49E451B4" w:rsidR="00EF46DC" w:rsidRPr="00065918" w:rsidRDefault="00EF46DC" w:rsidP="001B2D4A">
            <w:pPr>
              <w:numPr>
                <w:ilvl w:val="0"/>
                <w:numId w:val="8"/>
              </w:numPr>
              <w:tabs>
                <w:tab w:val="left" w:pos="1418"/>
              </w:tabs>
              <w:jc w:val="both"/>
              <w:rPr>
                <w:rFonts w:eastAsia="Arial Unicode MS"/>
                <w:sz w:val="22"/>
                <w:szCs w:val="22"/>
                <w:lang w:eastAsia="en-US"/>
              </w:rPr>
            </w:pPr>
          </w:p>
        </w:tc>
        <w:tc>
          <w:tcPr>
            <w:tcW w:w="858" w:type="dxa"/>
            <w:shd w:val="clear" w:color="auto" w:fill="auto"/>
            <w:hideMark/>
          </w:tcPr>
          <w:p w14:paraId="2CFF5EC0" w14:textId="77777777" w:rsidR="008F76BB" w:rsidRPr="002C1762"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5BE2BD58" w14:textId="77777777" w:rsidR="008F76BB" w:rsidRPr="002C1762"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7E0B72FF" w14:textId="77777777" w:rsidTr="00D910C5">
        <w:trPr>
          <w:trHeight w:val="271"/>
          <w:jc w:val="center"/>
        </w:trPr>
        <w:tc>
          <w:tcPr>
            <w:tcW w:w="1561" w:type="dxa"/>
            <w:vMerge/>
            <w:shd w:val="clear" w:color="auto" w:fill="auto"/>
            <w:hideMark/>
          </w:tcPr>
          <w:p w14:paraId="6329AB75"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50A3993F" w14:textId="77777777" w:rsidR="008F76BB" w:rsidRPr="002C1762" w:rsidRDefault="008F76BB" w:rsidP="004E7842">
            <w:pPr>
              <w:rPr>
                <w:rFonts w:eastAsia="Arial Unicode MS"/>
                <w:b/>
                <w:bCs/>
                <w:color w:val="000000"/>
                <w:sz w:val="22"/>
                <w:szCs w:val="22"/>
              </w:rPr>
            </w:pPr>
          </w:p>
        </w:tc>
        <w:tc>
          <w:tcPr>
            <w:tcW w:w="858" w:type="dxa"/>
            <w:shd w:val="clear" w:color="auto" w:fill="auto"/>
            <w:hideMark/>
          </w:tcPr>
          <w:p w14:paraId="2F3AD563" w14:textId="77777777" w:rsidR="008F76BB" w:rsidRPr="002C1762" w:rsidRDefault="008F76BB" w:rsidP="004E7842">
            <w:pPr>
              <w:rPr>
                <w:rFonts w:eastAsia="Arial Unicode MS"/>
                <w:b/>
                <w:bCs/>
                <w:i/>
                <w:color w:val="000000"/>
                <w:sz w:val="22"/>
                <w:szCs w:val="22"/>
              </w:rPr>
            </w:pPr>
          </w:p>
        </w:tc>
        <w:tc>
          <w:tcPr>
            <w:tcW w:w="873" w:type="dxa"/>
            <w:shd w:val="clear" w:color="auto" w:fill="auto"/>
            <w:hideMark/>
          </w:tcPr>
          <w:p w14:paraId="7F190616" w14:textId="77777777" w:rsidR="008F76BB" w:rsidRPr="002C1762" w:rsidRDefault="008F76BB" w:rsidP="004E7842">
            <w:pPr>
              <w:rPr>
                <w:rFonts w:eastAsia="Arial Unicode MS"/>
                <w:b/>
                <w:bCs/>
                <w:i/>
                <w:color w:val="000000"/>
                <w:sz w:val="22"/>
                <w:szCs w:val="22"/>
              </w:rPr>
            </w:pPr>
          </w:p>
        </w:tc>
      </w:tr>
      <w:tr w:rsidR="008F76BB" w:rsidRPr="002C1762" w14:paraId="2A5F2631" w14:textId="77777777" w:rsidTr="00D910C5">
        <w:trPr>
          <w:trHeight w:val="388"/>
          <w:jc w:val="center"/>
        </w:trPr>
        <w:tc>
          <w:tcPr>
            <w:tcW w:w="9111" w:type="dxa"/>
            <w:gridSpan w:val="4"/>
            <w:shd w:val="pct12" w:color="auto" w:fill="auto"/>
            <w:vAlign w:val="center"/>
            <w:hideMark/>
          </w:tcPr>
          <w:p w14:paraId="1847AE54" w14:textId="77777777" w:rsidR="008F76BB" w:rsidRPr="002C1762" w:rsidRDefault="008F76BB" w:rsidP="004E7842">
            <w:pPr>
              <w:jc w:val="center"/>
              <w:rPr>
                <w:rFonts w:eastAsia="Arial Unicode MS"/>
                <w:b/>
                <w:bCs/>
                <w:color w:val="000000"/>
                <w:sz w:val="22"/>
                <w:szCs w:val="22"/>
              </w:rPr>
            </w:pPr>
            <w:r w:rsidRPr="002C1762">
              <w:rPr>
                <w:rFonts w:eastAsia="Arial Unicode MS"/>
                <w:i/>
                <w:color w:val="000000"/>
                <w:sz w:val="22"/>
                <w:szCs w:val="22"/>
              </w:rPr>
              <w:t>EVALUATION MATERIEL ET EQUIPEMENT ESSENTIEL</w:t>
            </w:r>
          </w:p>
        </w:tc>
        <w:tc>
          <w:tcPr>
            <w:tcW w:w="858" w:type="dxa"/>
            <w:shd w:val="clear" w:color="auto" w:fill="auto"/>
            <w:hideMark/>
          </w:tcPr>
          <w:p w14:paraId="10F79294"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04BEE4E0" w14:textId="77777777" w:rsidR="008F76BB" w:rsidRPr="002C1762" w:rsidRDefault="008F76BB" w:rsidP="004E7842">
            <w:pPr>
              <w:jc w:val="center"/>
              <w:rPr>
                <w:rFonts w:eastAsia="Arial Unicode MS"/>
                <w:i/>
                <w:color w:val="000000"/>
                <w:sz w:val="22"/>
                <w:szCs w:val="22"/>
              </w:rPr>
            </w:pPr>
          </w:p>
        </w:tc>
      </w:tr>
      <w:tr w:rsidR="008F76BB" w:rsidRPr="002C1762" w14:paraId="7430CBF3" w14:textId="77777777" w:rsidTr="00D910C5">
        <w:trPr>
          <w:trHeight w:val="231"/>
          <w:jc w:val="center"/>
        </w:trPr>
        <w:tc>
          <w:tcPr>
            <w:tcW w:w="10843" w:type="dxa"/>
            <w:gridSpan w:val="6"/>
            <w:shd w:val="clear" w:color="auto" w:fill="auto"/>
            <w:hideMark/>
          </w:tcPr>
          <w:p w14:paraId="1F48DDD9" w14:textId="77777777" w:rsidR="008F76BB" w:rsidRPr="002C1762" w:rsidRDefault="008F76BB" w:rsidP="004E7842">
            <w:pPr>
              <w:rPr>
                <w:rFonts w:eastAsia="Arial Unicode MS"/>
                <w:b/>
                <w:bCs/>
                <w:color w:val="000000"/>
                <w:sz w:val="22"/>
                <w:szCs w:val="22"/>
              </w:rPr>
            </w:pPr>
            <w:r>
              <w:rPr>
                <w:rFonts w:eastAsia="Arial Unicode MS"/>
                <w:b/>
                <w:bCs/>
                <w:color w:val="000000"/>
                <w:sz w:val="22"/>
                <w:szCs w:val="22"/>
              </w:rPr>
              <w:t>F</w:t>
            </w:r>
            <w:r w:rsidRPr="002C1762">
              <w:rPr>
                <w:rFonts w:eastAsia="Arial Unicode MS"/>
                <w:b/>
                <w:bCs/>
                <w:color w:val="000000"/>
                <w:sz w:val="22"/>
                <w:szCs w:val="22"/>
              </w:rPr>
              <w:t xml:space="preserve">- </w:t>
            </w:r>
            <w:r w:rsidRPr="002C1762">
              <w:rPr>
                <w:rFonts w:eastAsia="Arial Unicode MS"/>
                <w:b/>
                <w:bCs/>
                <w:color w:val="000000"/>
                <w:sz w:val="22"/>
                <w:szCs w:val="22"/>
                <w:u w:val="single"/>
              </w:rPr>
              <w:t>COMPREHENSION DU PROJET</w:t>
            </w:r>
            <w:r w:rsidRPr="00065918">
              <w:rPr>
                <w:rFonts w:eastAsia="Arial Unicode MS"/>
                <w:b/>
                <w:bCs/>
                <w:color w:val="000000"/>
                <w:sz w:val="22"/>
                <w:szCs w:val="22"/>
              </w:rPr>
              <w:t xml:space="preserve">  0</w:t>
            </w:r>
            <w:r>
              <w:rPr>
                <w:rFonts w:eastAsia="Arial Unicode MS"/>
                <w:b/>
                <w:bCs/>
                <w:color w:val="000000"/>
                <w:sz w:val="22"/>
                <w:szCs w:val="22"/>
              </w:rPr>
              <w:t>5</w:t>
            </w:r>
            <w:r w:rsidR="00D910C5">
              <w:rPr>
                <w:rFonts w:eastAsia="Arial Unicode MS"/>
                <w:b/>
                <w:bCs/>
                <w:color w:val="000000"/>
                <w:sz w:val="22"/>
                <w:szCs w:val="22"/>
              </w:rPr>
              <w:t xml:space="preserve"> critères </w:t>
            </w:r>
          </w:p>
          <w:p w14:paraId="4973A293" w14:textId="77777777" w:rsidR="008F76BB" w:rsidRPr="002C1762" w:rsidRDefault="008F76BB" w:rsidP="004E7842">
            <w:pPr>
              <w:ind w:left="709" w:firstLine="52"/>
              <w:rPr>
                <w:rFonts w:eastAsia="Arial Unicode MS"/>
                <w:bCs/>
                <w:iCs/>
                <w:sz w:val="22"/>
                <w:szCs w:val="22"/>
                <w:highlight w:val="yellow"/>
              </w:rPr>
            </w:pPr>
          </w:p>
        </w:tc>
      </w:tr>
      <w:tr w:rsidR="008F76BB" w:rsidRPr="002C1762" w14:paraId="4E7F84BF" w14:textId="77777777" w:rsidTr="00D910C5">
        <w:trPr>
          <w:trHeight w:val="231"/>
          <w:jc w:val="center"/>
        </w:trPr>
        <w:tc>
          <w:tcPr>
            <w:tcW w:w="1561" w:type="dxa"/>
            <w:vMerge w:val="restart"/>
            <w:shd w:val="clear" w:color="auto" w:fill="auto"/>
            <w:hideMark/>
          </w:tcPr>
          <w:p w14:paraId="0F0D0E5C"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02EC9440" w14:textId="77777777" w:rsidR="008F76BB" w:rsidRPr="002C1762" w:rsidRDefault="008F76BB" w:rsidP="004E7842">
            <w:pPr>
              <w:pStyle w:val="Corpsdetexte"/>
              <w:ind w:left="70"/>
              <w:jc w:val="both"/>
              <w:rPr>
                <w:rFonts w:eastAsia="Arial Unicode MS"/>
                <w:bCs/>
                <w:iCs/>
                <w:sz w:val="22"/>
                <w:szCs w:val="22"/>
              </w:rPr>
            </w:pPr>
            <w:r w:rsidRPr="001208D2">
              <w:rPr>
                <w:rFonts w:eastAsia="Arial Unicode MS"/>
                <w:bCs/>
                <w:iCs/>
                <w:sz w:val="22"/>
                <w:szCs w:val="22"/>
              </w:rPr>
              <w:t xml:space="preserve">1- Description de façon Détaillée chaque taches des travaux énuméré conformément aux devis quantitatif et au bordereau des prix unitaires.  </w:t>
            </w:r>
          </w:p>
        </w:tc>
        <w:tc>
          <w:tcPr>
            <w:tcW w:w="858" w:type="dxa"/>
            <w:shd w:val="clear" w:color="auto" w:fill="auto"/>
            <w:hideMark/>
          </w:tcPr>
          <w:p w14:paraId="490010E6"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2295237F"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55E59BB6" w14:textId="77777777" w:rsidTr="00D910C5">
        <w:trPr>
          <w:trHeight w:val="231"/>
          <w:jc w:val="center"/>
        </w:trPr>
        <w:tc>
          <w:tcPr>
            <w:tcW w:w="1561" w:type="dxa"/>
            <w:vMerge/>
            <w:shd w:val="clear" w:color="auto" w:fill="auto"/>
            <w:hideMark/>
          </w:tcPr>
          <w:p w14:paraId="0D14636A"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62368CAF" w14:textId="77777777" w:rsidR="008F76BB" w:rsidRPr="002C1762" w:rsidRDefault="008F76BB" w:rsidP="004E7842">
            <w:pPr>
              <w:pStyle w:val="Corpsdetexte"/>
              <w:tabs>
                <w:tab w:val="left" w:pos="1134"/>
              </w:tabs>
              <w:ind w:left="1135"/>
              <w:jc w:val="both"/>
              <w:rPr>
                <w:rFonts w:eastAsia="Arial Unicode MS"/>
                <w:bCs/>
                <w:iCs/>
                <w:sz w:val="22"/>
                <w:szCs w:val="22"/>
              </w:rPr>
            </w:pPr>
          </w:p>
        </w:tc>
        <w:tc>
          <w:tcPr>
            <w:tcW w:w="858" w:type="dxa"/>
            <w:shd w:val="clear" w:color="auto" w:fill="auto"/>
            <w:hideMark/>
          </w:tcPr>
          <w:p w14:paraId="61BFF1BC" w14:textId="77777777" w:rsidR="008F76BB" w:rsidRPr="00061633" w:rsidRDefault="008F76BB" w:rsidP="004E7842">
            <w:pPr>
              <w:rPr>
                <w:rFonts w:eastAsia="Arial Unicode MS"/>
                <w:b/>
                <w:bCs/>
                <w:color w:val="000000"/>
                <w:sz w:val="22"/>
                <w:szCs w:val="22"/>
              </w:rPr>
            </w:pPr>
          </w:p>
        </w:tc>
        <w:tc>
          <w:tcPr>
            <w:tcW w:w="873" w:type="dxa"/>
            <w:shd w:val="clear" w:color="auto" w:fill="auto"/>
            <w:hideMark/>
          </w:tcPr>
          <w:p w14:paraId="1BA9A32C" w14:textId="77777777" w:rsidR="008F76BB" w:rsidRPr="00061633" w:rsidRDefault="008F76BB" w:rsidP="004E7842">
            <w:pPr>
              <w:rPr>
                <w:rFonts w:eastAsia="Arial Unicode MS"/>
                <w:b/>
                <w:bCs/>
                <w:color w:val="000000"/>
                <w:sz w:val="22"/>
                <w:szCs w:val="22"/>
              </w:rPr>
            </w:pPr>
          </w:p>
        </w:tc>
      </w:tr>
      <w:tr w:rsidR="008F76BB" w:rsidRPr="002C1762" w14:paraId="5F7677B7" w14:textId="77777777" w:rsidTr="00D910C5">
        <w:trPr>
          <w:trHeight w:val="231"/>
          <w:jc w:val="center"/>
        </w:trPr>
        <w:tc>
          <w:tcPr>
            <w:tcW w:w="1561" w:type="dxa"/>
            <w:vMerge w:val="restart"/>
            <w:shd w:val="clear" w:color="auto" w:fill="auto"/>
            <w:hideMark/>
          </w:tcPr>
          <w:p w14:paraId="64936EF4"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07147EAE" w14:textId="77777777" w:rsidR="008F76BB" w:rsidRPr="002C1762" w:rsidRDefault="008F76BB" w:rsidP="004E7842">
            <w:pPr>
              <w:pStyle w:val="Corpsdetexte"/>
              <w:ind w:left="70"/>
              <w:jc w:val="both"/>
              <w:rPr>
                <w:rFonts w:eastAsia="Arial Unicode MS"/>
                <w:b/>
                <w:bCs/>
                <w:iCs/>
                <w:sz w:val="22"/>
                <w:szCs w:val="22"/>
              </w:rPr>
            </w:pPr>
            <w:r w:rsidRPr="002C1762">
              <w:rPr>
                <w:rFonts w:eastAsia="Arial Unicode MS"/>
                <w:b/>
                <w:bCs/>
                <w:iCs/>
                <w:sz w:val="22"/>
                <w:szCs w:val="22"/>
              </w:rPr>
              <w:t>2-</w:t>
            </w:r>
            <w:r w:rsidRPr="002C1762">
              <w:rPr>
                <w:rFonts w:eastAsia="Arial Unicode MS"/>
                <w:bCs/>
                <w:iCs/>
                <w:sz w:val="22"/>
                <w:szCs w:val="22"/>
              </w:rPr>
              <w:t xml:space="preserve"> Respect du cadre du </w:t>
            </w:r>
            <w:r>
              <w:rPr>
                <w:rFonts w:eastAsia="Arial Unicode MS"/>
                <w:bCs/>
                <w:iCs/>
                <w:sz w:val="22"/>
                <w:szCs w:val="22"/>
              </w:rPr>
              <w:t>bordereau</w:t>
            </w:r>
            <w:r w:rsidRPr="002C1762">
              <w:rPr>
                <w:rFonts w:eastAsia="Arial Unicode MS"/>
                <w:bCs/>
                <w:iCs/>
                <w:sz w:val="22"/>
                <w:szCs w:val="22"/>
              </w:rPr>
              <w:t xml:space="preserve"> des prix unitaires du DAO</w:t>
            </w:r>
            <w:r>
              <w:rPr>
                <w:rFonts w:eastAsia="Arial Unicode MS"/>
                <w:bCs/>
                <w:iCs/>
                <w:sz w:val="22"/>
                <w:szCs w:val="22"/>
              </w:rPr>
              <w:t>.</w:t>
            </w:r>
          </w:p>
        </w:tc>
        <w:tc>
          <w:tcPr>
            <w:tcW w:w="858" w:type="dxa"/>
            <w:shd w:val="clear" w:color="auto" w:fill="auto"/>
            <w:hideMark/>
          </w:tcPr>
          <w:p w14:paraId="384C8C3D"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6BACCE62"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63E4D1AC" w14:textId="77777777" w:rsidTr="00D910C5">
        <w:trPr>
          <w:trHeight w:val="231"/>
          <w:jc w:val="center"/>
        </w:trPr>
        <w:tc>
          <w:tcPr>
            <w:tcW w:w="1561" w:type="dxa"/>
            <w:vMerge/>
            <w:shd w:val="clear" w:color="auto" w:fill="auto"/>
            <w:hideMark/>
          </w:tcPr>
          <w:p w14:paraId="5EDB99E5"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29ABCE0B" w14:textId="77777777" w:rsidR="008F76BB" w:rsidRPr="002C1762" w:rsidRDefault="008F76BB" w:rsidP="004E7842">
            <w:pPr>
              <w:pStyle w:val="Corpsdetexte"/>
              <w:tabs>
                <w:tab w:val="left" w:pos="1134"/>
              </w:tabs>
              <w:ind w:left="1135"/>
              <w:jc w:val="both"/>
              <w:rPr>
                <w:rFonts w:eastAsia="Arial Unicode MS"/>
                <w:bCs/>
                <w:iCs/>
                <w:sz w:val="22"/>
                <w:szCs w:val="22"/>
              </w:rPr>
            </w:pPr>
          </w:p>
        </w:tc>
        <w:tc>
          <w:tcPr>
            <w:tcW w:w="858" w:type="dxa"/>
            <w:shd w:val="clear" w:color="auto" w:fill="auto"/>
            <w:hideMark/>
          </w:tcPr>
          <w:p w14:paraId="3F0C4C65" w14:textId="77777777" w:rsidR="008F76BB" w:rsidRPr="00061633" w:rsidRDefault="008F76BB" w:rsidP="004E7842">
            <w:pPr>
              <w:jc w:val="center"/>
              <w:rPr>
                <w:rFonts w:eastAsia="Arial Unicode MS"/>
                <w:b/>
                <w:bCs/>
                <w:i/>
                <w:color w:val="000000"/>
                <w:sz w:val="22"/>
                <w:szCs w:val="22"/>
              </w:rPr>
            </w:pPr>
          </w:p>
        </w:tc>
        <w:tc>
          <w:tcPr>
            <w:tcW w:w="873" w:type="dxa"/>
            <w:shd w:val="clear" w:color="auto" w:fill="auto"/>
            <w:hideMark/>
          </w:tcPr>
          <w:p w14:paraId="55DB94B5" w14:textId="77777777" w:rsidR="008F76BB" w:rsidRPr="00061633" w:rsidRDefault="008F76BB" w:rsidP="004E7842">
            <w:pPr>
              <w:jc w:val="center"/>
              <w:rPr>
                <w:rFonts w:eastAsia="Arial Unicode MS"/>
                <w:b/>
                <w:bCs/>
                <w:i/>
                <w:color w:val="000000"/>
                <w:sz w:val="22"/>
                <w:szCs w:val="22"/>
              </w:rPr>
            </w:pPr>
          </w:p>
        </w:tc>
      </w:tr>
      <w:tr w:rsidR="008F76BB" w:rsidRPr="002C1762" w14:paraId="13B93CA8" w14:textId="77777777" w:rsidTr="00D910C5">
        <w:trPr>
          <w:trHeight w:val="231"/>
          <w:jc w:val="center"/>
        </w:trPr>
        <w:tc>
          <w:tcPr>
            <w:tcW w:w="1561" w:type="dxa"/>
            <w:vMerge w:val="restart"/>
            <w:shd w:val="clear" w:color="auto" w:fill="auto"/>
            <w:hideMark/>
          </w:tcPr>
          <w:p w14:paraId="5C4C9F3B"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02857BEB" w14:textId="77777777" w:rsidR="008F76BB" w:rsidRPr="002C1762" w:rsidRDefault="008F76BB" w:rsidP="004E7842">
            <w:pPr>
              <w:pStyle w:val="Corpsdetexte"/>
              <w:ind w:left="70"/>
              <w:jc w:val="both"/>
              <w:rPr>
                <w:rFonts w:eastAsia="Arial Unicode MS"/>
                <w:b/>
                <w:bCs/>
                <w:iCs/>
                <w:sz w:val="22"/>
                <w:szCs w:val="22"/>
              </w:rPr>
            </w:pPr>
            <w:r w:rsidRPr="002C1762">
              <w:rPr>
                <w:rFonts w:eastAsia="Arial Unicode MS"/>
                <w:b/>
                <w:bCs/>
                <w:iCs/>
                <w:sz w:val="22"/>
                <w:szCs w:val="22"/>
              </w:rPr>
              <w:t>3</w:t>
            </w:r>
            <w:r w:rsidRPr="002C1762">
              <w:rPr>
                <w:rFonts w:eastAsia="Arial Unicode MS"/>
                <w:bCs/>
                <w:iCs/>
                <w:sz w:val="22"/>
                <w:szCs w:val="22"/>
              </w:rPr>
              <w:t xml:space="preserve">- </w:t>
            </w:r>
            <w:r>
              <w:rPr>
                <w:rFonts w:eastAsia="Arial Unicode MS"/>
                <w:bCs/>
                <w:iCs/>
                <w:sz w:val="22"/>
                <w:szCs w:val="22"/>
              </w:rPr>
              <w:t>Attestation de visite de site signé sur l’honneur par le soumissionnaire</w:t>
            </w:r>
          </w:p>
        </w:tc>
        <w:tc>
          <w:tcPr>
            <w:tcW w:w="858" w:type="dxa"/>
            <w:shd w:val="clear" w:color="auto" w:fill="auto"/>
            <w:hideMark/>
          </w:tcPr>
          <w:p w14:paraId="55EFA5E9"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65BCB6AF"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0C0FC01B" w14:textId="77777777" w:rsidTr="00D910C5">
        <w:trPr>
          <w:trHeight w:val="231"/>
          <w:jc w:val="center"/>
        </w:trPr>
        <w:tc>
          <w:tcPr>
            <w:tcW w:w="1561" w:type="dxa"/>
            <w:vMerge/>
            <w:shd w:val="clear" w:color="auto" w:fill="auto"/>
            <w:hideMark/>
          </w:tcPr>
          <w:p w14:paraId="4458ADC8"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190FA6B4" w14:textId="77777777" w:rsidR="008F76BB" w:rsidRPr="002C1762" w:rsidRDefault="008F76BB" w:rsidP="004E7842">
            <w:pPr>
              <w:pStyle w:val="Corpsdetexte"/>
              <w:ind w:left="70"/>
              <w:jc w:val="both"/>
              <w:rPr>
                <w:rFonts w:eastAsia="Arial Unicode MS"/>
                <w:b/>
                <w:bCs/>
                <w:iCs/>
                <w:sz w:val="22"/>
                <w:szCs w:val="22"/>
              </w:rPr>
            </w:pPr>
          </w:p>
        </w:tc>
        <w:tc>
          <w:tcPr>
            <w:tcW w:w="858" w:type="dxa"/>
            <w:shd w:val="clear" w:color="auto" w:fill="auto"/>
            <w:hideMark/>
          </w:tcPr>
          <w:p w14:paraId="087B0117" w14:textId="77777777" w:rsidR="008F76BB" w:rsidRPr="002C1762" w:rsidRDefault="008F76BB" w:rsidP="004E7842">
            <w:pPr>
              <w:jc w:val="center"/>
              <w:rPr>
                <w:rFonts w:eastAsia="Arial Unicode MS"/>
                <w:bCs/>
                <w:i/>
                <w:color w:val="000000"/>
                <w:sz w:val="22"/>
                <w:szCs w:val="22"/>
              </w:rPr>
            </w:pPr>
          </w:p>
        </w:tc>
        <w:tc>
          <w:tcPr>
            <w:tcW w:w="873" w:type="dxa"/>
            <w:shd w:val="clear" w:color="auto" w:fill="auto"/>
            <w:hideMark/>
          </w:tcPr>
          <w:p w14:paraId="71E57D95" w14:textId="77777777" w:rsidR="008F76BB" w:rsidRPr="002C1762" w:rsidRDefault="008F76BB" w:rsidP="004E7842">
            <w:pPr>
              <w:jc w:val="center"/>
              <w:rPr>
                <w:rFonts w:eastAsia="Arial Unicode MS"/>
                <w:bCs/>
                <w:i/>
                <w:color w:val="000000"/>
                <w:sz w:val="22"/>
                <w:szCs w:val="22"/>
              </w:rPr>
            </w:pPr>
          </w:p>
        </w:tc>
      </w:tr>
      <w:tr w:rsidR="008F76BB" w:rsidRPr="002C1762" w14:paraId="5286543C" w14:textId="77777777" w:rsidTr="00D910C5">
        <w:trPr>
          <w:trHeight w:val="231"/>
          <w:jc w:val="center"/>
        </w:trPr>
        <w:tc>
          <w:tcPr>
            <w:tcW w:w="1561" w:type="dxa"/>
            <w:vMerge w:val="restart"/>
            <w:shd w:val="clear" w:color="auto" w:fill="auto"/>
            <w:hideMark/>
          </w:tcPr>
          <w:p w14:paraId="534992C4"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48904391" w14:textId="77777777" w:rsidR="008F76BB" w:rsidRPr="002C1762" w:rsidRDefault="008F76BB" w:rsidP="004E7842">
            <w:pPr>
              <w:pStyle w:val="Corpsdetexte"/>
              <w:ind w:left="70"/>
              <w:jc w:val="both"/>
              <w:rPr>
                <w:rFonts w:eastAsia="Arial Unicode MS"/>
                <w:b/>
                <w:bCs/>
                <w:iCs/>
                <w:sz w:val="22"/>
                <w:szCs w:val="22"/>
              </w:rPr>
            </w:pPr>
            <w:r>
              <w:rPr>
                <w:rFonts w:eastAsia="Arial Unicode MS"/>
                <w:b/>
                <w:bCs/>
                <w:iCs/>
                <w:sz w:val="22"/>
                <w:szCs w:val="22"/>
              </w:rPr>
              <w:t>4</w:t>
            </w:r>
            <w:r w:rsidRPr="002C1762">
              <w:rPr>
                <w:rFonts w:eastAsia="Arial Unicode MS"/>
                <w:bCs/>
                <w:iCs/>
                <w:sz w:val="22"/>
                <w:szCs w:val="22"/>
              </w:rPr>
              <w:t xml:space="preserve">- </w:t>
            </w:r>
            <w:r>
              <w:rPr>
                <w:rFonts w:eastAsia="Arial Unicode MS"/>
                <w:bCs/>
                <w:iCs/>
                <w:sz w:val="22"/>
                <w:szCs w:val="22"/>
              </w:rPr>
              <w:t>Rapport de visite de site signé par le soumissionnaire</w:t>
            </w:r>
          </w:p>
        </w:tc>
        <w:tc>
          <w:tcPr>
            <w:tcW w:w="858" w:type="dxa"/>
            <w:shd w:val="clear" w:color="auto" w:fill="auto"/>
            <w:hideMark/>
          </w:tcPr>
          <w:p w14:paraId="617CEDC3"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10BA34C0"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17B37F01" w14:textId="77777777" w:rsidTr="00D910C5">
        <w:trPr>
          <w:trHeight w:val="231"/>
          <w:jc w:val="center"/>
        </w:trPr>
        <w:tc>
          <w:tcPr>
            <w:tcW w:w="1561" w:type="dxa"/>
            <w:vMerge/>
            <w:shd w:val="clear" w:color="auto" w:fill="auto"/>
            <w:hideMark/>
          </w:tcPr>
          <w:p w14:paraId="065A5B44"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536BEE88" w14:textId="77777777" w:rsidR="008F76BB" w:rsidRPr="002C1762" w:rsidRDefault="008F76BB" w:rsidP="004E7842">
            <w:pPr>
              <w:pStyle w:val="Corpsdetexte"/>
              <w:ind w:left="70"/>
              <w:jc w:val="both"/>
              <w:rPr>
                <w:rFonts w:eastAsia="Arial Unicode MS"/>
                <w:b/>
                <w:bCs/>
                <w:iCs/>
                <w:sz w:val="22"/>
                <w:szCs w:val="22"/>
              </w:rPr>
            </w:pPr>
          </w:p>
        </w:tc>
        <w:tc>
          <w:tcPr>
            <w:tcW w:w="858" w:type="dxa"/>
            <w:shd w:val="clear" w:color="auto" w:fill="auto"/>
            <w:hideMark/>
          </w:tcPr>
          <w:p w14:paraId="6EAAC566" w14:textId="77777777" w:rsidR="008F76BB" w:rsidRPr="00061633" w:rsidRDefault="008F76BB" w:rsidP="004E7842">
            <w:pPr>
              <w:jc w:val="center"/>
              <w:rPr>
                <w:rFonts w:eastAsia="Arial Unicode MS"/>
                <w:b/>
                <w:bCs/>
                <w:i/>
                <w:color w:val="000000"/>
                <w:sz w:val="22"/>
                <w:szCs w:val="22"/>
              </w:rPr>
            </w:pPr>
          </w:p>
        </w:tc>
        <w:tc>
          <w:tcPr>
            <w:tcW w:w="873" w:type="dxa"/>
            <w:shd w:val="clear" w:color="auto" w:fill="auto"/>
            <w:hideMark/>
          </w:tcPr>
          <w:p w14:paraId="2863CCC6" w14:textId="77777777" w:rsidR="008F76BB" w:rsidRPr="00061633" w:rsidRDefault="008F76BB" w:rsidP="004E7842">
            <w:pPr>
              <w:jc w:val="center"/>
              <w:rPr>
                <w:rFonts w:eastAsia="Arial Unicode MS"/>
                <w:b/>
                <w:bCs/>
                <w:i/>
                <w:color w:val="000000"/>
                <w:sz w:val="22"/>
                <w:szCs w:val="22"/>
              </w:rPr>
            </w:pPr>
          </w:p>
        </w:tc>
      </w:tr>
      <w:tr w:rsidR="008F76BB" w:rsidRPr="002C1762" w14:paraId="618A9CD0" w14:textId="77777777" w:rsidTr="00D910C5">
        <w:trPr>
          <w:trHeight w:val="231"/>
          <w:jc w:val="center"/>
        </w:trPr>
        <w:tc>
          <w:tcPr>
            <w:tcW w:w="1561" w:type="dxa"/>
            <w:vMerge w:val="restart"/>
            <w:shd w:val="clear" w:color="auto" w:fill="auto"/>
            <w:hideMark/>
          </w:tcPr>
          <w:p w14:paraId="5C1C103E"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3BA81448" w14:textId="77777777" w:rsidR="008F76BB" w:rsidRDefault="008F76BB" w:rsidP="004E7842">
            <w:pPr>
              <w:pStyle w:val="Corpsdetexte"/>
              <w:ind w:left="70"/>
              <w:jc w:val="both"/>
              <w:rPr>
                <w:rFonts w:eastAsia="Arial Unicode MS"/>
                <w:bCs/>
                <w:iCs/>
                <w:sz w:val="22"/>
                <w:szCs w:val="22"/>
              </w:rPr>
            </w:pPr>
            <w:r>
              <w:rPr>
                <w:rFonts w:eastAsia="Arial Unicode MS"/>
                <w:b/>
                <w:bCs/>
                <w:iCs/>
                <w:sz w:val="22"/>
                <w:szCs w:val="22"/>
              </w:rPr>
              <w:t>5</w:t>
            </w:r>
            <w:r w:rsidRPr="002C1762">
              <w:rPr>
                <w:rFonts w:eastAsia="Arial Unicode MS"/>
                <w:bCs/>
                <w:iCs/>
                <w:sz w:val="22"/>
                <w:szCs w:val="22"/>
              </w:rPr>
              <w:t>-</w:t>
            </w:r>
            <w:r>
              <w:rPr>
                <w:rFonts w:eastAsia="Arial Unicode MS"/>
                <w:bCs/>
                <w:iCs/>
                <w:sz w:val="22"/>
                <w:szCs w:val="22"/>
              </w:rPr>
              <w:t xml:space="preserve"> </w:t>
            </w:r>
            <w:r>
              <w:rPr>
                <w:rFonts w:eastAsia="Arial Unicode MS"/>
                <w:sz w:val="22"/>
                <w:szCs w:val="22"/>
                <w:lang w:eastAsia="en-US"/>
              </w:rPr>
              <w:t>Planning d’exécution des travaux</w:t>
            </w:r>
            <w:r w:rsidRPr="002C1762">
              <w:rPr>
                <w:rFonts w:eastAsia="Arial Unicode MS"/>
                <w:bCs/>
                <w:iCs/>
                <w:sz w:val="22"/>
                <w:szCs w:val="22"/>
              </w:rPr>
              <w:t>.</w:t>
            </w:r>
          </w:p>
          <w:p w14:paraId="3A1EEE5D" w14:textId="77777777" w:rsidR="008F76BB" w:rsidRPr="002C1762" w:rsidRDefault="008F76BB" w:rsidP="004E7842">
            <w:pPr>
              <w:pStyle w:val="Corpsdetexte"/>
              <w:ind w:left="70"/>
              <w:jc w:val="both"/>
              <w:rPr>
                <w:rFonts w:eastAsia="Arial Unicode MS"/>
                <w:bCs/>
                <w:iCs/>
                <w:sz w:val="22"/>
                <w:szCs w:val="22"/>
              </w:rPr>
            </w:pPr>
          </w:p>
        </w:tc>
        <w:tc>
          <w:tcPr>
            <w:tcW w:w="858" w:type="dxa"/>
            <w:shd w:val="clear" w:color="auto" w:fill="auto"/>
            <w:hideMark/>
          </w:tcPr>
          <w:p w14:paraId="4FAB4851"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79021FCB"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3559F821" w14:textId="77777777" w:rsidTr="00D910C5">
        <w:trPr>
          <w:trHeight w:val="231"/>
          <w:jc w:val="center"/>
        </w:trPr>
        <w:tc>
          <w:tcPr>
            <w:tcW w:w="1561" w:type="dxa"/>
            <w:vMerge/>
            <w:shd w:val="clear" w:color="auto" w:fill="auto"/>
            <w:hideMark/>
          </w:tcPr>
          <w:p w14:paraId="1DAED153"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56A116FF" w14:textId="77777777" w:rsidR="008F76BB" w:rsidRPr="002C1762" w:rsidRDefault="008F76BB" w:rsidP="004E7842">
            <w:pPr>
              <w:pStyle w:val="Corpsdetexte"/>
              <w:tabs>
                <w:tab w:val="left" w:pos="1134"/>
              </w:tabs>
              <w:ind w:left="1135"/>
              <w:jc w:val="both"/>
              <w:rPr>
                <w:rFonts w:eastAsia="Arial Unicode MS"/>
                <w:bCs/>
                <w:iCs/>
                <w:sz w:val="22"/>
                <w:szCs w:val="22"/>
              </w:rPr>
            </w:pPr>
          </w:p>
        </w:tc>
        <w:tc>
          <w:tcPr>
            <w:tcW w:w="858" w:type="dxa"/>
            <w:shd w:val="clear" w:color="auto" w:fill="auto"/>
            <w:hideMark/>
          </w:tcPr>
          <w:p w14:paraId="7CFC172A" w14:textId="77777777" w:rsidR="008F76BB" w:rsidRPr="002C1762" w:rsidRDefault="008F76BB" w:rsidP="004E7842">
            <w:pPr>
              <w:jc w:val="center"/>
              <w:rPr>
                <w:rFonts w:eastAsia="Arial Unicode MS"/>
                <w:bCs/>
                <w:i/>
                <w:color w:val="000000"/>
                <w:sz w:val="22"/>
                <w:szCs w:val="22"/>
              </w:rPr>
            </w:pPr>
          </w:p>
        </w:tc>
        <w:tc>
          <w:tcPr>
            <w:tcW w:w="873" w:type="dxa"/>
            <w:shd w:val="clear" w:color="auto" w:fill="auto"/>
            <w:hideMark/>
          </w:tcPr>
          <w:p w14:paraId="6E11A0FD" w14:textId="77777777" w:rsidR="008F76BB" w:rsidRPr="002C1762" w:rsidRDefault="008F76BB" w:rsidP="004E7842">
            <w:pPr>
              <w:jc w:val="center"/>
              <w:rPr>
                <w:rFonts w:eastAsia="Arial Unicode MS"/>
                <w:bCs/>
                <w:i/>
                <w:color w:val="000000"/>
                <w:sz w:val="22"/>
                <w:szCs w:val="22"/>
              </w:rPr>
            </w:pPr>
          </w:p>
        </w:tc>
      </w:tr>
      <w:tr w:rsidR="008F76BB" w:rsidRPr="002C1762" w14:paraId="3F8AA318" w14:textId="77777777" w:rsidTr="00D910C5">
        <w:trPr>
          <w:trHeight w:val="411"/>
          <w:jc w:val="center"/>
        </w:trPr>
        <w:tc>
          <w:tcPr>
            <w:tcW w:w="9111" w:type="dxa"/>
            <w:gridSpan w:val="4"/>
            <w:shd w:val="pct12" w:color="auto" w:fill="auto"/>
            <w:vAlign w:val="center"/>
            <w:hideMark/>
          </w:tcPr>
          <w:p w14:paraId="5790EB52" w14:textId="77777777" w:rsidR="008F76BB" w:rsidRPr="00CF33A1" w:rsidRDefault="008F76BB" w:rsidP="004E7842">
            <w:pPr>
              <w:jc w:val="center"/>
              <w:rPr>
                <w:rFonts w:eastAsia="Arial Unicode MS"/>
                <w:b/>
                <w:bCs/>
                <w:color w:val="000000"/>
                <w:sz w:val="22"/>
                <w:szCs w:val="22"/>
              </w:rPr>
            </w:pPr>
            <w:r w:rsidRPr="00CF33A1">
              <w:rPr>
                <w:rFonts w:eastAsia="Arial Unicode MS"/>
                <w:b/>
                <w:i/>
                <w:color w:val="000000"/>
                <w:sz w:val="22"/>
                <w:szCs w:val="22"/>
              </w:rPr>
              <w:t>EVALUATION DE LA COMPREHENSION DU PROJET</w:t>
            </w:r>
          </w:p>
        </w:tc>
        <w:tc>
          <w:tcPr>
            <w:tcW w:w="858" w:type="dxa"/>
            <w:shd w:val="clear" w:color="auto" w:fill="auto"/>
            <w:hideMark/>
          </w:tcPr>
          <w:p w14:paraId="6DA080C1"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41784F65" w14:textId="77777777" w:rsidR="008F76BB" w:rsidRPr="002C1762" w:rsidRDefault="008F76BB" w:rsidP="004E7842">
            <w:pPr>
              <w:jc w:val="center"/>
              <w:rPr>
                <w:rFonts w:eastAsia="Arial Unicode MS"/>
                <w:bCs/>
                <w:i/>
                <w:color w:val="000000"/>
                <w:sz w:val="22"/>
                <w:szCs w:val="22"/>
              </w:rPr>
            </w:pPr>
          </w:p>
        </w:tc>
      </w:tr>
      <w:tr w:rsidR="008F76BB" w:rsidRPr="002C1762" w14:paraId="3A1F1CCE" w14:textId="77777777" w:rsidTr="00D910C5">
        <w:trPr>
          <w:trHeight w:val="493"/>
          <w:jc w:val="center"/>
        </w:trPr>
        <w:tc>
          <w:tcPr>
            <w:tcW w:w="10843" w:type="dxa"/>
            <w:gridSpan w:val="6"/>
            <w:shd w:val="clear" w:color="auto" w:fill="FFFFFF" w:themeFill="background1"/>
            <w:vAlign w:val="center"/>
            <w:hideMark/>
          </w:tcPr>
          <w:p w14:paraId="449F9B8C" w14:textId="77777777" w:rsidR="008F76BB" w:rsidRPr="00D713D2" w:rsidRDefault="008F76BB" w:rsidP="00D713D2">
            <w:pPr>
              <w:rPr>
                <w:rFonts w:eastAsia="Arial Unicode MS"/>
                <w:b/>
                <w:bCs/>
                <w:color w:val="000000"/>
                <w:sz w:val="22"/>
                <w:szCs w:val="22"/>
              </w:rPr>
            </w:pPr>
            <w:r>
              <w:rPr>
                <w:rFonts w:eastAsia="Arial Unicode MS"/>
                <w:b/>
                <w:bCs/>
                <w:color w:val="000000"/>
                <w:sz w:val="22"/>
                <w:szCs w:val="22"/>
              </w:rPr>
              <w:t>G</w:t>
            </w:r>
            <w:r w:rsidRPr="002C1762">
              <w:rPr>
                <w:rFonts w:eastAsia="Arial Unicode MS"/>
                <w:b/>
                <w:bCs/>
                <w:color w:val="000000"/>
                <w:sz w:val="22"/>
                <w:szCs w:val="22"/>
              </w:rPr>
              <w:t xml:space="preserve">- </w:t>
            </w:r>
            <w:r>
              <w:rPr>
                <w:rFonts w:eastAsia="Arial Unicode MS"/>
                <w:b/>
                <w:bCs/>
                <w:color w:val="000000"/>
                <w:sz w:val="22"/>
                <w:szCs w:val="22"/>
                <w:u w:val="single"/>
              </w:rPr>
              <w:t>PRESENTATION DES OFFRES</w:t>
            </w:r>
            <w:r w:rsidRPr="00065918">
              <w:rPr>
                <w:rFonts w:eastAsia="Arial Unicode MS"/>
                <w:b/>
                <w:bCs/>
                <w:color w:val="000000"/>
                <w:sz w:val="22"/>
                <w:szCs w:val="22"/>
              </w:rPr>
              <w:t xml:space="preserve">  0</w:t>
            </w:r>
            <w:r>
              <w:rPr>
                <w:rFonts w:eastAsia="Arial Unicode MS"/>
                <w:b/>
                <w:bCs/>
                <w:color w:val="000000"/>
                <w:sz w:val="22"/>
                <w:szCs w:val="22"/>
              </w:rPr>
              <w:t>3</w:t>
            </w:r>
            <w:r w:rsidR="00D910C5">
              <w:rPr>
                <w:rFonts w:eastAsia="Arial Unicode MS"/>
                <w:b/>
                <w:bCs/>
                <w:color w:val="000000"/>
                <w:sz w:val="22"/>
                <w:szCs w:val="22"/>
              </w:rPr>
              <w:t xml:space="preserve"> critères</w:t>
            </w:r>
          </w:p>
        </w:tc>
      </w:tr>
      <w:tr w:rsidR="008F76BB" w:rsidRPr="002C1762" w14:paraId="513012E3" w14:textId="77777777" w:rsidTr="00D910C5">
        <w:trPr>
          <w:trHeight w:val="296"/>
          <w:jc w:val="center"/>
        </w:trPr>
        <w:tc>
          <w:tcPr>
            <w:tcW w:w="9111" w:type="dxa"/>
            <w:gridSpan w:val="4"/>
            <w:vMerge w:val="restart"/>
            <w:shd w:val="clear" w:color="auto" w:fill="FFFFFF" w:themeFill="background1"/>
            <w:hideMark/>
          </w:tcPr>
          <w:p w14:paraId="56A0E799" w14:textId="77777777" w:rsidR="008F76BB" w:rsidRPr="002C1762" w:rsidRDefault="008F76BB" w:rsidP="004E7842">
            <w:pPr>
              <w:pStyle w:val="Corpsdetexte"/>
              <w:ind w:left="70"/>
              <w:jc w:val="both"/>
              <w:rPr>
                <w:rFonts w:eastAsia="Arial Unicode MS"/>
                <w:bCs/>
                <w:iCs/>
                <w:sz w:val="22"/>
                <w:szCs w:val="22"/>
              </w:rPr>
            </w:pPr>
            <w:r w:rsidRPr="001208D2">
              <w:rPr>
                <w:rFonts w:eastAsia="Arial Unicode MS"/>
                <w:bCs/>
                <w:iCs/>
                <w:sz w:val="22"/>
                <w:szCs w:val="22"/>
              </w:rPr>
              <w:t xml:space="preserve">1- </w:t>
            </w:r>
            <w:r>
              <w:rPr>
                <w:rFonts w:eastAsia="Arial Unicode MS"/>
                <w:bCs/>
                <w:iCs/>
                <w:sz w:val="22"/>
                <w:szCs w:val="22"/>
              </w:rPr>
              <w:t>Reliures ;</w:t>
            </w:r>
            <w:r w:rsidRPr="001208D2">
              <w:rPr>
                <w:rFonts w:eastAsia="Arial Unicode MS"/>
                <w:bCs/>
                <w:iCs/>
                <w:sz w:val="22"/>
                <w:szCs w:val="22"/>
              </w:rPr>
              <w:t xml:space="preserve">  </w:t>
            </w:r>
          </w:p>
        </w:tc>
        <w:tc>
          <w:tcPr>
            <w:tcW w:w="858" w:type="dxa"/>
            <w:shd w:val="clear" w:color="auto" w:fill="auto"/>
            <w:hideMark/>
          </w:tcPr>
          <w:p w14:paraId="75E1AD79" w14:textId="77777777" w:rsidR="008F76BB" w:rsidRPr="00061633" w:rsidRDefault="00D910C5" w:rsidP="004E7842">
            <w:pPr>
              <w:jc w:val="center"/>
              <w:rPr>
                <w:rFonts w:eastAsia="Arial Unicode MS"/>
                <w:b/>
                <w:i/>
                <w:color w:val="000000"/>
                <w:sz w:val="22"/>
                <w:szCs w:val="22"/>
              </w:rPr>
            </w:pPr>
            <w:r>
              <w:rPr>
                <w:rFonts w:eastAsia="Arial Unicode MS"/>
                <w:b/>
                <w:i/>
                <w:color w:val="000000"/>
                <w:sz w:val="22"/>
                <w:szCs w:val="22"/>
              </w:rPr>
              <w:t xml:space="preserve">Oui </w:t>
            </w:r>
          </w:p>
        </w:tc>
        <w:tc>
          <w:tcPr>
            <w:tcW w:w="873" w:type="dxa"/>
            <w:shd w:val="clear" w:color="auto" w:fill="auto"/>
            <w:hideMark/>
          </w:tcPr>
          <w:p w14:paraId="6DC8F370"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19E3FACE" w14:textId="77777777" w:rsidTr="00D910C5">
        <w:trPr>
          <w:trHeight w:val="271"/>
          <w:jc w:val="center"/>
        </w:trPr>
        <w:tc>
          <w:tcPr>
            <w:tcW w:w="9111" w:type="dxa"/>
            <w:gridSpan w:val="4"/>
            <w:vMerge/>
            <w:shd w:val="clear" w:color="auto" w:fill="FFFFFF" w:themeFill="background1"/>
            <w:hideMark/>
          </w:tcPr>
          <w:p w14:paraId="3C516A67" w14:textId="77777777" w:rsidR="008F76BB" w:rsidRPr="001208D2" w:rsidRDefault="008F76BB" w:rsidP="004E7842">
            <w:pPr>
              <w:pStyle w:val="Corpsdetexte"/>
              <w:ind w:left="70"/>
              <w:jc w:val="both"/>
              <w:rPr>
                <w:rFonts w:eastAsia="Arial Unicode MS"/>
                <w:bCs/>
                <w:iCs/>
                <w:sz w:val="22"/>
                <w:szCs w:val="22"/>
              </w:rPr>
            </w:pPr>
          </w:p>
        </w:tc>
        <w:tc>
          <w:tcPr>
            <w:tcW w:w="858" w:type="dxa"/>
            <w:shd w:val="clear" w:color="auto" w:fill="auto"/>
            <w:hideMark/>
          </w:tcPr>
          <w:p w14:paraId="1A6BC664" w14:textId="77777777" w:rsidR="008F76BB" w:rsidRPr="00061633" w:rsidRDefault="008F76BB" w:rsidP="004E7842">
            <w:pPr>
              <w:jc w:val="center"/>
              <w:rPr>
                <w:rFonts w:eastAsia="Arial Unicode MS"/>
                <w:b/>
                <w:i/>
                <w:color w:val="000000"/>
                <w:sz w:val="22"/>
                <w:szCs w:val="22"/>
              </w:rPr>
            </w:pPr>
          </w:p>
        </w:tc>
        <w:tc>
          <w:tcPr>
            <w:tcW w:w="873" w:type="dxa"/>
            <w:shd w:val="clear" w:color="auto" w:fill="auto"/>
            <w:hideMark/>
          </w:tcPr>
          <w:p w14:paraId="33A69D0E" w14:textId="77777777" w:rsidR="008F76BB" w:rsidRPr="00061633" w:rsidRDefault="008F76BB" w:rsidP="004E7842">
            <w:pPr>
              <w:jc w:val="center"/>
              <w:rPr>
                <w:rFonts w:eastAsia="Arial Unicode MS"/>
                <w:b/>
                <w:bCs/>
                <w:i/>
                <w:color w:val="000000"/>
                <w:sz w:val="22"/>
                <w:szCs w:val="22"/>
              </w:rPr>
            </w:pPr>
          </w:p>
        </w:tc>
      </w:tr>
      <w:tr w:rsidR="008F76BB" w:rsidRPr="002C1762" w14:paraId="4684B7A7" w14:textId="77777777" w:rsidTr="00D910C5">
        <w:trPr>
          <w:trHeight w:val="260"/>
          <w:jc w:val="center"/>
        </w:trPr>
        <w:tc>
          <w:tcPr>
            <w:tcW w:w="9111" w:type="dxa"/>
            <w:gridSpan w:val="4"/>
            <w:vMerge w:val="restart"/>
            <w:shd w:val="clear" w:color="auto" w:fill="FFFFFF" w:themeFill="background1"/>
            <w:hideMark/>
          </w:tcPr>
          <w:p w14:paraId="5A1966B5" w14:textId="77777777" w:rsidR="008F76BB" w:rsidRPr="002C1762" w:rsidRDefault="008F76BB" w:rsidP="004E7842">
            <w:pPr>
              <w:pStyle w:val="Corpsdetexte"/>
              <w:ind w:left="70"/>
              <w:jc w:val="both"/>
              <w:rPr>
                <w:rFonts w:eastAsia="Arial Unicode MS"/>
                <w:bCs/>
                <w:iCs/>
                <w:sz w:val="22"/>
                <w:szCs w:val="22"/>
              </w:rPr>
            </w:pPr>
            <w:r>
              <w:rPr>
                <w:rFonts w:eastAsia="Arial Unicode MS"/>
                <w:b/>
                <w:bCs/>
                <w:iCs/>
                <w:sz w:val="22"/>
                <w:szCs w:val="22"/>
              </w:rPr>
              <w:t>2</w:t>
            </w:r>
            <w:r w:rsidRPr="002C1762">
              <w:rPr>
                <w:rFonts w:eastAsia="Arial Unicode MS"/>
                <w:b/>
                <w:bCs/>
                <w:iCs/>
                <w:sz w:val="22"/>
                <w:szCs w:val="22"/>
              </w:rPr>
              <w:t>-</w:t>
            </w:r>
            <w:r w:rsidRPr="002C1762">
              <w:rPr>
                <w:rFonts w:eastAsia="Arial Unicode MS"/>
                <w:bCs/>
                <w:iCs/>
                <w:sz w:val="22"/>
                <w:szCs w:val="22"/>
              </w:rPr>
              <w:t xml:space="preserve"> </w:t>
            </w:r>
            <w:r>
              <w:rPr>
                <w:rFonts w:eastAsia="Arial Unicode MS"/>
                <w:bCs/>
                <w:iCs/>
                <w:sz w:val="22"/>
                <w:szCs w:val="22"/>
              </w:rPr>
              <w:t>Intercalaire de couleur ;</w:t>
            </w:r>
          </w:p>
        </w:tc>
        <w:tc>
          <w:tcPr>
            <w:tcW w:w="858" w:type="dxa"/>
            <w:shd w:val="clear" w:color="auto" w:fill="auto"/>
            <w:hideMark/>
          </w:tcPr>
          <w:p w14:paraId="1B861E99" w14:textId="77777777" w:rsidR="008F76BB" w:rsidRPr="00061633" w:rsidRDefault="00D910C5" w:rsidP="004E7842">
            <w:pPr>
              <w:jc w:val="center"/>
              <w:rPr>
                <w:rFonts w:eastAsia="Arial Unicode MS"/>
                <w:b/>
                <w:i/>
                <w:color w:val="000000"/>
                <w:sz w:val="22"/>
                <w:szCs w:val="22"/>
              </w:rPr>
            </w:pPr>
            <w:r>
              <w:rPr>
                <w:rFonts w:eastAsia="Arial Unicode MS"/>
                <w:b/>
                <w:i/>
                <w:color w:val="000000"/>
                <w:sz w:val="22"/>
                <w:szCs w:val="22"/>
              </w:rPr>
              <w:t xml:space="preserve">Oui </w:t>
            </w:r>
          </w:p>
        </w:tc>
        <w:tc>
          <w:tcPr>
            <w:tcW w:w="873" w:type="dxa"/>
            <w:shd w:val="clear" w:color="auto" w:fill="auto"/>
            <w:hideMark/>
          </w:tcPr>
          <w:p w14:paraId="03509C31"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2C6391E3" w14:textId="77777777" w:rsidTr="00D910C5">
        <w:trPr>
          <w:trHeight w:val="293"/>
          <w:jc w:val="center"/>
        </w:trPr>
        <w:tc>
          <w:tcPr>
            <w:tcW w:w="9111" w:type="dxa"/>
            <w:gridSpan w:val="4"/>
            <w:vMerge/>
            <w:shd w:val="clear" w:color="auto" w:fill="FFFFFF" w:themeFill="background1"/>
            <w:hideMark/>
          </w:tcPr>
          <w:p w14:paraId="6C864FD1" w14:textId="77777777" w:rsidR="008F76BB" w:rsidRDefault="008F76BB" w:rsidP="004E7842">
            <w:pPr>
              <w:pStyle w:val="Corpsdetexte"/>
              <w:ind w:left="70"/>
              <w:jc w:val="both"/>
              <w:rPr>
                <w:rFonts w:eastAsia="Arial Unicode MS"/>
                <w:b/>
                <w:bCs/>
                <w:iCs/>
                <w:sz w:val="22"/>
                <w:szCs w:val="22"/>
              </w:rPr>
            </w:pPr>
          </w:p>
        </w:tc>
        <w:tc>
          <w:tcPr>
            <w:tcW w:w="858" w:type="dxa"/>
            <w:shd w:val="clear" w:color="auto" w:fill="auto"/>
            <w:hideMark/>
          </w:tcPr>
          <w:p w14:paraId="77B10713" w14:textId="77777777" w:rsidR="008F76BB" w:rsidRPr="00061633" w:rsidRDefault="008F76BB" w:rsidP="004E7842">
            <w:pPr>
              <w:jc w:val="center"/>
              <w:rPr>
                <w:rFonts w:eastAsia="Arial Unicode MS"/>
                <w:b/>
                <w:i/>
                <w:color w:val="000000"/>
                <w:sz w:val="22"/>
                <w:szCs w:val="22"/>
              </w:rPr>
            </w:pPr>
          </w:p>
        </w:tc>
        <w:tc>
          <w:tcPr>
            <w:tcW w:w="873" w:type="dxa"/>
            <w:shd w:val="clear" w:color="auto" w:fill="auto"/>
            <w:hideMark/>
          </w:tcPr>
          <w:p w14:paraId="5D69515F" w14:textId="77777777" w:rsidR="008F76BB" w:rsidRPr="00061633" w:rsidRDefault="008F76BB" w:rsidP="004E7842">
            <w:pPr>
              <w:jc w:val="center"/>
              <w:rPr>
                <w:rFonts w:eastAsia="Arial Unicode MS"/>
                <w:b/>
                <w:bCs/>
                <w:i/>
                <w:color w:val="000000"/>
                <w:sz w:val="22"/>
                <w:szCs w:val="22"/>
              </w:rPr>
            </w:pPr>
          </w:p>
        </w:tc>
      </w:tr>
      <w:tr w:rsidR="008F76BB" w:rsidRPr="002C1762" w14:paraId="758F0DD6" w14:textId="77777777" w:rsidTr="00D910C5">
        <w:trPr>
          <w:trHeight w:val="226"/>
          <w:jc w:val="center"/>
        </w:trPr>
        <w:tc>
          <w:tcPr>
            <w:tcW w:w="9111" w:type="dxa"/>
            <w:gridSpan w:val="4"/>
            <w:vMerge w:val="restart"/>
            <w:shd w:val="clear" w:color="auto" w:fill="FFFFFF" w:themeFill="background1"/>
            <w:hideMark/>
          </w:tcPr>
          <w:p w14:paraId="02E08C48" w14:textId="77777777" w:rsidR="008F76BB" w:rsidRPr="002C1762" w:rsidRDefault="008F76BB" w:rsidP="004E7842">
            <w:pPr>
              <w:pStyle w:val="Corpsdetexte"/>
              <w:ind w:left="70"/>
              <w:jc w:val="both"/>
              <w:rPr>
                <w:rFonts w:eastAsia="Arial Unicode MS"/>
                <w:b/>
                <w:bCs/>
                <w:iCs/>
                <w:sz w:val="22"/>
                <w:szCs w:val="22"/>
              </w:rPr>
            </w:pPr>
            <w:r>
              <w:rPr>
                <w:rFonts w:eastAsia="Arial Unicode MS"/>
                <w:b/>
                <w:bCs/>
                <w:iCs/>
                <w:sz w:val="22"/>
                <w:szCs w:val="22"/>
              </w:rPr>
              <w:t>3</w:t>
            </w:r>
            <w:r w:rsidRPr="002C1762">
              <w:rPr>
                <w:rFonts w:eastAsia="Arial Unicode MS"/>
                <w:b/>
                <w:bCs/>
                <w:iCs/>
                <w:sz w:val="22"/>
                <w:szCs w:val="22"/>
              </w:rPr>
              <w:t>-</w:t>
            </w:r>
            <w:r w:rsidRPr="002C1762">
              <w:rPr>
                <w:rFonts w:eastAsia="Arial Unicode MS"/>
                <w:bCs/>
                <w:iCs/>
                <w:sz w:val="22"/>
                <w:szCs w:val="22"/>
              </w:rPr>
              <w:t xml:space="preserve"> Respect </w:t>
            </w:r>
            <w:r>
              <w:rPr>
                <w:rFonts w:eastAsia="Arial Unicode MS"/>
                <w:bCs/>
                <w:iCs/>
                <w:sz w:val="22"/>
                <w:szCs w:val="22"/>
              </w:rPr>
              <w:t xml:space="preserve">des modèles </w:t>
            </w:r>
            <w:r w:rsidRPr="002C1762">
              <w:rPr>
                <w:rFonts w:eastAsia="Arial Unicode MS"/>
                <w:bCs/>
                <w:iCs/>
                <w:sz w:val="22"/>
                <w:szCs w:val="22"/>
              </w:rPr>
              <w:t>du DAO</w:t>
            </w:r>
            <w:r>
              <w:rPr>
                <w:rFonts w:eastAsia="Arial Unicode MS"/>
                <w:bCs/>
                <w:iCs/>
                <w:sz w:val="22"/>
                <w:szCs w:val="22"/>
              </w:rPr>
              <w:t>.</w:t>
            </w:r>
          </w:p>
        </w:tc>
        <w:tc>
          <w:tcPr>
            <w:tcW w:w="858" w:type="dxa"/>
            <w:shd w:val="clear" w:color="auto" w:fill="auto"/>
            <w:hideMark/>
          </w:tcPr>
          <w:p w14:paraId="7B725F53" w14:textId="77777777" w:rsidR="008F76BB" w:rsidRPr="00061633" w:rsidRDefault="00D910C5" w:rsidP="004E7842">
            <w:pPr>
              <w:jc w:val="center"/>
              <w:rPr>
                <w:rFonts w:eastAsia="Arial Unicode MS"/>
                <w:b/>
                <w:i/>
                <w:color w:val="000000"/>
                <w:sz w:val="22"/>
                <w:szCs w:val="22"/>
              </w:rPr>
            </w:pPr>
            <w:r>
              <w:rPr>
                <w:rFonts w:eastAsia="Arial Unicode MS"/>
                <w:b/>
                <w:i/>
                <w:color w:val="000000"/>
                <w:sz w:val="22"/>
                <w:szCs w:val="22"/>
              </w:rPr>
              <w:t xml:space="preserve">Oui </w:t>
            </w:r>
          </w:p>
        </w:tc>
        <w:tc>
          <w:tcPr>
            <w:tcW w:w="873" w:type="dxa"/>
            <w:shd w:val="clear" w:color="auto" w:fill="auto"/>
            <w:hideMark/>
          </w:tcPr>
          <w:p w14:paraId="6DBFE3B2"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413A4C8D" w14:textId="77777777" w:rsidTr="00D910C5">
        <w:trPr>
          <w:trHeight w:val="259"/>
          <w:jc w:val="center"/>
        </w:trPr>
        <w:tc>
          <w:tcPr>
            <w:tcW w:w="9111" w:type="dxa"/>
            <w:gridSpan w:val="4"/>
            <w:vMerge/>
            <w:shd w:val="clear" w:color="auto" w:fill="FFFFFF" w:themeFill="background1"/>
            <w:hideMark/>
          </w:tcPr>
          <w:p w14:paraId="0C12B36C" w14:textId="77777777" w:rsidR="008F76BB" w:rsidRDefault="008F76BB" w:rsidP="004E7842">
            <w:pPr>
              <w:pStyle w:val="Corpsdetexte"/>
              <w:ind w:left="70"/>
              <w:jc w:val="both"/>
              <w:rPr>
                <w:rFonts w:eastAsia="Arial Unicode MS"/>
                <w:b/>
                <w:bCs/>
                <w:iCs/>
                <w:sz w:val="22"/>
                <w:szCs w:val="22"/>
              </w:rPr>
            </w:pPr>
          </w:p>
        </w:tc>
        <w:tc>
          <w:tcPr>
            <w:tcW w:w="858" w:type="dxa"/>
            <w:shd w:val="clear" w:color="auto" w:fill="auto"/>
            <w:hideMark/>
          </w:tcPr>
          <w:p w14:paraId="4479E045"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129D8D16" w14:textId="77777777" w:rsidR="008F76BB" w:rsidRPr="002C1762" w:rsidRDefault="008F76BB" w:rsidP="004E7842">
            <w:pPr>
              <w:jc w:val="center"/>
              <w:rPr>
                <w:rFonts w:eastAsia="Arial Unicode MS"/>
                <w:bCs/>
                <w:i/>
                <w:color w:val="000000"/>
                <w:sz w:val="22"/>
                <w:szCs w:val="22"/>
              </w:rPr>
            </w:pPr>
          </w:p>
        </w:tc>
      </w:tr>
      <w:tr w:rsidR="008F76BB" w:rsidRPr="002C1762" w14:paraId="48F90781" w14:textId="77777777" w:rsidTr="00D910C5">
        <w:trPr>
          <w:trHeight w:val="349"/>
          <w:jc w:val="center"/>
        </w:trPr>
        <w:tc>
          <w:tcPr>
            <w:tcW w:w="9111" w:type="dxa"/>
            <w:gridSpan w:val="4"/>
            <w:shd w:val="pct12" w:color="auto" w:fill="auto"/>
            <w:vAlign w:val="center"/>
            <w:hideMark/>
          </w:tcPr>
          <w:p w14:paraId="7497829A" w14:textId="77777777" w:rsidR="008F76BB" w:rsidRPr="00CF33A1" w:rsidRDefault="008F76BB" w:rsidP="004E7842">
            <w:pPr>
              <w:jc w:val="center"/>
              <w:rPr>
                <w:rFonts w:eastAsia="Arial Unicode MS"/>
                <w:b/>
                <w:i/>
                <w:color w:val="000000"/>
                <w:sz w:val="22"/>
                <w:szCs w:val="22"/>
              </w:rPr>
            </w:pPr>
            <w:r w:rsidRPr="00CF33A1">
              <w:rPr>
                <w:rFonts w:eastAsia="Arial Unicode MS"/>
                <w:b/>
                <w:i/>
                <w:color w:val="000000"/>
                <w:sz w:val="22"/>
                <w:szCs w:val="22"/>
              </w:rPr>
              <w:t>EVALUATION DE LA PRESENTATION DES OFFRES</w:t>
            </w:r>
            <w:r w:rsidRPr="00CF33A1">
              <w:rPr>
                <w:rFonts w:eastAsia="Arial Unicode MS"/>
                <w:b/>
                <w:bCs/>
                <w:color w:val="000000"/>
                <w:sz w:val="22"/>
                <w:szCs w:val="22"/>
              </w:rPr>
              <w:t xml:space="preserve">  </w:t>
            </w:r>
          </w:p>
        </w:tc>
        <w:tc>
          <w:tcPr>
            <w:tcW w:w="858" w:type="dxa"/>
            <w:shd w:val="clear" w:color="auto" w:fill="auto"/>
            <w:hideMark/>
          </w:tcPr>
          <w:p w14:paraId="737A55CA"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373A0C5C" w14:textId="77777777" w:rsidR="008F76BB" w:rsidRPr="002C1762" w:rsidRDefault="008F76BB" w:rsidP="004E7842">
            <w:pPr>
              <w:jc w:val="center"/>
              <w:rPr>
                <w:rFonts w:eastAsia="Arial Unicode MS"/>
                <w:bCs/>
                <w:i/>
                <w:color w:val="000000"/>
                <w:sz w:val="22"/>
                <w:szCs w:val="22"/>
              </w:rPr>
            </w:pPr>
          </w:p>
        </w:tc>
      </w:tr>
    </w:tbl>
    <w:p w14:paraId="14A1B0CA" w14:textId="77777777" w:rsidR="008F76BB" w:rsidRDefault="008F76BB" w:rsidP="00422819">
      <w:pPr>
        <w:jc w:val="both"/>
        <w:rPr>
          <w:rFonts w:eastAsia="Arial Unicode MS"/>
          <w:sz w:val="22"/>
          <w:szCs w:val="22"/>
        </w:rPr>
      </w:pPr>
    </w:p>
    <w:p w14:paraId="1A07EF74" w14:textId="77777777" w:rsidR="00422819" w:rsidRPr="00CF33A1" w:rsidRDefault="00422819" w:rsidP="00422819">
      <w:pPr>
        <w:jc w:val="both"/>
        <w:rPr>
          <w:rFonts w:eastAsia="Arial Unicode MS"/>
          <w:b/>
          <w:i/>
          <w:color w:val="000000"/>
          <w:sz w:val="22"/>
          <w:szCs w:val="22"/>
          <w:u w:val="single"/>
        </w:rPr>
      </w:pPr>
      <w:r w:rsidRPr="00CF33A1">
        <w:rPr>
          <w:rFonts w:eastAsia="Arial Unicode MS"/>
          <w:b/>
          <w:i/>
          <w:color w:val="000000"/>
          <w:sz w:val="22"/>
          <w:szCs w:val="22"/>
          <w:u w:val="single"/>
        </w:rPr>
        <w:t>RECAPITULATIF DE L’EVALUATION DES CRITERES ESSENTIELS DE QUALIFICATION</w:t>
      </w:r>
    </w:p>
    <w:p w14:paraId="3D7A0637" w14:textId="77777777" w:rsidR="005D7746" w:rsidRPr="0065114A" w:rsidRDefault="005D7746" w:rsidP="007F0ED3">
      <w:pPr>
        <w:pStyle w:val="Corpsdetexte"/>
        <w:rPr>
          <w:rFonts w:eastAsia="Arial Unicode MS"/>
          <w:sz w:val="22"/>
          <w:szCs w:val="22"/>
        </w:rPr>
      </w:pPr>
    </w:p>
    <w:p w14:paraId="0D4D33FD" w14:textId="77777777" w:rsidR="003F6ABE" w:rsidRPr="0065114A" w:rsidRDefault="003F6ABE" w:rsidP="003F6ABE">
      <w:pPr>
        <w:pStyle w:val="Corpsdetexte"/>
        <w:jc w:val="center"/>
        <w:rPr>
          <w:rFonts w:eastAsia="Arial Unicode MS"/>
          <w:sz w:val="22"/>
          <w:szCs w:val="22"/>
        </w:rPr>
      </w:pPr>
      <w:r w:rsidRPr="0065114A">
        <w:rPr>
          <w:rFonts w:eastAsia="Arial Unicode MS"/>
          <w:sz w:val="22"/>
          <w:szCs w:val="22"/>
        </w:rPr>
        <w:t>SOUMISSIONNAIRE : _____________________________________</w:t>
      </w:r>
    </w:p>
    <w:p w14:paraId="65D039BD" w14:textId="77777777" w:rsidR="003F6ABE" w:rsidRPr="0065114A" w:rsidRDefault="003F6ABE" w:rsidP="007F0ED3">
      <w:pPr>
        <w:pStyle w:val="Corpsdetexte"/>
        <w:rPr>
          <w:rFonts w:eastAsia="Arial Unicode MS"/>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536"/>
        <w:gridCol w:w="1276"/>
        <w:gridCol w:w="1134"/>
        <w:gridCol w:w="2126"/>
      </w:tblGrid>
      <w:tr w:rsidR="008F76BB" w:rsidRPr="002C1762" w14:paraId="7410BC29" w14:textId="77777777" w:rsidTr="004E7842">
        <w:trPr>
          <w:trHeight w:val="516"/>
        </w:trPr>
        <w:tc>
          <w:tcPr>
            <w:tcW w:w="817" w:type="dxa"/>
            <w:vAlign w:val="center"/>
          </w:tcPr>
          <w:p w14:paraId="0043F6C8" w14:textId="77777777" w:rsidR="008F76BB" w:rsidRPr="002C1762" w:rsidRDefault="008F76BB" w:rsidP="004E7842">
            <w:pPr>
              <w:pStyle w:val="Corpsdetexte"/>
              <w:jc w:val="center"/>
              <w:rPr>
                <w:rFonts w:eastAsia="Arial Unicode MS"/>
                <w:sz w:val="22"/>
                <w:szCs w:val="22"/>
              </w:rPr>
            </w:pPr>
            <w:r w:rsidRPr="002C1762">
              <w:rPr>
                <w:rFonts w:eastAsia="Arial Unicode MS"/>
                <w:sz w:val="22"/>
                <w:szCs w:val="22"/>
              </w:rPr>
              <w:t>N°</w:t>
            </w:r>
          </w:p>
        </w:tc>
        <w:tc>
          <w:tcPr>
            <w:tcW w:w="4536" w:type="dxa"/>
            <w:vAlign w:val="center"/>
          </w:tcPr>
          <w:p w14:paraId="4A5F1871" w14:textId="77777777" w:rsidR="008F76BB" w:rsidRPr="002C1762" w:rsidRDefault="008F76BB" w:rsidP="004E7842">
            <w:pPr>
              <w:pStyle w:val="Corpsdetexte"/>
              <w:jc w:val="center"/>
              <w:rPr>
                <w:rFonts w:eastAsia="Arial Unicode MS"/>
                <w:sz w:val="22"/>
                <w:szCs w:val="22"/>
              </w:rPr>
            </w:pPr>
            <w:r w:rsidRPr="002C1762">
              <w:rPr>
                <w:rFonts w:eastAsia="Arial Unicode MS"/>
                <w:sz w:val="22"/>
                <w:szCs w:val="22"/>
              </w:rPr>
              <w:t>DESIGNATION CRITERE ESSENTIEL</w:t>
            </w:r>
          </w:p>
        </w:tc>
        <w:tc>
          <w:tcPr>
            <w:tcW w:w="2410" w:type="dxa"/>
            <w:gridSpan w:val="2"/>
            <w:vAlign w:val="center"/>
          </w:tcPr>
          <w:p w14:paraId="3D399353" w14:textId="77777777" w:rsidR="008F76BB" w:rsidRPr="002C1762" w:rsidRDefault="008F76BB" w:rsidP="004E7842">
            <w:pPr>
              <w:pStyle w:val="Corpsdetexte"/>
              <w:jc w:val="center"/>
              <w:rPr>
                <w:rFonts w:eastAsia="Arial Unicode MS"/>
                <w:sz w:val="22"/>
                <w:szCs w:val="22"/>
              </w:rPr>
            </w:pPr>
            <w:r w:rsidRPr="002C1762">
              <w:rPr>
                <w:rFonts w:eastAsia="Arial Unicode MS"/>
                <w:sz w:val="22"/>
                <w:szCs w:val="22"/>
              </w:rPr>
              <w:t>EVALUATION</w:t>
            </w:r>
          </w:p>
        </w:tc>
        <w:tc>
          <w:tcPr>
            <w:tcW w:w="2126" w:type="dxa"/>
            <w:vAlign w:val="center"/>
          </w:tcPr>
          <w:p w14:paraId="64D5AB12" w14:textId="77777777" w:rsidR="008F76BB" w:rsidRPr="002C1762" w:rsidRDefault="008F76BB" w:rsidP="004E7842">
            <w:pPr>
              <w:pStyle w:val="Corpsdetexte"/>
              <w:jc w:val="center"/>
              <w:rPr>
                <w:rFonts w:eastAsia="Arial Unicode MS"/>
                <w:sz w:val="22"/>
                <w:szCs w:val="22"/>
              </w:rPr>
            </w:pPr>
            <w:r w:rsidRPr="002C1762">
              <w:rPr>
                <w:rFonts w:eastAsia="Arial Unicode MS"/>
                <w:sz w:val="22"/>
                <w:szCs w:val="22"/>
              </w:rPr>
              <w:t>OBSERVATION</w:t>
            </w:r>
            <w:r>
              <w:rPr>
                <w:rFonts w:eastAsia="Arial Unicode MS"/>
                <w:sz w:val="22"/>
                <w:szCs w:val="22"/>
              </w:rPr>
              <w:t>S</w:t>
            </w:r>
          </w:p>
        </w:tc>
      </w:tr>
      <w:tr w:rsidR="008F76BB" w:rsidRPr="002C1762" w14:paraId="2181660F" w14:textId="77777777" w:rsidTr="004E7842">
        <w:trPr>
          <w:trHeight w:val="227"/>
        </w:trPr>
        <w:tc>
          <w:tcPr>
            <w:tcW w:w="817" w:type="dxa"/>
            <w:vAlign w:val="center"/>
          </w:tcPr>
          <w:p w14:paraId="410F5CF1" w14:textId="77777777" w:rsidR="008F76BB" w:rsidRPr="002C1762" w:rsidRDefault="008F76BB" w:rsidP="004E7842">
            <w:pPr>
              <w:pStyle w:val="Corpsdetexte"/>
              <w:jc w:val="center"/>
              <w:rPr>
                <w:rFonts w:eastAsia="Arial Unicode MS"/>
                <w:sz w:val="22"/>
                <w:szCs w:val="22"/>
              </w:rPr>
            </w:pPr>
            <w:r w:rsidRPr="002C1762">
              <w:rPr>
                <w:rFonts w:eastAsia="Arial Unicode MS"/>
                <w:sz w:val="22"/>
                <w:szCs w:val="22"/>
              </w:rPr>
              <w:t>A</w:t>
            </w:r>
          </w:p>
        </w:tc>
        <w:tc>
          <w:tcPr>
            <w:tcW w:w="4536" w:type="dxa"/>
            <w:vAlign w:val="center"/>
          </w:tcPr>
          <w:p w14:paraId="056D60B2" w14:textId="77777777" w:rsidR="008F76BB" w:rsidRPr="002C1762" w:rsidRDefault="008F76BB" w:rsidP="004E7842">
            <w:pPr>
              <w:pStyle w:val="Corpsdetexte"/>
              <w:jc w:val="both"/>
              <w:rPr>
                <w:rFonts w:eastAsia="Arial Unicode MS"/>
                <w:sz w:val="22"/>
                <w:szCs w:val="22"/>
              </w:rPr>
            </w:pPr>
            <w:r w:rsidRPr="002C1762">
              <w:rPr>
                <w:rFonts w:eastAsia="Arial Unicode MS"/>
                <w:color w:val="000000"/>
                <w:sz w:val="22"/>
                <w:szCs w:val="22"/>
              </w:rPr>
              <w:t>CAPACITE FINANCIERE</w:t>
            </w:r>
          </w:p>
        </w:tc>
        <w:tc>
          <w:tcPr>
            <w:tcW w:w="1276" w:type="dxa"/>
            <w:vAlign w:val="center"/>
          </w:tcPr>
          <w:p w14:paraId="502349A8" w14:textId="77777777" w:rsidR="008F76BB" w:rsidRPr="00CF33A1" w:rsidRDefault="004A50C0" w:rsidP="004E7842">
            <w:pPr>
              <w:pStyle w:val="Corpsdetexte"/>
              <w:jc w:val="center"/>
              <w:rPr>
                <w:rFonts w:eastAsia="Arial Unicode MS"/>
                <w:sz w:val="22"/>
                <w:szCs w:val="22"/>
              </w:rPr>
            </w:pPr>
            <w:r w:rsidRPr="00CF33A1">
              <w:rPr>
                <w:rFonts w:eastAsia="Arial Unicode MS"/>
                <w:sz w:val="22"/>
                <w:szCs w:val="22"/>
              </w:rPr>
              <w:t>2</w:t>
            </w:r>
          </w:p>
        </w:tc>
        <w:tc>
          <w:tcPr>
            <w:tcW w:w="1134" w:type="dxa"/>
            <w:vAlign w:val="center"/>
          </w:tcPr>
          <w:p w14:paraId="74CD8653" w14:textId="77777777" w:rsidR="008F76BB" w:rsidRPr="002C1762" w:rsidRDefault="008F76BB" w:rsidP="004E7842">
            <w:pPr>
              <w:pStyle w:val="Corpsdetexte"/>
              <w:jc w:val="center"/>
              <w:rPr>
                <w:rFonts w:eastAsia="Arial Unicode MS"/>
                <w:sz w:val="22"/>
                <w:szCs w:val="22"/>
              </w:rPr>
            </w:pPr>
          </w:p>
        </w:tc>
        <w:tc>
          <w:tcPr>
            <w:tcW w:w="2126" w:type="dxa"/>
            <w:vAlign w:val="center"/>
          </w:tcPr>
          <w:p w14:paraId="0BA70542" w14:textId="77777777" w:rsidR="008F76BB" w:rsidRPr="002C1762" w:rsidRDefault="008F76BB" w:rsidP="004E7842">
            <w:pPr>
              <w:pStyle w:val="Corpsdetexte"/>
              <w:jc w:val="center"/>
              <w:rPr>
                <w:rFonts w:eastAsia="Arial Unicode MS"/>
                <w:sz w:val="22"/>
                <w:szCs w:val="22"/>
              </w:rPr>
            </w:pPr>
          </w:p>
        </w:tc>
      </w:tr>
      <w:tr w:rsidR="008F76BB" w:rsidRPr="002C1762" w14:paraId="6B4CC6D5" w14:textId="77777777" w:rsidTr="004E7842">
        <w:trPr>
          <w:trHeight w:val="227"/>
        </w:trPr>
        <w:tc>
          <w:tcPr>
            <w:tcW w:w="817" w:type="dxa"/>
            <w:vAlign w:val="center"/>
          </w:tcPr>
          <w:p w14:paraId="7C34FFF3" w14:textId="77777777" w:rsidR="008F76BB" w:rsidRPr="002C1762" w:rsidRDefault="008F76BB" w:rsidP="004E7842">
            <w:pPr>
              <w:pStyle w:val="Corpsdetexte"/>
              <w:jc w:val="center"/>
              <w:rPr>
                <w:rFonts w:eastAsia="Arial Unicode MS"/>
                <w:sz w:val="22"/>
                <w:szCs w:val="22"/>
              </w:rPr>
            </w:pPr>
            <w:r w:rsidRPr="002C1762">
              <w:rPr>
                <w:rFonts w:eastAsia="Arial Unicode MS"/>
                <w:sz w:val="22"/>
                <w:szCs w:val="22"/>
              </w:rPr>
              <w:t>B</w:t>
            </w:r>
          </w:p>
        </w:tc>
        <w:tc>
          <w:tcPr>
            <w:tcW w:w="4536" w:type="dxa"/>
            <w:vAlign w:val="center"/>
          </w:tcPr>
          <w:p w14:paraId="184BF774" w14:textId="77777777" w:rsidR="008F76BB" w:rsidRPr="002C1762" w:rsidRDefault="008F76BB" w:rsidP="004E7842">
            <w:pPr>
              <w:pStyle w:val="Corpsdetexte"/>
              <w:jc w:val="both"/>
              <w:rPr>
                <w:rFonts w:eastAsia="Arial Unicode MS"/>
                <w:sz w:val="22"/>
                <w:szCs w:val="22"/>
              </w:rPr>
            </w:pPr>
            <w:r w:rsidRPr="002C1762">
              <w:rPr>
                <w:rFonts w:eastAsia="Arial Unicode MS"/>
                <w:color w:val="000000"/>
                <w:sz w:val="22"/>
                <w:szCs w:val="22"/>
              </w:rPr>
              <w:t>REFERENCES DE L’ENTREPRISE</w:t>
            </w:r>
          </w:p>
        </w:tc>
        <w:tc>
          <w:tcPr>
            <w:tcW w:w="1276" w:type="dxa"/>
            <w:vAlign w:val="center"/>
          </w:tcPr>
          <w:p w14:paraId="3560DF74" w14:textId="77777777" w:rsidR="008F76BB" w:rsidRPr="00CF33A1" w:rsidRDefault="004A50C0" w:rsidP="004E7842">
            <w:pPr>
              <w:pStyle w:val="Corpsdetexte"/>
              <w:jc w:val="center"/>
              <w:rPr>
                <w:rFonts w:eastAsia="Arial Unicode MS"/>
                <w:sz w:val="22"/>
                <w:szCs w:val="22"/>
              </w:rPr>
            </w:pPr>
            <w:r w:rsidRPr="00CF33A1">
              <w:rPr>
                <w:rFonts w:eastAsia="Arial Unicode MS"/>
                <w:sz w:val="22"/>
                <w:szCs w:val="22"/>
              </w:rPr>
              <w:t>6</w:t>
            </w:r>
          </w:p>
        </w:tc>
        <w:tc>
          <w:tcPr>
            <w:tcW w:w="1134" w:type="dxa"/>
            <w:vAlign w:val="center"/>
          </w:tcPr>
          <w:p w14:paraId="60693576" w14:textId="77777777" w:rsidR="008F76BB" w:rsidRPr="002C1762" w:rsidRDefault="008F76BB" w:rsidP="004E7842">
            <w:pPr>
              <w:pStyle w:val="Corpsdetexte"/>
              <w:jc w:val="center"/>
              <w:rPr>
                <w:rFonts w:eastAsia="Arial Unicode MS"/>
                <w:sz w:val="22"/>
                <w:szCs w:val="22"/>
              </w:rPr>
            </w:pPr>
          </w:p>
        </w:tc>
        <w:tc>
          <w:tcPr>
            <w:tcW w:w="2126" w:type="dxa"/>
            <w:vAlign w:val="center"/>
          </w:tcPr>
          <w:p w14:paraId="3F34E548" w14:textId="77777777" w:rsidR="008F76BB" w:rsidRPr="002C1762" w:rsidRDefault="008F76BB" w:rsidP="004E7842">
            <w:pPr>
              <w:pStyle w:val="Corpsdetexte"/>
              <w:jc w:val="center"/>
              <w:rPr>
                <w:rFonts w:eastAsia="Arial Unicode MS"/>
                <w:sz w:val="22"/>
                <w:szCs w:val="22"/>
              </w:rPr>
            </w:pPr>
          </w:p>
        </w:tc>
      </w:tr>
      <w:tr w:rsidR="008F76BB" w:rsidRPr="002C1762" w14:paraId="1B794F88" w14:textId="77777777" w:rsidTr="004E7842">
        <w:trPr>
          <w:trHeight w:val="227"/>
        </w:trPr>
        <w:tc>
          <w:tcPr>
            <w:tcW w:w="817" w:type="dxa"/>
            <w:vAlign w:val="center"/>
          </w:tcPr>
          <w:p w14:paraId="7B74C4BF" w14:textId="77777777" w:rsidR="008F76BB" w:rsidRPr="002C1762" w:rsidRDefault="008F76BB" w:rsidP="004E7842">
            <w:pPr>
              <w:pStyle w:val="Corpsdetexte"/>
              <w:jc w:val="center"/>
              <w:rPr>
                <w:rFonts w:eastAsia="Arial Unicode MS"/>
                <w:sz w:val="22"/>
                <w:szCs w:val="22"/>
              </w:rPr>
            </w:pPr>
            <w:r w:rsidRPr="002C1762">
              <w:rPr>
                <w:rFonts w:eastAsia="Arial Unicode MS"/>
                <w:sz w:val="22"/>
                <w:szCs w:val="22"/>
              </w:rPr>
              <w:t>C</w:t>
            </w:r>
          </w:p>
        </w:tc>
        <w:tc>
          <w:tcPr>
            <w:tcW w:w="4536" w:type="dxa"/>
            <w:vAlign w:val="center"/>
          </w:tcPr>
          <w:p w14:paraId="49ACDED4" w14:textId="77777777" w:rsidR="008F76BB" w:rsidRPr="002C1762" w:rsidRDefault="008F76BB" w:rsidP="004E7842">
            <w:pPr>
              <w:pStyle w:val="Corpsdetexte"/>
              <w:jc w:val="both"/>
              <w:rPr>
                <w:rFonts w:eastAsia="Arial Unicode MS"/>
                <w:sz w:val="22"/>
                <w:szCs w:val="22"/>
              </w:rPr>
            </w:pPr>
            <w:r w:rsidRPr="002C1762">
              <w:rPr>
                <w:rFonts w:eastAsia="Arial Unicode MS"/>
                <w:color w:val="000000"/>
                <w:sz w:val="22"/>
                <w:szCs w:val="22"/>
              </w:rPr>
              <w:t>METHODOLOGIE D’EXECUTION DES TRAVAUX</w:t>
            </w:r>
          </w:p>
        </w:tc>
        <w:tc>
          <w:tcPr>
            <w:tcW w:w="1276" w:type="dxa"/>
            <w:vAlign w:val="center"/>
          </w:tcPr>
          <w:p w14:paraId="07ED4635" w14:textId="77777777" w:rsidR="008F76BB" w:rsidRPr="00CF33A1" w:rsidRDefault="008F76BB" w:rsidP="004E7842">
            <w:pPr>
              <w:pStyle w:val="Corpsdetexte"/>
              <w:jc w:val="center"/>
              <w:rPr>
                <w:rFonts w:eastAsia="Arial Unicode MS"/>
                <w:sz w:val="22"/>
                <w:szCs w:val="22"/>
              </w:rPr>
            </w:pPr>
            <w:r w:rsidRPr="00CF33A1">
              <w:rPr>
                <w:rFonts w:eastAsia="Arial Unicode MS"/>
                <w:sz w:val="22"/>
                <w:szCs w:val="22"/>
              </w:rPr>
              <w:t>3</w:t>
            </w:r>
          </w:p>
        </w:tc>
        <w:tc>
          <w:tcPr>
            <w:tcW w:w="1134" w:type="dxa"/>
            <w:vAlign w:val="center"/>
          </w:tcPr>
          <w:p w14:paraId="34AB14E7" w14:textId="77777777" w:rsidR="008F76BB" w:rsidRPr="002C1762" w:rsidRDefault="008F76BB" w:rsidP="004E7842">
            <w:pPr>
              <w:pStyle w:val="Corpsdetexte"/>
              <w:jc w:val="center"/>
              <w:rPr>
                <w:rFonts w:eastAsia="Arial Unicode MS"/>
                <w:sz w:val="22"/>
                <w:szCs w:val="22"/>
              </w:rPr>
            </w:pPr>
          </w:p>
        </w:tc>
        <w:tc>
          <w:tcPr>
            <w:tcW w:w="2126" w:type="dxa"/>
            <w:vAlign w:val="center"/>
          </w:tcPr>
          <w:p w14:paraId="224DBDDB" w14:textId="77777777" w:rsidR="008F76BB" w:rsidRPr="002C1762" w:rsidRDefault="008F76BB" w:rsidP="004E7842">
            <w:pPr>
              <w:pStyle w:val="Corpsdetexte"/>
              <w:jc w:val="center"/>
              <w:rPr>
                <w:rFonts w:eastAsia="Arial Unicode MS"/>
                <w:sz w:val="22"/>
                <w:szCs w:val="22"/>
              </w:rPr>
            </w:pPr>
          </w:p>
        </w:tc>
      </w:tr>
      <w:tr w:rsidR="008F76BB" w:rsidRPr="002C1762" w14:paraId="3E3EC60F" w14:textId="77777777" w:rsidTr="004E7842">
        <w:trPr>
          <w:trHeight w:val="227"/>
        </w:trPr>
        <w:tc>
          <w:tcPr>
            <w:tcW w:w="817" w:type="dxa"/>
            <w:vAlign w:val="center"/>
          </w:tcPr>
          <w:p w14:paraId="17ECC723" w14:textId="77777777" w:rsidR="008F76BB" w:rsidRPr="002C1762" w:rsidRDefault="008F76BB" w:rsidP="004E7842">
            <w:pPr>
              <w:pStyle w:val="Corpsdetexte"/>
              <w:jc w:val="center"/>
              <w:rPr>
                <w:rFonts w:eastAsia="Arial Unicode MS"/>
                <w:sz w:val="22"/>
                <w:szCs w:val="22"/>
              </w:rPr>
            </w:pPr>
            <w:r>
              <w:rPr>
                <w:rFonts w:eastAsia="Arial Unicode MS"/>
                <w:sz w:val="22"/>
                <w:szCs w:val="22"/>
              </w:rPr>
              <w:t>D</w:t>
            </w:r>
          </w:p>
        </w:tc>
        <w:tc>
          <w:tcPr>
            <w:tcW w:w="4536" w:type="dxa"/>
            <w:vAlign w:val="center"/>
          </w:tcPr>
          <w:p w14:paraId="71A03C10" w14:textId="77777777" w:rsidR="008F76BB" w:rsidRPr="002C1762" w:rsidRDefault="008F76BB" w:rsidP="004E7842">
            <w:pPr>
              <w:pStyle w:val="Corpsdetexte"/>
              <w:jc w:val="both"/>
              <w:rPr>
                <w:rFonts w:eastAsia="Arial Unicode MS"/>
                <w:sz w:val="22"/>
                <w:szCs w:val="22"/>
              </w:rPr>
            </w:pPr>
            <w:r w:rsidRPr="002C1762">
              <w:rPr>
                <w:rFonts w:eastAsia="Arial Unicode MS"/>
                <w:color w:val="000000"/>
                <w:sz w:val="22"/>
                <w:szCs w:val="22"/>
              </w:rPr>
              <w:t>EXPERIENCE DU PERSONNEL D’ENCADREMENT</w:t>
            </w:r>
          </w:p>
        </w:tc>
        <w:tc>
          <w:tcPr>
            <w:tcW w:w="1276" w:type="dxa"/>
            <w:vAlign w:val="center"/>
          </w:tcPr>
          <w:p w14:paraId="2B2D346A" w14:textId="77777777" w:rsidR="008F76BB" w:rsidRPr="00CF33A1" w:rsidRDefault="008F76BB" w:rsidP="004E7842">
            <w:pPr>
              <w:pStyle w:val="Corpsdetexte"/>
              <w:jc w:val="center"/>
              <w:rPr>
                <w:rFonts w:eastAsia="Arial Unicode MS"/>
                <w:sz w:val="22"/>
                <w:szCs w:val="22"/>
              </w:rPr>
            </w:pPr>
            <w:r w:rsidRPr="00CF33A1">
              <w:rPr>
                <w:rFonts w:eastAsia="Arial Unicode MS"/>
                <w:sz w:val="22"/>
                <w:szCs w:val="22"/>
              </w:rPr>
              <w:t>3</w:t>
            </w:r>
          </w:p>
        </w:tc>
        <w:tc>
          <w:tcPr>
            <w:tcW w:w="1134" w:type="dxa"/>
            <w:vAlign w:val="center"/>
          </w:tcPr>
          <w:p w14:paraId="00409111" w14:textId="77777777" w:rsidR="008F76BB" w:rsidRPr="002C1762" w:rsidRDefault="008F76BB" w:rsidP="004E7842">
            <w:pPr>
              <w:pStyle w:val="Corpsdetexte"/>
              <w:jc w:val="center"/>
              <w:rPr>
                <w:rFonts w:eastAsia="Arial Unicode MS"/>
                <w:sz w:val="22"/>
                <w:szCs w:val="22"/>
              </w:rPr>
            </w:pPr>
          </w:p>
        </w:tc>
        <w:tc>
          <w:tcPr>
            <w:tcW w:w="2126" w:type="dxa"/>
            <w:vAlign w:val="center"/>
          </w:tcPr>
          <w:p w14:paraId="4809E263" w14:textId="77777777" w:rsidR="008F76BB" w:rsidRPr="002C1762" w:rsidRDefault="008F76BB" w:rsidP="004E7842">
            <w:pPr>
              <w:pStyle w:val="Corpsdetexte"/>
              <w:jc w:val="center"/>
              <w:rPr>
                <w:rFonts w:eastAsia="Arial Unicode MS"/>
                <w:sz w:val="22"/>
                <w:szCs w:val="22"/>
              </w:rPr>
            </w:pPr>
          </w:p>
        </w:tc>
      </w:tr>
      <w:tr w:rsidR="008F76BB" w:rsidRPr="002C1762" w14:paraId="0696C3AE" w14:textId="77777777" w:rsidTr="004E7842">
        <w:trPr>
          <w:trHeight w:val="227"/>
        </w:trPr>
        <w:tc>
          <w:tcPr>
            <w:tcW w:w="817" w:type="dxa"/>
            <w:vAlign w:val="center"/>
          </w:tcPr>
          <w:p w14:paraId="09410A5D" w14:textId="77777777" w:rsidR="008F76BB" w:rsidRPr="002C1762" w:rsidRDefault="008F76BB" w:rsidP="004E7842">
            <w:pPr>
              <w:pStyle w:val="Corpsdetexte"/>
              <w:jc w:val="center"/>
              <w:rPr>
                <w:rFonts w:eastAsia="Arial Unicode MS"/>
                <w:sz w:val="22"/>
                <w:szCs w:val="22"/>
              </w:rPr>
            </w:pPr>
            <w:r>
              <w:rPr>
                <w:rFonts w:eastAsia="Arial Unicode MS"/>
                <w:sz w:val="22"/>
                <w:szCs w:val="22"/>
              </w:rPr>
              <w:t>E</w:t>
            </w:r>
          </w:p>
        </w:tc>
        <w:tc>
          <w:tcPr>
            <w:tcW w:w="4536" w:type="dxa"/>
            <w:vAlign w:val="center"/>
          </w:tcPr>
          <w:p w14:paraId="1F374E41" w14:textId="77777777" w:rsidR="008F76BB" w:rsidRPr="002C1762" w:rsidRDefault="008F76BB" w:rsidP="004E7842">
            <w:pPr>
              <w:pStyle w:val="Corpsdetexte"/>
              <w:jc w:val="both"/>
              <w:rPr>
                <w:rFonts w:eastAsia="Arial Unicode MS"/>
                <w:sz w:val="22"/>
                <w:szCs w:val="22"/>
              </w:rPr>
            </w:pPr>
            <w:r w:rsidRPr="002C1762">
              <w:rPr>
                <w:rFonts w:eastAsia="Arial Unicode MS"/>
                <w:color w:val="000000"/>
                <w:sz w:val="22"/>
                <w:szCs w:val="22"/>
              </w:rPr>
              <w:t>MATERIEL ET EQUIPEMENT ESSENTIEL</w:t>
            </w:r>
          </w:p>
        </w:tc>
        <w:tc>
          <w:tcPr>
            <w:tcW w:w="1276" w:type="dxa"/>
            <w:vAlign w:val="center"/>
          </w:tcPr>
          <w:p w14:paraId="27C1DD7F" w14:textId="77777777" w:rsidR="008F76BB" w:rsidRPr="00CF33A1" w:rsidRDefault="008F76BB" w:rsidP="004E7842">
            <w:pPr>
              <w:pStyle w:val="Corpsdetexte"/>
              <w:jc w:val="center"/>
              <w:rPr>
                <w:rFonts w:eastAsia="Arial Unicode MS"/>
                <w:sz w:val="22"/>
                <w:szCs w:val="22"/>
              </w:rPr>
            </w:pPr>
            <w:r w:rsidRPr="00CF33A1">
              <w:rPr>
                <w:rFonts w:eastAsia="Arial Unicode MS"/>
                <w:sz w:val="22"/>
                <w:szCs w:val="22"/>
              </w:rPr>
              <w:t>3</w:t>
            </w:r>
          </w:p>
        </w:tc>
        <w:tc>
          <w:tcPr>
            <w:tcW w:w="1134" w:type="dxa"/>
            <w:vAlign w:val="center"/>
          </w:tcPr>
          <w:p w14:paraId="535B085C" w14:textId="77777777" w:rsidR="008F76BB" w:rsidRPr="002C1762" w:rsidRDefault="008F76BB" w:rsidP="004E7842">
            <w:pPr>
              <w:pStyle w:val="Corpsdetexte"/>
              <w:jc w:val="center"/>
              <w:rPr>
                <w:rFonts w:eastAsia="Arial Unicode MS"/>
                <w:sz w:val="22"/>
                <w:szCs w:val="22"/>
              </w:rPr>
            </w:pPr>
          </w:p>
        </w:tc>
        <w:tc>
          <w:tcPr>
            <w:tcW w:w="2126" w:type="dxa"/>
            <w:vAlign w:val="center"/>
          </w:tcPr>
          <w:p w14:paraId="665C863D" w14:textId="77777777" w:rsidR="008F76BB" w:rsidRPr="002C1762" w:rsidRDefault="008F76BB" w:rsidP="004E7842">
            <w:pPr>
              <w:pStyle w:val="Corpsdetexte"/>
              <w:jc w:val="center"/>
              <w:rPr>
                <w:rFonts w:eastAsia="Arial Unicode MS"/>
                <w:sz w:val="22"/>
                <w:szCs w:val="22"/>
              </w:rPr>
            </w:pPr>
          </w:p>
        </w:tc>
      </w:tr>
      <w:tr w:rsidR="008F76BB" w:rsidRPr="002C1762" w14:paraId="05E7050F" w14:textId="77777777" w:rsidTr="004E7842">
        <w:trPr>
          <w:trHeight w:val="227"/>
        </w:trPr>
        <w:tc>
          <w:tcPr>
            <w:tcW w:w="817" w:type="dxa"/>
            <w:vAlign w:val="center"/>
          </w:tcPr>
          <w:p w14:paraId="60DDA4CE" w14:textId="77777777" w:rsidR="008F76BB" w:rsidRPr="002C1762" w:rsidRDefault="008F76BB" w:rsidP="004E7842">
            <w:pPr>
              <w:pStyle w:val="Corpsdetexte"/>
              <w:jc w:val="center"/>
              <w:rPr>
                <w:rFonts w:eastAsia="Arial Unicode MS"/>
                <w:sz w:val="22"/>
                <w:szCs w:val="22"/>
              </w:rPr>
            </w:pPr>
            <w:r>
              <w:rPr>
                <w:rFonts w:eastAsia="Arial Unicode MS"/>
                <w:sz w:val="22"/>
                <w:szCs w:val="22"/>
              </w:rPr>
              <w:t>F</w:t>
            </w:r>
          </w:p>
        </w:tc>
        <w:tc>
          <w:tcPr>
            <w:tcW w:w="4536" w:type="dxa"/>
            <w:vAlign w:val="center"/>
          </w:tcPr>
          <w:p w14:paraId="32084E53" w14:textId="77777777" w:rsidR="008F76BB" w:rsidRPr="002C1762" w:rsidRDefault="008F76BB" w:rsidP="004E7842">
            <w:pPr>
              <w:pStyle w:val="Corpsdetexte"/>
              <w:jc w:val="both"/>
              <w:rPr>
                <w:rFonts w:eastAsia="Arial Unicode MS"/>
                <w:sz w:val="22"/>
                <w:szCs w:val="22"/>
              </w:rPr>
            </w:pPr>
            <w:r w:rsidRPr="002C1762">
              <w:rPr>
                <w:rFonts w:eastAsia="Arial Unicode MS"/>
                <w:color w:val="000000"/>
                <w:sz w:val="22"/>
                <w:szCs w:val="22"/>
              </w:rPr>
              <w:t>COMPREHENSION DU PROJET</w:t>
            </w:r>
          </w:p>
        </w:tc>
        <w:tc>
          <w:tcPr>
            <w:tcW w:w="1276" w:type="dxa"/>
            <w:vAlign w:val="center"/>
          </w:tcPr>
          <w:p w14:paraId="03B197AE" w14:textId="77777777" w:rsidR="008F76BB" w:rsidRPr="00CF33A1" w:rsidRDefault="008F76BB" w:rsidP="004E7842">
            <w:pPr>
              <w:pStyle w:val="Corpsdetexte"/>
              <w:jc w:val="center"/>
              <w:rPr>
                <w:rFonts w:eastAsia="Arial Unicode MS"/>
                <w:sz w:val="22"/>
                <w:szCs w:val="22"/>
              </w:rPr>
            </w:pPr>
            <w:r w:rsidRPr="00CF33A1">
              <w:rPr>
                <w:rFonts w:eastAsia="Arial Unicode MS"/>
                <w:sz w:val="22"/>
                <w:szCs w:val="22"/>
              </w:rPr>
              <w:t>5</w:t>
            </w:r>
          </w:p>
        </w:tc>
        <w:tc>
          <w:tcPr>
            <w:tcW w:w="1134" w:type="dxa"/>
            <w:vAlign w:val="center"/>
          </w:tcPr>
          <w:p w14:paraId="4F14934D" w14:textId="77777777" w:rsidR="008F76BB" w:rsidRPr="002C1762" w:rsidRDefault="008F76BB" w:rsidP="004E7842">
            <w:pPr>
              <w:pStyle w:val="Corpsdetexte"/>
              <w:jc w:val="center"/>
              <w:rPr>
                <w:rFonts w:eastAsia="Arial Unicode MS"/>
                <w:sz w:val="22"/>
                <w:szCs w:val="22"/>
              </w:rPr>
            </w:pPr>
          </w:p>
        </w:tc>
        <w:tc>
          <w:tcPr>
            <w:tcW w:w="2126" w:type="dxa"/>
            <w:vAlign w:val="center"/>
          </w:tcPr>
          <w:p w14:paraId="6363C770" w14:textId="77777777" w:rsidR="008F76BB" w:rsidRPr="002C1762" w:rsidRDefault="008F76BB" w:rsidP="004E7842">
            <w:pPr>
              <w:pStyle w:val="Corpsdetexte"/>
              <w:jc w:val="center"/>
              <w:rPr>
                <w:rFonts w:eastAsia="Arial Unicode MS"/>
                <w:sz w:val="22"/>
                <w:szCs w:val="22"/>
              </w:rPr>
            </w:pPr>
          </w:p>
        </w:tc>
      </w:tr>
      <w:tr w:rsidR="008F76BB" w:rsidRPr="002C1762" w14:paraId="52F4B1EE" w14:textId="77777777" w:rsidTr="004E7842">
        <w:trPr>
          <w:trHeight w:val="227"/>
        </w:trPr>
        <w:tc>
          <w:tcPr>
            <w:tcW w:w="817" w:type="dxa"/>
            <w:vAlign w:val="center"/>
          </w:tcPr>
          <w:p w14:paraId="0AB9BD1C" w14:textId="77777777" w:rsidR="008F76BB" w:rsidRPr="002C1762" w:rsidRDefault="008F76BB" w:rsidP="004E7842">
            <w:pPr>
              <w:pStyle w:val="Corpsdetexte"/>
              <w:jc w:val="center"/>
              <w:rPr>
                <w:rFonts w:eastAsia="Arial Unicode MS"/>
                <w:sz w:val="22"/>
                <w:szCs w:val="22"/>
              </w:rPr>
            </w:pPr>
            <w:r>
              <w:rPr>
                <w:rFonts w:eastAsia="Arial Unicode MS"/>
                <w:sz w:val="22"/>
                <w:szCs w:val="22"/>
              </w:rPr>
              <w:t>G</w:t>
            </w:r>
          </w:p>
        </w:tc>
        <w:tc>
          <w:tcPr>
            <w:tcW w:w="4536" w:type="dxa"/>
            <w:vAlign w:val="center"/>
          </w:tcPr>
          <w:p w14:paraId="1298988B" w14:textId="77777777" w:rsidR="008F76BB" w:rsidRPr="002C1762" w:rsidRDefault="008F76BB" w:rsidP="004E7842">
            <w:pPr>
              <w:pStyle w:val="Corpsdetexte"/>
              <w:jc w:val="both"/>
              <w:rPr>
                <w:rFonts w:eastAsia="Arial Unicode MS"/>
                <w:color w:val="000000"/>
                <w:sz w:val="22"/>
                <w:szCs w:val="22"/>
              </w:rPr>
            </w:pPr>
            <w:r w:rsidRPr="009D57DD">
              <w:rPr>
                <w:rFonts w:eastAsia="Arial Unicode MS"/>
                <w:color w:val="000000"/>
                <w:sz w:val="22"/>
                <w:szCs w:val="22"/>
              </w:rPr>
              <w:t>PRESENTATION DES OFFRES</w:t>
            </w:r>
            <w:r w:rsidRPr="00065918">
              <w:rPr>
                <w:rFonts w:eastAsia="Arial Unicode MS"/>
                <w:b/>
                <w:bCs/>
                <w:color w:val="000000"/>
                <w:sz w:val="22"/>
                <w:szCs w:val="22"/>
              </w:rPr>
              <w:t xml:space="preserve">  </w:t>
            </w:r>
          </w:p>
        </w:tc>
        <w:tc>
          <w:tcPr>
            <w:tcW w:w="1276" w:type="dxa"/>
            <w:vAlign w:val="center"/>
          </w:tcPr>
          <w:p w14:paraId="0320B6E9" w14:textId="77777777" w:rsidR="008F76BB" w:rsidRPr="00CF33A1" w:rsidRDefault="008F76BB" w:rsidP="004E7842">
            <w:pPr>
              <w:pStyle w:val="Corpsdetexte"/>
              <w:jc w:val="center"/>
              <w:rPr>
                <w:rFonts w:eastAsia="Arial Unicode MS"/>
                <w:sz w:val="22"/>
                <w:szCs w:val="22"/>
              </w:rPr>
            </w:pPr>
            <w:r w:rsidRPr="00CF33A1">
              <w:rPr>
                <w:rFonts w:eastAsia="Arial Unicode MS"/>
                <w:sz w:val="22"/>
                <w:szCs w:val="22"/>
              </w:rPr>
              <w:t>3</w:t>
            </w:r>
          </w:p>
        </w:tc>
        <w:tc>
          <w:tcPr>
            <w:tcW w:w="1134" w:type="dxa"/>
            <w:vAlign w:val="center"/>
          </w:tcPr>
          <w:p w14:paraId="1915B4C8" w14:textId="77777777" w:rsidR="008F76BB" w:rsidRPr="002C1762" w:rsidRDefault="008F76BB" w:rsidP="004E7842">
            <w:pPr>
              <w:pStyle w:val="Corpsdetexte"/>
              <w:jc w:val="center"/>
              <w:rPr>
                <w:rFonts w:eastAsia="Arial Unicode MS"/>
                <w:sz w:val="22"/>
                <w:szCs w:val="22"/>
              </w:rPr>
            </w:pPr>
          </w:p>
        </w:tc>
        <w:tc>
          <w:tcPr>
            <w:tcW w:w="2126" w:type="dxa"/>
            <w:vAlign w:val="center"/>
          </w:tcPr>
          <w:p w14:paraId="70C50F9B" w14:textId="77777777" w:rsidR="008F76BB" w:rsidRPr="002C1762" w:rsidRDefault="008F76BB" w:rsidP="004E7842">
            <w:pPr>
              <w:pStyle w:val="Corpsdetexte"/>
              <w:jc w:val="center"/>
              <w:rPr>
                <w:rFonts w:eastAsia="Arial Unicode MS"/>
                <w:sz w:val="22"/>
                <w:szCs w:val="22"/>
              </w:rPr>
            </w:pPr>
          </w:p>
        </w:tc>
      </w:tr>
      <w:tr w:rsidR="008F76BB" w:rsidRPr="002C1762" w14:paraId="4829E580" w14:textId="77777777" w:rsidTr="004E7842">
        <w:trPr>
          <w:trHeight w:val="402"/>
        </w:trPr>
        <w:tc>
          <w:tcPr>
            <w:tcW w:w="5353" w:type="dxa"/>
            <w:gridSpan w:val="2"/>
            <w:vAlign w:val="center"/>
          </w:tcPr>
          <w:p w14:paraId="105AE4C9" w14:textId="77777777" w:rsidR="008F76BB" w:rsidRPr="002C1762" w:rsidRDefault="008F76BB" w:rsidP="004E7842">
            <w:pPr>
              <w:pStyle w:val="Corpsdetexte"/>
              <w:jc w:val="center"/>
              <w:rPr>
                <w:rFonts w:eastAsia="Arial Unicode MS"/>
                <w:b/>
                <w:sz w:val="22"/>
                <w:szCs w:val="22"/>
              </w:rPr>
            </w:pPr>
            <w:r w:rsidRPr="002C1762">
              <w:rPr>
                <w:rFonts w:eastAsia="Arial Unicode MS"/>
                <w:b/>
                <w:sz w:val="22"/>
                <w:szCs w:val="22"/>
              </w:rPr>
              <w:t>TOTAL</w:t>
            </w:r>
          </w:p>
        </w:tc>
        <w:tc>
          <w:tcPr>
            <w:tcW w:w="1276" w:type="dxa"/>
          </w:tcPr>
          <w:p w14:paraId="0A07A706" w14:textId="77777777" w:rsidR="008F76BB" w:rsidRPr="009D57DD" w:rsidRDefault="008F76BB" w:rsidP="004E7842">
            <w:pPr>
              <w:pStyle w:val="Corpsdetexte"/>
              <w:spacing w:after="120"/>
              <w:jc w:val="center"/>
              <w:rPr>
                <w:rFonts w:eastAsia="Arial Unicode MS"/>
                <w:b/>
                <w:sz w:val="22"/>
                <w:szCs w:val="22"/>
              </w:rPr>
            </w:pPr>
            <w:r w:rsidRPr="009D57DD">
              <w:rPr>
                <w:rFonts w:eastAsia="Arial Unicode MS"/>
                <w:b/>
                <w:sz w:val="22"/>
                <w:szCs w:val="22"/>
              </w:rPr>
              <w:t>2</w:t>
            </w:r>
            <w:r w:rsidR="004A50C0">
              <w:rPr>
                <w:rFonts w:eastAsia="Arial Unicode MS"/>
                <w:b/>
                <w:sz w:val="22"/>
                <w:szCs w:val="22"/>
              </w:rPr>
              <w:t>5</w:t>
            </w:r>
          </w:p>
        </w:tc>
        <w:tc>
          <w:tcPr>
            <w:tcW w:w="1134" w:type="dxa"/>
          </w:tcPr>
          <w:p w14:paraId="629F46E7" w14:textId="77777777" w:rsidR="008F76BB" w:rsidRPr="002C1762" w:rsidRDefault="008F76BB" w:rsidP="004E7842">
            <w:pPr>
              <w:pStyle w:val="Corpsdetexte"/>
              <w:spacing w:after="240"/>
              <w:rPr>
                <w:rFonts w:eastAsia="Arial Unicode MS"/>
                <w:sz w:val="22"/>
                <w:szCs w:val="22"/>
              </w:rPr>
            </w:pPr>
          </w:p>
        </w:tc>
        <w:tc>
          <w:tcPr>
            <w:tcW w:w="2126" w:type="dxa"/>
          </w:tcPr>
          <w:p w14:paraId="136FEED4" w14:textId="77777777" w:rsidR="008F76BB" w:rsidRPr="002C1762" w:rsidRDefault="008F76BB" w:rsidP="004E7842">
            <w:pPr>
              <w:pStyle w:val="Corpsdetexte"/>
              <w:spacing w:after="120"/>
              <w:rPr>
                <w:rFonts w:eastAsia="Arial Unicode MS"/>
                <w:sz w:val="22"/>
                <w:szCs w:val="22"/>
              </w:rPr>
            </w:pPr>
          </w:p>
        </w:tc>
      </w:tr>
    </w:tbl>
    <w:p w14:paraId="0A5638F8" w14:textId="77777777" w:rsidR="00422819" w:rsidRPr="0065114A" w:rsidRDefault="00422819" w:rsidP="007F0ED3">
      <w:pPr>
        <w:pStyle w:val="Corpsdetexte"/>
        <w:rPr>
          <w:rFonts w:eastAsia="Arial Unicode MS"/>
          <w:sz w:val="22"/>
          <w:szCs w:val="22"/>
        </w:rPr>
      </w:pPr>
    </w:p>
    <w:p w14:paraId="28D430ED" w14:textId="77777777" w:rsidR="00596AE6" w:rsidRPr="0065114A" w:rsidRDefault="003F6ABE" w:rsidP="00596AE6">
      <w:pPr>
        <w:spacing w:line="276" w:lineRule="auto"/>
        <w:jc w:val="both"/>
        <w:rPr>
          <w:rFonts w:eastAsia="Arial Unicode MS"/>
          <w:sz w:val="22"/>
          <w:szCs w:val="22"/>
        </w:rPr>
      </w:pPr>
      <w:r w:rsidRPr="0065114A">
        <w:rPr>
          <w:rFonts w:eastAsia="Arial Unicode MS"/>
          <w:b/>
          <w:i/>
          <w:sz w:val="22"/>
          <w:szCs w:val="22"/>
          <w:u w:val="single"/>
        </w:rPr>
        <w:t>N.B</w:t>
      </w:r>
      <w:r w:rsidRPr="0065114A">
        <w:rPr>
          <w:rFonts w:eastAsia="Arial Unicode MS"/>
          <w:sz w:val="22"/>
          <w:szCs w:val="22"/>
        </w:rPr>
        <w:t xml:space="preserve"> : </w:t>
      </w:r>
    </w:p>
    <w:p w14:paraId="6F65BBBA" w14:textId="77777777" w:rsidR="008F76BB" w:rsidRPr="00A663EA" w:rsidRDefault="008F76BB" w:rsidP="001B2D4A">
      <w:pPr>
        <w:numPr>
          <w:ilvl w:val="0"/>
          <w:numId w:val="61"/>
        </w:numPr>
        <w:spacing w:before="60" w:line="276" w:lineRule="auto"/>
        <w:jc w:val="both"/>
        <w:rPr>
          <w:rFonts w:eastAsia="Arial Unicode MS"/>
          <w:sz w:val="24"/>
          <w:szCs w:val="22"/>
          <w:lang w:eastAsia="en-US"/>
        </w:rPr>
      </w:pPr>
      <w:r w:rsidRPr="00A663EA">
        <w:rPr>
          <w:rFonts w:eastAsia="Arial Unicode MS"/>
          <w:sz w:val="24"/>
          <w:szCs w:val="22"/>
          <w:lang w:eastAsia="en-US"/>
        </w:rPr>
        <w:t>Seules les offres financières des soumissionnaires dont les offres techniques seront jugées recevables seront évaluées ;</w:t>
      </w:r>
    </w:p>
    <w:p w14:paraId="2CDFC149" w14:textId="1F2AE763" w:rsidR="008F76BB" w:rsidRPr="002C1762" w:rsidRDefault="008F76BB" w:rsidP="001B2D4A">
      <w:pPr>
        <w:numPr>
          <w:ilvl w:val="0"/>
          <w:numId w:val="61"/>
        </w:numPr>
        <w:spacing w:before="60" w:line="276" w:lineRule="auto"/>
        <w:jc w:val="both"/>
        <w:rPr>
          <w:rFonts w:eastAsia="Arial Unicode MS"/>
          <w:sz w:val="22"/>
          <w:szCs w:val="22"/>
          <w:lang w:eastAsia="en-US"/>
        </w:rPr>
      </w:pPr>
      <w:r w:rsidRPr="00A663EA">
        <w:rPr>
          <w:rFonts w:eastAsia="Arial Unicode MS"/>
          <w:sz w:val="24"/>
          <w:szCs w:val="22"/>
          <w:lang w:eastAsia="en-US"/>
        </w:rPr>
        <w:t xml:space="preserve">Les offres techniques des soumissionnaires qui obtiendront un pourcentage de « Oui » supérieur ou égale à </w:t>
      </w:r>
      <w:r w:rsidR="003E3995">
        <w:rPr>
          <w:rFonts w:eastAsia="Arial Unicode MS"/>
          <w:sz w:val="24"/>
          <w:szCs w:val="22"/>
          <w:lang w:eastAsia="en-US"/>
        </w:rPr>
        <w:t>70%</w:t>
      </w:r>
      <w:r w:rsidRPr="00A663EA">
        <w:rPr>
          <w:rFonts w:eastAsia="Arial Unicode MS"/>
          <w:sz w:val="24"/>
          <w:szCs w:val="22"/>
          <w:lang w:eastAsia="en-US"/>
        </w:rPr>
        <w:t xml:space="preserve"> de la note technique critères A ; B ; C ; D ; E ; F ; G) seront jugées recevables</w:t>
      </w:r>
      <w:r w:rsidRPr="002C1762">
        <w:rPr>
          <w:rFonts w:eastAsia="Arial Unicode MS"/>
          <w:sz w:val="22"/>
          <w:szCs w:val="22"/>
          <w:lang w:eastAsia="en-US"/>
        </w:rPr>
        <w:t>.</w:t>
      </w:r>
    </w:p>
    <w:p w14:paraId="1F06EAF5" w14:textId="77777777" w:rsidR="003F6ABE" w:rsidRPr="0065114A" w:rsidRDefault="003F6ABE" w:rsidP="007F0ED3">
      <w:pPr>
        <w:pStyle w:val="Corpsdetexte"/>
        <w:rPr>
          <w:rFonts w:eastAsia="Arial Unicode MS"/>
          <w:sz w:val="22"/>
          <w:szCs w:val="22"/>
        </w:rPr>
      </w:pPr>
    </w:p>
    <w:p w14:paraId="67707FE2" w14:textId="77777777" w:rsidR="003F6ABE" w:rsidRPr="0065114A" w:rsidRDefault="003F6ABE" w:rsidP="007F0ED3">
      <w:pPr>
        <w:pStyle w:val="Corpsdetexte"/>
        <w:rPr>
          <w:rFonts w:eastAsia="Arial Unicode MS"/>
          <w:sz w:val="22"/>
          <w:szCs w:val="22"/>
        </w:rPr>
      </w:pPr>
      <w:r w:rsidRPr="0065114A">
        <w:rPr>
          <w:rFonts w:eastAsia="Arial Unicode MS"/>
          <w:b/>
          <w:sz w:val="22"/>
          <w:szCs w:val="22"/>
          <w:u w:val="single"/>
        </w:rPr>
        <w:t>DECISION DE L’EVALUATION</w:t>
      </w:r>
      <w:r w:rsidRPr="0065114A">
        <w:rPr>
          <w:rFonts w:eastAsia="Arial Unicode MS"/>
          <w:sz w:val="22"/>
          <w:szCs w:val="22"/>
        </w:rPr>
        <w:t xml:space="preserve"> : </w:t>
      </w:r>
    </w:p>
    <w:p w14:paraId="61E6FADC" w14:textId="77777777" w:rsidR="003F6ABE" w:rsidRPr="0065114A" w:rsidRDefault="003F6ABE" w:rsidP="007F0ED3">
      <w:pPr>
        <w:pStyle w:val="Corpsdetexte"/>
        <w:rPr>
          <w:rFonts w:eastAsia="Arial Unicode MS"/>
          <w:sz w:val="22"/>
          <w:szCs w:val="22"/>
        </w:rPr>
      </w:pPr>
    </w:p>
    <w:tbl>
      <w:tblPr>
        <w:tblW w:w="5953" w:type="dxa"/>
        <w:tblInd w:w="3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2977"/>
      </w:tblGrid>
      <w:tr w:rsidR="003F6ABE" w:rsidRPr="0065114A" w14:paraId="33B59685" w14:textId="77777777" w:rsidTr="00EA7BC0">
        <w:tc>
          <w:tcPr>
            <w:tcW w:w="5953" w:type="dxa"/>
            <w:gridSpan w:val="2"/>
          </w:tcPr>
          <w:p w14:paraId="7532AA20" w14:textId="77777777" w:rsidR="003F6ABE" w:rsidRPr="0065114A" w:rsidRDefault="003F6ABE" w:rsidP="005E277F">
            <w:pPr>
              <w:pStyle w:val="Corpsdetexte"/>
              <w:jc w:val="center"/>
              <w:rPr>
                <w:rFonts w:eastAsia="Arial Unicode MS"/>
                <w:b/>
                <w:sz w:val="22"/>
                <w:szCs w:val="22"/>
              </w:rPr>
            </w:pPr>
            <w:r w:rsidRPr="0065114A">
              <w:rPr>
                <w:rFonts w:eastAsia="Arial Unicode MS"/>
                <w:b/>
                <w:sz w:val="22"/>
                <w:szCs w:val="22"/>
              </w:rPr>
              <w:t>OFFRE TECHNIQUE JUGEE</w:t>
            </w:r>
          </w:p>
        </w:tc>
      </w:tr>
      <w:tr w:rsidR="003F6ABE" w:rsidRPr="0065114A" w14:paraId="721D6226" w14:textId="77777777" w:rsidTr="00EA7BC0">
        <w:tc>
          <w:tcPr>
            <w:tcW w:w="2976" w:type="dxa"/>
          </w:tcPr>
          <w:p w14:paraId="585C40C2" w14:textId="77777777" w:rsidR="003F6ABE" w:rsidRPr="0065114A" w:rsidRDefault="003F6ABE" w:rsidP="005E277F">
            <w:pPr>
              <w:pStyle w:val="Corpsdetexte"/>
              <w:jc w:val="center"/>
              <w:rPr>
                <w:rFonts w:eastAsia="Arial Unicode MS"/>
                <w:b/>
                <w:sz w:val="22"/>
                <w:szCs w:val="22"/>
              </w:rPr>
            </w:pPr>
            <w:r w:rsidRPr="0065114A">
              <w:rPr>
                <w:rFonts w:eastAsia="Arial Unicode MS"/>
                <w:b/>
                <w:sz w:val="22"/>
                <w:szCs w:val="22"/>
              </w:rPr>
              <w:t>RECEVABLE</w:t>
            </w:r>
          </w:p>
        </w:tc>
        <w:tc>
          <w:tcPr>
            <w:tcW w:w="2977" w:type="dxa"/>
          </w:tcPr>
          <w:p w14:paraId="662D4783" w14:textId="77777777" w:rsidR="003F6ABE" w:rsidRPr="0065114A" w:rsidRDefault="003F6ABE" w:rsidP="005E277F">
            <w:pPr>
              <w:pStyle w:val="Corpsdetexte"/>
              <w:jc w:val="center"/>
              <w:rPr>
                <w:rFonts w:eastAsia="Arial Unicode MS"/>
                <w:b/>
                <w:sz w:val="22"/>
                <w:szCs w:val="22"/>
              </w:rPr>
            </w:pPr>
            <w:r w:rsidRPr="0065114A">
              <w:rPr>
                <w:rFonts w:eastAsia="Arial Unicode MS"/>
                <w:b/>
                <w:sz w:val="22"/>
                <w:szCs w:val="22"/>
              </w:rPr>
              <w:t>IRRECEVABLE</w:t>
            </w:r>
          </w:p>
        </w:tc>
      </w:tr>
      <w:tr w:rsidR="003F6ABE" w:rsidRPr="0065114A" w14:paraId="68BB76D8" w14:textId="77777777" w:rsidTr="00E45B4F">
        <w:tc>
          <w:tcPr>
            <w:tcW w:w="2976" w:type="dxa"/>
            <w:vAlign w:val="center"/>
          </w:tcPr>
          <w:p w14:paraId="6C4B4BC8" w14:textId="77777777" w:rsidR="003F6ABE" w:rsidRPr="0065114A" w:rsidRDefault="003F6ABE" w:rsidP="005E277F">
            <w:pPr>
              <w:pStyle w:val="Corpsdetexte"/>
              <w:jc w:val="center"/>
              <w:rPr>
                <w:rFonts w:eastAsia="Arial Unicode MS"/>
                <w:b/>
                <w:sz w:val="22"/>
                <w:szCs w:val="22"/>
              </w:rPr>
            </w:pPr>
          </w:p>
        </w:tc>
        <w:tc>
          <w:tcPr>
            <w:tcW w:w="2977" w:type="dxa"/>
            <w:vAlign w:val="center"/>
          </w:tcPr>
          <w:p w14:paraId="1FA71ACA" w14:textId="77777777" w:rsidR="003F6ABE" w:rsidRPr="0065114A" w:rsidRDefault="003F6ABE" w:rsidP="005E277F">
            <w:pPr>
              <w:pStyle w:val="Corpsdetexte"/>
              <w:jc w:val="center"/>
              <w:rPr>
                <w:rFonts w:eastAsia="Arial Unicode MS"/>
                <w:b/>
                <w:sz w:val="22"/>
                <w:szCs w:val="22"/>
              </w:rPr>
            </w:pPr>
          </w:p>
        </w:tc>
      </w:tr>
    </w:tbl>
    <w:p w14:paraId="7ACB36E6" w14:textId="77777777" w:rsidR="005D7746" w:rsidRPr="0065114A" w:rsidRDefault="005D7746" w:rsidP="007F0ED3">
      <w:pPr>
        <w:pStyle w:val="Corpsdetexte"/>
        <w:rPr>
          <w:rFonts w:eastAsia="Arial Unicode MS"/>
          <w:sz w:val="22"/>
          <w:szCs w:val="22"/>
        </w:rPr>
      </w:pPr>
    </w:p>
    <w:p w14:paraId="61060E1D" w14:textId="77777777" w:rsidR="005D7746" w:rsidRPr="0065114A" w:rsidRDefault="005D7746" w:rsidP="007F0ED3">
      <w:pPr>
        <w:pStyle w:val="Corpsdetexte"/>
        <w:rPr>
          <w:rFonts w:eastAsia="Arial Unicode MS"/>
          <w:sz w:val="22"/>
          <w:szCs w:val="22"/>
        </w:rPr>
      </w:pPr>
    </w:p>
    <w:p w14:paraId="4058526A" w14:textId="77777777" w:rsidR="005D7746" w:rsidRPr="0065114A" w:rsidRDefault="005D7746" w:rsidP="007F0ED3">
      <w:pPr>
        <w:pStyle w:val="Corpsdetexte"/>
        <w:rPr>
          <w:rFonts w:eastAsia="Arial Unicode MS"/>
          <w:sz w:val="22"/>
          <w:szCs w:val="22"/>
        </w:rPr>
      </w:pPr>
    </w:p>
    <w:p w14:paraId="175E8B38" w14:textId="77777777" w:rsidR="005E277F" w:rsidRPr="0065114A" w:rsidRDefault="005E277F" w:rsidP="007F0ED3">
      <w:pPr>
        <w:pStyle w:val="Corpsdetexte"/>
        <w:rPr>
          <w:rFonts w:eastAsia="Arial Unicode MS"/>
          <w:sz w:val="22"/>
          <w:szCs w:val="22"/>
        </w:rPr>
      </w:pPr>
    </w:p>
    <w:p w14:paraId="210FAD9A" w14:textId="77777777" w:rsidR="005D7746" w:rsidRPr="0065114A" w:rsidRDefault="005D7746" w:rsidP="007F0ED3">
      <w:pPr>
        <w:pStyle w:val="Corpsdetexte"/>
        <w:rPr>
          <w:rFonts w:eastAsia="Arial Unicode MS"/>
          <w:sz w:val="22"/>
          <w:szCs w:val="22"/>
        </w:rPr>
      </w:pPr>
    </w:p>
    <w:p w14:paraId="7183A0A5" w14:textId="77777777" w:rsidR="007F0ED3" w:rsidRPr="0065114A" w:rsidRDefault="007F0ED3" w:rsidP="007F0ED3">
      <w:pPr>
        <w:pStyle w:val="Corpsdetexte"/>
        <w:rPr>
          <w:rFonts w:eastAsia="Arial Unicode MS"/>
          <w:sz w:val="22"/>
          <w:szCs w:val="22"/>
        </w:rPr>
      </w:pPr>
    </w:p>
    <w:p w14:paraId="61B6C084" w14:textId="77777777" w:rsidR="007F0ED3" w:rsidRPr="0065114A" w:rsidRDefault="007F0ED3" w:rsidP="007F0ED3">
      <w:pPr>
        <w:pStyle w:val="Corpsdetexte"/>
        <w:rPr>
          <w:rFonts w:eastAsia="Arial Unicode MS"/>
          <w:sz w:val="22"/>
          <w:szCs w:val="22"/>
        </w:rPr>
      </w:pPr>
    </w:p>
    <w:p w14:paraId="3B047B6B" w14:textId="77777777" w:rsidR="007F0ED3" w:rsidRPr="0065114A" w:rsidRDefault="007F0ED3" w:rsidP="007F0ED3">
      <w:pPr>
        <w:pStyle w:val="Corpsdetexte"/>
        <w:rPr>
          <w:rFonts w:eastAsia="Arial Unicode MS"/>
          <w:sz w:val="22"/>
          <w:szCs w:val="22"/>
        </w:rPr>
      </w:pPr>
    </w:p>
    <w:p w14:paraId="35FF8E30" w14:textId="77777777" w:rsidR="00387F8B" w:rsidRPr="0065114A" w:rsidRDefault="00387F8B" w:rsidP="007F0ED3">
      <w:pPr>
        <w:pStyle w:val="Corpsdetexte"/>
        <w:rPr>
          <w:rFonts w:eastAsia="Arial Unicode MS"/>
          <w:sz w:val="22"/>
          <w:szCs w:val="22"/>
        </w:rPr>
      </w:pPr>
    </w:p>
    <w:p w14:paraId="27FEAADE" w14:textId="77777777" w:rsidR="00C5756E" w:rsidRPr="0065114A" w:rsidRDefault="00C5756E" w:rsidP="007F0ED3">
      <w:pPr>
        <w:pStyle w:val="Corpsdetexte"/>
        <w:rPr>
          <w:rFonts w:eastAsia="Arial Unicode MS"/>
          <w:sz w:val="22"/>
          <w:szCs w:val="22"/>
        </w:rPr>
      </w:pPr>
    </w:p>
    <w:p w14:paraId="6FEDE1E9" w14:textId="77777777" w:rsidR="00C5756E" w:rsidRPr="0065114A" w:rsidRDefault="00C5756E" w:rsidP="007F0ED3">
      <w:pPr>
        <w:pStyle w:val="Corpsdetexte"/>
        <w:rPr>
          <w:rFonts w:eastAsia="Arial Unicode MS"/>
          <w:sz w:val="22"/>
          <w:szCs w:val="22"/>
        </w:rPr>
      </w:pPr>
    </w:p>
    <w:p w14:paraId="14008AA1" w14:textId="77777777" w:rsidR="00C5756E" w:rsidRPr="0065114A" w:rsidRDefault="00C5756E" w:rsidP="007F0ED3">
      <w:pPr>
        <w:pStyle w:val="Corpsdetexte"/>
        <w:rPr>
          <w:rFonts w:eastAsia="Arial Unicode MS"/>
          <w:sz w:val="22"/>
          <w:szCs w:val="22"/>
        </w:rPr>
      </w:pPr>
    </w:p>
    <w:p w14:paraId="73D2F403" w14:textId="77777777" w:rsidR="00C5756E" w:rsidRPr="0065114A" w:rsidRDefault="00C5756E" w:rsidP="007F0ED3">
      <w:pPr>
        <w:pStyle w:val="Corpsdetexte"/>
        <w:rPr>
          <w:rFonts w:eastAsia="Arial Unicode MS"/>
          <w:sz w:val="22"/>
          <w:szCs w:val="22"/>
        </w:rPr>
      </w:pPr>
    </w:p>
    <w:p w14:paraId="7EE819C3" w14:textId="77777777" w:rsidR="00C5756E" w:rsidRPr="0065114A" w:rsidRDefault="00C5756E" w:rsidP="007F0ED3">
      <w:pPr>
        <w:pStyle w:val="Corpsdetexte"/>
        <w:rPr>
          <w:rFonts w:eastAsia="Arial Unicode MS"/>
          <w:sz w:val="22"/>
          <w:szCs w:val="22"/>
        </w:rPr>
      </w:pPr>
    </w:p>
    <w:p w14:paraId="293145A7" w14:textId="77777777" w:rsidR="00C5756E" w:rsidRPr="0065114A" w:rsidRDefault="00C5756E" w:rsidP="007F0ED3">
      <w:pPr>
        <w:pStyle w:val="Corpsdetexte"/>
        <w:rPr>
          <w:rFonts w:eastAsia="Arial Unicode MS"/>
          <w:sz w:val="22"/>
          <w:szCs w:val="22"/>
        </w:rPr>
      </w:pPr>
    </w:p>
    <w:p w14:paraId="6249DC3A" w14:textId="77777777" w:rsidR="00C5756E" w:rsidRPr="0065114A" w:rsidRDefault="00C5756E" w:rsidP="007F0ED3">
      <w:pPr>
        <w:pStyle w:val="Corpsdetexte"/>
        <w:rPr>
          <w:rFonts w:eastAsia="Arial Unicode MS"/>
          <w:sz w:val="22"/>
          <w:szCs w:val="22"/>
        </w:rPr>
      </w:pPr>
    </w:p>
    <w:p w14:paraId="46927EA0" w14:textId="77777777" w:rsidR="00C5756E" w:rsidRPr="0065114A" w:rsidRDefault="00C5756E" w:rsidP="007F0ED3">
      <w:pPr>
        <w:pStyle w:val="Corpsdetexte"/>
        <w:rPr>
          <w:rFonts w:eastAsia="Arial Unicode MS"/>
          <w:sz w:val="22"/>
          <w:szCs w:val="22"/>
        </w:rPr>
      </w:pPr>
    </w:p>
    <w:p w14:paraId="7D10ACFE" w14:textId="77777777" w:rsidR="00C5756E" w:rsidRPr="0065114A" w:rsidRDefault="00C5756E" w:rsidP="007F0ED3">
      <w:pPr>
        <w:pStyle w:val="Corpsdetexte"/>
        <w:rPr>
          <w:rFonts w:eastAsia="Arial Unicode MS"/>
          <w:sz w:val="22"/>
          <w:szCs w:val="22"/>
        </w:rPr>
      </w:pPr>
    </w:p>
    <w:p w14:paraId="03C9898F" w14:textId="77777777" w:rsidR="00C5756E" w:rsidRPr="0065114A" w:rsidRDefault="00C5756E" w:rsidP="007F0ED3">
      <w:pPr>
        <w:pStyle w:val="Corpsdetexte"/>
        <w:rPr>
          <w:rFonts w:eastAsia="Arial Unicode MS"/>
          <w:sz w:val="22"/>
          <w:szCs w:val="22"/>
        </w:rPr>
      </w:pPr>
    </w:p>
    <w:p w14:paraId="65AEDB09" w14:textId="77777777" w:rsidR="00C5756E" w:rsidRPr="0065114A" w:rsidRDefault="00C5756E" w:rsidP="00A663EA">
      <w:pPr>
        <w:pStyle w:val="Corpsdetexte"/>
        <w:jc w:val="center"/>
        <w:rPr>
          <w:rFonts w:eastAsia="Arial Unicode MS"/>
          <w:sz w:val="22"/>
          <w:szCs w:val="22"/>
        </w:rPr>
      </w:pPr>
    </w:p>
    <w:p w14:paraId="0015C8EE" w14:textId="77777777" w:rsidR="00C5756E" w:rsidRPr="0065114A" w:rsidRDefault="00C5756E" w:rsidP="007F0ED3">
      <w:pPr>
        <w:pStyle w:val="Corpsdetexte"/>
        <w:rPr>
          <w:rFonts w:eastAsia="Arial Unicode MS"/>
          <w:sz w:val="22"/>
          <w:szCs w:val="22"/>
        </w:rPr>
      </w:pPr>
    </w:p>
    <w:p w14:paraId="5ECA1213" w14:textId="77777777" w:rsidR="00C5756E" w:rsidRPr="0065114A" w:rsidRDefault="00C5756E" w:rsidP="007F0ED3">
      <w:pPr>
        <w:pStyle w:val="Corpsdetexte"/>
        <w:rPr>
          <w:rFonts w:eastAsia="Arial Unicode MS"/>
          <w:sz w:val="22"/>
          <w:szCs w:val="22"/>
        </w:rPr>
      </w:pPr>
    </w:p>
    <w:p w14:paraId="092444EA" w14:textId="77777777" w:rsidR="00C5756E" w:rsidRDefault="00C5756E" w:rsidP="007F0ED3">
      <w:pPr>
        <w:pStyle w:val="Corpsdetexte"/>
        <w:rPr>
          <w:rFonts w:eastAsia="Arial Unicode MS"/>
          <w:sz w:val="22"/>
          <w:szCs w:val="22"/>
        </w:rPr>
      </w:pPr>
    </w:p>
    <w:p w14:paraId="4F74763C" w14:textId="77777777" w:rsidR="009D3C2D" w:rsidRDefault="009D3C2D" w:rsidP="007F0ED3">
      <w:pPr>
        <w:pStyle w:val="Corpsdetexte"/>
        <w:rPr>
          <w:rFonts w:eastAsia="Arial Unicode MS"/>
          <w:sz w:val="22"/>
          <w:szCs w:val="22"/>
        </w:rPr>
      </w:pPr>
    </w:p>
    <w:p w14:paraId="41E8C299" w14:textId="77777777" w:rsidR="009D3C2D" w:rsidRPr="0065114A" w:rsidRDefault="009D3C2D" w:rsidP="007F0ED3">
      <w:pPr>
        <w:pStyle w:val="Corpsdetexte"/>
        <w:rPr>
          <w:rFonts w:eastAsia="Arial Unicode MS"/>
          <w:sz w:val="22"/>
          <w:szCs w:val="22"/>
        </w:rPr>
      </w:pPr>
    </w:p>
    <w:p w14:paraId="197E4984" w14:textId="77777777" w:rsidR="00C5756E" w:rsidRPr="0065114A" w:rsidRDefault="00C5756E" w:rsidP="007F0ED3">
      <w:pPr>
        <w:pStyle w:val="Corpsdetexte"/>
        <w:rPr>
          <w:rFonts w:eastAsia="Arial Unicode MS"/>
          <w:sz w:val="22"/>
          <w:szCs w:val="22"/>
        </w:rPr>
      </w:pPr>
    </w:p>
    <w:p w14:paraId="1CD70FF1" w14:textId="77777777" w:rsidR="007F0ED3" w:rsidRPr="0065114A" w:rsidRDefault="00605CC1" w:rsidP="007F0ED3">
      <w:pPr>
        <w:pStyle w:val="Corpsdetexte"/>
        <w:rPr>
          <w:rFonts w:eastAsia="Arial Unicode MS"/>
          <w:sz w:val="22"/>
          <w:szCs w:val="22"/>
        </w:rPr>
      </w:pPr>
      <w:r>
        <w:rPr>
          <w:rFonts w:eastAsia="Arial Unicode MS"/>
          <w:noProof/>
          <w:sz w:val="22"/>
          <w:szCs w:val="22"/>
          <w:lang w:eastAsia="zh-CN"/>
        </w:rPr>
        <mc:AlternateContent>
          <mc:Choice Requires="wps">
            <w:drawing>
              <wp:anchor distT="0" distB="0" distL="114300" distR="114300" simplePos="0" relativeHeight="251653632" behindDoc="0" locked="0" layoutInCell="1" allowOverlap="1" wp14:anchorId="562C9B70" wp14:editId="0853E8C3">
                <wp:simplePos x="0" y="0"/>
                <wp:positionH relativeFrom="column">
                  <wp:posOffset>89535</wp:posOffset>
                </wp:positionH>
                <wp:positionV relativeFrom="paragraph">
                  <wp:posOffset>104775</wp:posOffset>
                </wp:positionV>
                <wp:extent cx="5667375" cy="1607185"/>
                <wp:effectExtent l="41910" t="47625" r="43815" b="50165"/>
                <wp:wrapNone/>
                <wp:docPr id="20" name="AutoShap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1607185"/>
                        </a:xfrm>
                        <a:prstGeom prst="leftRightArrow">
                          <a:avLst>
                            <a:gd name="adj1" fmla="val 50000"/>
                            <a:gd name="adj2" fmla="val 70525"/>
                          </a:avLst>
                        </a:prstGeom>
                        <a:solidFill>
                          <a:srgbClr val="FFFFFF"/>
                        </a:solidFill>
                        <a:ln w="28575">
                          <a:solidFill>
                            <a:srgbClr val="000000"/>
                          </a:solidFill>
                          <a:miter lim="800000"/>
                          <a:headEnd/>
                          <a:tailEnd/>
                        </a:ln>
                      </wps:spPr>
                      <wps:txbx>
                        <w:txbxContent>
                          <w:p w14:paraId="36F62CD0" w14:textId="77777777" w:rsidR="00C338A6" w:rsidRPr="00056D61" w:rsidRDefault="00C338A6" w:rsidP="007F0ED3">
                            <w:pPr>
                              <w:spacing w:before="120"/>
                              <w:jc w:val="center"/>
                              <w:rPr>
                                <w:rFonts w:ascii="Albertus Extra Bold" w:hAnsi="Albertus Extra Bold"/>
                                <w:sz w:val="32"/>
                                <w:szCs w:val="32"/>
                              </w:rPr>
                            </w:pPr>
                            <w:r w:rsidRPr="00056D61">
                              <w:rPr>
                                <w:rFonts w:ascii="Albertus Extra Bold" w:hAnsi="Albertus Extra Bold"/>
                                <w:sz w:val="32"/>
                                <w:szCs w:val="32"/>
                              </w:rPr>
                              <w:t>Pièce N°</w:t>
                            </w:r>
                            <w:r>
                              <w:rPr>
                                <w:rFonts w:ascii="Albertus Extra Bold" w:hAnsi="Albertus Extra Bold"/>
                                <w:sz w:val="32"/>
                                <w:szCs w:val="32"/>
                              </w:rPr>
                              <w:t>12</w:t>
                            </w:r>
                            <w:r w:rsidRPr="00056D61">
                              <w:rPr>
                                <w:rFonts w:ascii="Albertus Extra Bold" w:hAnsi="Albertus Extra Bold"/>
                                <w:sz w:val="32"/>
                                <w:szCs w:val="32"/>
                              </w:rPr>
                              <w:t>:</w:t>
                            </w:r>
                          </w:p>
                          <w:p w14:paraId="1D21E77B" w14:textId="77777777" w:rsidR="00C338A6" w:rsidRPr="00056D61" w:rsidRDefault="00C338A6" w:rsidP="007F0ED3">
                            <w:pPr>
                              <w:spacing w:before="120"/>
                              <w:jc w:val="center"/>
                              <w:rPr>
                                <w:rFonts w:ascii="Albertus Extra Bold" w:hAnsi="Albertus Extra Bold"/>
                                <w:sz w:val="32"/>
                                <w:szCs w:val="32"/>
                              </w:rPr>
                            </w:pPr>
                            <w:r>
                              <w:rPr>
                                <w:rFonts w:ascii="Albertus Extra Bold" w:hAnsi="Albertus Extra Bold"/>
                                <w:sz w:val="32"/>
                                <w:szCs w:val="32"/>
                              </w:rPr>
                              <w:t>PREUVE DU FINANCEMENT DU PROJET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62C9B70" id="AutoShape 491" o:spid="_x0000_s1050" type="#_x0000_t69" style="position:absolute;margin-left:7.05pt;margin-top:8.25pt;width:446.25pt;height:126.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" strokeweight="2.25pt">
                <v:textbox>
                  <w:txbxContent>
                    <w:p w14:paraId="36F62CD0" w14:textId="77777777" w:rsidR="00C338A6" w:rsidRPr="00056D61" w:rsidRDefault="00C338A6" w:rsidP="007F0ED3">
                      <w:pPr>
                        <w:spacing w:before="120"/>
                        <w:jc w:val="center"/>
                        <w:rPr>
                          <w:rFonts w:ascii="Albertus Extra Bold" w:hAnsi="Albertus Extra Bold"/>
                          <w:sz w:val="32"/>
                          <w:szCs w:val="32"/>
                        </w:rPr>
                      </w:pPr>
                      <w:r w:rsidRPr="00056D61">
                        <w:rPr>
                          <w:rFonts w:ascii="Albertus Extra Bold" w:hAnsi="Albertus Extra Bold"/>
                          <w:sz w:val="32"/>
                          <w:szCs w:val="32"/>
                        </w:rPr>
                        <w:t>Pièce N°</w:t>
                      </w:r>
                      <w:proofErr w:type="gramStart"/>
                      <w:r>
                        <w:rPr>
                          <w:rFonts w:ascii="Albertus Extra Bold" w:hAnsi="Albertus Extra Bold"/>
                          <w:sz w:val="32"/>
                          <w:szCs w:val="32"/>
                        </w:rPr>
                        <w:t>12</w:t>
                      </w:r>
                      <w:r w:rsidRPr="00056D61">
                        <w:rPr>
                          <w:rFonts w:ascii="Albertus Extra Bold" w:hAnsi="Albertus Extra Bold"/>
                          <w:sz w:val="32"/>
                          <w:szCs w:val="32"/>
                        </w:rPr>
                        <w:t>:</w:t>
                      </w:r>
                      <w:proofErr w:type="gramEnd"/>
                    </w:p>
                    <w:p w14:paraId="1D21E77B" w14:textId="77777777" w:rsidR="00C338A6" w:rsidRPr="00056D61" w:rsidRDefault="00C338A6" w:rsidP="007F0ED3">
                      <w:pPr>
                        <w:spacing w:before="120"/>
                        <w:jc w:val="center"/>
                        <w:rPr>
                          <w:rFonts w:ascii="Albertus Extra Bold" w:hAnsi="Albertus Extra Bold"/>
                          <w:sz w:val="32"/>
                          <w:szCs w:val="32"/>
                        </w:rPr>
                      </w:pPr>
                      <w:r>
                        <w:rPr>
                          <w:rFonts w:ascii="Albertus Extra Bold" w:hAnsi="Albertus Extra Bold"/>
                          <w:sz w:val="32"/>
                          <w:szCs w:val="32"/>
                        </w:rPr>
                        <w:t>PREUVE DU FINANCEMENT DU PROJET</w:t>
                      </w:r>
                    </w:p>
                  </w:txbxContent>
                </v:textbox>
              </v:shape>
            </w:pict>
          </mc:Fallback>
        </mc:AlternateContent>
      </w:r>
    </w:p>
    <w:p w14:paraId="018B52DE" w14:textId="77777777" w:rsidR="007F0ED3" w:rsidRPr="0065114A" w:rsidRDefault="007F0ED3" w:rsidP="007F0ED3">
      <w:pPr>
        <w:pStyle w:val="Corpsdetexte"/>
        <w:rPr>
          <w:rFonts w:eastAsia="Arial Unicode MS"/>
          <w:sz w:val="22"/>
          <w:szCs w:val="22"/>
        </w:rPr>
      </w:pPr>
    </w:p>
    <w:p w14:paraId="58F6B89B" w14:textId="77777777" w:rsidR="007F0ED3" w:rsidRPr="0065114A" w:rsidRDefault="007F0ED3" w:rsidP="007F0ED3">
      <w:pPr>
        <w:pStyle w:val="Corpsdetexte"/>
        <w:rPr>
          <w:rFonts w:eastAsia="Arial Unicode MS"/>
          <w:sz w:val="22"/>
          <w:szCs w:val="22"/>
        </w:rPr>
      </w:pPr>
    </w:p>
    <w:p w14:paraId="0C1507BA" w14:textId="77777777" w:rsidR="007F0ED3" w:rsidRPr="0065114A" w:rsidRDefault="007F0ED3" w:rsidP="007F0ED3">
      <w:pPr>
        <w:pStyle w:val="Corpsdetexte"/>
        <w:rPr>
          <w:rFonts w:eastAsia="Arial Unicode MS"/>
          <w:sz w:val="22"/>
          <w:szCs w:val="22"/>
        </w:rPr>
      </w:pPr>
    </w:p>
    <w:p w14:paraId="1DD61B5A" w14:textId="77777777" w:rsidR="007F0ED3" w:rsidRPr="0065114A" w:rsidRDefault="007F0ED3" w:rsidP="007F0ED3">
      <w:pPr>
        <w:pStyle w:val="Corpsdetexte"/>
        <w:rPr>
          <w:rFonts w:eastAsia="Arial Unicode MS"/>
          <w:sz w:val="22"/>
          <w:szCs w:val="22"/>
        </w:rPr>
      </w:pPr>
    </w:p>
    <w:p w14:paraId="39E408B0" w14:textId="77777777" w:rsidR="007F0ED3" w:rsidRPr="0065114A" w:rsidRDefault="007F0ED3" w:rsidP="007F0ED3">
      <w:pPr>
        <w:pStyle w:val="Corpsdetexte"/>
        <w:rPr>
          <w:rFonts w:eastAsia="Arial Unicode MS"/>
          <w:sz w:val="22"/>
          <w:szCs w:val="22"/>
        </w:rPr>
      </w:pPr>
    </w:p>
    <w:p w14:paraId="7C2E1C3A" w14:textId="77777777" w:rsidR="007F0ED3" w:rsidRPr="0065114A" w:rsidRDefault="007F0ED3" w:rsidP="007F0ED3">
      <w:pPr>
        <w:pStyle w:val="Corpsdetexte"/>
        <w:rPr>
          <w:rFonts w:eastAsia="Arial Unicode MS"/>
          <w:sz w:val="22"/>
          <w:szCs w:val="22"/>
        </w:rPr>
      </w:pPr>
    </w:p>
    <w:p w14:paraId="0FFDEA8A" w14:textId="77777777" w:rsidR="007F0ED3" w:rsidRPr="0065114A" w:rsidRDefault="007F0ED3" w:rsidP="007F0ED3">
      <w:pPr>
        <w:pStyle w:val="Corpsdetexte"/>
        <w:rPr>
          <w:rFonts w:eastAsia="Arial Unicode MS"/>
          <w:sz w:val="22"/>
          <w:szCs w:val="22"/>
        </w:rPr>
      </w:pPr>
    </w:p>
    <w:p w14:paraId="1B1B6137" w14:textId="77777777" w:rsidR="007F0ED3" w:rsidRPr="0065114A" w:rsidRDefault="007F0ED3" w:rsidP="007F0ED3">
      <w:pPr>
        <w:pStyle w:val="Corpsdetexte"/>
        <w:rPr>
          <w:rFonts w:eastAsia="Arial Unicode MS"/>
          <w:sz w:val="22"/>
          <w:szCs w:val="22"/>
        </w:rPr>
      </w:pPr>
    </w:p>
    <w:p w14:paraId="046D2D7C" w14:textId="77777777" w:rsidR="007F0ED3" w:rsidRPr="0065114A" w:rsidRDefault="007F0ED3" w:rsidP="007F0ED3">
      <w:pPr>
        <w:pStyle w:val="Corpsdetexte"/>
        <w:rPr>
          <w:rFonts w:eastAsia="Arial Unicode MS"/>
          <w:sz w:val="22"/>
          <w:szCs w:val="22"/>
        </w:rPr>
      </w:pPr>
    </w:p>
    <w:p w14:paraId="6B76B1DB" w14:textId="77777777" w:rsidR="007F0ED3" w:rsidRPr="0065114A" w:rsidRDefault="007F0ED3" w:rsidP="007F0ED3">
      <w:pPr>
        <w:pStyle w:val="Corpsdetexte"/>
        <w:rPr>
          <w:rFonts w:eastAsia="Arial Unicode MS"/>
          <w:sz w:val="22"/>
          <w:szCs w:val="22"/>
        </w:rPr>
      </w:pPr>
    </w:p>
    <w:p w14:paraId="43920729" w14:textId="77777777" w:rsidR="00BE771A" w:rsidRPr="0065114A" w:rsidRDefault="00BE771A" w:rsidP="007F0ED3">
      <w:pPr>
        <w:pStyle w:val="Corpsdetexte"/>
        <w:rPr>
          <w:rFonts w:eastAsia="Arial Unicode MS"/>
          <w:sz w:val="22"/>
          <w:szCs w:val="22"/>
        </w:rPr>
      </w:pPr>
    </w:p>
    <w:p w14:paraId="54297940" w14:textId="77777777" w:rsidR="00BE771A" w:rsidRPr="0065114A" w:rsidRDefault="00BE771A" w:rsidP="007F0ED3">
      <w:pPr>
        <w:pStyle w:val="Corpsdetexte"/>
        <w:rPr>
          <w:rFonts w:eastAsia="Arial Unicode MS"/>
          <w:sz w:val="22"/>
          <w:szCs w:val="22"/>
        </w:rPr>
      </w:pPr>
    </w:p>
    <w:p w14:paraId="561D5F6B" w14:textId="77777777" w:rsidR="007F0ED3" w:rsidRPr="0065114A" w:rsidRDefault="00872E81" w:rsidP="00BF78E4">
      <w:pPr>
        <w:pStyle w:val="Corpsdetexte3"/>
        <w:spacing w:before="120" w:after="120"/>
        <w:rPr>
          <w:rFonts w:eastAsia="Arial Unicode MS"/>
          <w:sz w:val="22"/>
          <w:szCs w:val="22"/>
        </w:rPr>
      </w:pPr>
      <w:r>
        <w:rPr>
          <w:rFonts w:eastAsia="Arial Unicode MS"/>
          <w:sz w:val="22"/>
          <w:szCs w:val="22"/>
        </w:rPr>
        <w:t>P.J : photocopie de l’autorisation de dépenses</w:t>
      </w:r>
    </w:p>
    <w:p w14:paraId="3FE27D8A" w14:textId="77777777" w:rsidR="007F0ED3" w:rsidRPr="0065114A" w:rsidRDefault="007F0ED3" w:rsidP="00BF78E4">
      <w:pPr>
        <w:pStyle w:val="Corpsdetexte3"/>
        <w:spacing w:before="120" w:after="120"/>
        <w:rPr>
          <w:rFonts w:eastAsia="Arial Unicode MS"/>
          <w:b w:val="0"/>
          <w:sz w:val="22"/>
          <w:szCs w:val="22"/>
        </w:rPr>
      </w:pPr>
    </w:p>
    <w:p w14:paraId="6EF6DFA9" w14:textId="77777777" w:rsidR="007F0ED3" w:rsidRPr="0065114A" w:rsidRDefault="007F0ED3" w:rsidP="00BF78E4">
      <w:pPr>
        <w:pStyle w:val="Corpsdetexte3"/>
        <w:spacing w:before="120" w:after="120"/>
        <w:rPr>
          <w:rFonts w:eastAsia="Arial Unicode MS"/>
          <w:b w:val="0"/>
          <w:sz w:val="22"/>
          <w:szCs w:val="22"/>
        </w:rPr>
      </w:pPr>
    </w:p>
    <w:p w14:paraId="0FEF5002" w14:textId="77777777" w:rsidR="00181287" w:rsidRPr="0065114A" w:rsidRDefault="00181287" w:rsidP="00181287">
      <w:pPr>
        <w:rPr>
          <w:rFonts w:eastAsia="Arial Unicode MS"/>
          <w:caps/>
          <w:sz w:val="22"/>
          <w:szCs w:val="22"/>
        </w:rPr>
      </w:pPr>
    </w:p>
    <w:p w14:paraId="6ADD08B5" w14:textId="77777777" w:rsidR="00181287" w:rsidRPr="0065114A" w:rsidRDefault="00181287" w:rsidP="00181287">
      <w:pPr>
        <w:rPr>
          <w:rFonts w:eastAsia="Arial Unicode MS"/>
          <w:caps/>
          <w:sz w:val="22"/>
          <w:szCs w:val="22"/>
        </w:rPr>
      </w:pPr>
    </w:p>
    <w:p w14:paraId="3CA3F97F" w14:textId="77777777" w:rsidR="00181287" w:rsidRPr="0065114A" w:rsidRDefault="00181287" w:rsidP="00181287">
      <w:pPr>
        <w:rPr>
          <w:rFonts w:eastAsia="Arial Unicode MS"/>
          <w:caps/>
          <w:sz w:val="22"/>
          <w:szCs w:val="22"/>
        </w:rPr>
      </w:pPr>
    </w:p>
    <w:p w14:paraId="79A74CC8" w14:textId="77777777" w:rsidR="00181287" w:rsidRPr="0065114A" w:rsidRDefault="00181287" w:rsidP="00181287">
      <w:pPr>
        <w:spacing w:line="360" w:lineRule="auto"/>
        <w:jc w:val="center"/>
        <w:rPr>
          <w:rFonts w:eastAsia="Arial Unicode MS"/>
          <w:sz w:val="22"/>
          <w:szCs w:val="22"/>
        </w:rPr>
      </w:pPr>
    </w:p>
    <w:p w14:paraId="22399815" w14:textId="77777777" w:rsidR="00181287" w:rsidRPr="0065114A" w:rsidRDefault="00181287" w:rsidP="00181287">
      <w:pPr>
        <w:spacing w:line="360" w:lineRule="auto"/>
        <w:jc w:val="center"/>
        <w:rPr>
          <w:rFonts w:eastAsia="Arial Unicode MS"/>
          <w:sz w:val="22"/>
          <w:szCs w:val="22"/>
        </w:rPr>
      </w:pPr>
    </w:p>
    <w:p w14:paraId="168C282F" w14:textId="77777777" w:rsidR="00181287" w:rsidRPr="0065114A" w:rsidRDefault="00181287" w:rsidP="00181287">
      <w:pPr>
        <w:spacing w:line="360" w:lineRule="auto"/>
        <w:jc w:val="center"/>
        <w:rPr>
          <w:rFonts w:eastAsia="Arial Unicode MS"/>
          <w:sz w:val="22"/>
          <w:szCs w:val="22"/>
        </w:rPr>
      </w:pPr>
    </w:p>
    <w:p w14:paraId="19EE62A7" w14:textId="77777777" w:rsidR="007F0ED3" w:rsidRPr="0065114A" w:rsidRDefault="007F0ED3" w:rsidP="00BF78E4">
      <w:pPr>
        <w:pStyle w:val="Corpsdetexte3"/>
        <w:spacing w:before="120" w:after="120"/>
        <w:rPr>
          <w:rFonts w:eastAsia="Arial Unicode MS"/>
          <w:b w:val="0"/>
          <w:sz w:val="22"/>
          <w:szCs w:val="22"/>
        </w:rPr>
      </w:pPr>
    </w:p>
    <w:p w14:paraId="694B5065" w14:textId="77777777" w:rsidR="007F0ED3" w:rsidRPr="0065114A" w:rsidRDefault="007F0ED3" w:rsidP="00BF78E4">
      <w:pPr>
        <w:pStyle w:val="Corpsdetexte3"/>
        <w:spacing w:before="120" w:after="120"/>
        <w:rPr>
          <w:rFonts w:eastAsia="Arial Unicode MS"/>
          <w:b w:val="0"/>
          <w:sz w:val="22"/>
          <w:szCs w:val="22"/>
        </w:rPr>
      </w:pPr>
    </w:p>
    <w:p w14:paraId="09582795" w14:textId="77777777" w:rsidR="007F0ED3" w:rsidRPr="0065114A" w:rsidRDefault="007F0ED3" w:rsidP="00BF78E4">
      <w:pPr>
        <w:pStyle w:val="Corpsdetexte3"/>
        <w:spacing w:before="120" w:after="120"/>
        <w:rPr>
          <w:rFonts w:eastAsia="Arial Unicode MS"/>
          <w:b w:val="0"/>
          <w:sz w:val="22"/>
          <w:szCs w:val="22"/>
        </w:rPr>
      </w:pPr>
    </w:p>
    <w:p w14:paraId="15F34065" w14:textId="77777777" w:rsidR="007F0ED3" w:rsidRPr="0065114A" w:rsidRDefault="007F0ED3" w:rsidP="00BF78E4">
      <w:pPr>
        <w:pStyle w:val="Corpsdetexte3"/>
        <w:spacing w:before="120" w:after="120"/>
        <w:rPr>
          <w:rFonts w:eastAsia="Arial Unicode MS"/>
          <w:b w:val="0"/>
          <w:sz w:val="22"/>
          <w:szCs w:val="22"/>
        </w:rPr>
      </w:pPr>
    </w:p>
    <w:p w14:paraId="2FFA1E30" w14:textId="77777777" w:rsidR="007F0ED3" w:rsidRPr="0065114A" w:rsidRDefault="007F0ED3" w:rsidP="00BF78E4">
      <w:pPr>
        <w:pStyle w:val="Corpsdetexte3"/>
        <w:spacing w:before="120" w:after="120"/>
        <w:rPr>
          <w:rFonts w:eastAsia="Arial Unicode MS"/>
          <w:b w:val="0"/>
          <w:sz w:val="22"/>
          <w:szCs w:val="22"/>
        </w:rPr>
      </w:pPr>
    </w:p>
    <w:p w14:paraId="2964D375" w14:textId="77777777" w:rsidR="007F0ED3" w:rsidRPr="0065114A" w:rsidRDefault="007F0ED3" w:rsidP="00BF78E4">
      <w:pPr>
        <w:pStyle w:val="Corpsdetexte3"/>
        <w:spacing w:before="120" w:after="120"/>
        <w:rPr>
          <w:rFonts w:eastAsia="Arial Unicode MS"/>
          <w:b w:val="0"/>
          <w:sz w:val="22"/>
          <w:szCs w:val="22"/>
        </w:rPr>
      </w:pPr>
    </w:p>
    <w:p w14:paraId="1C10F5F0" w14:textId="77777777" w:rsidR="003D614B" w:rsidRPr="0065114A" w:rsidRDefault="003D614B" w:rsidP="00BF78E4">
      <w:pPr>
        <w:pStyle w:val="Corpsdetexte3"/>
        <w:spacing w:before="120" w:after="120"/>
        <w:rPr>
          <w:rFonts w:eastAsia="Arial Unicode MS"/>
          <w:b w:val="0"/>
          <w:sz w:val="22"/>
          <w:szCs w:val="22"/>
        </w:rPr>
      </w:pPr>
    </w:p>
    <w:p w14:paraId="51B7C823" w14:textId="77777777" w:rsidR="003D614B" w:rsidRPr="0065114A" w:rsidRDefault="003D614B" w:rsidP="00BF78E4">
      <w:pPr>
        <w:pStyle w:val="Corpsdetexte3"/>
        <w:spacing w:before="120" w:after="120"/>
        <w:rPr>
          <w:rFonts w:eastAsia="Arial Unicode MS"/>
          <w:b w:val="0"/>
          <w:sz w:val="22"/>
          <w:szCs w:val="22"/>
        </w:rPr>
      </w:pPr>
    </w:p>
    <w:p w14:paraId="1285B94A" w14:textId="77777777" w:rsidR="003D614B" w:rsidRPr="0065114A" w:rsidRDefault="003D614B" w:rsidP="00BF78E4">
      <w:pPr>
        <w:pStyle w:val="Corpsdetexte3"/>
        <w:spacing w:before="120" w:after="120"/>
        <w:rPr>
          <w:rFonts w:eastAsia="Arial Unicode MS"/>
          <w:b w:val="0"/>
          <w:sz w:val="22"/>
          <w:szCs w:val="22"/>
        </w:rPr>
      </w:pPr>
    </w:p>
    <w:p w14:paraId="2F2205CE" w14:textId="77777777" w:rsidR="003D614B" w:rsidRPr="0065114A" w:rsidRDefault="003D614B" w:rsidP="00BF78E4">
      <w:pPr>
        <w:pStyle w:val="Corpsdetexte3"/>
        <w:spacing w:before="120" w:after="120"/>
        <w:rPr>
          <w:rFonts w:eastAsia="Arial Unicode MS"/>
          <w:b w:val="0"/>
          <w:sz w:val="22"/>
          <w:szCs w:val="22"/>
        </w:rPr>
      </w:pPr>
    </w:p>
    <w:p w14:paraId="474572F9" w14:textId="77777777" w:rsidR="003D614B" w:rsidRPr="0065114A" w:rsidRDefault="003D614B" w:rsidP="00BF78E4">
      <w:pPr>
        <w:pStyle w:val="Corpsdetexte3"/>
        <w:spacing w:before="120" w:after="120"/>
        <w:rPr>
          <w:rFonts w:eastAsia="Arial Unicode MS"/>
          <w:b w:val="0"/>
          <w:sz w:val="22"/>
          <w:szCs w:val="22"/>
        </w:rPr>
      </w:pPr>
    </w:p>
    <w:p w14:paraId="4E588AB4" w14:textId="77777777" w:rsidR="003D614B" w:rsidRPr="0065114A" w:rsidRDefault="003D614B" w:rsidP="00BF78E4">
      <w:pPr>
        <w:pStyle w:val="Corpsdetexte3"/>
        <w:spacing w:before="120" w:after="120"/>
        <w:rPr>
          <w:rFonts w:eastAsia="Arial Unicode MS"/>
          <w:b w:val="0"/>
          <w:sz w:val="22"/>
          <w:szCs w:val="22"/>
        </w:rPr>
      </w:pPr>
    </w:p>
    <w:p w14:paraId="35CE09D6" w14:textId="77777777" w:rsidR="003D614B" w:rsidRPr="0065114A" w:rsidRDefault="003D614B" w:rsidP="00BF78E4">
      <w:pPr>
        <w:pStyle w:val="Corpsdetexte3"/>
        <w:spacing w:before="120" w:after="120"/>
        <w:rPr>
          <w:rFonts w:eastAsia="Arial Unicode MS"/>
          <w:b w:val="0"/>
          <w:sz w:val="22"/>
          <w:szCs w:val="22"/>
        </w:rPr>
      </w:pPr>
    </w:p>
    <w:p w14:paraId="3C5C268B" w14:textId="77777777" w:rsidR="003D614B" w:rsidRPr="0065114A" w:rsidRDefault="003D614B" w:rsidP="00BF78E4">
      <w:pPr>
        <w:pStyle w:val="Corpsdetexte3"/>
        <w:spacing w:before="120" w:after="120"/>
        <w:rPr>
          <w:rFonts w:eastAsia="Arial Unicode MS"/>
          <w:b w:val="0"/>
          <w:sz w:val="22"/>
          <w:szCs w:val="22"/>
        </w:rPr>
      </w:pPr>
    </w:p>
    <w:p w14:paraId="363F6722" w14:textId="77777777" w:rsidR="003D614B" w:rsidRPr="0065114A" w:rsidRDefault="003D614B" w:rsidP="00BF78E4">
      <w:pPr>
        <w:pStyle w:val="Corpsdetexte3"/>
        <w:spacing w:before="120" w:after="120"/>
        <w:rPr>
          <w:rFonts w:eastAsia="Arial Unicode MS"/>
          <w:b w:val="0"/>
          <w:sz w:val="22"/>
          <w:szCs w:val="22"/>
        </w:rPr>
      </w:pPr>
    </w:p>
    <w:p w14:paraId="39644584" w14:textId="77777777" w:rsidR="003D614B" w:rsidRPr="0065114A" w:rsidRDefault="003D614B" w:rsidP="00BF78E4">
      <w:pPr>
        <w:pStyle w:val="Corpsdetexte3"/>
        <w:spacing w:before="120" w:after="120"/>
        <w:rPr>
          <w:rFonts w:eastAsia="Arial Unicode MS"/>
          <w:b w:val="0"/>
          <w:sz w:val="22"/>
          <w:szCs w:val="22"/>
        </w:rPr>
      </w:pPr>
    </w:p>
    <w:p w14:paraId="56CB9B57" w14:textId="77777777" w:rsidR="003D614B" w:rsidRPr="0065114A" w:rsidRDefault="003D614B" w:rsidP="00BF78E4">
      <w:pPr>
        <w:pStyle w:val="Corpsdetexte3"/>
        <w:spacing w:before="120" w:after="120"/>
        <w:rPr>
          <w:rFonts w:eastAsia="Arial Unicode MS"/>
          <w:b w:val="0"/>
          <w:sz w:val="22"/>
          <w:szCs w:val="22"/>
        </w:rPr>
      </w:pPr>
    </w:p>
    <w:p w14:paraId="5C132FE5" w14:textId="77777777" w:rsidR="003D614B" w:rsidRPr="0065114A" w:rsidRDefault="003D614B" w:rsidP="00BF78E4">
      <w:pPr>
        <w:pStyle w:val="Corpsdetexte3"/>
        <w:spacing w:before="120" w:after="120"/>
        <w:rPr>
          <w:rFonts w:eastAsia="Arial Unicode MS"/>
          <w:b w:val="0"/>
          <w:sz w:val="22"/>
          <w:szCs w:val="22"/>
        </w:rPr>
      </w:pPr>
    </w:p>
    <w:p w14:paraId="6721557B" w14:textId="77777777" w:rsidR="003D614B" w:rsidRPr="0065114A" w:rsidRDefault="003D614B" w:rsidP="00BF78E4">
      <w:pPr>
        <w:pStyle w:val="Corpsdetexte3"/>
        <w:spacing w:before="120" w:after="120"/>
        <w:rPr>
          <w:rFonts w:eastAsia="Arial Unicode MS"/>
          <w:b w:val="0"/>
          <w:sz w:val="22"/>
          <w:szCs w:val="22"/>
        </w:rPr>
      </w:pPr>
    </w:p>
    <w:p w14:paraId="04D9421A" w14:textId="77777777" w:rsidR="003D614B" w:rsidRPr="0065114A" w:rsidRDefault="003D614B" w:rsidP="00BF78E4">
      <w:pPr>
        <w:pStyle w:val="Corpsdetexte3"/>
        <w:spacing w:before="120" w:after="120"/>
        <w:rPr>
          <w:rFonts w:eastAsia="Arial Unicode MS"/>
          <w:b w:val="0"/>
          <w:sz w:val="22"/>
          <w:szCs w:val="22"/>
        </w:rPr>
      </w:pPr>
    </w:p>
    <w:p w14:paraId="1DC9A0EF" w14:textId="77777777" w:rsidR="003D614B" w:rsidRPr="0065114A" w:rsidRDefault="003D614B" w:rsidP="00BF78E4">
      <w:pPr>
        <w:pStyle w:val="Corpsdetexte3"/>
        <w:spacing w:before="120" w:after="120"/>
        <w:rPr>
          <w:rFonts w:eastAsia="Arial Unicode MS"/>
          <w:b w:val="0"/>
          <w:sz w:val="22"/>
          <w:szCs w:val="22"/>
        </w:rPr>
      </w:pPr>
    </w:p>
    <w:p w14:paraId="5B2FC139" w14:textId="77777777" w:rsidR="003D614B" w:rsidRPr="0065114A" w:rsidRDefault="00605CC1" w:rsidP="00BF78E4">
      <w:pPr>
        <w:pStyle w:val="Corpsdetexte3"/>
        <w:spacing w:before="120" w:after="120"/>
        <w:rPr>
          <w:rFonts w:eastAsia="Arial Unicode MS"/>
          <w:b w:val="0"/>
          <w:sz w:val="22"/>
          <w:szCs w:val="22"/>
        </w:rPr>
      </w:pPr>
      <w:r>
        <w:rPr>
          <w:rFonts w:eastAsia="Arial Unicode MS"/>
          <w:b w:val="0"/>
          <w:noProof/>
          <w:sz w:val="22"/>
          <w:szCs w:val="22"/>
          <w:lang w:eastAsia="zh-CN"/>
        </w:rPr>
        <mc:AlternateContent>
          <mc:Choice Requires="wps">
            <w:drawing>
              <wp:anchor distT="0" distB="0" distL="114300" distR="114300" simplePos="0" relativeHeight="251651584" behindDoc="0" locked="0" layoutInCell="1" allowOverlap="1" wp14:anchorId="161548D9" wp14:editId="499875A9">
                <wp:simplePos x="0" y="0"/>
                <wp:positionH relativeFrom="column">
                  <wp:posOffset>-74930</wp:posOffset>
                </wp:positionH>
                <wp:positionV relativeFrom="paragraph">
                  <wp:posOffset>128270</wp:posOffset>
                </wp:positionV>
                <wp:extent cx="5657850" cy="1880870"/>
                <wp:effectExtent l="39370" t="52070" r="36830" b="48260"/>
                <wp:wrapNone/>
                <wp:docPr id="19" name="AutoShap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1880870"/>
                        </a:xfrm>
                        <a:prstGeom prst="leftRightArrow">
                          <a:avLst>
                            <a:gd name="adj1" fmla="val 50000"/>
                            <a:gd name="adj2" fmla="val 60162"/>
                          </a:avLst>
                        </a:prstGeom>
                        <a:solidFill>
                          <a:srgbClr val="FFFFFF"/>
                        </a:solidFill>
                        <a:ln w="28575">
                          <a:solidFill>
                            <a:srgbClr val="000000"/>
                          </a:solidFill>
                          <a:miter lim="800000"/>
                          <a:headEnd/>
                          <a:tailEnd/>
                        </a:ln>
                      </wps:spPr>
                      <wps:txbx>
                        <w:txbxContent>
                          <w:p w14:paraId="543E9393" w14:textId="77777777" w:rsidR="00C338A6" w:rsidRPr="00056D61" w:rsidRDefault="00C338A6" w:rsidP="00645165">
                            <w:pPr>
                              <w:jc w:val="center"/>
                              <w:rPr>
                                <w:rFonts w:ascii="Albertus Extra Bold" w:hAnsi="Albertus Extra Bold"/>
                                <w:sz w:val="32"/>
                                <w:szCs w:val="32"/>
                              </w:rPr>
                            </w:pPr>
                            <w:r w:rsidRPr="00056D61">
                              <w:rPr>
                                <w:rFonts w:ascii="Albertus Extra Bold" w:hAnsi="Albertus Extra Bold"/>
                                <w:sz w:val="32"/>
                                <w:szCs w:val="32"/>
                              </w:rPr>
                              <w:t>Pièce N°</w:t>
                            </w:r>
                            <w:r>
                              <w:rPr>
                                <w:rFonts w:ascii="Albertus Extra Bold" w:hAnsi="Albertus Extra Bold"/>
                                <w:sz w:val="32"/>
                                <w:szCs w:val="32"/>
                              </w:rPr>
                              <w:t xml:space="preserve">13 </w:t>
                            </w:r>
                            <w:r w:rsidRPr="00056D61">
                              <w:rPr>
                                <w:rFonts w:ascii="Albertus Extra Bold" w:hAnsi="Albertus Extra Bold"/>
                                <w:sz w:val="32"/>
                                <w:szCs w:val="32"/>
                              </w:rPr>
                              <w:t>:</w:t>
                            </w:r>
                          </w:p>
                          <w:p w14:paraId="7FB05473" w14:textId="77777777" w:rsidR="00C338A6" w:rsidRPr="001208D2" w:rsidRDefault="00C338A6" w:rsidP="001208D2">
                            <w:pPr>
                              <w:jc w:val="center"/>
                              <w:rPr>
                                <w:rFonts w:ascii="Albertus Extra Bold" w:hAnsi="Albertus Extra Bold"/>
                                <w:sz w:val="32"/>
                                <w:szCs w:val="32"/>
                              </w:rPr>
                            </w:pPr>
                            <w:r w:rsidRPr="001208D2">
                              <w:rPr>
                                <w:rFonts w:ascii="Albertus Extra Bold" w:hAnsi="Albertus Extra Bold"/>
                                <w:sz w:val="32"/>
                                <w:szCs w:val="32"/>
                              </w:rPr>
                              <w:t>LISTE DES ETABLISSEMENTS BANCAIRES ET FINANCIERS AGREES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61548D9" id="AutoShape 490" o:spid="_x0000_s1051" type="#_x0000_t69" style="position:absolute;left:0;text-align:left;margin-left:-5.9pt;margin-top:10.1pt;width:445.5pt;height:148.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" strokeweight="2.25pt">
                <v:textbox>
                  <w:txbxContent>
                    <w:p w14:paraId="543E9393" w14:textId="77777777" w:rsidR="00C338A6" w:rsidRPr="00056D61" w:rsidRDefault="00C338A6" w:rsidP="00645165">
                      <w:pPr>
                        <w:jc w:val="center"/>
                        <w:rPr>
                          <w:rFonts w:ascii="Albertus Extra Bold" w:hAnsi="Albertus Extra Bold"/>
                          <w:sz w:val="32"/>
                          <w:szCs w:val="32"/>
                        </w:rPr>
                      </w:pPr>
                      <w:r w:rsidRPr="00056D61">
                        <w:rPr>
                          <w:rFonts w:ascii="Albertus Extra Bold" w:hAnsi="Albertus Extra Bold"/>
                          <w:sz w:val="32"/>
                          <w:szCs w:val="32"/>
                        </w:rPr>
                        <w:t>Pièce N°</w:t>
                      </w:r>
                      <w:r>
                        <w:rPr>
                          <w:rFonts w:ascii="Albertus Extra Bold" w:hAnsi="Albertus Extra Bold"/>
                          <w:sz w:val="32"/>
                          <w:szCs w:val="32"/>
                        </w:rPr>
                        <w:t xml:space="preserve">13 </w:t>
                      </w:r>
                      <w:r w:rsidRPr="00056D61">
                        <w:rPr>
                          <w:rFonts w:ascii="Albertus Extra Bold" w:hAnsi="Albertus Extra Bold"/>
                          <w:sz w:val="32"/>
                          <w:szCs w:val="32"/>
                        </w:rPr>
                        <w:t>:</w:t>
                      </w:r>
                    </w:p>
                    <w:p w14:paraId="7FB05473" w14:textId="77777777" w:rsidR="00C338A6" w:rsidRPr="001208D2" w:rsidRDefault="00C338A6" w:rsidP="001208D2">
                      <w:pPr>
                        <w:jc w:val="center"/>
                        <w:rPr>
                          <w:rFonts w:ascii="Albertus Extra Bold" w:hAnsi="Albertus Extra Bold"/>
                          <w:sz w:val="32"/>
                          <w:szCs w:val="32"/>
                        </w:rPr>
                      </w:pPr>
                      <w:r w:rsidRPr="001208D2">
                        <w:rPr>
                          <w:rFonts w:ascii="Albertus Extra Bold" w:hAnsi="Albertus Extra Bold"/>
                          <w:sz w:val="32"/>
                          <w:szCs w:val="32"/>
                        </w:rPr>
                        <w:t>LISTE DES ETABLISSEMENTS BANCAIRES ET FINANCIERS AGREES</w:t>
                      </w:r>
                    </w:p>
                  </w:txbxContent>
                </v:textbox>
              </v:shape>
            </w:pict>
          </mc:Fallback>
        </mc:AlternateContent>
      </w:r>
    </w:p>
    <w:p w14:paraId="52147DB9" w14:textId="77777777" w:rsidR="003D614B" w:rsidRPr="0065114A" w:rsidRDefault="003D614B" w:rsidP="00BF78E4">
      <w:pPr>
        <w:pStyle w:val="Corpsdetexte3"/>
        <w:spacing w:before="120" w:after="120"/>
        <w:rPr>
          <w:rFonts w:eastAsia="Arial Unicode MS"/>
          <w:b w:val="0"/>
          <w:sz w:val="22"/>
          <w:szCs w:val="22"/>
        </w:rPr>
      </w:pPr>
    </w:p>
    <w:p w14:paraId="77281020" w14:textId="77777777" w:rsidR="003D614B" w:rsidRPr="0065114A" w:rsidRDefault="003D614B" w:rsidP="00BF78E4">
      <w:pPr>
        <w:pStyle w:val="Corpsdetexte3"/>
        <w:spacing w:before="120" w:after="120"/>
        <w:rPr>
          <w:rFonts w:eastAsia="Arial Unicode MS"/>
          <w:b w:val="0"/>
          <w:sz w:val="22"/>
          <w:szCs w:val="22"/>
        </w:rPr>
      </w:pPr>
    </w:p>
    <w:p w14:paraId="56FF875F" w14:textId="77777777" w:rsidR="003D614B" w:rsidRPr="0065114A" w:rsidRDefault="003D614B" w:rsidP="00BF78E4">
      <w:pPr>
        <w:pStyle w:val="Corpsdetexte3"/>
        <w:spacing w:before="120" w:after="120"/>
        <w:rPr>
          <w:rFonts w:eastAsia="Arial Unicode MS"/>
          <w:b w:val="0"/>
          <w:sz w:val="22"/>
          <w:szCs w:val="22"/>
        </w:rPr>
      </w:pPr>
    </w:p>
    <w:p w14:paraId="23F92925" w14:textId="77777777" w:rsidR="003D614B" w:rsidRPr="0065114A" w:rsidRDefault="003D614B" w:rsidP="00BF78E4">
      <w:pPr>
        <w:pStyle w:val="Corpsdetexte3"/>
        <w:spacing w:before="120" w:after="120"/>
        <w:rPr>
          <w:rFonts w:eastAsia="Arial Unicode MS"/>
          <w:b w:val="0"/>
          <w:sz w:val="22"/>
          <w:szCs w:val="22"/>
        </w:rPr>
      </w:pPr>
    </w:p>
    <w:p w14:paraId="28AC3DEB" w14:textId="77777777" w:rsidR="003D614B" w:rsidRPr="0065114A" w:rsidRDefault="003D614B" w:rsidP="00BF78E4">
      <w:pPr>
        <w:pStyle w:val="Corpsdetexte3"/>
        <w:spacing w:before="120" w:after="120"/>
        <w:rPr>
          <w:rFonts w:eastAsia="Arial Unicode MS"/>
          <w:b w:val="0"/>
          <w:sz w:val="22"/>
          <w:szCs w:val="22"/>
        </w:rPr>
      </w:pPr>
    </w:p>
    <w:p w14:paraId="72D0332A" w14:textId="77777777" w:rsidR="003D614B" w:rsidRPr="0065114A" w:rsidRDefault="003D614B" w:rsidP="00BF78E4">
      <w:pPr>
        <w:pStyle w:val="Corpsdetexte3"/>
        <w:spacing w:before="120" w:after="120"/>
        <w:rPr>
          <w:rFonts w:eastAsia="Arial Unicode MS"/>
          <w:b w:val="0"/>
          <w:sz w:val="22"/>
          <w:szCs w:val="22"/>
        </w:rPr>
      </w:pPr>
    </w:p>
    <w:p w14:paraId="3847C772" w14:textId="77777777" w:rsidR="003D614B" w:rsidRPr="0065114A" w:rsidRDefault="003D614B" w:rsidP="00BF78E4">
      <w:pPr>
        <w:pStyle w:val="Corpsdetexte3"/>
        <w:spacing w:before="120" w:after="120"/>
        <w:rPr>
          <w:rFonts w:eastAsia="Arial Unicode MS"/>
          <w:b w:val="0"/>
          <w:sz w:val="22"/>
          <w:szCs w:val="22"/>
        </w:rPr>
      </w:pPr>
    </w:p>
    <w:p w14:paraId="34BB3D8D" w14:textId="77777777" w:rsidR="003D614B" w:rsidRPr="0065114A" w:rsidRDefault="003D614B" w:rsidP="00BF78E4">
      <w:pPr>
        <w:pStyle w:val="Corpsdetexte3"/>
        <w:spacing w:before="120" w:after="120"/>
        <w:rPr>
          <w:rFonts w:eastAsia="Arial Unicode MS"/>
          <w:b w:val="0"/>
          <w:sz w:val="22"/>
          <w:szCs w:val="22"/>
        </w:rPr>
      </w:pPr>
    </w:p>
    <w:p w14:paraId="0E351B99" w14:textId="77777777" w:rsidR="003D614B" w:rsidRPr="0065114A" w:rsidRDefault="003D614B" w:rsidP="00BF78E4">
      <w:pPr>
        <w:pStyle w:val="Corpsdetexte3"/>
        <w:spacing w:before="120" w:after="120"/>
        <w:rPr>
          <w:rFonts w:eastAsia="Arial Unicode MS"/>
          <w:b w:val="0"/>
          <w:sz w:val="22"/>
          <w:szCs w:val="22"/>
        </w:rPr>
      </w:pPr>
    </w:p>
    <w:p w14:paraId="26707A1A" w14:textId="77777777" w:rsidR="003D614B" w:rsidRPr="0065114A" w:rsidRDefault="003D614B" w:rsidP="00BF78E4">
      <w:pPr>
        <w:pStyle w:val="Corpsdetexte3"/>
        <w:spacing w:before="120" w:after="120"/>
        <w:rPr>
          <w:rFonts w:eastAsia="Arial Unicode MS"/>
          <w:b w:val="0"/>
          <w:sz w:val="22"/>
          <w:szCs w:val="22"/>
        </w:rPr>
      </w:pPr>
    </w:p>
    <w:p w14:paraId="4408EFCB" w14:textId="77777777" w:rsidR="003D614B" w:rsidRPr="0065114A" w:rsidRDefault="003D614B" w:rsidP="00BF78E4">
      <w:pPr>
        <w:pStyle w:val="Corpsdetexte3"/>
        <w:spacing w:before="120" w:after="120"/>
        <w:rPr>
          <w:rFonts w:eastAsia="Arial Unicode MS"/>
          <w:b w:val="0"/>
          <w:sz w:val="22"/>
          <w:szCs w:val="22"/>
        </w:rPr>
      </w:pPr>
    </w:p>
    <w:p w14:paraId="25E40900" w14:textId="77777777" w:rsidR="003D614B" w:rsidRPr="0065114A" w:rsidRDefault="003D614B" w:rsidP="00BF78E4">
      <w:pPr>
        <w:pStyle w:val="Corpsdetexte3"/>
        <w:spacing w:before="120" w:after="120"/>
        <w:rPr>
          <w:rFonts w:eastAsia="Arial Unicode MS"/>
          <w:b w:val="0"/>
          <w:sz w:val="22"/>
          <w:szCs w:val="22"/>
        </w:rPr>
      </w:pPr>
    </w:p>
    <w:p w14:paraId="383A1F11" w14:textId="77777777" w:rsidR="003D614B" w:rsidRPr="0065114A" w:rsidRDefault="003D614B" w:rsidP="00BF78E4">
      <w:pPr>
        <w:pStyle w:val="Corpsdetexte3"/>
        <w:spacing w:before="120" w:after="120"/>
        <w:rPr>
          <w:rFonts w:eastAsia="Arial Unicode MS"/>
          <w:b w:val="0"/>
          <w:sz w:val="22"/>
          <w:szCs w:val="22"/>
        </w:rPr>
      </w:pPr>
    </w:p>
    <w:p w14:paraId="28C68F64" w14:textId="77777777" w:rsidR="003D614B" w:rsidRPr="0065114A" w:rsidRDefault="003D614B" w:rsidP="00BF78E4">
      <w:pPr>
        <w:pStyle w:val="Corpsdetexte3"/>
        <w:spacing w:before="120" w:after="120"/>
        <w:rPr>
          <w:rFonts w:eastAsia="Arial Unicode MS"/>
          <w:b w:val="0"/>
          <w:sz w:val="22"/>
          <w:szCs w:val="22"/>
        </w:rPr>
      </w:pPr>
    </w:p>
    <w:p w14:paraId="6477BC5A" w14:textId="77777777" w:rsidR="003D614B" w:rsidRPr="0065114A" w:rsidRDefault="003D614B" w:rsidP="00BF78E4">
      <w:pPr>
        <w:pStyle w:val="Corpsdetexte3"/>
        <w:spacing w:before="120" w:after="120"/>
        <w:rPr>
          <w:rFonts w:eastAsia="Arial Unicode MS"/>
          <w:b w:val="0"/>
          <w:sz w:val="22"/>
          <w:szCs w:val="22"/>
        </w:rPr>
      </w:pPr>
    </w:p>
    <w:p w14:paraId="6081BE68" w14:textId="77777777" w:rsidR="003D614B" w:rsidRPr="0065114A" w:rsidRDefault="003D614B" w:rsidP="00BF78E4">
      <w:pPr>
        <w:pStyle w:val="Corpsdetexte3"/>
        <w:spacing w:before="120" w:after="120"/>
        <w:rPr>
          <w:rFonts w:eastAsia="Arial Unicode MS"/>
          <w:b w:val="0"/>
          <w:sz w:val="22"/>
          <w:szCs w:val="22"/>
        </w:rPr>
      </w:pPr>
    </w:p>
    <w:p w14:paraId="6C728354" w14:textId="77777777" w:rsidR="003D614B" w:rsidRPr="0065114A" w:rsidRDefault="003D614B" w:rsidP="00BF78E4">
      <w:pPr>
        <w:pStyle w:val="Corpsdetexte3"/>
        <w:spacing w:before="120" w:after="120"/>
        <w:rPr>
          <w:rFonts w:eastAsia="Arial Unicode MS"/>
          <w:b w:val="0"/>
          <w:sz w:val="22"/>
          <w:szCs w:val="22"/>
        </w:rPr>
      </w:pPr>
    </w:p>
    <w:p w14:paraId="00252EC5" w14:textId="77777777" w:rsidR="003D614B" w:rsidRPr="0065114A" w:rsidRDefault="003D614B" w:rsidP="00BF78E4">
      <w:pPr>
        <w:pStyle w:val="Corpsdetexte3"/>
        <w:spacing w:before="120" w:after="120"/>
        <w:rPr>
          <w:rFonts w:eastAsia="Arial Unicode MS"/>
          <w:b w:val="0"/>
          <w:sz w:val="22"/>
          <w:szCs w:val="22"/>
        </w:rPr>
      </w:pPr>
    </w:p>
    <w:p w14:paraId="2D7FFBC8" w14:textId="77777777" w:rsidR="003D614B" w:rsidRPr="0065114A" w:rsidRDefault="003D614B" w:rsidP="00BF78E4">
      <w:pPr>
        <w:pStyle w:val="Corpsdetexte3"/>
        <w:spacing w:before="120" w:after="120"/>
        <w:rPr>
          <w:rFonts w:eastAsia="Arial Unicode MS"/>
          <w:b w:val="0"/>
          <w:sz w:val="22"/>
          <w:szCs w:val="22"/>
        </w:rPr>
      </w:pPr>
    </w:p>
    <w:p w14:paraId="21EAF4B0" w14:textId="77777777" w:rsidR="003D614B" w:rsidRPr="0065114A" w:rsidRDefault="003D614B" w:rsidP="00BF78E4">
      <w:pPr>
        <w:pStyle w:val="Corpsdetexte3"/>
        <w:spacing w:before="120" w:after="120"/>
        <w:rPr>
          <w:rFonts w:eastAsia="Arial Unicode MS"/>
          <w:b w:val="0"/>
          <w:sz w:val="22"/>
          <w:szCs w:val="22"/>
        </w:rPr>
      </w:pPr>
    </w:p>
    <w:p w14:paraId="4DB9BB4F" w14:textId="77777777" w:rsidR="003D614B" w:rsidRPr="0065114A" w:rsidRDefault="003D614B" w:rsidP="00BF78E4">
      <w:pPr>
        <w:pStyle w:val="Corpsdetexte3"/>
        <w:spacing w:before="120" w:after="120"/>
        <w:rPr>
          <w:rFonts w:eastAsia="Arial Unicode MS"/>
          <w:b w:val="0"/>
          <w:sz w:val="22"/>
          <w:szCs w:val="22"/>
        </w:rPr>
      </w:pPr>
    </w:p>
    <w:p w14:paraId="6953A874" w14:textId="77777777" w:rsidR="003D614B" w:rsidRPr="0065114A" w:rsidRDefault="003D614B" w:rsidP="00BF78E4">
      <w:pPr>
        <w:pStyle w:val="Corpsdetexte3"/>
        <w:spacing w:before="120" w:after="120"/>
        <w:rPr>
          <w:rFonts w:eastAsia="Arial Unicode MS"/>
          <w:b w:val="0"/>
          <w:sz w:val="22"/>
          <w:szCs w:val="22"/>
        </w:rPr>
      </w:pPr>
    </w:p>
    <w:p w14:paraId="4972536A" w14:textId="77777777" w:rsidR="003D614B" w:rsidRPr="0065114A" w:rsidRDefault="003D614B" w:rsidP="00BF78E4">
      <w:pPr>
        <w:pStyle w:val="Corpsdetexte3"/>
        <w:spacing w:before="120" w:after="120"/>
        <w:rPr>
          <w:rFonts w:eastAsia="Arial Unicode MS"/>
          <w:b w:val="0"/>
          <w:sz w:val="22"/>
          <w:szCs w:val="22"/>
        </w:rPr>
      </w:pPr>
    </w:p>
    <w:p w14:paraId="132C2E28" w14:textId="132D4B10" w:rsidR="007537BD" w:rsidRPr="00CC49F5" w:rsidRDefault="00EB34A0" w:rsidP="00CC49F5">
      <w:pPr>
        <w:pStyle w:val="Corpsdetexte3"/>
        <w:spacing w:before="120" w:after="120"/>
        <w:jc w:val="left"/>
        <w:rPr>
          <w:rFonts w:eastAsia="Arial Unicode MS"/>
          <w:b w:val="0"/>
          <w:sz w:val="22"/>
          <w:szCs w:val="22"/>
        </w:rPr>
      </w:pPr>
      <w:r>
        <w:rPr>
          <w:rFonts w:eastAsia="Arial Unicode MS"/>
          <w:b w:val="0"/>
          <w:noProof/>
          <w:sz w:val="22"/>
          <w:szCs w:val="22"/>
          <w:lang w:eastAsia="zh-CN"/>
        </w:rPr>
        <w:drawing>
          <wp:anchor distT="0" distB="0" distL="114300" distR="114300" simplePos="0" relativeHeight="251671040" behindDoc="0" locked="0" layoutInCell="1" allowOverlap="0" wp14:anchorId="78E6C383" wp14:editId="47E760BD">
            <wp:simplePos x="0" y="0"/>
            <wp:positionH relativeFrom="page">
              <wp:posOffset>0</wp:posOffset>
            </wp:positionH>
            <wp:positionV relativeFrom="page">
              <wp:posOffset>-854710</wp:posOffset>
            </wp:positionV>
            <wp:extent cx="7543800" cy="10668000"/>
            <wp:effectExtent l="0" t="0" r="0" b="0"/>
            <wp:wrapTopAndBottom/>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43800"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F37951" w14:textId="77777777" w:rsidR="007537BD" w:rsidRPr="002C1762" w:rsidRDefault="007537BD" w:rsidP="007537BD">
      <w:pPr>
        <w:pStyle w:val="Corpsdetexte3"/>
        <w:spacing w:before="120" w:after="120"/>
        <w:jc w:val="both"/>
        <w:rPr>
          <w:rFonts w:eastAsia="Arial Unicode MS"/>
          <w:b w:val="0"/>
          <w:i w:val="0"/>
          <w:sz w:val="22"/>
          <w:szCs w:val="22"/>
        </w:rPr>
      </w:pPr>
    </w:p>
    <w:p w14:paraId="3781E886" w14:textId="77777777" w:rsidR="007537BD" w:rsidRPr="002C1762" w:rsidRDefault="007537BD" w:rsidP="007537BD">
      <w:pPr>
        <w:pStyle w:val="Corpsdetexte3"/>
        <w:spacing w:before="120" w:after="120"/>
        <w:jc w:val="both"/>
        <w:rPr>
          <w:rFonts w:eastAsia="Arial Unicode MS"/>
          <w:b w:val="0"/>
          <w:i w:val="0"/>
          <w:sz w:val="22"/>
          <w:szCs w:val="22"/>
        </w:rPr>
      </w:pPr>
    </w:p>
    <w:p w14:paraId="0DC23D31" w14:textId="77777777" w:rsidR="007537BD" w:rsidRPr="002C1762" w:rsidRDefault="007537BD" w:rsidP="007537BD">
      <w:pPr>
        <w:pStyle w:val="Corpsdetexte3"/>
        <w:spacing w:before="120" w:after="120"/>
        <w:jc w:val="both"/>
        <w:rPr>
          <w:rFonts w:eastAsia="Arial Unicode MS"/>
          <w:b w:val="0"/>
          <w:i w:val="0"/>
          <w:sz w:val="22"/>
          <w:szCs w:val="22"/>
        </w:rPr>
      </w:pPr>
    </w:p>
    <w:p w14:paraId="6FB2327A" w14:textId="77777777" w:rsidR="007537BD" w:rsidRPr="002C1762" w:rsidRDefault="007537BD" w:rsidP="007537BD">
      <w:pPr>
        <w:pStyle w:val="Corpsdetexte3"/>
        <w:spacing w:before="120" w:after="120"/>
        <w:jc w:val="both"/>
        <w:rPr>
          <w:rFonts w:eastAsia="Arial Unicode MS"/>
          <w:b w:val="0"/>
          <w:i w:val="0"/>
          <w:sz w:val="22"/>
          <w:szCs w:val="22"/>
        </w:rPr>
      </w:pPr>
    </w:p>
    <w:p w14:paraId="22475C92" w14:textId="77777777" w:rsidR="007537BD" w:rsidRDefault="007537BD" w:rsidP="007537BD">
      <w:pPr>
        <w:pStyle w:val="Corpsdetexte3"/>
        <w:spacing w:before="120" w:after="120"/>
        <w:jc w:val="both"/>
        <w:rPr>
          <w:rFonts w:eastAsia="Arial Unicode MS"/>
          <w:b w:val="0"/>
          <w:i w:val="0"/>
          <w:sz w:val="22"/>
          <w:szCs w:val="22"/>
        </w:rPr>
      </w:pPr>
    </w:p>
    <w:p w14:paraId="26B71665" w14:textId="77777777" w:rsidR="00AA0D22" w:rsidRDefault="00AA0D22" w:rsidP="007537BD">
      <w:pPr>
        <w:pStyle w:val="Corpsdetexte3"/>
        <w:spacing w:before="120" w:after="120"/>
        <w:jc w:val="both"/>
        <w:rPr>
          <w:rFonts w:eastAsia="Arial Unicode MS"/>
          <w:b w:val="0"/>
          <w:i w:val="0"/>
          <w:sz w:val="22"/>
          <w:szCs w:val="22"/>
        </w:rPr>
      </w:pPr>
    </w:p>
    <w:p w14:paraId="58E2F3DC" w14:textId="77777777" w:rsidR="00AA0D22" w:rsidRDefault="00AA0D22" w:rsidP="007537BD">
      <w:pPr>
        <w:pStyle w:val="Corpsdetexte3"/>
        <w:spacing w:before="120" w:after="120"/>
        <w:jc w:val="both"/>
        <w:rPr>
          <w:rFonts w:eastAsia="Arial Unicode MS"/>
          <w:b w:val="0"/>
          <w:i w:val="0"/>
          <w:sz w:val="22"/>
          <w:szCs w:val="22"/>
        </w:rPr>
      </w:pPr>
    </w:p>
    <w:p w14:paraId="15B23097" w14:textId="77777777" w:rsidR="00AA0D22" w:rsidRDefault="00AA0D22" w:rsidP="007537BD">
      <w:pPr>
        <w:pStyle w:val="Corpsdetexte3"/>
        <w:spacing w:before="120" w:after="120"/>
        <w:jc w:val="both"/>
        <w:rPr>
          <w:rFonts w:eastAsia="Arial Unicode MS"/>
          <w:b w:val="0"/>
          <w:i w:val="0"/>
          <w:sz w:val="22"/>
          <w:szCs w:val="22"/>
        </w:rPr>
      </w:pPr>
    </w:p>
    <w:p w14:paraId="6FFED962" w14:textId="77777777" w:rsidR="00AA0D22" w:rsidRDefault="00AA0D22" w:rsidP="007537BD">
      <w:pPr>
        <w:pStyle w:val="Corpsdetexte3"/>
        <w:spacing w:before="120" w:after="120"/>
        <w:jc w:val="both"/>
        <w:rPr>
          <w:rFonts w:eastAsia="Arial Unicode MS"/>
          <w:b w:val="0"/>
          <w:i w:val="0"/>
          <w:sz w:val="22"/>
          <w:szCs w:val="22"/>
        </w:rPr>
      </w:pPr>
    </w:p>
    <w:p w14:paraId="1EE67E36" w14:textId="77777777" w:rsidR="00AA0D22" w:rsidRDefault="00AA0D22" w:rsidP="007537BD">
      <w:pPr>
        <w:pStyle w:val="Corpsdetexte3"/>
        <w:spacing w:before="120" w:after="120"/>
        <w:jc w:val="both"/>
        <w:rPr>
          <w:rFonts w:eastAsia="Arial Unicode MS"/>
          <w:b w:val="0"/>
          <w:i w:val="0"/>
          <w:sz w:val="22"/>
          <w:szCs w:val="22"/>
        </w:rPr>
      </w:pPr>
    </w:p>
    <w:p w14:paraId="0B84AFF8" w14:textId="77777777" w:rsidR="00AA0D22" w:rsidRDefault="00AA0D22" w:rsidP="007537BD">
      <w:pPr>
        <w:pStyle w:val="Corpsdetexte3"/>
        <w:spacing w:before="120" w:after="120"/>
        <w:jc w:val="both"/>
        <w:rPr>
          <w:rFonts w:eastAsia="Arial Unicode MS"/>
          <w:b w:val="0"/>
          <w:i w:val="0"/>
          <w:sz w:val="22"/>
          <w:szCs w:val="22"/>
        </w:rPr>
      </w:pPr>
    </w:p>
    <w:p w14:paraId="7C5F621B" w14:textId="77777777" w:rsidR="00AA0D22" w:rsidRDefault="00AA0D22" w:rsidP="007537BD">
      <w:pPr>
        <w:pStyle w:val="Corpsdetexte3"/>
        <w:spacing w:before="120" w:after="120"/>
        <w:jc w:val="both"/>
        <w:rPr>
          <w:rFonts w:eastAsia="Arial Unicode MS"/>
          <w:b w:val="0"/>
          <w:i w:val="0"/>
          <w:sz w:val="22"/>
          <w:szCs w:val="22"/>
        </w:rPr>
      </w:pPr>
    </w:p>
    <w:p w14:paraId="72439BAB" w14:textId="77777777" w:rsidR="00AA0D22" w:rsidRDefault="00AA0D22" w:rsidP="007537BD">
      <w:pPr>
        <w:pStyle w:val="Corpsdetexte3"/>
        <w:spacing w:before="120" w:after="120"/>
        <w:jc w:val="both"/>
        <w:rPr>
          <w:rFonts w:eastAsia="Arial Unicode MS"/>
          <w:b w:val="0"/>
          <w:i w:val="0"/>
          <w:sz w:val="22"/>
          <w:szCs w:val="22"/>
        </w:rPr>
      </w:pPr>
    </w:p>
    <w:p w14:paraId="26B7E4AF" w14:textId="77777777" w:rsidR="00AA0D22" w:rsidRDefault="00AA0D22" w:rsidP="007537BD">
      <w:pPr>
        <w:pStyle w:val="Corpsdetexte3"/>
        <w:spacing w:before="120" w:after="120"/>
        <w:jc w:val="both"/>
        <w:rPr>
          <w:rFonts w:eastAsia="Arial Unicode MS"/>
          <w:b w:val="0"/>
          <w:i w:val="0"/>
          <w:sz w:val="22"/>
          <w:szCs w:val="22"/>
        </w:rPr>
      </w:pPr>
    </w:p>
    <w:p w14:paraId="77CCE743" w14:textId="77777777" w:rsidR="00AA0D22" w:rsidRDefault="00AA0D22" w:rsidP="007537BD">
      <w:pPr>
        <w:pStyle w:val="Corpsdetexte3"/>
        <w:spacing w:before="120" w:after="120"/>
        <w:jc w:val="both"/>
        <w:rPr>
          <w:rFonts w:eastAsia="Arial Unicode MS"/>
          <w:b w:val="0"/>
          <w:i w:val="0"/>
          <w:sz w:val="22"/>
          <w:szCs w:val="22"/>
        </w:rPr>
      </w:pPr>
    </w:p>
    <w:p w14:paraId="0AD0DF71" w14:textId="77777777" w:rsidR="00AA0D22" w:rsidRDefault="00AA0D22" w:rsidP="007537BD">
      <w:pPr>
        <w:pStyle w:val="Corpsdetexte3"/>
        <w:spacing w:before="120" w:after="120"/>
        <w:jc w:val="both"/>
        <w:rPr>
          <w:rFonts w:eastAsia="Arial Unicode MS"/>
          <w:b w:val="0"/>
          <w:i w:val="0"/>
          <w:sz w:val="22"/>
          <w:szCs w:val="22"/>
        </w:rPr>
      </w:pPr>
    </w:p>
    <w:p w14:paraId="0A18AD53" w14:textId="77777777" w:rsidR="007537BD" w:rsidRPr="002C1762" w:rsidRDefault="007537BD" w:rsidP="007537BD">
      <w:pPr>
        <w:pStyle w:val="Corpsdetexte3"/>
        <w:spacing w:before="120" w:after="120"/>
        <w:jc w:val="both"/>
        <w:rPr>
          <w:rFonts w:eastAsia="Arial Unicode MS"/>
          <w:b w:val="0"/>
          <w:i w:val="0"/>
          <w:sz w:val="22"/>
          <w:szCs w:val="22"/>
        </w:rPr>
      </w:pPr>
    </w:p>
    <w:p w14:paraId="6FBDF043" w14:textId="77777777" w:rsidR="007537BD" w:rsidRPr="002C1762" w:rsidRDefault="007537BD" w:rsidP="007537BD">
      <w:pPr>
        <w:pStyle w:val="Corpsdetexte3"/>
        <w:spacing w:before="120" w:after="120"/>
        <w:jc w:val="both"/>
        <w:rPr>
          <w:rFonts w:eastAsia="Arial Unicode MS"/>
          <w:b w:val="0"/>
          <w:i w:val="0"/>
          <w:sz w:val="22"/>
          <w:szCs w:val="22"/>
        </w:rPr>
      </w:pPr>
    </w:p>
    <w:sectPr w:rsidR="007537BD" w:rsidRPr="002C1762" w:rsidSect="004C717D">
      <w:pgSz w:w="11906" w:h="16838"/>
      <w:pgMar w:top="1134" w:right="707" w:bottom="1134" w:left="1247" w:header="720" w:footer="442"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E0E49C" w14:textId="77777777" w:rsidR="00BB666C" w:rsidRDefault="00BB666C">
      <w:r>
        <w:separator/>
      </w:r>
    </w:p>
  </w:endnote>
  <w:endnote w:type="continuationSeparator" w:id="0">
    <w:p w14:paraId="1EB25368" w14:textId="77777777" w:rsidR="00BB666C" w:rsidRDefault="00BB6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stleTLig">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Gill Sans MT">
    <w:panose1 w:val="020B05020201040202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Broadband ICG">
    <w:altName w:val="Times New Roman"/>
    <w:panose1 w:val="00000000000000000000"/>
    <w:charset w:val="00"/>
    <w:family w:val="auto"/>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alloon Extra">
    <w:altName w:val="Times New Roman"/>
    <w:panose1 w:val="00000000000000000000"/>
    <w:charset w:val="00"/>
    <w:family w:val="auto"/>
    <w:notTrueType/>
    <w:pitch w:val="variable"/>
    <w:sig w:usb0="00000003" w:usb1="00000000" w:usb2="00000000" w:usb3="00000000" w:csb0="00000001" w:csb1="00000000"/>
  </w:font>
  <w:font w:name="African">
    <w:altName w:val="Times New Roman"/>
    <w:panose1 w:val="00000000000000000000"/>
    <w:charset w:val="00"/>
    <w:family w:val="auto"/>
    <w:notTrueType/>
    <w:pitch w:val="variable"/>
    <w:sig w:usb0="00000003" w:usb1="00000000" w:usb2="00000000" w:usb3="00000000" w:csb0="00000001" w:csb1="00000000"/>
  </w:font>
  <w:font w:name="Zurich XBlk BT">
    <w:altName w:val="Arial Black"/>
    <w:panose1 w:val="00000000000000000000"/>
    <w:charset w:val="00"/>
    <w:family w:val="swiss"/>
    <w:notTrueType/>
    <w:pitch w:val="variable"/>
    <w:sig w:usb0="00000003" w:usb1="00000000" w:usb2="00000000" w:usb3="00000000" w:csb0="00000001" w:csb1="00000000"/>
  </w:font>
  <w:font w:name="BinnerD">
    <w:panose1 w:val="00000000000000000000"/>
    <w:charset w:val="00"/>
    <w:family w:val="swiss"/>
    <w:notTrueType/>
    <w:pitch w:val="variable"/>
    <w:sig w:usb0="00000003" w:usb1="00000000" w:usb2="00000000" w:usb3="00000000" w:csb0="00000001" w:csb1="00000000"/>
  </w:font>
  <w:font w:name="AvantGarde Md BT">
    <w:altName w:val="Calibri"/>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AlbertaExtralight">
    <w:altName w:val="Courier New"/>
    <w:panose1 w:val="00000000000000000000"/>
    <w:charset w:val="00"/>
    <w:family w:val="swiss"/>
    <w:notTrueType/>
    <w:pitch w:val="variable"/>
    <w:sig w:usb0="00000003" w:usb1="00000000" w:usb2="00000000" w:usb3="00000000" w:csb0="00000001" w:csb1="00000000"/>
  </w:font>
  <w:font w:name="Traffic">
    <w:altName w:val="Bauhaus 93"/>
    <w:panose1 w:val="00000000000000000000"/>
    <w:charset w:val="00"/>
    <w:family w:val="decorative"/>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G Omega">
    <w:altName w:val="Candara"/>
    <w:charset w:val="00"/>
    <w:family w:val="swiss"/>
    <w:pitch w:val="variable"/>
    <w:sig w:usb0="00000007" w:usb1="00000000" w:usb2="00000000" w:usb3="00000000" w:csb0="00000093" w:csb1="00000000"/>
  </w:font>
  <w:font w:name="CG Times">
    <w:charset w:val="00"/>
    <w:family w:val="roman"/>
    <w:pitch w:val="variable"/>
    <w:sig w:usb0="00000007" w:usb1="00000000" w:usb2="00000000" w:usb3="00000000" w:csb0="00000093" w:csb1="00000000"/>
  </w:font>
  <w:font w:name="Helvetica-Narrow">
    <w:altName w:val="Helvetica Narrow"/>
    <w:panose1 w:val="00000000000000000000"/>
    <w:charset w:val="00"/>
    <w:family w:val="swiss"/>
    <w:notTrueType/>
    <w:pitch w:val="default"/>
    <w:sig w:usb0="00000003" w:usb1="00000000" w:usb2="00000000" w:usb3="00000000" w:csb0="00000001" w:csb1="00000000"/>
  </w:font>
  <w:font w:name="ZapfDingbats">
    <w:altName w:val="Zapf Dingbats"/>
    <w:panose1 w:val="00000000000000000000"/>
    <w:charset w:val="00"/>
    <w:family w:val="decorative"/>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DejaVu Sans">
    <w:charset w:val="80"/>
    <w:family w:val="auto"/>
    <w:pitch w:val="variable"/>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Liberation Serif">
    <w:panose1 w:val="00000000000000000000"/>
    <w:charset w:val="00"/>
    <w:family w:val="auto"/>
    <w:notTrueType/>
    <w:pitch w:val="default"/>
    <w:sig w:usb0="00000003" w:usb1="00000000" w:usb2="00000000" w:usb3="00000000" w:csb0="00000001" w:csb1="00000000"/>
  </w:font>
  <w:font w:name="KGMEHI+Verdana">
    <w:altName w:val="Verdana"/>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lbertus Extra Bold">
    <w:altName w:val="Candara"/>
    <w:charset w:val="00"/>
    <w:family w:val="swiss"/>
    <w:pitch w:val="variable"/>
    <w:sig w:usb0="00000001"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F062E" w14:textId="77777777" w:rsidR="00C338A6" w:rsidRDefault="00C338A6">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107</w:t>
    </w:r>
    <w:r>
      <w:rPr>
        <w:rStyle w:val="Numrodepage"/>
      </w:rPr>
      <w:fldChar w:fldCharType="end"/>
    </w:r>
  </w:p>
  <w:p w14:paraId="10CD02CF" w14:textId="77777777" w:rsidR="00C338A6" w:rsidRDefault="00C338A6">
    <w:pPr>
      <w:pStyle w:val="Pieddepage"/>
      <w:ind w:right="360"/>
    </w:pPr>
  </w:p>
  <w:p w14:paraId="23F1687D" w14:textId="77777777" w:rsidR="00C338A6" w:rsidRDefault="00C338A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C0E94" w14:textId="77777777" w:rsidR="00C338A6" w:rsidRDefault="00C338A6">
    <w:pPr>
      <w:pStyle w:val="Pieddepage"/>
    </w:pPr>
    <w:r>
      <w:rPr>
        <w:noProof/>
        <w:lang w:eastAsia="zh-CN"/>
      </w:rPr>
      <mc:AlternateContent>
        <mc:Choice Requires="wpg">
          <w:drawing>
            <wp:anchor distT="0" distB="0" distL="114300" distR="114300" simplePos="0" relativeHeight="251666432" behindDoc="0" locked="0" layoutInCell="0" allowOverlap="1" wp14:anchorId="00F1D24D" wp14:editId="581D73AB">
              <wp:simplePos x="0" y="0"/>
              <wp:positionH relativeFrom="page">
                <wp:posOffset>6421120</wp:posOffset>
              </wp:positionH>
              <wp:positionV relativeFrom="page">
                <wp:posOffset>10170795</wp:posOffset>
              </wp:positionV>
              <wp:extent cx="419100" cy="321945"/>
              <wp:effectExtent l="1270" t="17145" r="0" b="13335"/>
              <wp:wrapNone/>
              <wp:docPr id="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11" name="AutoShape 33"/>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34"/>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Text Box 35"/>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51001" w14:textId="77777777" w:rsidR="00C338A6" w:rsidRPr="00993721" w:rsidRDefault="00C338A6">
                            <w:pPr>
                              <w:jc w:val="center"/>
                              <w:rPr>
                                <w:color w:val="17365D"/>
                                <w:sz w:val="16"/>
                                <w:szCs w:val="16"/>
                              </w:rPr>
                            </w:pPr>
                            <w:r>
                              <w:fldChar w:fldCharType="begin"/>
                            </w:r>
                            <w:r>
                              <w:instrText xml:space="preserve"> PAGE   \* MERGEFORMAT </w:instrText>
                            </w:r>
                            <w:r>
                              <w:fldChar w:fldCharType="separate"/>
                            </w:r>
                            <w:r w:rsidR="00BB666C" w:rsidRPr="00BB666C">
                              <w:rPr>
                                <w:noProof/>
                                <w:color w:val="17365D"/>
                                <w:sz w:val="16"/>
                                <w:szCs w:val="16"/>
                              </w:rPr>
                              <w:t>1</w:t>
                            </w:r>
                            <w:r>
                              <w:rPr>
                                <w:noProof/>
                                <w:color w:val="17365D"/>
                                <w:sz w:val="16"/>
                                <w:szCs w:val="16"/>
                              </w:rPr>
                              <w:fldChar w:fldCharType="end"/>
                            </w:r>
                          </w:p>
                        </w:txbxContent>
                      </wps:txbx>
                      <wps:bodyPr rot="0" vert="horz" wrap="square" lIns="0" tIns="27432" rIns="0" bIns="0" anchor="t" anchorCtr="0" upright="1">
                        <a:noAutofit/>
                      </wps:bodyPr>
                    </wps:wsp>
                    <wpg:grpSp>
                      <wpg:cNvPr id="15" name="Group 36"/>
                      <wpg:cNvGrpSpPr>
                        <a:grpSpLocks/>
                      </wpg:cNvGrpSpPr>
                      <wpg:grpSpPr bwMode="auto">
                        <a:xfrm>
                          <a:off x="1775" y="14647"/>
                          <a:ext cx="571" cy="314"/>
                          <a:chOff x="1705" y="14935"/>
                          <a:chExt cx="682" cy="375"/>
                        </a:xfrm>
                      </wpg:grpSpPr>
                      <wps:wsp>
                        <wps:cNvPr id="16" name="AutoShape 37"/>
                        <wps:cNvSpPr>
                          <a:spLocks noChangeArrowheads="1"/>
                        </wps:cNvSpPr>
                        <wps:spPr bwMode="auto">
                          <a:xfrm rot="-5400000">
                            <a:off x="1782"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AutoShape 38"/>
                        <wps:cNvSpPr>
                          <a:spLocks noChangeArrowheads="1"/>
                        </wps:cNvSpPr>
                        <wps:spPr bwMode="auto">
                          <a:xfrm rot="5400000" flipH="1">
                            <a:off x="1934"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 o:spid="_x0000_s1052" style="position:absolute;margin-left:505.6pt;margin-top:800.85pt;width:33pt;height:25.35pt;z-index:251666432;mso-position-horizontal-relative:page;mso-position-vertical-relative:page"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" o:allowincell="f">
              <v:shapetype id="_x0000_t4" coordsize="21600,21600" o:spt="4" path="m10800,l,10800,10800,21600,21600,10800xe">
                <v:stroke joinstyle="miter"/>
                <v:path gradientshapeok="t" o:connecttype="rect" textboxrect="5400,5400,16200,16200"/>
              </v:shapetype>
              <v:shape id="AutoShape 33" o:spid="_x0000_s1053"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4kzMIA&#10;AADbAAAADwAAAGRycy9kb3ducmV2LnhtbERPTWvCQBC9F/wPywi91U1qKyV1FREKUtuDUeh1yE6T&#10;YHY2Zsck/vtuodDbPN7nLNeja1RPXag9G0hnCSjiwtuaSwOn49vDC6ggyBYbz2TgRgHWq8ndEjPr&#10;Bz5Qn0upYgiHDA1UIm2mdSgqchhmviWO3LfvHEqEXalth0MMd41+TJKFdlhzbKiwpW1FxTm/OgMf&#10;+zk/p/O2fx8kl6+ytk+X46cx99Nx8wpKaJR/8Z97Z+P8FH5/iQfo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3iTMwgAAANsAAAAPAAAAAAAAAAAAAAAAAJgCAABkcnMvZG93&#10;bnJldi54bWxQSwUGAAAAAAQABAD1AAAAhwMAAAAA&#10;" filled="f" strokecolor="#a5a5a5"/>
              <v:rect id="Rectangle 34" o:spid="_x0000_s1054"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6xwsEA&#10;AADbAAAADwAAAGRycy9kb3ducmV2LnhtbERPTYvCMBC9L/gfwgje1lQPIl2jiCB4cdXqYb0NzdiU&#10;NpPSZG3115uFBW/zeJ+zWPW2FndqfelYwWScgCDOnS65UHA5bz/nIHxA1lg7JgUP8rBaDj4WmGrX&#10;8YnuWShEDGGfogITQpNK6XNDFv3YNcSRu7nWYoiwLaRusYvhtpbTJJlJiyXHBoMNbQzlVfZrFRx/&#10;Dl12rbzG8lLVh+e32T/nvVKjYb/+AhGoD2/xv3un4/wp/P0S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scLBAAAA2wAAAA8AAAAAAAAAAAAAAAAAmAIAAGRycy9kb3du&#10;cmV2LnhtbFBLBQYAAAAABAAEAPUAAACGAwAAAAA=&#10;" filled="f" strokecolor="#a5a5a5"/>
              <v:shapetype id="_x0000_t202" coordsize="21600,21600" o:spt="202" path="m,l,21600r21600,l21600,xe">
                <v:stroke joinstyle="miter"/>
                <v:path gradientshapeok="t" o:connecttype="rect"/>
              </v:shapetype>
              <v:shape id="Text Box 35" o:spid="_x0000_s1055"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Ko1sIA&#10;AADbAAAADwAAAGRycy9kb3ducmV2LnhtbERPyWrDMBC9B/oPYgq9hFpOCaF1ooQSKO0pEMeHHifW&#10;2BaxRsZSvfx9VSjkNo+3zu4w2VYM1HvjWMEqSUEQl04brhUUl4/nVxA+IGtsHZOCmTwc9g+LHWba&#10;jXymIQ+1iCHsM1TQhNBlUvqyIYs+cR1x5CrXWwwR9rXUPY4x3LbyJU030qLh2NBgR8eGylv+YxUs&#10;327XE1bfn0OYjyuzMWk3zIVST4/T+xZEoCncxf/uLx3nr+Hvl3i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wqjWwgAAANsAAAAPAAAAAAAAAAAAAAAAAJgCAABkcnMvZG93&#10;bnJldi54bWxQSwUGAAAAAAQABAD1AAAAhwMAAAAA&#10;" filled="f" stroked="f">
                <v:textbox inset="0,2.16pt,0,0">
                  <w:txbxContent>
                    <w:p w14:paraId="09B51001" w14:textId="77777777" w:rsidR="00C338A6" w:rsidRPr="00993721" w:rsidRDefault="00C338A6">
                      <w:pPr>
                        <w:jc w:val="center"/>
                        <w:rPr>
                          <w:color w:val="17365D"/>
                          <w:sz w:val="16"/>
                          <w:szCs w:val="16"/>
                        </w:rPr>
                      </w:pPr>
                      <w:r>
                        <w:fldChar w:fldCharType="begin"/>
                      </w:r>
                      <w:r>
                        <w:instrText xml:space="preserve"> PAGE   \* MERGEFORMAT </w:instrText>
                      </w:r>
                      <w:r>
                        <w:fldChar w:fldCharType="separate"/>
                      </w:r>
                      <w:r w:rsidR="00BB666C" w:rsidRPr="00BB666C">
                        <w:rPr>
                          <w:noProof/>
                          <w:color w:val="17365D"/>
                          <w:sz w:val="16"/>
                          <w:szCs w:val="16"/>
                        </w:rPr>
                        <w:t>1</w:t>
                      </w:r>
                      <w:r>
                        <w:rPr>
                          <w:noProof/>
                          <w:color w:val="17365D"/>
                          <w:sz w:val="16"/>
                          <w:szCs w:val="16"/>
                        </w:rPr>
                        <w:fldChar w:fldCharType="end"/>
                      </w:r>
                    </w:p>
                  </w:txbxContent>
                </v:textbox>
              </v:shape>
              <v:group id="Group 36" o:spid="_x0000_s1056"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AutoShape 37" o:spid="_x0000_s1057"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8W8IA&#10;AADbAAAADwAAAGRycy9kb3ducmV2LnhtbERPTWvCQBC9F/oflin0Vje1IBpdRSuKoJem9uBtyI6b&#10;YHY2ZtcY/70rCL3N433OZNbZSrTU+NKxgs9eAoI4d7pko2D/u/oYgvABWWPlmBTcyMNs+voywVS7&#10;K/9QmwUjYgj7FBUUIdSplD4vyKLvuZo4ckfXWAwRNkbqBq8x3FaynyQDabHk2FBgTd8F5afsYhWc&#10;1yb52+vRLlt8nUZmdVhu28VSqfe3bj4GEagL/+Kne6Pj/AE8fokH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iLxbwgAAANsAAAAPAAAAAAAAAAAAAAAAAJgCAABkcnMvZG93&#10;bnJldi54bWxQSwUGAAAAAAQABAD1AAAAhwMAAAAA&#10;" path="m,l5400,21600r10800,l21600,,,xe" filled="f" strokecolor="#a5a5a5">
                  <v:stroke joinstyle="miter"/>
                  <v:path o:connecttype="custom" o:connectlocs="328,265;188,530;47,265;188,0" o:connectangles="0,0,0,0" textboxrect="4493,4483,17107,17117"/>
                </v:shape>
                <v:shape id="AutoShape 38" o:spid="_x0000_s1058"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WDsAA&#10;AADbAAAADwAAAGRycy9kb3ducmV2LnhtbERPTWsCMRC9F/wPYYTeataCVlajyKrFq9tevA2bcTe4&#10;mSxJ6m77640g9DaP9zmrzWBbcSMfjGMF00kGgrhy2nCt4Pvr8LYAESKyxtYxKfilAJv16GWFuXY9&#10;n+hWxlqkEA45Kmhi7HIpQ9WQxTBxHXHiLs5bjAn6WmqPfQq3rXzPsrm0aDg1NNhR0VB1LX+sgm56&#10;HPrCn4vZZ7urF6e/cr83RqnX8bBdgog0xH/x033Uaf4HPH5J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hWDsAAAADbAAAADwAAAAAAAAAAAAAAAACYAgAAZHJzL2Rvd25y&#10;ZXYueG1sUEsFBgAAAAAEAAQA9QAAAIUDAAAAAA==&#10;" path="m,l5400,21600r10800,l21600,,,xe" filled="f" strokecolor="#a5a5a5">
                  <v:stroke joinstyle="miter"/>
                  <v:path o:connecttype="custom" o:connectlocs="328,265;188,530;47,265;188,0" o:connectangles="0,0,0,0" textboxrect="4493,4483,17107,17117"/>
                </v:shape>
              </v:group>
              <w10:wrap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1779100"/>
      <w:docPartObj>
        <w:docPartGallery w:val="Page Numbers (Bottom of Page)"/>
        <w:docPartUnique/>
      </w:docPartObj>
    </w:sdtPr>
    <w:sdtEndPr/>
    <w:sdtContent>
      <w:p w14:paraId="7C46FE9F" w14:textId="77777777" w:rsidR="00C338A6" w:rsidRDefault="00C338A6">
        <w:pPr>
          <w:pStyle w:val="Pieddepage"/>
        </w:pPr>
        <w:r>
          <w:rPr>
            <w:noProof/>
            <w:lang w:eastAsia="zh-CN"/>
          </w:rPr>
          <mc:AlternateContent>
            <mc:Choice Requires="wpg">
              <w:drawing>
                <wp:anchor distT="0" distB="0" distL="114300" distR="114300" simplePos="0" relativeHeight="251656192" behindDoc="0" locked="0" layoutInCell="0" allowOverlap="1" wp14:anchorId="7CEB3A97" wp14:editId="6733A57E">
                  <wp:simplePos x="0" y="0"/>
                  <wp:positionH relativeFrom="margin">
                    <wp:align>right</wp:align>
                  </wp:positionH>
                  <wp:positionV relativeFrom="bottomMargin">
                    <wp:align>center</wp:align>
                  </wp:positionV>
                  <wp:extent cx="419100" cy="321945"/>
                  <wp:effectExtent l="0" t="19050" r="3175" b="11430"/>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6" name="AutoShape 12"/>
                          <wps:cNvSpPr>
                            <a:spLocks noChangeArrowheads="1"/>
                          </wps:cNvSpPr>
                          <wps:spPr bwMode="auto">
                            <a:xfrm>
                              <a:off x="1793" y="14550"/>
                              <a:ext cx="536" cy="507"/>
                            </a:xfrm>
                            <a:prstGeom prst="diamond">
                              <a:avLst/>
                            </a:pr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Rectangle 13"/>
                          <wps:cNvSpPr>
                            <a:spLocks noChangeArrowheads="1"/>
                          </wps:cNvSpPr>
                          <wps:spPr bwMode="auto">
                            <a:xfrm>
                              <a:off x="1848" y="14616"/>
                              <a:ext cx="427" cy="375"/>
                            </a:xfrm>
                            <a:prstGeom prst="rect">
                              <a:avLst/>
                            </a:pr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14"/>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6C6E4" w14:textId="77777777" w:rsidR="00C338A6" w:rsidRDefault="00C338A6">
                                <w:pPr>
                                  <w:jc w:val="center"/>
                                  <w:rPr>
                                    <w:color w:val="17365D" w:themeColor="text2" w:themeShade="BF"/>
                                    <w:sz w:val="16"/>
                                    <w:szCs w:val="16"/>
                                  </w:rPr>
                                </w:pPr>
                                <w:r>
                                  <w:fldChar w:fldCharType="begin"/>
                                </w:r>
                                <w:r>
                                  <w:instrText xml:space="preserve"> PAGE   \* MERGEFORMAT </w:instrText>
                                </w:r>
                                <w:r>
                                  <w:fldChar w:fldCharType="separate"/>
                                </w:r>
                                <w:r w:rsidR="00034528" w:rsidRPr="00034528">
                                  <w:rPr>
                                    <w:noProof/>
                                    <w:color w:val="17365D" w:themeColor="text2" w:themeShade="BF"/>
                                    <w:sz w:val="16"/>
                                    <w:szCs w:val="16"/>
                                  </w:rPr>
                                  <w:t>95</w:t>
                                </w:r>
                                <w:r>
                                  <w:rPr>
                                    <w:noProof/>
                                    <w:color w:val="17365D" w:themeColor="text2" w:themeShade="BF"/>
                                    <w:sz w:val="16"/>
                                    <w:szCs w:val="16"/>
                                  </w:rPr>
                                  <w:fldChar w:fldCharType="end"/>
                                </w:r>
                              </w:p>
                            </w:txbxContent>
                          </wps:txbx>
                          <wps:bodyPr rot="0" vert="horz" wrap="square" lIns="0" tIns="27432" rIns="0" bIns="0" anchor="t" anchorCtr="0" upright="1">
                            <a:noAutofit/>
                          </wps:bodyPr>
                        </wps:wsp>
                        <wpg:grpSp>
                          <wpg:cNvPr id="13" name="Group 15"/>
                          <wpg:cNvGrpSpPr>
                            <a:grpSpLocks/>
                          </wpg:cNvGrpSpPr>
                          <wpg:grpSpPr bwMode="auto">
                            <a:xfrm>
                              <a:off x="1775" y="14647"/>
                              <a:ext cx="571" cy="314"/>
                              <a:chOff x="1705" y="14935"/>
                              <a:chExt cx="682" cy="375"/>
                            </a:xfrm>
                          </wpg:grpSpPr>
                          <wps:wsp>
                            <wps:cNvPr id="18" name="AutoShape 16"/>
                            <wps:cNvSpPr>
                              <a:spLocks noChangeArrowheads="1"/>
                            </wps:cNvSpPr>
                            <wps:spPr bwMode="auto">
                              <a:xfrm rot="-5400000">
                                <a:off x="1782"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AutoShape 17"/>
                            <wps:cNvSpPr>
                              <a:spLocks noChangeArrowheads="1"/>
                            </wps:cNvSpPr>
                            <wps:spPr bwMode="auto">
                              <a:xfrm rot="5400000" flipH="1">
                                <a:off x="1934"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 o:spid="_x0000_s1059" style="position:absolute;margin-left:-18.2pt;margin-top:0;width:33pt;height:25.35pt;z-index:251656192;mso-position-horizontal:right;mso-position-horizontal-relative:margin;mso-position-vertical:center;mso-position-vertical-relative:bottom-margin-area"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" o:allowincell="f">
                  <v:shapetype id="_x0000_t4" coordsize="21600,21600" o:spt="4" path="m10800,l,10800,10800,21600,21600,10800xe">
                    <v:stroke joinstyle="miter"/>
                    <v:path gradientshapeok="t" o:connecttype="rect" textboxrect="5400,5400,16200,16200"/>
                  </v:shapetype>
                  <v:shape id="AutoShape 12" o:spid="_x0000_s1060"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uVFcMA&#10;AADaAAAADwAAAGRycy9kb3ducmV2LnhtbESPwWrDMBBE74H+g9hCb7HsHEzjWgmh0NBDc6gTWnxb&#10;rK1tYq2MpSby31eFQI7DzLxhym0wg7jQ5HrLCrIkBUHcWN1zq+B0fFs+g3AeWeNgmRTM5GC7eViU&#10;WGh75U+6VL4VEcKuQAWd92MhpWs6MugSOxJH78dOBn2UUyv1hNcIN4NcpWkuDfYcFzoc6bWj5lz9&#10;GgVYh0ObrV3W1N9hrk2l918fB6WeHsPuBYSn4O/hW/tdK8jh/0q8A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uVFcMAAADaAAAADwAAAAAAAAAAAAAAAACYAgAAZHJzL2Rv&#10;d25yZXYueG1sUEsFBgAAAAAEAAQA9QAAAIgDAAAAAA==&#10;" filled="f" strokecolor="#a5a5a5 [2092]"/>
                  <v:rect id="Rectangle 13" o:spid="_x0000_s1061"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aDRcMA&#10;AADaAAAADwAAAGRycy9kb3ducmV2LnhtbESPT2sCMRTE74V+h/AKvdWsPaisRlmESil48M+hx9fk&#10;uVncvCxJqut+elMoeBxm5jfMYtW7VlwoxMazgvGoAEGsvWm4VnA8fLzNQMSEbLD1TApuFGG1fH5a&#10;YGn8lXd02adaZAjHEhXYlLpSyqgtOYwj3xFn7+SDw5RlqKUJeM1w18r3ophIhw3nBYsdrS3p8/7X&#10;KdDDsLHsvk/VZjpMtvoQvlL1o9TrS1/NQSTq0yP83/40CqbwdyXf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aDRcMAAADaAAAADwAAAAAAAAAAAAAAAACYAgAAZHJzL2Rv&#10;d25yZXYueG1sUEsFBgAAAAAEAAQA9QAAAIgDAAAAAA==&#10;" filled="f" strokecolor="#a5a5a5 [2092]"/>
                  <v:shapetype id="_x0000_t202" coordsize="21600,21600" o:spt="202" path="m,l,21600r21600,l21600,xe">
                    <v:stroke joinstyle="miter"/>
                    <v:path gradientshapeok="t" o:connecttype="rect"/>
                  </v:shapetype>
                  <v:shape id="Text Box 14" o:spid="_x0000_s1062"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19YL8A&#10;AADaAAAADwAAAGRycy9kb3ducmV2LnhtbERPTYvCMBC9C/6HMIIX0VQPstZGEUHW08K6PXgcm7EN&#10;bSalydb235vDwh4f7zs7DrYRPXXeOFawXiUgiAunDZcK8p/L8gOED8gaG8ekYCQPx8N0kmGq3Yu/&#10;qb+FUsQQ9ikqqEJoUyl9UZFFv3ItceSerrMYIuxKqTt8xXDbyE2SbKVFw7GhwpbOFRX17dcqWOzq&#10;xxc+7599GM9rszVJ24+5UvPZcNqDCDSEf/Gf+6oVxK3xSrwB8vA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DX1gvwAAANoAAAAPAAAAAAAAAAAAAAAAAJgCAABkcnMvZG93bnJl&#10;di54bWxQSwUGAAAAAAQABAD1AAAAhAMAAAAA&#10;" filled="f" stroked="f">
                    <v:textbox inset="0,2.16pt,0,0">
                      <w:txbxContent>
                        <w:p w14:paraId="13B6C6E4" w14:textId="77777777" w:rsidR="00C338A6" w:rsidRDefault="00C338A6">
                          <w:pPr>
                            <w:jc w:val="center"/>
                            <w:rPr>
                              <w:color w:val="17365D" w:themeColor="text2" w:themeShade="BF"/>
                              <w:sz w:val="16"/>
                              <w:szCs w:val="16"/>
                            </w:rPr>
                          </w:pPr>
                          <w:r>
                            <w:fldChar w:fldCharType="begin"/>
                          </w:r>
                          <w:r>
                            <w:instrText xml:space="preserve"> PAGE   \* MERGEFORMAT </w:instrText>
                          </w:r>
                          <w:r>
                            <w:fldChar w:fldCharType="separate"/>
                          </w:r>
                          <w:r w:rsidR="00034528" w:rsidRPr="00034528">
                            <w:rPr>
                              <w:noProof/>
                              <w:color w:val="17365D" w:themeColor="text2" w:themeShade="BF"/>
                              <w:sz w:val="16"/>
                              <w:szCs w:val="16"/>
                            </w:rPr>
                            <w:t>95</w:t>
                          </w:r>
                          <w:r>
                            <w:rPr>
                              <w:noProof/>
                              <w:color w:val="17365D" w:themeColor="text2" w:themeShade="BF"/>
                              <w:sz w:val="16"/>
                              <w:szCs w:val="16"/>
                            </w:rPr>
                            <w:fldChar w:fldCharType="end"/>
                          </w:r>
                        </w:p>
                      </w:txbxContent>
                    </v:textbox>
                  </v:shape>
                  <v:group id="Group 15" o:spid="_x0000_s1063"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AutoShape 16" o:spid="_x0000_s1064"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TkMQA&#10;AADbAAAADwAAAGRycy9kb3ducmV2LnhtbESPT2sCQQzF7wW/wxDBi9RZhUrZOkoRBD2J2/bQW7qT&#10;7p/uZJaZUddv3xwEbwnv5b1fVpvBdepCITaeDcxnGSji0tuGKwOfH7vnV1AxIVvsPJOBG0XYrEdP&#10;K8ytv/KJLkWqlIRwzNFAnVKfax3LmhzGme+JRfv1wWGSNVTaBrxKuOv0IsuW2mHD0lBjT9uayr/i&#10;7AycvtvUFHho25+w/Jpuj1P3ciNjJuPh/Q1UoiE9zPfrv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sE5DEAAAA2wAAAA8AAAAAAAAAAAAAAAAAmAIAAGRycy9k&#10;b3ducmV2LnhtbFBLBQYAAAAABAAEAPUAAACJAwAAAAA=&#10;" path="m,l5400,21600r10800,l21600,,,xe" filled="f" strokecolor="#a5a5a5 [2092]">
                      <v:stroke joinstyle="miter"/>
                      <v:path o:connecttype="custom" o:connectlocs="328,265;188,530;47,265;188,0" o:connectangles="0,0,0,0" textboxrect="4493,4483,17107,17117"/>
                    </v:shape>
                    <v:shape id="AutoShape 17" o:spid="_x0000_s1065"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7/qcIA&#10;AADbAAAADwAAAGRycy9kb3ducmV2LnhtbERPS2vCQBC+C/6HZQq9SN0YQdvUVdKCUPQULfQ6ZMck&#10;NDsbdjeP/vuuUOhtPr7n7A6TacVAzjeWFayWCQji0uqGKwWf1+PTMwgfkDW2lknBD3k47OezHWba&#10;jlzQcAmViCHsM1RQh9BlUvqyJoN+aTviyN2sMxgidJXUDscYblqZJslGGmw4NtTY0XtN5felNwpu&#10;drs+Ne057Y9febrIT0VeDW9KPT5M+SuIQFP4F/+5P3Sc/wL3X+IB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Xv+pwgAAANsAAAAPAAAAAAAAAAAAAAAAAJgCAABkcnMvZG93&#10;bnJldi54bWxQSwUGAAAAAAQABAD1AAAAhwMAAAAA&#10;" path="m,l5400,21600r10800,l21600,,,xe" filled="f" strokecolor="#a5a5a5 [2092]">
                      <v:stroke joinstyle="miter"/>
                      <v:path o:connecttype="custom" o:connectlocs="328,265;188,530;47,265;188,0" o:connectangles="0,0,0,0" textboxrect="4493,4483,17107,17117"/>
                    </v:shape>
                  </v:group>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740764" w14:textId="77777777" w:rsidR="00BB666C" w:rsidRDefault="00BB666C">
      <w:r>
        <w:separator/>
      </w:r>
    </w:p>
  </w:footnote>
  <w:footnote w:type="continuationSeparator" w:id="0">
    <w:p w14:paraId="71A3E091" w14:textId="77777777" w:rsidR="00BB666C" w:rsidRDefault="00BB66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7ECCC2DC"/>
    <w:lvl w:ilvl="0">
      <w:start w:val="1"/>
      <w:numFmt w:val="bullet"/>
      <w:pStyle w:val="Listepuces4"/>
      <w:lvlText w:val=""/>
      <w:lvlJc w:val="left"/>
      <w:pPr>
        <w:tabs>
          <w:tab w:val="num" w:pos="1209"/>
        </w:tabs>
        <w:ind w:left="1209" w:hanging="360"/>
      </w:pPr>
      <w:rPr>
        <w:rFonts w:ascii="Symbol" w:hAnsi="Symbol" w:hint="default"/>
      </w:rPr>
    </w:lvl>
  </w:abstractNum>
  <w:abstractNum w:abstractNumId="1">
    <w:nsid w:val="FFFFFF82"/>
    <w:multiLevelType w:val="singleLevel"/>
    <w:tmpl w:val="8452D42E"/>
    <w:lvl w:ilvl="0">
      <w:start w:val="1"/>
      <w:numFmt w:val="bullet"/>
      <w:pStyle w:val="Listepuces3"/>
      <w:lvlText w:val=""/>
      <w:lvlJc w:val="left"/>
      <w:pPr>
        <w:tabs>
          <w:tab w:val="num" w:pos="926"/>
        </w:tabs>
        <w:ind w:left="926" w:hanging="360"/>
      </w:pPr>
      <w:rPr>
        <w:rFonts w:ascii="Symbol" w:hAnsi="Symbol" w:hint="default"/>
      </w:rPr>
    </w:lvl>
  </w:abstractNum>
  <w:abstractNum w:abstractNumId="2">
    <w:nsid w:val="FFFFFF83"/>
    <w:multiLevelType w:val="singleLevel"/>
    <w:tmpl w:val="E876A592"/>
    <w:lvl w:ilvl="0">
      <w:start w:val="1"/>
      <w:numFmt w:val="bullet"/>
      <w:pStyle w:val="Listepuces2"/>
      <w:lvlText w:val=""/>
      <w:lvlJc w:val="left"/>
      <w:pPr>
        <w:tabs>
          <w:tab w:val="num" w:pos="643"/>
        </w:tabs>
        <w:ind w:left="643" w:hanging="360"/>
      </w:pPr>
      <w:rPr>
        <w:rFonts w:ascii="Symbol" w:hAnsi="Symbol" w:hint="default"/>
      </w:rPr>
    </w:lvl>
  </w:abstractNum>
  <w:abstractNum w:abstractNumId="3">
    <w:nsid w:val="FFFFFF89"/>
    <w:multiLevelType w:val="singleLevel"/>
    <w:tmpl w:val="712ABD34"/>
    <w:lvl w:ilvl="0">
      <w:start w:val="1"/>
      <w:numFmt w:val="bullet"/>
      <w:pStyle w:val="Listepuces"/>
      <w:lvlText w:val=""/>
      <w:lvlJc w:val="left"/>
      <w:pPr>
        <w:tabs>
          <w:tab w:val="num" w:pos="360"/>
        </w:tabs>
        <w:ind w:left="360" w:hanging="360"/>
      </w:pPr>
      <w:rPr>
        <w:rFonts w:ascii="Symbol" w:hAnsi="Symbol" w:hint="default"/>
      </w:rPr>
    </w:lvl>
  </w:abstractNum>
  <w:abstractNum w:abstractNumId="4">
    <w:nsid w:val="00000012"/>
    <w:multiLevelType w:val="singleLevel"/>
    <w:tmpl w:val="00000012"/>
    <w:name w:val="WW8Num18"/>
    <w:lvl w:ilvl="0">
      <w:start w:val="8"/>
      <w:numFmt w:val="decimal"/>
      <w:lvlText w:val="%1."/>
      <w:lvlJc w:val="left"/>
      <w:pPr>
        <w:tabs>
          <w:tab w:val="num" w:pos="1065"/>
        </w:tabs>
        <w:ind w:left="1065" w:hanging="705"/>
      </w:pPr>
      <w:rPr>
        <w:rFonts w:ascii="Symbol" w:hAnsi="Symbol"/>
      </w:rPr>
    </w:lvl>
  </w:abstractNum>
  <w:abstractNum w:abstractNumId="5">
    <w:nsid w:val="0000001E"/>
    <w:multiLevelType w:val="multilevel"/>
    <w:tmpl w:val="0000001E"/>
    <w:name w:val="WW8Num42"/>
    <w:lvl w:ilvl="0">
      <w:start w:val="1"/>
      <w:numFmt w:val="decimal"/>
      <w:lvlText w:val="%1."/>
      <w:lvlJc w:val="left"/>
      <w:pPr>
        <w:tabs>
          <w:tab w:val="num" w:pos="525"/>
        </w:tabs>
        <w:ind w:left="525" w:hanging="52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160"/>
        </w:tabs>
        <w:ind w:left="2160" w:hanging="2160"/>
      </w:pPr>
    </w:lvl>
  </w:abstractNum>
  <w:abstractNum w:abstractNumId="6">
    <w:nsid w:val="0042218E"/>
    <w:multiLevelType w:val="hybridMultilevel"/>
    <w:tmpl w:val="A8D6B184"/>
    <w:lvl w:ilvl="0" w:tplc="040C0017">
      <w:start w:val="1"/>
      <w:numFmt w:val="lowerLetter"/>
      <w:lvlText w:val="%1)"/>
      <w:lvlJc w:val="left"/>
      <w:pPr>
        <w:ind w:left="1287" w:hanging="360"/>
      </w:pPr>
      <w:rPr>
        <w:rFonts w:hint="default"/>
      </w:rPr>
    </w:lvl>
    <w:lvl w:ilvl="1" w:tplc="EB420C2E" w:tentative="1">
      <w:start w:val="1"/>
      <w:numFmt w:val="bullet"/>
      <w:lvlText w:val="o"/>
      <w:lvlJc w:val="left"/>
      <w:pPr>
        <w:ind w:left="2007" w:hanging="360"/>
      </w:pPr>
      <w:rPr>
        <w:rFonts w:ascii="Courier New" w:hAnsi="Courier New" w:cs="Courier New" w:hint="default"/>
      </w:rPr>
    </w:lvl>
    <w:lvl w:ilvl="2" w:tplc="97C4BB88" w:tentative="1">
      <w:start w:val="1"/>
      <w:numFmt w:val="bullet"/>
      <w:lvlText w:val=""/>
      <w:lvlJc w:val="left"/>
      <w:pPr>
        <w:ind w:left="2727" w:hanging="360"/>
      </w:pPr>
      <w:rPr>
        <w:rFonts w:ascii="Wingdings" w:hAnsi="Wingdings" w:hint="default"/>
      </w:rPr>
    </w:lvl>
    <w:lvl w:ilvl="3" w:tplc="06CC2F36" w:tentative="1">
      <w:start w:val="1"/>
      <w:numFmt w:val="bullet"/>
      <w:lvlText w:val=""/>
      <w:lvlJc w:val="left"/>
      <w:pPr>
        <w:ind w:left="3447" w:hanging="360"/>
      </w:pPr>
      <w:rPr>
        <w:rFonts w:ascii="Symbol" w:hAnsi="Symbol" w:hint="default"/>
      </w:rPr>
    </w:lvl>
    <w:lvl w:ilvl="4" w:tplc="87F43120" w:tentative="1">
      <w:start w:val="1"/>
      <w:numFmt w:val="bullet"/>
      <w:lvlText w:val="o"/>
      <w:lvlJc w:val="left"/>
      <w:pPr>
        <w:ind w:left="4167" w:hanging="360"/>
      </w:pPr>
      <w:rPr>
        <w:rFonts w:ascii="Courier New" w:hAnsi="Courier New" w:cs="Courier New" w:hint="default"/>
      </w:rPr>
    </w:lvl>
    <w:lvl w:ilvl="5" w:tplc="1CE00ABA" w:tentative="1">
      <w:start w:val="1"/>
      <w:numFmt w:val="bullet"/>
      <w:lvlText w:val=""/>
      <w:lvlJc w:val="left"/>
      <w:pPr>
        <w:ind w:left="4887" w:hanging="360"/>
      </w:pPr>
      <w:rPr>
        <w:rFonts w:ascii="Wingdings" w:hAnsi="Wingdings" w:hint="default"/>
      </w:rPr>
    </w:lvl>
    <w:lvl w:ilvl="6" w:tplc="C7ACBFB4" w:tentative="1">
      <w:start w:val="1"/>
      <w:numFmt w:val="bullet"/>
      <w:lvlText w:val=""/>
      <w:lvlJc w:val="left"/>
      <w:pPr>
        <w:ind w:left="5607" w:hanging="360"/>
      </w:pPr>
      <w:rPr>
        <w:rFonts w:ascii="Symbol" w:hAnsi="Symbol" w:hint="default"/>
      </w:rPr>
    </w:lvl>
    <w:lvl w:ilvl="7" w:tplc="E4C02CA2" w:tentative="1">
      <w:start w:val="1"/>
      <w:numFmt w:val="bullet"/>
      <w:lvlText w:val="o"/>
      <w:lvlJc w:val="left"/>
      <w:pPr>
        <w:ind w:left="6327" w:hanging="360"/>
      </w:pPr>
      <w:rPr>
        <w:rFonts w:ascii="Courier New" w:hAnsi="Courier New" w:cs="Courier New" w:hint="default"/>
      </w:rPr>
    </w:lvl>
    <w:lvl w:ilvl="8" w:tplc="8DBE1624" w:tentative="1">
      <w:start w:val="1"/>
      <w:numFmt w:val="bullet"/>
      <w:lvlText w:val=""/>
      <w:lvlJc w:val="left"/>
      <w:pPr>
        <w:ind w:left="7047" w:hanging="360"/>
      </w:pPr>
      <w:rPr>
        <w:rFonts w:ascii="Wingdings" w:hAnsi="Wingdings" w:hint="default"/>
      </w:rPr>
    </w:lvl>
  </w:abstractNum>
  <w:abstractNum w:abstractNumId="7">
    <w:nsid w:val="00EA3595"/>
    <w:multiLevelType w:val="hybridMultilevel"/>
    <w:tmpl w:val="C7A6E2DE"/>
    <w:lvl w:ilvl="0" w:tplc="1CDA58B4">
      <w:start w:val="1"/>
      <w:numFmt w:val="decimal"/>
      <w:lvlText w:val="%1-"/>
      <w:lvlJc w:val="left"/>
      <w:pPr>
        <w:ind w:left="2340" w:hanging="360"/>
      </w:pPr>
      <w:rPr>
        <w:rFonts w:hint="default"/>
      </w:rPr>
    </w:lvl>
    <w:lvl w:ilvl="1" w:tplc="040C0019" w:tentative="1">
      <w:start w:val="1"/>
      <w:numFmt w:val="lowerLetter"/>
      <w:lvlText w:val="%2."/>
      <w:lvlJc w:val="left"/>
      <w:pPr>
        <w:ind w:left="1374" w:hanging="360"/>
      </w:pPr>
    </w:lvl>
    <w:lvl w:ilvl="2" w:tplc="040C001B" w:tentative="1">
      <w:start w:val="1"/>
      <w:numFmt w:val="lowerRoman"/>
      <w:lvlText w:val="%3."/>
      <w:lvlJc w:val="right"/>
      <w:pPr>
        <w:ind w:left="2094" w:hanging="180"/>
      </w:pPr>
    </w:lvl>
    <w:lvl w:ilvl="3" w:tplc="040C000F" w:tentative="1">
      <w:start w:val="1"/>
      <w:numFmt w:val="decimal"/>
      <w:lvlText w:val="%4."/>
      <w:lvlJc w:val="left"/>
      <w:pPr>
        <w:ind w:left="2814" w:hanging="360"/>
      </w:pPr>
    </w:lvl>
    <w:lvl w:ilvl="4" w:tplc="040C0019" w:tentative="1">
      <w:start w:val="1"/>
      <w:numFmt w:val="lowerLetter"/>
      <w:lvlText w:val="%5."/>
      <w:lvlJc w:val="left"/>
      <w:pPr>
        <w:ind w:left="3534" w:hanging="360"/>
      </w:pPr>
    </w:lvl>
    <w:lvl w:ilvl="5" w:tplc="040C001B" w:tentative="1">
      <w:start w:val="1"/>
      <w:numFmt w:val="lowerRoman"/>
      <w:lvlText w:val="%6."/>
      <w:lvlJc w:val="right"/>
      <w:pPr>
        <w:ind w:left="4254" w:hanging="180"/>
      </w:pPr>
    </w:lvl>
    <w:lvl w:ilvl="6" w:tplc="040C000F" w:tentative="1">
      <w:start w:val="1"/>
      <w:numFmt w:val="decimal"/>
      <w:lvlText w:val="%7."/>
      <w:lvlJc w:val="left"/>
      <w:pPr>
        <w:ind w:left="4974" w:hanging="360"/>
      </w:pPr>
    </w:lvl>
    <w:lvl w:ilvl="7" w:tplc="040C0019" w:tentative="1">
      <w:start w:val="1"/>
      <w:numFmt w:val="lowerLetter"/>
      <w:lvlText w:val="%8."/>
      <w:lvlJc w:val="left"/>
      <w:pPr>
        <w:ind w:left="5694" w:hanging="360"/>
      </w:pPr>
    </w:lvl>
    <w:lvl w:ilvl="8" w:tplc="040C001B" w:tentative="1">
      <w:start w:val="1"/>
      <w:numFmt w:val="lowerRoman"/>
      <w:lvlText w:val="%9."/>
      <w:lvlJc w:val="right"/>
      <w:pPr>
        <w:ind w:left="6414" w:hanging="180"/>
      </w:pPr>
    </w:lvl>
  </w:abstractNum>
  <w:abstractNum w:abstractNumId="8">
    <w:nsid w:val="04B123C6"/>
    <w:multiLevelType w:val="hybridMultilevel"/>
    <w:tmpl w:val="1D0491AA"/>
    <w:lvl w:ilvl="0" w:tplc="C430DAC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nsid w:val="05F420BD"/>
    <w:multiLevelType w:val="hybridMultilevel"/>
    <w:tmpl w:val="61962AF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0">
    <w:nsid w:val="08141E11"/>
    <w:multiLevelType w:val="hybridMultilevel"/>
    <w:tmpl w:val="766CA8D8"/>
    <w:lvl w:ilvl="0" w:tplc="040C000D">
      <w:start w:val="1"/>
      <w:numFmt w:val="bullet"/>
      <w:lvlText w:val=""/>
      <w:lvlJc w:val="left"/>
      <w:pPr>
        <w:ind w:left="927" w:hanging="360"/>
      </w:pPr>
      <w:rPr>
        <w:rFonts w:ascii="Wingdings" w:hAnsi="Wingdings"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1">
    <w:nsid w:val="08F25A23"/>
    <w:multiLevelType w:val="hybridMultilevel"/>
    <w:tmpl w:val="E4AEA3DA"/>
    <w:lvl w:ilvl="0" w:tplc="E92258F4">
      <w:numFmt w:val="bullet"/>
      <w:lvlText w:val="-"/>
      <w:lvlJc w:val="left"/>
      <w:pPr>
        <w:ind w:left="360" w:hanging="360"/>
      </w:pPr>
      <w:rPr>
        <w:rFonts w:ascii="Calibri" w:eastAsia="Times New Roman"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2">
    <w:nsid w:val="09554410"/>
    <w:multiLevelType w:val="multilevel"/>
    <w:tmpl w:val="4D04F35A"/>
    <w:name w:val="Liste222222"/>
    <w:lvl w:ilvl="0">
      <w:start w:val="1"/>
      <w:numFmt w:val="none"/>
      <w:suff w:val="space"/>
      <w:lvlText w:val=""/>
      <w:lvlJc w:val="left"/>
      <w:pPr>
        <w:ind w:left="1418" w:hanging="1418"/>
      </w:pPr>
      <w:rPr>
        <w:rFonts w:ascii="Arial Narrow" w:hAnsi="Arial Narrow" w:hint="default"/>
        <w:b/>
        <w:i w:val="0"/>
        <w:caps/>
        <w:strike w:val="0"/>
        <w:dstrike w:val="0"/>
        <w:vanish w:val="0"/>
        <w:webHidden w:val="0"/>
        <w:color w:val="000000"/>
        <w:u w:val="none"/>
        <w:effect w:val="none"/>
        <w:vertAlign w:val="baseline"/>
        <w:specVanish w:val="0"/>
      </w:rPr>
    </w:lvl>
    <w:lvl w:ilvl="1">
      <w:start w:val="1"/>
      <w:numFmt w:val="decimal"/>
      <w:lvlRestart w:val="0"/>
      <w:pStyle w:val="Partie"/>
      <w:suff w:val="space"/>
      <w:lvlText w:val="PARTIE  %2 : "/>
      <w:lvlJc w:val="left"/>
      <w:pPr>
        <w:ind w:left="2978" w:hanging="1418"/>
      </w:pPr>
      <w:rPr>
        <w:rFonts w:ascii="Arial Narrow" w:hAnsi="Arial Narrow" w:hint="default"/>
        <w:b/>
        <w:i w:val="0"/>
        <w:caps/>
        <w:vanish w:val="0"/>
        <w:webHidden w:val="0"/>
        <w:color w:val="000000"/>
        <w:sz w:val="32"/>
        <w:u w:val="double"/>
        <w:vertAlign w:val="baseline"/>
        <w:specVanish w:val="0"/>
      </w:rPr>
    </w:lvl>
    <w:lvl w:ilvl="2">
      <w:start w:val="1"/>
      <w:numFmt w:val="upperRoman"/>
      <w:lvlRestart w:val="0"/>
      <w:pStyle w:val="Chapitre"/>
      <w:suff w:val="space"/>
      <w:lvlText w:val="CHAPITRE %3 : "/>
      <w:lvlJc w:val="left"/>
      <w:pPr>
        <w:ind w:left="1418" w:hanging="1418"/>
      </w:pPr>
      <w:rPr>
        <w:rFonts w:ascii="Arial Narrow" w:hAnsi="Arial Narrow" w:hint="default"/>
        <w:b/>
        <w:i w:val="0"/>
        <w:caps/>
        <w:strike w:val="0"/>
        <w:dstrike w:val="0"/>
        <w:vanish w:val="0"/>
        <w:webHidden w:val="0"/>
        <w:color w:val="000000"/>
        <w:sz w:val="28"/>
        <w:szCs w:val="28"/>
        <w:u w:val="none"/>
        <w:effect w:val="none"/>
        <w:vertAlign w:val="baseline"/>
        <w:specVanish w:val="0"/>
      </w:rPr>
    </w:lvl>
    <w:lvl w:ilvl="3">
      <w:start w:val="1"/>
      <w:numFmt w:val="decimal"/>
      <w:lvlRestart w:val="0"/>
      <w:pStyle w:val="Article"/>
      <w:suff w:val="space"/>
      <w:lvlText w:val="Article %4 :"/>
      <w:lvlJc w:val="left"/>
      <w:pPr>
        <w:ind w:left="1418" w:hanging="1418"/>
      </w:pPr>
      <w:rPr>
        <w:rFonts w:ascii="Arial Narrow" w:hAnsi="Arial Narrow" w:hint="default"/>
        <w:b/>
        <w:i/>
        <w:caps/>
        <w:strike w:val="0"/>
        <w:dstrike w:val="0"/>
        <w:vanish w:val="0"/>
        <w:webHidden w:val="0"/>
        <w:u w:val="none"/>
        <w:effect w:val="none"/>
        <w:vertAlign w:val="baseline"/>
        <w:specVanish w:val="0"/>
      </w:rPr>
    </w:lvl>
    <w:lvl w:ilvl="4">
      <w:start w:val="1"/>
      <w:numFmt w:val="decimal"/>
      <w:pStyle w:val="SousArt1"/>
      <w:lvlText w:val="%4.%5 : "/>
      <w:lvlJc w:val="left"/>
      <w:pPr>
        <w:ind w:left="1418" w:hanging="1418"/>
      </w:pPr>
      <w:rPr>
        <w:b w:val="0"/>
        <w:i/>
        <w:caps/>
        <w:strike w:val="0"/>
        <w:dstrike w:val="0"/>
        <w:vanish w:val="0"/>
        <w:webHidden w:val="0"/>
        <w:color w:val="000000"/>
        <w:u w:val="none"/>
        <w:effect w:val="none"/>
        <w:vertAlign w:val="baseline"/>
        <w:specVanish w:val="0"/>
      </w:rPr>
    </w:lvl>
    <w:lvl w:ilvl="5">
      <w:start w:val="1"/>
      <w:numFmt w:val="upperLetter"/>
      <w:pStyle w:val="SousArt2"/>
      <w:lvlText w:val="%4.%5.%6"/>
      <w:lvlJc w:val="left"/>
      <w:pPr>
        <w:ind w:left="1418" w:hanging="1418"/>
      </w:pPr>
      <w:rPr>
        <w:b w:val="0"/>
        <w:i/>
        <w:caps w:val="0"/>
        <w:strike w:val="0"/>
        <w:dstrike w:val="0"/>
        <w:vanish w:val="0"/>
        <w:webHidden w:val="0"/>
        <w:color w:val="000000"/>
        <w:u w:val="none"/>
        <w:effect w:val="none"/>
        <w:vertAlign w:val="baseline"/>
        <w:specVanish w:val="0"/>
      </w:rPr>
    </w:lvl>
    <w:lvl w:ilvl="6">
      <w:start w:val="1"/>
      <w:numFmt w:val="decimal"/>
      <w:lvlText w:val="%7."/>
      <w:lvlJc w:val="left"/>
      <w:pPr>
        <w:ind w:left="1418" w:hanging="1418"/>
      </w:pPr>
    </w:lvl>
    <w:lvl w:ilvl="7">
      <w:start w:val="1"/>
      <w:numFmt w:val="lowerLetter"/>
      <w:lvlText w:val="%8."/>
      <w:lvlJc w:val="left"/>
      <w:pPr>
        <w:ind w:left="1418" w:hanging="1418"/>
      </w:pPr>
    </w:lvl>
    <w:lvl w:ilvl="8">
      <w:start w:val="1"/>
      <w:numFmt w:val="lowerRoman"/>
      <w:lvlText w:val="%9."/>
      <w:lvlJc w:val="left"/>
      <w:pPr>
        <w:ind w:left="1418" w:hanging="1418"/>
      </w:pPr>
    </w:lvl>
  </w:abstractNum>
  <w:abstractNum w:abstractNumId="13">
    <w:nsid w:val="096173A9"/>
    <w:multiLevelType w:val="hybridMultilevel"/>
    <w:tmpl w:val="E10AFDC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0C5850AB"/>
    <w:multiLevelType w:val="multilevel"/>
    <w:tmpl w:val="AC42D1EA"/>
    <w:lvl w:ilvl="0">
      <w:start w:val="1"/>
      <w:numFmt w:val="lowerRoman"/>
      <w:pStyle w:val="Listenumros"/>
      <w:lvlText w:val="(%1)"/>
      <w:lvlJc w:val="left"/>
      <w:pPr>
        <w:tabs>
          <w:tab w:val="num" w:pos="720"/>
        </w:tabs>
        <w:ind w:left="397" w:hanging="397"/>
      </w:pPr>
      <w:rPr>
        <w:rFonts w:hint="default"/>
      </w:rPr>
    </w:lvl>
    <w:lvl w:ilvl="1" w:tentative="1">
      <w:start w:val="1"/>
      <w:numFmt w:val="lowerLetter"/>
      <w:lvlText w:val="%2."/>
      <w:lvlJc w:val="left"/>
      <w:pPr>
        <w:tabs>
          <w:tab w:val="num" w:pos="2880"/>
        </w:tabs>
        <w:ind w:left="2880" w:hanging="360"/>
      </w:pPr>
    </w:lvl>
    <w:lvl w:ilvl="2" w:tentative="1">
      <w:start w:val="1"/>
      <w:numFmt w:val="lowerRoman"/>
      <w:lvlText w:val="%3."/>
      <w:lvlJc w:val="right"/>
      <w:pPr>
        <w:tabs>
          <w:tab w:val="num" w:pos="3600"/>
        </w:tabs>
        <w:ind w:left="3600" w:hanging="180"/>
      </w:pPr>
    </w:lvl>
    <w:lvl w:ilvl="3" w:tentative="1">
      <w:start w:val="1"/>
      <w:numFmt w:val="decimal"/>
      <w:lvlText w:val="%4."/>
      <w:lvlJc w:val="left"/>
      <w:pPr>
        <w:tabs>
          <w:tab w:val="num" w:pos="4320"/>
        </w:tabs>
        <w:ind w:left="4320" w:hanging="360"/>
      </w:pPr>
    </w:lvl>
    <w:lvl w:ilvl="4" w:tentative="1">
      <w:start w:val="1"/>
      <w:numFmt w:val="lowerLetter"/>
      <w:lvlText w:val="%5."/>
      <w:lvlJc w:val="left"/>
      <w:pPr>
        <w:tabs>
          <w:tab w:val="num" w:pos="5040"/>
        </w:tabs>
        <w:ind w:left="5040" w:hanging="360"/>
      </w:pPr>
    </w:lvl>
    <w:lvl w:ilvl="5" w:tentative="1">
      <w:start w:val="1"/>
      <w:numFmt w:val="lowerRoman"/>
      <w:lvlText w:val="%6."/>
      <w:lvlJc w:val="right"/>
      <w:pPr>
        <w:tabs>
          <w:tab w:val="num" w:pos="5760"/>
        </w:tabs>
        <w:ind w:left="5760" w:hanging="180"/>
      </w:pPr>
    </w:lvl>
    <w:lvl w:ilvl="6" w:tentative="1">
      <w:start w:val="1"/>
      <w:numFmt w:val="decimal"/>
      <w:lvlText w:val="%7."/>
      <w:lvlJc w:val="left"/>
      <w:pPr>
        <w:tabs>
          <w:tab w:val="num" w:pos="6480"/>
        </w:tabs>
        <w:ind w:left="6480" w:hanging="360"/>
      </w:pPr>
    </w:lvl>
    <w:lvl w:ilvl="7" w:tentative="1">
      <w:start w:val="1"/>
      <w:numFmt w:val="lowerLetter"/>
      <w:lvlText w:val="%8."/>
      <w:lvlJc w:val="left"/>
      <w:pPr>
        <w:tabs>
          <w:tab w:val="num" w:pos="7200"/>
        </w:tabs>
        <w:ind w:left="7200" w:hanging="360"/>
      </w:pPr>
    </w:lvl>
    <w:lvl w:ilvl="8" w:tentative="1">
      <w:start w:val="1"/>
      <w:numFmt w:val="lowerRoman"/>
      <w:lvlText w:val="%9."/>
      <w:lvlJc w:val="right"/>
      <w:pPr>
        <w:tabs>
          <w:tab w:val="num" w:pos="7920"/>
        </w:tabs>
        <w:ind w:left="7920" w:hanging="180"/>
      </w:pPr>
    </w:lvl>
  </w:abstractNum>
  <w:abstractNum w:abstractNumId="15">
    <w:nsid w:val="0D43727D"/>
    <w:multiLevelType w:val="hybridMultilevel"/>
    <w:tmpl w:val="D902B88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0E381D39"/>
    <w:multiLevelType w:val="hybridMultilevel"/>
    <w:tmpl w:val="0120A1A4"/>
    <w:lvl w:ilvl="0" w:tplc="D174C77C">
      <w:start w:val="1"/>
      <w:numFmt w:val="lowerLetter"/>
      <w:lvlText w:val="%1."/>
      <w:lvlJc w:val="left"/>
      <w:pPr>
        <w:tabs>
          <w:tab w:val="num" w:pos="1068"/>
        </w:tabs>
        <w:ind w:left="1068" w:hanging="360"/>
      </w:pPr>
      <w:rPr>
        <w:rFonts w:hint="default"/>
      </w:rPr>
    </w:lvl>
    <w:lvl w:ilvl="1" w:tplc="7180DC7E">
      <w:start w:val="1"/>
      <w:numFmt w:val="decimal"/>
      <w:lvlText w:val="%2-"/>
      <w:lvlJc w:val="left"/>
      <w:pPr>
        <w:tabs>
          <w:tab w:val="num" w:pos="1788"/>
        </w:tabs>
        <w:ind w:left="1788" w:hanging="360"/>
      </w:pPr>
      <w:rPr>
        <w:rFonts w:hint="default"/>
      </w:rPr>
    </w:lvl>
    <w:lvl w:ilvl="2" w:tplc="D090A83E">
      <w:start w:val="1"/>
      <w:numFmt w:val="lowerLetter"/>
      <w:lvlText w:val="%3-"/>
      <w:lvlJc w:val="left"/>
      <w:pPr>
        <w:tabs>
          <w:tab w:val="num" w:pos="2688"/>
        </w:tabs>
        <w:ind w:left="2688" w:hanging="360"/>
      </w:pPr>
      <w:rPr>
        <w:rFonts w:hint="default"/>
      </w:rPr>
    </w:lvl>
    <w:lvl w:ilvl="3" w:tplc="BD2CB442">
      <w:start w:val="1"/>
      <w:numFmt w:val="upperRoman"/>
      <w:lvlText w:val="%4-"/>
      <w:lvlJc w:val="left"/>
      <w:pPr>
        <w:ind w:left="3588" w:hanging="720"/>
      </w:pPr>
      <w:rPr>
        <w:rFonts w:hint="default"/>
        <w:b w:val="0"/>
        <w:sz w:val="20"/>
        <w:szCs w:val="20"/>
      </w:rPr>
    </w:lvl>
    <w:lvl w:ilvl="4" w:tplc="040C0019">
      <w:start w:val="1"/>
      <w:numFmt w:val="lowerLetter"/>
      <w:lvlText w:val="%5."/>
      <w:lvlJc w:val="left"/>
      <w:pPr>
        <w:tabs>
          <w:tab w:val="num" w:pos="3948"/>
        </w:tabs>
        <w:ind w:left="3948" w:hanging="360"/>
      </w:pPr>
    </w:lvl>
    <w:lvl w:ilvl="5" w:tplc="C234B662">
      <w:start w:val="1"/>
      <w:numFmt w:val="lowerRoman"/>
      <w:lvlText w:val="%6."/>
      <w:lvlJc w:val="right"/>
      <w:pPr>
        <w:tabs>
          <w:tab w:val="num" w:pos="4668"/>
        </w:tabs>
        <w:ind w:left="4668" w:hanging="180"/>
      </w:pPr>
      <w:rPr>
        <w:b w:val="0"/>
        <w:i w:val="0"/>
      </w:rPr>
    </w:lvl>
    <w:lvl w:ilvl="6" w:tplc="040C0009">
      <w:start w:val="1"/>
      <w:numFmt w:val="bullet"/>
      <w:lvlText w:val=""/>
      <w:lvlJc w:val="left"/>
      <w:pPr>
        <w:tabs>
          <w:tab w:val="num" w:pos="5388"/>
        </w:tabs>
        <w:ind w:left="5388" w:hanging="360"/>
      </w:pPr>
      <w:rPr>
        <w:rFonts w:ascii="Wingdings" w:hAnsi="Wingdings" w:hint="default"/>
        <w:b/>
        <w:i w:val="0"/>
        <w:color w:val="auto"/>
        <w:sz w:val="24"/>
      </w:r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17">
    <w:nsid w:val="122139F0"/>
    <w:multiLevelType w:val="hybridMultilevel"/>
    <w:tmpl w:val="CC849A8E"/>
    <w:lvl w:ilvl="0" w:tplc="FE943E9A">
      <w:start w:val="5"/>
      <w:numFmt w:val="bullet"/>
      <w:lvlText w:val="-"/>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nsid w:val="123A7A55"/>
    <w:multiLevelType w:val="hybridMultilevel"/>
    <w:tmpl w:val="C1EC09DA"/>
    <w:lvl w:ilvl="0" w:tplc="040C000B">
      <w:start w:val="1"/>
      <w:numFmt w:val="bullet"/>
      <w:lvlText w:val=""/>
      <w:lvlJc w:val="left"/>
      <w:pPr>
        <w:ind w:left="1778" w:hanging="360"/>
      </w:pPr>
      <w:rPr>
        <w:rFonts w:ascii="Wingdings" w:hAnsi="Wingdings" w:hint="default"/>
      </w:rPr>
    </w:lvl>
    <w:lvl w:ilvl="1" w:tplc="040C0003">
      <w:start w:val="1"/>
      <w:numFmt w:val="bullet"/>
      <w:lvlText w:val="o"/>
      <w:lvlJc w:val="left"/>
      <w:pPr>
        <w:ind w:left="2498" w:hanging="360"/>
      </w:pPr>
      <w:rPr>
        <w:rFonts w:ascii="Courier New" w:hAnsi="Courier New" w:cs="Courier New" w:hint="default"/>
      </w:rPr>
    </w:lvl>
    <w:lvl w:ilvl="2" w:tplc="040C000B">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9">
    <w:nsid w:val="128A5FE0"/>
    <w:multiLevelType w:val="hybridMultilevel"/>
    <w:tmpl w:val="AE7A045A"/>
    <w:lvl w:ilvl="0" w:tplc="62CC8A94">
      <w:start w:val="1"/>
      <w:numFmt w:val="bullet"/>
      <w:lvlText w:val=""/>
      <w:lvlJc w:val="left"/>
      <w:pPr>
        <w:tabs>
          <w:tab w:val="num" w:pos="720"/>
        </w:tabs>
        <w:ind w:left="720" w:hanging="360"/>
      </w:pPr>
      <w:rPr>
        <w:rFonts w:ascii="Symbol" w:hAnsi="Symbol" w:hint="default"/>
      </w:rPr>
    </w:lvl>
    <w:lvl w:ilvl="1" w:tplc="040C0005" w:tentative="1">
      <w:start w:val="1"/>
      <w:numFmt w:val="bullet"/>
      <w:lvlText w:val="o"/>
      <w:lvlJc w:val="left"/>
      <w:pPr>
        <w:tabs>
          <w:tab w:val="num" w:pos="1440"/>
        </w:tabs>
        <w:ind w:left="1440" w:hanging="360"/>
      </w:pPr>
      <w:rPr>
        <w:rFonts w:ascii="Courier New" w:hAnsi="Courier New" w:cs="Courier New" w:hint="default"/>
      </w:rPr>
    </w:lvl>
    <w:lvl w:ilvl="2" w:tplc="040C0003"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139F7EBC"/>
    <w:multiLevelType w:val="hybridMultilevel"/>
    <w:tmpl w:val="46FC9868"/>
    <w:lvl w:ilvl="0" w:tplc="D2DA8A46">
      <w:start w:val="1"/>
      <w:numFmt w:val="lowerLetter"/>
      <w:lvlText w:val="%1."/>
      <w:lvlJc w:val="left"/>
      <w:pPr>
        <w:tabs>
          <w:tab w:val="num" w:pos="420"/>
        </w:tabs>
        <w:ind w:left="420" w:hanging="360"/>
      </w:pPr>
      <w:rPr>
        <w:rFonts w:cs="Times New Roman" w:hint="default"/>
      </w:rPr>
    </w:lvl>
    <w:lvl w:ilvl="1" w:tplc="2F6E15FC">
      <w:start w:val="1"/>
      <w:numFmt w:val="lowerRoman"/>
      <w:pStyle w:val="Titre1"/>
      <w:lvlText w:val="%2. -"/>
      <w:lvlJc w:val="left"/>
      <w:pPr>
        <w:tabs>
          <w:tab w:val="num" w:pos="1500"/>
        </w:tabs>
        <w:ind w:left="1347" w:hanging="567"/>
      </w:pPr>
      <w:rPr>
        <w:rFonts w:ascii="CastleTLig" w:hAnsi="CastleTLig" w:cs="Times New Roman" w:hint="default"/>
        <w:b w:val="0"/>
        <w:i w:val="0"/>
        <w:sz w:val="24"/>
      </w:rPr>
    </w:lvl>
    <w:lvl w:ilvl="2" w:tplc="040C001B" w:tentative="1">
      <w:start w:val="1"/>
      <w:numFmt w:val="lowerRoman"/>
      <w:lvlText w:val="%3."/>
      <w:lvlJc w:val="right"/>
      <w:pPr>
        <w:tabs>
          <w:tab w:val="num" w:pos="1860"/>
        </w:tabs>
        <w:ind w:left="1860" w:hanging="180"/>
      </w:pPr>
      <w:rPr>
        <w:rFonts w:cs="Times New Roman"/>
      </w:rPr>
    </w:lvl>
    <w:lvl w:ilvl="3" w:tplc="040C000F" w:tentative="1">
      <w:start w:val="1"/>
      <w:numFmt w:val="decimal"/>
      <w:lvlText w:val="%4."/>
      <w:lvlJc w:val="left"/>
      <w:pPr>
        <w:tabs>
          <w:tab w:val="num" w:pos="2580"/>
        </w:tabs>
        <w:ind w:left="2580" w:hanging="360"/>
      </w:pPr>
      <w:rPr>
        <w:rFonts w:cs="Times New Roman"/>
      </w:rPr>
    </w:lvl>
    <w:lvl w:ilvl="4" w:tplc="040C0019">
      <w:start w:val="1"/>
      <w:numFmt w:val="lowerLetter"/>
      <w:lvlText w:val="%5."/>
      <w:lvlJc w:val="left"/>
      <w:pPr>
        <w:tabs>
          <w:tab w:val="num" w:pos="3300"/>
        </w:tabs>
        <w:ind w:left="3300" w:hanging="360"/>
      </w:pPr>
      <w:rPr>
        <w:rFonts w:cs="Times New Roman"/>
      </w:rPr>
    </w:lvl>
    <w:lvl w:ilvl="5" w:tplc="040C001B" w:tentative="1">
      <w:start w:val="1"/>
      <w:numFmt w:val="lowerRoman"/>
      <w:lvlText w:val="%6."/>
      <w:lvlJc w:val="right"/>
      <w:pPr>
        <w:tabs>
          <w:tab w:val="num" w:pos="4020"/>
        </w:tabs>
        <w:ind w:left="4020" w:hanging="180"/>
      </w:pPr>
      <w:rPr>
        <w:rFonts w:cs="Times New Roman"/>
      </w:rPr>
    </w:lvl>
    <w:lvl w:ilvl="6" w:tplc="040C000F" w:tentative="1">
      <w:start w:val="1"/>
      <w:numFmt w:val="decimal"/>
      <w:lvlText w:val="%7."/>
      <w:lvlJc w:val="left"/>
      <w:pPr>
        <w:tabs>
          <w:tab w:val="num" w:pos="4740"/>
        </w:tabs>
        <w:ind w:left="4740" w:hanging="360"/>
      </w:pPr>
      <w:rPr>
        <w:rFonts w:cs="Times New Roman"/>
      </w:rPr>
    </w:lvl>
    <w:lvl w:ilvl="7" w:tplc="040C0019" w:tentative="1">
      <w:start w:val="1"/>
      <w:numFmt w:val="lowerLetter"/>
      <w:lvlText w:val="%8."/>
      <w:lvlJc w:val="left"/>
      <w:pPr>
        <w:tabs>
          <w:tab w:val="num" w:pos="5460"/>
        </w:tabs>
        <w:ind w:left="5460" w:hanging="360"/>
      </w:pPr>
      <w:rPr>
        <w:rFonts w:cs="Times New Roman"/>
      </w:rPr>
    </w:lvl>
    <w:lvl w:ilvl="8" w:tplc="040C001B" w:tentative="1">
      <w:start w:val="1"/>
      <w:numFmt w:val="lowerRoman"/>
      <w:lvlText w:val="%9."/>
      <w:lvlJc w:val="right"/>
      <w:pPr>
        <w:tabs>
          <w:tab w:val="num" w:pos="6180"/>
        </w:tabs>
        <w:ind w:left="6180" w:hanging="180"/>
      </w:pPr>
      <w:rPr>
        <w:rFonts w:cs="Times New Roman"/>
      </w:rPr>
    </w:lvl>
  </w:abstractNum>
  <w:abstractNum w:abstractNumId="21">
    <w:nsid w:val="198C338C"/>
    <w:multiLevelType w:val="hybridMultilevel"/>
    <w:tmpl w:val="E1FE4B7A"/>
    <w:lvl w:ilvl="0" w:tplc="040C0011">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2">
    <w:nsid w:val="1D1679E9"/>
    <w:multiLevelType w:val="hybridMultilevel"/>
    <w:tmpl w:val="8AC634FE"/>
    <w:lvl w:ilvl="0" w:tplc="5BA4093A">
      <w:start w:val="19"/>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nsid w:val="1FC03DC8"/>
    <w:multiLevelType w:val="hybridMultilevel"/>
    <w:tmpl w:val="9F82D6FA"/>
    <w:lvl w:ilvl="0" w:tplc="040C0011">
      <w:start w:val="1"/>
      <w:numFmt w:val="decimal"/>
      <w:lvlText w:val="%1)"/>
      <w:lvlJc w:val="left"/>
      <w:pPr>
        <w:ind w:left="2770" w:hanging="360"/>
      </w:pPr>
      <w:rPr>
        <w:rFonts w:hint="default"/>
      </w:rPr>
    </w:lvl>
    <w:lvl w:ilvl="1" w:tplc="6E88B7DC">
      <w:start w:val="1"/>
      <w:numFmt w:val="bullet"/>
      <w:lvlText w:val="o"/>
      <w:lvlJc w:val="left"/>
      <w:pPr>
        <w:ind w:left="3490" w:hanging="360"/>
      </w:pPr>
      <w:rPr>
        <w:rFonts w:ascii="Courier New" w:hAnsi="Courier New" w:cs="Courier New" w:hint="default"/>
      </w:rPr>
    </w:lvl>
    <w:lvl w:ilvl="2" w:tplc="FE4EB858">
      <w:start w:val="1"/>
      <w:numFmt w:val="bullet"/>
      <w:lvlText w:val=""/>
      <w:lvlJc w:val="left"/>
      <w:pPr>
        <w:ind w:left="4210" w:hanging="360"/>
      </w:pPr>
      <w:rPr>
        <w:rFonts w:ascii="Wingdings" w:hAnsi="Wingdings" w:hint="default"/>
      </w:rPr>
    </w:lvl>
    <w:lvl w:ilvl="3" w:tplc="813ECF00" w:tentative="1">
      <w:start w:val="1"/>
      <w:numFmt w:val="bullet"/>
      <w:lvlText w:val=""/>
      <w:lvlJc w:val="left"/>
      <w:pPr>
        <w:ind w:left="4930" w:hanging="360"/>
      </w:pPr>
      <w:rPr>
        <w:rFonts w:ascii="Symbol" w:hAnsi="Symbol" w:hint="default"/>
      </w:rPr>
    </w:lvl>
    <w:lvl w:ilvl="4" w:tplc="B2560BF2" w:tentative="1">
      <w:start w:val="1"/>
      <w:numFmt w:val="bullet"/>
      <w:lvlText w:val="o"/>
      <w:lvlJc w:val="left"/>
      <w:pPr>
        <w:ind w:left="5650" w:hanging="360"/>
      </w:pPr>
      <w:rPr>
        <w:rFonts w:ascii="Courier New" w:hAnsi="Courier New" w:cs="Courier New" w:hint="default"/>
      </w:rPr>
    </w:lvl>
    <w:lvl w:ilvl="5" w:tplc="8C28545A" w:tentative="1">
      <w:start w:val="1"/>
      <w:numFmt w:val="bullet"/>
      <w:lvlText w:val=""/>
      <w:lvlJc w:val="left"/>
      <w:pPr>
        <w:ind w:left="6370" w:hanging="360"/>
      </w:pPr>
      <w:rPr>
        <w:rFonts w:ascii="Wingdings" w:hAnsi="Wingdings" w:hint="default"/>
      </w:rPr>
    </w:lvl>
    <w:lvl w:ilvl="6" w:tplc="7BE809B8" w:tentative="1">
      <w:start w:val="1"/>
      <w:numFmt w:val="bullet"/>
      <w:lvlText w:val=""/>
      <w:lvlJc w:val="left"/>
      <w:pPr>
        <w:ind w:left="7090" w:hanging="360"/>
      </w:pPr>
      <w:rPr>
        <w:rFonts w:ascii="Symbol" w:hAnsi="Symbol" w:hint="default"/>
      </w:rPr>
    </w:lvl>
    <w:lvl w:ilvl="7" w:tplc="3776F76A" w:tentative="1">
      <w:start w:val="1"/>
      <w:numFmt w:val="bullet"/>
      <w:lvlText w:val="o"/>
      <w:lvlJc w:val="left"/>
      <w:pPr>
        <w:ind w:left="7810" w:hanging="360"/>
      </w:pPr>
      <w:rPr>
        <w:rFonts w:ascii="Courier New" w:hAnsi="Courier New" w:cs="Courier New" w:hint="default"/>
      </w:rPr>
    </w:lvl>
    <w:lvl w:ilvl="8" w:tplc="2B8CF9F8" w:tentative="1">
      <w:start w:val="1"/>
      <w:numFmt w:val="bullet"/>
      <w:lvlText w:val=""/>
      <w:lvlJc w:val="left"/>
      <w:pPr>
        <w:ind w:left="8530" w:hanging="360"/>
      </w:pPr>
      <w:rPr>
        <w:rFonts w:ascii="Wingdings" w:hAnsi="Wingdings" w:hint="default"/>
      </w:rPr>
    </w:lvl>
  </w:abstractNum>
  <w:abstractNum w:abstractNumId="24">
    <w:nsid w:val="231F2454"/>
    <w:multiLevelType w:val="hybridMultilevel"/>
    <w:tmpl w:val="350EA750"/>
    <w:lvl w:ilvl="0" w:tplc="934C5706">
      <w:start w:val="16"/>
      <w:numFmt w:val="bullet"/>
      <w:lvlText w:val="-"/>
      <w:lvlJc w:val="left"/>
      <w:pPr>
        <w:tabs>
          <w:tab w:val="num" w:pos="795"/>
        </w:tabs>
        <w:ind w:left="795" w:hanging="360"/>
      </w:pPr>
      <w:rPr>
        <w:rFonts w:ascii="Tahoma" w:eastAsia="Times New Roman" w:hAnsi="Tahoma" w:cs="Tahoma" w:hint="default"/>
      </w:rPr>
    </w:lvl>
    <w:lvl w:ilvl="1" w:tplc="040C0003" w:tentative="1">
      <w:start w:val="1"/>
      <w:numFmt w:val="bullet"/>
      <w:lvlText w:val="o"/>
      <w:lvlJc w:val="left"/>
      <w:pPr>
        <w:tabs>
          <w:tab w:val="num" w:pos="1515"/>
        </w:tabs>
        <w:ind w:left="1515" w:hanging="360"/>
      </w:pPr>
      <w:rPr>
        <w:rFonts w:ascii="Courier New" w:hAnsi="Courier New" w:cs="Courier New" w:hint="default"/>
      </w:rPr>
    </w:lvl>
    <w:lvl w:ilvl="2" w:tplc="040C0005" w:tentative="1">
      <w:start w:val="1"/>
      <w:numFmt w:val="bullet"/>
      <w:lvlText w:val=""/>
      <w:lvlJc w:val="left"/>
      <w:pPr>
        <w:tabs>
          <w:tab w:val="num" w:pos="2235"/>
        </w:tabs>
        <w:ind w:left="2235" w:hanging="360"/>
      </w:pPr>
      <w:rPr>
        <w:rFonts w:ascii="Wingdings" w:hAnsi="Wingdings" w:hint="default"/>
      </w:rPr>
    </w:lvl>
    <w:lvl w:ilvl="3" w:tplc="040C0001" w:tentative="1">
      <w:start w:val="1"/>
      <w:numFmt w:val="bullet"/>
      <w:lvlText w:val=""/>
      <w:lvlJc w:val="left"/>
      <w:pPr>
        <w:tabs>
          <w:tab w:val="num" w:pos="2955"/>
        </w:tabs>
        <w:ind w:left="2955" w:hanging="360"/>
      </w:pPr>
      <w:rPr>
        <w:rFonts w:ascii="Symbol" w:hAnsi="Symbol" w:hint="default"/>
      </w:rPr>
    </w:lvl>
    <w:lvl w:ilvl="4" w:tplc="040C0003" w:tentative="1">
      <w:start w:val="1"/>
      <w:numFmt w:val="bullet"/>
      <w:lvlText w:val="o"/>
      <w:lvlJc w:val="left"/>
      <w:pPr>
        <w:tabs>
          <w:tab w:val="num" w:pos="3675"/>
        </w:tabs>
        <w:ind w:left="3675" w:hanging="360"/>
      </w:pPr>
      <w:rPr>
        <w:rFonts w:ascii="Courier New" w:hAnsi="Courier New" w:cs="Courier New" w:hint="default"/>
      </w:rPr>
    </w:lvl>
    <w:lvl w:ilvl="5" w:tplc="040C0005" w:tentative="1">
      <w:start w:val="1"/>
      <w:numFmt w:val="bullet"/>
      <w:lvlText w:val=""/>
      <w:lvlJc w:val="left"/>
      <w:pPr>
        <w:tabs>
          <w:tab w:val="num" w:pos="4395"/>
        </w:tabs>
        <w:ind w:left="4395" w:hanging="360"/>
      </w:pPr>
      <w:rPr>
        <w:rFonts w:ascii="Wingdings" w:hAnsi="Wingdings" w:hint="default"/>
      </w:rPr>
    </w:lvl>
    <w:lvl w:ilvl="6" w:tplc="040C0001" w:tentative="1">
      <w:start w:val="1"/>
      <w:numFmt w:val="bullet"/>
      <w:lvlText w:val=""/>
      <w:lvlJc w:val="left"/>
      <w:pPr>
        <w:tabs>
          <w:tab w:val="num" w:pos="5115"/>
        </w:tabs>
        <w:ind w:left="5115" w:hanging="360"/>
      </w:pPr>
      <w:rPr>
        <w:rFonts w:ascii="Symbol" w:hAnsi="Symbol" w:hint="default"/>
      </w:rPr>
    </w:lvl>
    <w:lvl w:ilvl="7" w:tplc="040C0003" w:tentative="1">
      <w:start w:val="1"/>
      <w:numFmt w:val="bullet"/>
      <w:lvlText w:val="o"/>
      <w:lvlJc w:val="left"/>
      <w:pPr>
        <w:tabs>
          <w:tab w:val="num" w:pos="5835"/>
        </w:tabs>
        <w:ind w:left="5835" w:hanging="360"/>
      </w:pPr>
      <w:rPr>
        <w:rFonts w:ascii="Courier New" w:hAnsi="Courier New" w:cs="Courier New" w:hint="default"/>
      </w:rPr>
    </w:lvl>
    <w:lvl w:ilvl="8" w:tplc="040C0005" w:tentative="1">
      <w:start w:val="1"/>
      <w:numFmt w:val="bullet"/>
      <w:lvlText w:val=""/>
      <w:lvlJc w:val="left"/>
      <w:pPr>
        <w:tabs>
          <w:tab w:val="num" w:pos="6555"/>
        </w:tabs>
        <w:ind w:left="6555" w:hanging="360"/>
      </w:pPr>
      <w:rPr>
        <w:rFonts w:ascii="Wingdings" w:hAnsi="Wingdings" w:hint="default"/>
      </w:rPr>
    </w:lvl>
  </w:abstractNum>
  <w:abstractNum w:abstractNumId="25">
    <w:nsid w:val="2493501B"/>
    <w:multiLevelType w:val="hybridMultilevel"/>
    <w:tmpl w:val="B71AFE2A"/>
    <w:lvl w:ilvl="0" w:tplc="B6D8F100">
      <w:start w:val="1"/>
      <w:numFmt w:val="decimal"/>
      <w:lvlText w:val="%1-"/>
      <w:lvlJc w:val="left"/>
      <w:pPr>
        <w:ind w:left="1429"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24DA7BAA"/>
    <w:multiLevelType w:val="hybridMultilevel"/>
    <w:tmpl w:val="B106D93C"/>
    <w:lvl w:ilvl="0" w:tplc="56B27EBA">
      <w:start w:val="1"/>
      <w:numFmt w:val="decimal"/>
      <w:lvlText w:val="%1)"/>
      <w:lvlJc w:val="left"/>
      <w:pPr>
        <w:ind w:left="1561" w:hanging="360"/>
      </w:pPr>
      <w:rPr>
        <w:b/>
      </w:rPr>
    </w:lvl>
    <w:lvl w:ilvl="1" w:tplc="040C0019" w:tentative="1">
      <w:start w:val="1"/>
      <w:numFmt w:val="lowerLetter"/>
      <w:lvlText w:val="%2."/>
      <w:lvlJc w:val="left"/>
      <w:pPr>
        <w:ind w:left="2281" w:hanging="360"/>
      </w:pPr>
    </w:lvl>
    <w:lvl w:ilvl="2" w:tplc="040C001B" w:tentative="1">
      <w:start w:val="1"/>
      <w:numFmt w:val="lowerRoman"/>
      <w:lvlText w:val="%3."/>
      <w:lvlJc w:val="right"/>
      <w:pPr>
        <w:ind w:left="3001" w:hanging="180"/>
      </w:pPr>
    </w:lvl>
    <w:lvl w:ilvl="3" w:tplc="040C000F" w:tentative="1">
      <w:start w:val="1"/>
      <w:numFmt w:val="decimal"/>
      <w:lvlText w:val="%4."/>
      <w:lvlJc w:val="left"/>
      <w:pPr>
        <w:ind w:left="3721" w:hanging="360"/>
      </w:pPr>
    </w:lvl>
    <w:lvl w:ilvl="4" w:tplc="040C0019" w:tentative="1">
      <w:start w:val="1"/>
      <w:numFmt w:val="lowerLetter"/>
      <w:lvlText w:val="%5."/>
      <w:lvlJc w:val="left"/>
      <w:pPr>
        <w:ind w:left="4441" w:hanging="360"/>
      </w:pPr>
    </w:lvl>
    <w:lvl w:ilvl="5" w:tplc="040C001B" w:tentative="1">
      <w:start w:val="1"/>
      <w:numFmt w:val="lowerRoman"/>
      <w:lvlText w:val="%6."/>
      <w:lvlJc w:val="right"/>
      <w:pPr>
        <w:ind w:left="5161" w:hanging="180"/>
      </w:pPr>
    </w:lvl>
    <w:lvl w:ilvl="6" w:tplc="040C000F" w:tentative="1">
      <w:start w:val="1"/>
      <w:numFmt w:val="decimal"/>
      <w:lvlText w:val="%7."/>
      <w:lvlJc w:val="left"/>
      <w:pPr>
        <w:ind w:left="5881" w:hanging="360"/>
      </w:pPr>
    </w:lvl>
    <w:lvl w:ilvl="7" w:tplc="040C0019" w:tentative="1">
      <w:start w:val="1"/>
      <w:numFmt w:val="lowerLetter"/>
      <w:lvlText w:val="%8."/>
      <w:lvlJc w:val="left"/>
      <w:pPr>
        <w:ind w:left="6601" w:hanging="360"/>
      </w:pPr>
    </w:lvl>
    <w:lvl w:ilvl="8" w:tplc="040C001B" w:tentative="1">
      <w:start w:val="1"/>
      <w:numFmt w:val="lowerRoman"/>
      <w:lvlText w:val="%9."/>
      <w:lvlJc w:val="right"/>
      <w:pPr>
        <w:ind w:left="7321" w:hanging="180"/>
      </w:pPr>
    </w:lvl>
  </w:abstractNum>
  <w:abstractNum w:abstractNumId="27">
    <w:nsid w:val="2A6A628E"/>
    <w:multiLevelType w:val="hybridMultilevel"/>
    <w:tmpl w:val="70D877D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D9E3728"/>
    <w:multiLevelType w:val="hybridMultilevel"/>
    <w:tmpl w:val="956488EA"/>
    <w:lvl w:ilvl="0" w:tplc="0A1044F8">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29">
    <w:nsid w:val="2E13512D"/>
    <w:multiLevelType w:val="hybridMultilevel"/>
    <w:tmpl w:val="ECD8DF1E"/>
    <w:lvl w:ilvl="0" w:tplc="C430DAC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nsid w:val="32AC2123"/>
    <w:multiLevelType w:val="hybridMultilevel"/>
    <w:tmpl w:val="FA70565C"/>
    <w:lvl w:ilvl="0" w:tplc="5FDE2D9C">
      <w:start w:val="1"/>
      <w:numFmt w:val="lowerRoman"/>
      <w:pStyle w:val="Pucea"/>
      <w:lvlText w:val="%1)"/>
      <w:lvlJc w:val="left"/>
      <w:pPr>
        <w:tabs>
          <w:tab w:val="num" w:pos="604"/>
        </w:tabs>
        <w:ind w:left="604" w:hanging="424"/>
      </w:pPr>
      <w:rPr>
        <w:rFonts w:ascii="Times New Roman" w:eastAsia="Times New Roman" w:hAnsi="Times New Roman" w:cs="Times New Roman"/>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
    <w:nsid w:val="349D29F7"/>
    <w:multiLevelType w:val="multilevel"/>
    <w:tmpl w:val="B762D256"/>
    <w:lvl w:ilvl="0">
      <w:start w:val="30"/>
      <w:numFmt w:val="decimal"/>
      <w:lvlText w:val="Article %1 :"/>
      <w:lvlJc w:val="left"/>
      <w:pPr>
        <w:tabs>
          <w:tab w:val="num" w:pos="652"/>
        </w:tabs>
        <w:ind w:left="1503" w:hanging="1361"/>
      </w:pPr>
      <w:rPr>
        <w:rFonts w:ascii="Times New Roman" w:hAnsi="Times New Roman" w:cs="Times New Roman" w:hint="default"/>
        <w:b/>
        <w:i w:val="0"/>
        <w:sz w:val="24"/>
        <w:szCs w:val="24"/>
        <w:u w:val="none"/>
      </w:rPr>
    </w:lvl>
    <w:lvl w:ilvl="1">
      <w:start w:val="1"/>
      <w:numFmt w:val="decimal"/>
      <w:lvlText w:val="%1.%2."/>
      <w:lvlJc w:val="left"/>
      <w:pPr>
        <w:tabs>
          <w:tab w:val="num" w:pos="851"/>
        </w:tabs>
        <w:ind w:left="851" w:firstLine="0"/>
      </w:pPr>
      <w:rPr>
        <w:rFonts w:ascii="Arial" w:hAnsi="Arial" w:hint="default"/>
        <w:b/>
        <w:i w:val="0"/>
        <w:color w:val="auto"/>
        <w:sz w:val="28"/>
        <w:szCs w:val="28"/>
      </w:rPr>
    </w:lvl>
    <w:lvl w:ilvl="2">
      <w:start w:val="1"/>
      <w:numFmt w:val="decimal"/>
      <w:lvlRestart w:val="0"/>
      <w:lvlText w:val="%1.%2.%3"/>
      <w:lvlJc w:val="left"/>
      <w:pPr>
        <w:tabs>
          <w:tab w:val="num" w:pos="1571"/>
        </w:tabs>
        <w:ind w:left="1571" w:hanging="720"/>
      </w:pPr>
      <w:rPr>
        <w:rFonts w:ascii="Arial" w:hAnsi="Arial" w:hint="default"/>
        <w:b/>
        <w:i w:val="0"/>
        <w:sz w:val="24"/>
        <w:szCs w:val="24"/>
      </w:rPr>
    </w:lvl>
    <w:lvl w:ilvl="3">
      <w:start w:val="1"/>
      <w:numFmt w:val="none"/>
      <w:lvlRestart w:val="0"/>
      <w:lvlText w:val=""/>
      <w:lvlJc w:val="left"/>
      <w:pPr>
        <w:tabs>
          <w:tab w:val="num" w:pos="1571"/>
        </w:tabs>
        <w:ind w:left="1571" w:hanging="720"/>
      </w:pPr>
      <w:rPr>
        <w:rFonts w:ascii="Arial" w:hAnsi="Arial" w:hint="default"/>
        <w:b w:val="0"/>
        <w:i w:val="0"/>
        <w:sz w:val="20"/>
        <w:szCs w:val="20"/>
      </w:rPr>
    </w:lvl>
    <w:lvl w:ilvl="4">
      <w:start w:val="1"/>
      <w:numFmt w:val="none"/>
      <w:lvlText w:val=""/>
      <w:lvlJc w:val="left"/>
      <w:pPr>
        <w:tabs>
          <w:tab w:val="num" w:pos="1931"/>
        </w:tabs>
        <w:ind w:left="1931" w:hanging="1080"/>
      </w:pPr>
      <w:rPr>
        <w:rFonts w:hint="default"/>
      </w:rPr>
    </w:lvl>
    <w:lvl w:ilvl="5">
      <w:start w:val="1"/>
      <w:numFmt w:val="none"/>
      <w:lvlText w:val=""/>
      <w:lvlJc w:val="left"/>
      <w:pPr>
        <w:tabs>
          <w:tab w:val="num" w:pos="1931"/>
        </w:tabs>
        <w:ind w:left="1931" w:hanging="1080"/>
      </w:pPr>
      <w:rPr>
        <w:rFonts w:hint="default"/>
      </w:rPr>
    </w:lvl>
    <w:lvl w:ilvl="6">
      <w:start w:val="1"/>
      <w:numFmt w:val="none"/>
      <w:lvlText w:val=""/>
      <w:lvlJc w:val="left"/>
      <w:pPr>
        <w:tabs>
          <w:tab w:val="num" w:pos="2291"/>
        </w:tabs>
        <w:ind w:left="2291" w:hanging="1440"/>
      </w:pPr>
      <w:rPr>
        <w:rFonts w:hint="default"/>
      </w:rPr>
    </w:lvl>
    <w:lvl w:ilvl="7">
      <w:start w:val="1"/>
      <w:numFmt w:val="none"/>
      <w:lvlText w:val=""/>
      <w:lvlJc w:val="left"/>
      <w:pPr>
        <w:tabs>
          <w:tab w:val="num" w:pos="2291"/>
        </w:tabs>
        <w:ind w:left="2291" w:hanging="1440"/>
      </w:pPr>
      <w:rPr>
        <w:rFonts w:hint="default"/>
      </w:rPr>
    </w:lvl>
    <w:lvl w:ilvl="8">
      <w:start w:val="1"/>
      <w:numFmt w:val="none"/>
      <w:lvlText w:val=""/>
      <w:lvlJc w:val="left"/>
      <w:pPr>
        <w:tabs>
          <w:tab w:val="num" w:pos="2651"/>
        </w:tabs>
        <w:ind w:left="2651" w:hanging="1800"/>
      </w:pPr>
      <w:rPr>
        <w:rFonts w:hint="default"/>
      </w:rPr>
    </w:lvl>
  </w:abstractNum>
  <w:abstractNum w:abstractNumId="32">
    <w:nsid w:val="361F7503"/>
    <w:multiLevelType w:val="hybridMultilevel"/>
    <w:tmpl w:val="82B4AA50"/>
    <w:lvl w:ilvl="0" w:tplc="214A9940">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37E340FA"/>
    <w:multiLevelType w:val="multilevel"/>
    <w:tmpl w:val="F9F0FA6C"/>
    <w:lvl w:ilvl="0">
      <w:start w:val="14"/>
      <w:numFmt w:val="decimal"/>
      <w:lvlText w:val="%1"/>
      <w:lvlJc w:val="left"/>
      <w:pPr>
        <w:ind w:left="420" w:hanging="420"/>
      </w:pPr>
      <w:rPr>
        <w:rFonts w:hint="default"/>
      </w:rPr>
    </w:lvl>
    <w:lvl w:ilvl="1">
      <w:start w:val="1"/>
      <w:numFmt w:val="decimal"/>
      <w:lvlText w:val="%1.%2"/>
      <w:lvlJc w:val="left"/>
      <w:pPr>
        <w:ind w:left="960" w:hanging="4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34">
    <w:nsid w:val="38CB0F69"/>
    <w:multiLevelType w:val="singleLevel"/>
    <w:tmpl w:val="8DE4E448"/>
    <w:lvl w:ilvl="0">
      <w:start w:val="1"/>
      <w:numFmt w:val="lowerLetter"/>
      <w:lvlText w:val="%1)"/>
      <w:lvlJc w:val="left"/>
      <w:pPr>
        <w:tabs>
          <w:tab w:val="num" w:pos="720"/>
        </w:tabs>
        <w:ind w:left="720" w:hanging="720"/>
      </w:pPr>
      <w:rPr>
        <w:rFonts w:hint="default"/>
      </w:rPr>
    </w:lvl>
  </w:abstractNum>
  <w:abstractNum w:abstractNumId="35">
    <w:nsid w:val="3B38189B"/>
    <w:multiLevelType w:val="hybridMultilevel"/>
    <w:tmpl w:val="D70EC1E6"/>
    <w:lvl w:ilvl="0" w:tplc="7A1ABEE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3BAB5682"/>
    <w:multiLevelType w:val="hybridMultilevel"/>
    <w:tmpl w:val="1786EE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3EB853A1"/>
    <w:multiLevelType w:val="hybridMultilevel"/>
    <w:tmpl w:val="FDE4CE2A"/>
    <w:lvl w:ilvl="0" w:tplc="040C000D">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41191B68"/>
    <w:multiLevelType w:val="hybridMultilevel"/>
    <w:tmpl w:val="E3F0EA6E"/>
    <w:lvl w:ilvl="0" w:tplc="7D42D34A">
      <w:start w:val="1"/>
      <w:numFmt w:val="low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9">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43747B74"/>
    <w:multiLevelType w:val="hybridMultilevel"/>
    <w:tmpl w:val="47B2ED6E"/>
    <w:lvl w:ilvl="0" w:tplc="1E085FA4">
      <w:start w:val="1"/>
      <w:numFmt w:val="decimal"/>
      <w:pStyle w:val="soussection1"/>
      <w:lvlText w:val="%1."/>
      <w:lvlJc w:val="left"/>
      <w:pPr>
        <w:tabs>
          <w:tab w:val="num" w:pos="1065"/>
        </w:tabs>
        <w:ind w:left="1065" w:hanging="705"/>
      </w:pPr>
    </w:lvl>
    <w:lvl w:ilvl="1" w:tplc="A502B58E">
      <w:numFmt w:val="none"/>
      <w:lvlText w:val=""/>
      <w:lvlJc w:val="left"/>
      <w:pPr>
        <w:tabs>
          <w:tab w:val="num" w:pos="360"/>
        </w:tabs>
      </w:pPr>
    </w:lvl>
    <w:lvl w:ilvl="2" w:tplc="8DCC33D0">
      <w:numFmt w:val="none"/>
      <w:lvlText w:val=""/>
      <w:lvlJc w:val="left"/>
      <w:pPr>
        <w:tabs>
          <w:tab w:val="num" w:pos="360"/>
        </w:tabs>
      </w:pPr>
    </w:lvl>
    <w:lvl w:ilvl="3" w:tplc="25BAA0F2">
      <w:numFmt w:val="none"/>
      <w:lvlText w:val=""/>
      <w:lvlJc w:val="left"/>
      <w:pPr>
        <w:tabs>
          <w:tab w:val="num" w:pos="360"/>
        </w:tabs>
      </w:pPr>
    </w:lvl>
    <w:lvl w:ilvl="4" w:tplc="F1A602DC">
      <w:numFmt w:val="none"/>
      <w:lvlText w:val=""/>
      <w:lvlJc w:val="left"/>
      <w:pPr>
        <w:tabs>
          <w:tab w:val="num" w:pos="360"/>
        </w:tabs>
      </w:pPr>
    </w:lvl>
    <w:lvl w:ilvl="5" w:tplc="F95C054A">
      <w:numFmt w:val="none"/>
      <w:lvlText w:val=""/>
      <w:lvlJc w:val="left"/>
      <w:pPr>
        <w:tabs>
          <w:tab w:val="num" w:pos="360"/>
        </w:tabs>
      </w:pPr>
    </w:lvl>
    <w:lvl w:ilvl="6" w:tplc="3A9271C2">
      <w:numFmt w:val="none"/>
      <w:lvlText w:val=""/>
      <w:lvlJc w:val="left"/>
      <w:pPr>
        <w:tabs>
          <w:tab w:val="num" w:pos="360"/>
        </w:tabs>
      </w:pPr>
    </w:lvl>
    <w:lvl w:ilvl="7" w:tplc="A71422F2">
      <w:numFmt w:val="none"/>
      <w:lvlText w:val=""/>
      <w:lvlJc w:val="left"/>
      <w:pPr>
        <w:tabs>
          <w:tab w:val="num" w:pos="360"/>
        </w:tabs>
      </w:pPr>
    </w:lvl>
    <w:lvl w:ilvl="8" w:tplc="F33CC5F4">
      <w:numFmt w:val="none"/>
      <w:lvlText w:val=""/>
      <w:lvlJc w:val="left"/>
      <w:pPr>
        <w:tabs>
          <w:tab w:val="num" w:pos="360"/>
        </w:tabs>
      </w:pPr>
    </w:lvl>
  </w:abstractNum>
  <w:abstractNum w:abstractNumId="41">
    <w:nsid w:val="43C63485"/>
    <w:multiLevelType w:val="multilevel"/>
    <w:tmpl w:val="121AF240"/>
    <w:lvl w:ilvl="0">
      <w:start w:val="14"/>
      <w:numFmt w:val="decimal"/>
      <w:lvlText w:val="%1"/>
      <w:lvlJc w:val="left"/>
      <w:pPr>
        <w:ind w:left="600" w:hanging="600"/>
      </w:pPr>
      <w:rPr>
        <w:rFonts w:hint="default"/>
      </w:rPr>
    </w:lvl>
    <w:lvl w:ilvl="1">
      <w:start w:val="2"/>
      <w:numFmt w:val="decimal"/>
      <w:lvlText w:val="%1.%2"/>
      <w:lvlJc w:val="left"/>
      <w:pPr>
        <w:ind w:left="870" w:hanging="600"/>
      </w:pPr>
      <w:rPr>
        <w:rFonts w:hint="default"/>
      </w:rPr>
    </w:lvl>
    <w:lvl w:ilvl="2">
      <w:start w:val="1"/>
      <w:numFmt w:val="decimal"/>
      <w:lvlText w:val="%1.%2.%3"/>
      <w:lvlJc w:val="left"/>
      <w:pPr>
        <w:ind w:left="1260" w:hanging="720"/>
      </w:pPr>
      <w:rPr>
        <w:rFonts w:hint="default"/>
        <w:b w:val="0"/>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600" w:hanging="1440"/>
      </w:pPr>
      <w:rPr>
        <w:rFonts w:hint="default"/>
      </w:rPr>
    </w:lvl>
  </w:abstractNum>
  <w:abstractNum w:abstractNumId="42">
    <w:nsid w:val="45AE5B4D"/>
    <w:multiLevelType w:val="hybridMultilevel"/>
    <w:tmpl w:val="7E8C472C"/>
    <w:lvl w:ilvl="0" w:tplc="040C0011">
      <w:start w:val="1"/>
      <w:numFmt w:val="decimal"/>
      <w:lvlText w:val="%1)"/>
      <w:lvlJc w:val="left"/>
      <w:pPr>
        <w:ind w:left="1429" w:hanging="360"/>
      </w:pPr>
    </w:lvl>
    <w:lvl w:ilvl="1" w:tplc="040C0019">
      <w:start w:val="1"/>
      <w:numFmt w:val="lowerLetter"/>
      <w:lvlText w:val="%2."/>
      <w:lvlJc w:val="left"/>
      <w:pPr>
        <w:ind w:left="2149" w:hanging="360"/>
      </w:pPr>
    </w:lvl>
    <w:lvl w:ilvl="2" w:tplc="040C001B">
      <w:start w:val="1"/>
      <w:numFmt w:val="lowerRoman"/>
      <w:lvlText w:val="%3."/>
      <w:lvlJc w:val="right"/>
      <w:pPr>
        <w:ind w:left="2869" w:hanging="180"/>
      </w:pPr>
    </w:lvl>
    <w:lvl w:ilvl="3" w:tplc="7CFC3100">
      <w:start w:val="1"/>
      <w:numFmt w:val="upperRoman"/>
      <w:lvlText w:val="%4-"/>
      <w:lvlJc w:val="left"/>
      <w:pPr>
        <w:ind w:left="3949" w:hanging="720"/>
      </w:pPr>
      <w:rPr>
        <w:rFonts w:hint="default"/>
      </w:rPr>
    </w:lvl>
    <w:lvl w:ilvl="4" w:tplc="E10C2EB4">
      <w:start w:val="1"/>
      <w:numFmt w:val="upperLetter"/>
      <w:lvlText w:val="%5)"/>
      <w:lvlJc w:val="left"/>
      <w:pPr>
        <w:ind w:left="4309" w:hanging="360"/>
      </w:pPr>
      <w:rPr>
        <w:rFonts w:hint="default"/>
      </w:r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43">
    <w:nsid w:val="45F74952"/>
    <w:multiLevelType w:val="hybridMultilevel"/>
    <w:tmpl w:val="96141AF6"/>
    <w:lvl w:ilvl="0" w:tplc="86E8FFA6">
      <w:start w:val="1"/>
      <w:numFmt w:val="decimal"/>
      <w:lvlText w:val="%1)"/>
      <w:lvlJc w:val="left"/>
      <w:pPr>
        <w:tabs>
          <w:tab w:val="num" w:pos="1815"/>
        </w:tabs>
        <w:ind w:left="1815"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44">
    <w:nsid w:val="460F5E92"/>
    <w:multiLevelType w:val="hybridMultilevel"/>
    <w:tmpl w:val="876A8C0A"/>
    <w:lvl w:ilvl="0" w:tplc="D4E4B922">
      <w:start w:val="1"/>
      <w:numFmt w:val="bullet"/>
      <w:lvlText w:val=""/>
      <w:lvlJc w:val="left"/>
      <w:pPr>
        <w:ind w:left="720" w:hanging="360"/>
      </w:pPr>
      <w:rPr>
        <w:rFonts w:ascii="Symbol" w:hAnsi="Symbol" w:hint="default"/>
        <w:color w:val="000000" w:themeColor="text1"/>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5">
    <w:nsid w:val="46E2059A"/>
    <w:multiLevelType w:val="hybridMultilevel"/>
    <w:tmpl w:val="45EAA73A"/>
    <w:lvl w:ilvl="0" w:tplc="040C0009">
      <w:start w:val="1"/>
      <w:numFmt w:val="bullet"/>
      <w:lvlText w:val=""/>
      <w:lvlJc w:val="left"/>
      <w:pPr>
        <w:ind w:left="3281" w:hanging="360"/>
      </w:pPr>
      <w:rPr>
        <w:rFonts w:ascii="Wingdings" w:hAnsi="Wingdings" w:hint="default"/>
        <w:color w:val="auto"/>
      </w:rPr>
    </w:lvl>
    <w:lvl w:ilvl="1" w:tplc="040C0003" w:tentative="1">
      <w:start w:val="1"/>
      <w:numFmt w:val="bullet"/>
      <w:lvlText w:val="o"/>
      <w:lvlJc w:val="left"/>
      <w:pPr>
        <w:ind w:left="4001" w:hanging="360"/>
      </w:pPr>
      <w:rPr>
        <w:rFonts w:ascii="Courier New" w:hAnsi="Courier New" w:cs="Courier New" w:hint="default"/>
      </w:rPr>
    </w:lvl>
    <w:lvl w:ilvl="2" w:tplc="040C0005" w:tentative="1">
      <w:start w:val="1"/>
      <w:numFmt w:val="bullet"/>
      <w:lvlText w:val=""/>
      <w:lvlJc w:val="left"/>
      <w:pPr>
        <w:ind w:left="4721" w:hanging="360"/>
      </w:pPr>
      <w:rPr>
        <w:rFonts w:ascii="Wingdings" w:hAnsi="Wingdings" w:hint="default"/>
      </w:rPr>
    </w:lvl>
    <w:lvl w:ilvl="3" w:tplc="040C0001" w:tentative="1">
      <w:start w:val="1"/>
      <w:numFmt w:val="bullet"/>
      <w:lvlText w:val=""/>
      <w:lvlJc w:val="left"/>
      <w:pPr>
        <w:ind w:left="5441" w:hanging="360"/>
      </w:pPr>
      <w:rPr>
        <w:rFonts w:ascii="Symbol" w:hAnsi="Symbol" w:hint="default"/>
      </w:rPr>
    </w:lvl>
    <w:lvl w:ilvl="4" w:tplc="040C0003" w:tentative="1">
      <w:start w:val="1"/>
      <w:numFmt w:val="bullet"/>
      <w:lvlText w:val="o"/>
      <w:lvlJc w:val="left"/>
      <w:pPr>
        <w:ind w:left="6161" w:hanging="360"/>
      </w:pPr>
      <w:rPr>
        <w:rFonts w:ascii="Courier New" w:hAnsi="Courier New" w:cs="Courier New" w:hint="default"/>
      </w:rPr>
    </w:lvl>
    <w:lvl w:ilvl="5" w:tplc="040C0005" w:tentative="1">
      <w:start w:val="1"/>
      <w:numFmt w:val="bullet"/>
      <w:lvlText w:val=""/>
      <w:lvlJc w:val="left"/>
      <w:pPr>
        <w:ind w:left="6881" w:hanging="360"/>
      </w:pPr>
      <w:rPr>
        <w:rFonts w:ascii="Wingdings" w:hAnsi="Wingdings" w:hint="default"/>
      </w:rPr>
    </w:lvl>
    <w:lvl w:ilvl="6" w:tplc="040C0001" w:tentative="1">
      <w:start w:val="1"/>
      <w:numFmt w:val="bullet"/>
      <w:lvlText w:val=""/>
      <w:lvlJc w:val="left"/>
      <w:pPr>
        <w:ind w:left="7601" w:hanging="360"/>
      </w:pPr>
      <w:rPr>
        <w:rFonts w:ascii="Symbol" w:hAnsi="Symbol" w:hint="default"/>
      </w:rPr>
    </w:lvl>
    <w:lvl w:ilvl="7" w:tplc="040C0003" w:tentative="1">
      <w:start w:val="1"/>
      <w:numFmt w:val="bullet"/>
      <w:lvlText w:val="o"/>
      <w:lvlJc w:val="left"/>
      <w:pPr>
        <w:ind w:left="8321" w:hanging="360"/>
      </w:pPr>
      <w:rPr>
        <w:rFonts w:ascii="Courier New" w:hAnsi="Courier New" w:cs="Courier New" w:hint="default"/>
      </w:rPr>
    </w:lvl>
    <w:lvl w:ilvl="8" w:tplc="040C0005" w:tentative="1">
      <w:start w:val="1"/>
      <w:numFmt w:val="bullet"/>
      <w:lvlText w:val=""/>
      <w:lvlJc w:val="left"/>
      <w:pPr>
        <w:ind w:left="9041" w:hanging="360"/>
      </w:pPr>
      <w:rPr>
        <w:rFonts w:ascii="Wingdings" w:hAnsi="Wingdings" w:hint="default"/>
      </w:rPr>
    </w:lvl>
  </w:abstractNum>
  <w:abstractNum w:abstractNumId="46">
    <w:nsid w:val="47E14432"/>
    <w:multiLevelType w:val="hybridMultilevel"/>
    <w:tmpl w:val="E1FE4B7A"/>
    <w:lvl w:ilvl="0" w:tplc="57805230">
      <w:start w:val="1"/>
      <w:numFmt w:val="decimal"/>
      <w:lvlText w:val="%1)"/>
      <w:lvlJc w:val="left"/>
      <w:pPr>
        <w:ind w:left="1561" w:hanging="360"/>
      </w:pPr>
    </w:lvl>
    <w:lvl w:ilvl="1" w:tplc="040C0019" w:tentative="1">
      <w:start w:val="1"/>
      <w:numFmt w:val="lowerLetter"/>
      <w:lvlText w:val="%2."/>
      <w:lvlJc w:val="left"/>
      <w:pPr>
        <w:ind w:left="2281" w:hanging="360"/>
      </w:pPr>
    </w:lvl>
    <w:lvl w:ilvl="2" w:tplc="040C001B" w:tentative="1">
      <w:start w:val="1"/>
      <w:numFmt w:val="lowerRoman"/>
      <w:lvlText w:val="%3."/>
      <w:lvlJc w:val="right"/>
      <w:pPr>
        <w:ind w:left="3001" w:hanging="180"/>
      </w:pPr>
    </w:lvl>
    <w:lvl w:ilvl="3" w:tplc="040C000F" w:tentative="1">
      <w:start w:val="1"/>
      <w:numFmt w:val="decimal"/>
      <w:lvlText w:val="%4."/>
      <w:lvlJc w:val="left"/>
      <w:pPr>
        <w:ind w:left="3721" w:hanging="360"/>
      </w:pPr>
    </w:lvl>
    <w:lvl w:ilvl="4" w:tplc="040C0019" w:tentative="1">
      <w:start w:val="1"/>
      <w:numFmt w:val="lowerLetter"/>
      <w:lvlText w:val="%5."/>
      <w:lvlJc w:val="left"/>
      <w:pPr>
        <w:ind w:left="4441" w:hanging="360"/>
      </w:pPr>
    </w:lvl>
    <w:lvl w:ilvl="5" w:tplc="040C001B" w:tentative="1">
      <w:start w:val="1"/>
      <w:numFmt w:val="lowerRoman"/>
      <w:lvlText w:val="%6."/>
      <w:lvlJc w:val="right"/>
      <w:pPr>
        <w:ind w:left="5161" w:hanging="180"/>
      </w:pPr>
    </w:lvl>
    <w:lvl w:ilvl="6" w:tplc="040C000F" w:tentative="1">
      <w:start w:val="1"/>
      <w:numFmt w:val="decimal"/>
      <w:lvlText w:val="%7."/>
      <w:lvlJc w:val="left"/>
      <w:pPr>
        <w:ind w:left="5881" w:hanging="360"/>
      </w:pPr>
    </w:lvl>
    <w:lvl w:ilvl="7" w:tplc="040C0019" w:tentative="1">
      <w:start w:val="1"/>
      <w:numFmt w:val="lowerLetter"/>
      <w:lvlText w:val="%8."/>
      <w:lvlJc w:val="left"/>
      <w:pPr>
        <w:ind w:left="6601" w:hanging="360"/>
      </w:pPr>
    </w:lvl>
    <w:lvl w:ilvl="8" w:tplc="040C001B" w:tentative="1">
      <w:start w:val="1"/>
      <w:numFmt w:val="lowerRoman"/>
      <w:lvlText w:val="%9."/>
      <w:lvlJc w:val="right"/>
      <w:pPr>
        <w:ind w:left="7321" w:hanging="180"/>
      </w:pPr>
    </w:lvl>
  </w:abstractNum>
  <w:abstractNum w:abstractNumId="47">
    <w:nsid w:val="47F24A31"/>
    <w:multiLevelType w:val="hybridMultilevel"/>
    <w:tmpl w:val="8B802A68"/>
    <w:lvl w:ilvl="0" w:tplc="DE5E42F2">
      <w:start w:val="1"/>
      <w:numFmt w:val="bullet"/>
      <w:lvlText w:val=""/>
      <w:lvlJc w:val="left"/>
      <w:pPr>
        <w:tabs>
          <w:tab w:val="num" w:pos="1020"/>
        </w:tabs>
        <w:ind w:left="1020" w:hanging="340"/>
      </w:pPr>
      <w:rPr>
        <w:rFonts w:ascii="Symbol" w:hAnsi="Symbol" w:hint="default"/>
        <w:color w:val="auto"/>
      </w:rPr>
    </w:lvl>
    <w:lvl w:ilvl="1" w:tplc="040C0003">
      <w:start w:val="1"/>
      <w:numFmt w:val="bullet"/>
      <w:lvlText w:val="o"/>
      <w:lvlJc w:val="left"/>
      <w:pPr>
        <w:tabs>
          <w:tab w:val="num" w:pos="2120"/>
        </w:tabs>
        <w:ind w:left="2120" w:hanging="360"/>
      </w:pPr>
      <w:rPr>
        <w:rFonts w:ascii="Courier New" w:hAnsi="Courier New" w:cs="Courier New" w:hint="default"/>
      </w:rPr>
    </w:lvl>
    <w:lvl w:ilvl="2" w:tplc="040C0005" w:tentative="1">
      <w:start w:val="1"/>
      <w:numFmt w:val="bullet"/>
      <w:lvlText w:val=""/>
      <w:lvlJc w:val="left"/>
      <w:pPr>
        <w:tabs>
          <w:tab w:val="num" w:pos="2840"/>
        </w:tabs>
        <w:ind w:left="2840" w:hanging="360"/>
      </w:pPr>
      <w:rPr>
        <w:rFonts w:ascii="Wingdings" w:hAnsi="Wingdings" w:hint="default"/>
      </w:rPr>
    </w:lvl>
    <w:lvl w:ilvl="3" w:tplc="040C0001" w:tentative="1">
      <w:start w:val="1"/>
      <w:numFmt w:val="bullet"/>
      <w:lvlText w:val=""/>
      <w:lvlJc w:val="left"/>
      <w:pPr>
        <w:tabs>
          <w:tab w:val="num" w:pos="3560"/>
        </w:tabs>
        <w:ind w:left="3560" w:hanging="360"/>
      </w:pPr>
      <w:rPr>
        <w:rFonts w:ascii="Symbol" w:hAnsi="Symbol" w:hint="default"/>
      </w:rPr>
    </w:lvl>
    <w:lvl w:ilvl="4" w:tplc="040C0003" w:tentative="1">
      <w:start w:val="1"/>
      <w:numFmt w:val="bullet"/>
      <w:lvlText w:val="o"/>
      <w:lvlJc w:val="left"/>
      <w:pPr>
        <w:tabs>
          <w:tab w:val="num" w:pos="4280"/>
        </w:tabs>
        <w:ind w:left="4280" w:hanging="360"/>
      </w:pPr>
      <w:rPr>
        <w:rFonts w:ascii="Courier New" w:hAnsi="Courier New" w:cs="Courier New" w:hint="default"/>
      </w:rPr>
    </w:lvl>
    <w:lvl w:ilvl="5" w:tplc="040C0005" w:tentative="1">
      <w:start w:val="1"/>
      <w:numFmt w:val="bullet"/>
      <w:lvlText w:val=""/>
      <w:lvlJc w:val="left"/>
      <w:pPr>
        <w:tabs>
          <w:tab w:val="num" w:pos="5000"/>
        </w:tabs>
        <w:ind w:left="5000" w:hanging="360"/>
      </w:pPr>
      <w:rPr>
        <w:rFonts w:ascii="Wingdings" w:hAnsi="Wingdings" w:hint="default"/>
      </w:rPr>
    </w:lvl>
    <w:lvl w:ilvl="6" w:tplc="040C0001" w:tentative="1">
      <w:start w:val="1"/>
      <w:numFmt w:val="bullet"/>
      <w:lvlText w:val=""/>
      <w:lvlJc w:val="left"/>
      <w:pPr>
        <w:tabs>
          <w:tab w:val="num" w:pos="5720"/>
        </w:tabs>
        <w:ind w:left="5720" w:hanging="360"/>
      </w:pPr>
      <w:rPr>
        <w:rFonts w:ascii="Symbol" w:hAnsi="Symbol" w:hint="default"/>
      </w:rPr>
    </w:lvl>
    <w:lvl w:ilvl="7" w:tplc="040C0003" w:tentative="1">
      <w:start w:val="1"/>
      <w:numFmt w:val="bullet"/>
      <w:lvlText w:val="o"/>
      <w:lvlJc w:val="left"/>
      <w:pPr>
        <w:tabs>
          <w:tab w:val="num" w:pos="6440"/>
        </w:tabs>
        <w:ind w:left="6440" w:hanging="360"/>
      </w:pPr>
      <w:rPr>
        <w:rFonts w:ascii="Courier New" w:hAnsi="Courier New" w:cs="Courier New" w:hint="default"/>
      </w:rPr>
    </w:lvl>
    <w:lvl w:ilvl="8" w:tplc="040C0005" w:tentative="1">
      <w:start w:val="1"/>
      <w:numFmt w:val="bullet"/>
      <w:lvlText w:val=""/>
      <w:lvlJc w:val="left"/>
      <w:pPr>
        <w:tabs>
          <w:tab w:val="num" w:pos="7160"/>
        </w:tabs>
        <w:ind w:left="7160" w:hanging="360"/>
      </w:pPr>
      <w:rPr>
        <w:rFonts w:ascii="Wingdings" w:hAnsi="Wingdings" w:hint="default"/>
      </w:rPr>
    </w:lvl>
  </w:abstractNum>
  <w:abstractNum w:abstractNumId="48">
    <w:nsid w:val="47FB2C74"/>
    <w:multiLevelType w:val="multilevel"/>
    <w:tmpl w:val="24C4E4E6"/>
    <w:lvl w:ilvl="0">
      <w:start w:val="29"/>
      <w:numFmt w:val="decimal"/>
      <w:lvlText w:val="%1"/>
      <w:lvlJc w:val="left"/>
      <w:pPr>
        <w:ind w:left="600" w:hanging="600"/>
      </w:pPr>
      <w:rPr>
        <w:rFonts w:hint="default"/>
      </w:rPr>
    </w:lvl>
    <w:lvl w:ilvl="1">
      <w:start w:val="5"/>
      <w:numFmt w:val="decimal"/>
      <w:lvlText w:val="%1.%2"/>
      <w:lvlJc w:val="left"/>
      <w:pPr>
        <w:ind w:left="869" w:hanging="600"/>
      </w:pPr>
      <w:rPr>
        <w:rFonts w:hint="default"/>
      </w:rPr>
    </w:lvl>
    <w:lvl w:ilvl="2">
      <w:start w:val="1"/>
      <w:numFmt w:val="decimal"/>
      <w:lvlText w:val="%1.%2.%3"/>
      <w:lvlJc w:val="left"/>
      <w:pPr>
        <w:ind w:left="1258" w:hanging="720"/>
      </w:pPr>
      <w:rPr>
        <w:rFonts w:hint="default"/>
      </w:rPr>
    </w:lvl>
    <w:lvl w:ilvl="3">
      <w:start w:val="1"/>
      <w:numFmt w:val="decimal"/>
      <w:lvlText w:val="%1.%2.%3.%4"/>
      <w:lvlJc w:val="left"/>
      <w:pPr>
        <w:ind w:left="1527" w:hanging="720"/>
      </w:pPr>
      <w:rPr>
        <w:rFonts w:hint="default"/>
      </w:rPr>
    </w:lvl>
    <w:lvl w:ilvl="4">
      <w:start w:val="1"/>
      <w:numFmt w:val="decimal"/>
      <w:lvlText w:val="%1.%2.%3.%4.%5"/>
      <w:lvlJc w:val="left"/>
      <w:pPr>
        <w:ind w:left="2156" w:hanging="1080"/>
      </w:pPr>
      <w:rPr>
        <w:rFonts w:hint="default"/>
      </w:rPr>
    </w:lvl>
    <w:lvl w:ilvl="5">
      <w:start w:val="1"/>
      <w:numFmt w:val="decimal"/>
      <w:lvlText w:val="%1.%2.%3.%4.%5.%6"/>
      <w:lvlJc w:val="left"/>
      <w:pPr>
        <w:ind w:left="2425" w:hanging="1080"/>
      </w:pPr>
      <w:rPr>
        <w:rFonts w:hint="default"/>
      </w:rPr>
    </w:lvl>
    <w:lvl w:ilvl="6">
      <w:start w:val="1"/>
      <w:numFmt w:val="decimal"/>
      <w:lvlText w:val="%1.%2.%3.%4.%5.%6.%7"/>
      <w:lvlJc w:val="left"/>
      <w:pPr>
        <w:ind w:left="3054" w:hanging="1440"/>
      </w:pPr>
      <w:rPr>
        <w:rFonts w:hint="default"/>
      </w:rPr>
    </w:lvl>
    <w:lvl w:ilvl="7">
      <w:start w:val="1"/>
      <w:numFmt w:val="decimal"/>
      <w:lvlText w:val="%1.%2.%3.%4.%5.%6.%7.%8"/>
      <w:lvlJc w:val="left"/>
      <w:pPr>
        <w:ind w:left="3323" w:hanging="1440"/>
      </w:pPr>
      <w:rPr>
        <w:rFonts w:hint="default"/>
      </w:rPr>
    </w:lvl>
    <w:lvl w:ilvl="8">
      <w:start w:val="1"/>
      <w:numFmt w:val="decimal"/>
      <w:lvlText w:val="%1.%2.%3.%4.%5.%6.%7.%8.%9"/>
      <w:lvlJc w:val="left"/>
      <w:pPr>
        <w:ind w:left="3592" w:hanging="1440"/>
      </w:pPr>
      <w:rPr>
        <w:rFonts w:hint="default"/>
      </w:rPr>
    </w:lvl>
  </w:abstractNum>
  <w:abstractNum w:abstractNumId="49">
    <w:nsid w:val="48756D10"/>
    <w:multiLevelType w:val="hybridMultilevel"/>
    <w:tmpl w:val="96141AF6"/>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50">
    <w:nsid w:val="497E238A"/>
    <w:multiLevelType w:val="multilevel"/>
    <w:tmpl w:val="150CEAA2"/>
    <w:lvl w:ilvl="0">
      <w:start w:val="2"/>
      <w:numFmt w:val="decimal"/>
      <w:lvlText w:val="%1."/>
      <w:lvlJc w:val="left"/>
      <w:pPr>
        <w:tabs>
          <w:tab w:val="num" w:pos="360"/>
        </w:tabs>
        <w:ind w:left="360" w:hanging="360"/>
      </w:pPr>
      <w:rPr>
        <w:rFonts w:cs="Times New Roman" w:hint="default"/>
      </w:rPr>
    </w:lvl>
    <w:lvl w:ilvl="1">
      <w:start w:val="1"/>
      <w:numFmt w:val="bullet"/>
      <w:pStyle w:val="TIRETS"/>
      <w:lvlText w:val=""/>
      <w:lvlJc w:val="left"/>
      <w:pPr>
        <w:tabs>
          <w:tab w:val="num" w:pos="2403"/>
        </w:tabs>
        <w:ind w:left="2403" w:hanging="720"/>
      </w:pPr>
      <w:rPr>
        <w:rFonts w:ascii="Wingdings" w:hAnsi="Wingdings" w:hint="default"/>
      </w:rPr>
    </w:lvl>
    <w:lvl w:ilvl="2">
      <w:start w:val="1"/>
      <w:numFmt w:val="decimal"/>
      <w:lvlText w:val="%1.%2)%3."/>
      <w:lvlJc w:val="left"/>
      <w:pPr>
        <w:tabs>
          <w:tab w:val="num" w:pos="4086"/>
        </w:tabs>
        <w:ind w:left="4086" w:hanging="720"/>
      </w:pPr>
      <w:rPr>
        <w:rFonts w:cs="Times New Roman" w:hint="default"/>
      </w:rPr>
    </w:lvl>
    <w:lvl w:ilvl="3">
      <w:start w:val="1"/>
      <w:numFmt w:val="decimal"/>
      <w:lvlText w:val="%1.%2)%3.%4."/>
      <w:lvlJc w:val="left"/>
      <w:pPr>
        <w:tabs>
          <w:tab w:val="num" w:pos="6129"/>
        </w:tabs>
        <w:ind w:left="6129" w:hanging="1080"/>
      </w:pPr>
      <w:rPr>
        <w:rFonts w:cs="Times New Roman" w:hint="default"/>
      </w:rPr>
    </w:lvl>
    <w:lvl w:ilvl="4">
      <w:start w:val="1"/>
      <w:numFmt w:val="decimal"/>
      <w:lvlText w:val="%1.%2)%3.%4.%5."/>
      <w:lvlJc w:val="left"/>
      <w:pPr>
        <w:tabs>
          <w:tab w:val="num" w:pos="7812"/>
        </w:tabs>
        <w:ind w:left="7812" w:hanging="1080"/>
      </w:pPr>
      <w:rPr>
        <w:rFonts w:cs="Times New Roman" w:hint="default"/>
      </w:rPr>
    </w:lvl>
    <w:lvl w:ilvl="5">
      <w:start w:val="1"/>
      <w:numFmt w:val="decimal"/>
      <w:lvlText w:val="%1.%2)%3.%4.%5.%6."/>
      <w:lvlJc w:val="left"/>
      <w:pPr>
        <w:tabs>
          <w:tab w:val="num" w:pos="9855"/>
        </w:tabs>
        <w:ind w:left="9855" w:hanging="1440"/>
      </w:pPr>
      <w:rPr>
        <w:rFonts w:cs="Times New Roman" w:hint="default"/>
      </w:rPr>
    </w:lvl>
    <w:lvl w:ilvl="6">
      <w:start w:val="1"/>
      <w:numFmt w:val="decimal"/>
      <w:lvlText w:val="%1.%2)%3.%4.%5.%6.%7."/>
      <w:lvlJc w:val="left"/>
      <w:pPr>
        <w:tabs>
          <w:tab w:val="num" w:pos="11538"/>
        </w:tabs>
        <w:ind w:left="11538" w:hanging="1440"/>
      </w:pPr>
      <w:rPr>
        <w:rFonts w:cs="Times New Roman" w:hint="default"/>
      </w:rPr>
    </w:lvl>
    <w:lvl w:ilvl="7">
      <w:start w:val="1"/>
      <w:numFmt w:val="decimal"/>
      <w:lvlText w:val="%1.%2)%3.%4.%5.%6.%7.%8."/>
      <w:lvlJc w:val="left"/>
      <w:pPr>
        <w:tabs>
          <w:tab w:val="num" w:pos="13581"/>
        </w:tabs>
        <w:ind w:left="13581" w:hanging="1800"/>
      </w:pPr>
      <w:rPr>
        <w:rFonts w:cs="Times New Roman" w:hint="default"/>
      </w:rPr>
    </w:lvl>
    <w:lvl w:ilvl="8">
      <w:start w:val="1"/>
      <w:numFmt w:val="decimal"/>
      <w:lvlText w:val="%1.%2)%3.%4.%5.%6.%7.%8.%9."/>
      <w:lvlJc w:val="left"/>
      <w:pPr>
        <w:tabs>
          <w:tab w:val="num" w:pos="15264"/>
        </w:tabs>
        <w:ind w:left="15264" w:hanging="1800"/>
      </w:pPr>
      <w:rPr>
        <w:rFonts w:cs="Times New Roman" w:hint="default"/>
      </w:rPr>
    </w:lvl>
  </w:abstractNum>
  <w:abstractNum w:abstractNumId="51">
    <w:nsid w:val="4A167AD6"/>
    <w:multiLevelType w:val="hybridMultilevel"/>
    <w:tmpl w:val="BFE2DD0E"/>
    <w:lvl w:ilvl="0" w:tplc="E0A4B44C">
      <w:start w:val="5"/>
      <w:numFmt w:val="bullet"/>
      <w:pStyle w:val="Style28"/>
      <w:lvlText w:val="-"/>
      <w:lvlJc w:val="left"/>
      <w:pPr>
        <w:ind w:left="720" w:hanging="360"/>
      </w:pPr>
      <w:rPr>
        <w:rFonts w:ascii="Times New Roman" w:eastAsia="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4C372C7E"/>
    <w:multiLevelType w:val="multilevel"/>
    <w:tmpl w:val="90720740"/>
    <w:lvl w:ilvl="0">
      <w:start w:val="29"/>
      <w:numFmt w:val="decimal"/>
      <w:lvlText w:val="%1"/>
      <w:lvlJc w:val="left"/>
      <w:pPr>
        <w:ind w:left="960" w:hanging="960"/>
      </w:pPr>
      <w:rPr>
        <w:rFonts w:hint="default"/>
      </w:rPr>
    </w:lvl>
    <w:lvl w:ilvl="1">
      <w:start w:val="5"/>
      <w:numFmt w:val="decimal"/>
      <w:lvlText w:val="%1.%2"/>
      <w:lvlJc w:val="left"/>
      <w:pPr>
        <w:ind w:left="1050" w:hanging="960"/>
      </w:pPr>
      <w:rPr>
        <w:rFonts w:hint="default"/>
      </w:rPr>
    </w:lvl>
    <w:lvl w:ilvl="2">
      <w:start w:val="1"/>
      <w:numFmt w:val="decimal"/>
      <w:lvlText w:val="%1.%2.%3"/>
      <w:lvlJc w:val="left"/>
      <w:pPr>
        <w:ind w:left="1140" w:hanging="960"/>
      </w:pPr>
      <w:rPr>
        <w:rFonts w:hint="default"/>
      </w:rPr>
    </w:lvl>
    <w:lvl w:ilvl="3">
      <w:start w:val="2"/>
      <w:numFmt w:val="decimal"/>
      <w:lvlText w:val="%1.%2.%3.%4"/>
      <w:lvlJc w:val="left"/>
      <w:pPr>
        <w:ind w:left="1350" w:hanging="1080"/>
      </w:pPr>
      <w:rPr>
        <w:rFonts w:hint="default"/>
      </w:rPr>
    </w:lvl>
    <w:lvl w:ilvl="4">
      <w:start w:val="1"/>
      <w:numFmt w:val="decimal"/>
      <w:lvlText w:val="%1.%2.%3.%4.%5"/>
      <w:lvlJc w:val="left"/>
      <w:pPr>
        <w:ind w:left="1440" w:hanging="1080"/>
      </w:pPr>
      <w:rPr>
        <w:rFonts w:hint="default"/>
        <w:b w:val="0"/>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53">
    <w:nsid w:val="4CD41F87"/>
    <w:multiLevelType w:val="hybridMultilevel"/>
    <w:tmpl w:val="D5940BD0"/>
    <w:lvl w:ilvl="0" w:tplc="A33CE5CC">
      <w:start w:val="13"/>
      <w:numFmt w:val="decimal"/>
      <w:lvlText w:val="%1-"/>
      <w:lvlJc w:val="left"/>
      <w:pPr>
        <w:ind w:left="1069" w:hanging="360"/>
      </w:pPr>
      <w:rPr>
        <w:rFonts w:hint="default"/>
        <w:b/>
        <w:bCs/>
      </w:rPr>
    </w:lvl>
    <w:lvl w:ilvl="1" w:tplc="2C0C0019" w:tentative="1">
      <w:start w:val="1"/>
      <w:numFmt w:val="lowerLetter"/>
      <w:lvlText w:val="%2."/>
      <w:lvlJc w:val="left"/>
      <w:pPr>
        <w:ind w:left="1647" w:hanging="360"/>
      </w:pPr>
    </w:lvl>
    <w:lvl w:ilvl="2" w:tplc="2C0C001B" w:tentative="1">
      <w:start w:val="1"/>
      <w:numFmt w:val="lowerRoman"/>
      <w:lvlText w:val="%3."/>
      <w:lvlJc w:val="right"/>
      <w:pPr>
        <w:ind w:left="2367" w:hanging="180"/>
      </w:pPr>
    </w:lvl>
    <w:lvl w:ilvl="3" w:tplc="2C0C000F" w:tentative="1">
      <w:start w:val="1"/>
      <w:numFmt w:val="decimal"/>
      <w:lvlText w:val="%4."/>
      <w:lvlJc w:val="left"/>
      <w:pPr>
        <w:ind w:left="3087" w:hanging="360"/>
      </w:pPr>
    </w:lvl>
    <w:lvl w:ilvl="4" w:tplc="2C0C0019" w:tentative="1">
      <w:start w:val="1"/>
      <w:numFmt w:val="lowerLetter"/>
      <w:lvlText w:val="%5."/>
      <w:lvlJc w:val="left"/>
      <w:pPr>
        <w:ind w:left="3807" w:hanging="360"/>
      </w:pPr>
    </w:lvl>
    <w:lvl w:ilvl="5" w:tplc="2C0C001B" w:tentative="1">
      <w:start w:val="1"/>
      <w:numFmt w:val="lowerRoman"/>
      <w:lvlText w:val="%6."/>
      <w:lvlJc w:val="right"/>
      <w:pPr>
        <w:ind w:left="4527" w:hanging="180"/>
      </w:pPr>
    </w:lvl>
    <w:lvl w:ilvl="6" w:tplc="2C0C000F" w:tentative="1">
      <w:start w:val="1"/>
      <w:numFmt w:val="decimal"/>
      <w:lvlText w:val="%7."/>
      <w:lvlJc w:val="left"/>
      <w:pPr>
        <w:ind w:left="5247" w:hanging="360"/>
      </w:pPr>
    </w:lvl>
    <w:lvl w:ilvl="7" w:tplc="2C0C0019" w:tentative="1">
      <w:start w:val="1"/>
      <w:numFmt w:val="lowerLetter"/>
      <w:lvlText w:val="%8."/>
      <w:lvlJc w:val="left"/>
      <w:pPr>
        <w:ind w:left="5967" w:hanging="360"/>
      </w:pPr>
    </w:lvl>
    <w:lvl w:ilvl="8" w:tplc="2C0C001B" w:tentative="1">
      <w:start w:val="1"/>
      <w:numFmt w:val="lowerRoman"/>
      <w:lvlText w:val="%9."/>
      <w:lvlJc w:val="right"/>
      <w:pPr>
        <w:ind w:left="6687" w:hanging="180"/>
      </w:pPr>
    </w:lvl>
  </w:abstractNum>
  <w:abstractNum w:abstractNumId="54">
    <w:nsid w:val="4CE40AEE"/>
    <w:multiLevelType w:val="hybridMultilevel"/>
    <w:tmpl w:val="FC305C06"/>
    <w:lvl w:ilvl="0" w:tplc="C430DAC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5">
    <w:nsid w:val="4D8E075E"/>
    <w:multiLevelType w:val="hybridMultilevel"/>
    <w:tmpl w:val="487665A4"/>
    <w:lvl w:ilvl="0" w:tplc="214A9940">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6">
    <w:nsid w:val="508301CF"/>
    <w:multiLevelType w:val="multilevel"/>
    <w:tmpl w:val="46D0F5EE"/>
    <w:lvl w:ilvl="0">
      <w:start w:val="1"/>
      <w:numFmt w:val="lowerLetter"/>
      <w:lvlText w:val="%1."/>
      <w:lvlJc w:val="left"/>
      <w:pPr>
        <w:ind w:left="2038" w:hanging="360"/>
      </w:pPr>
    </w:lvl>
    <w:lvl w:ilvl="1">
      <w:start w:val="1"/>
      <w:numFmt w:val="lowerLetter"/>
      <w:lvlText w:val="%2."/>
      <w:lvlJc w:val="left"/>
      <w:pPr>
        <w:ind w:left="2758" w:hanging="360"/>
      </w:pPr>
    </w:lvl>
    <w:lvl w:ilvl="2">
      <w:start w:val="1"/>
      <w:numFmt w:val="lowerRoman"/>
      <w:lvlText w:val="%3."/>
      <w:lvlJc w:val="right"/>
      <w:pPr>
        <w:ind w:left="3478" w:hanging="180"/>
      </w:pPr>
    </w:lvl>
    <w:lvl w:ilvl="3">
      <w:start w:val="1"/>
      <w:numFmt w:val="decimal"/>
      <w:lvlText w:val="%4."/>
      <w:lvlJc w:val="left"/>
      <w:pPr>
        <w:ind w:left="4198" w:hanging="360"/>
      </w:pPr>
    </w:lvl>
    <w:lvl w:ilvl="4">
      <w:start w:val="1"/>
      <w:numFmt w:val="lowerLetter"/>
      <w:lvlText w:val="%5."/>
      <w:lvlJc w:val="left"/>
      <w:pPr>
        <w:ind w:left="4918" w:hanging="360"/>
      </w:pPr>
    </w:lvl>
    <w:lvl w:ilvl="5">
      <w:start w:val="1"/>
      <w:numFmt w:val="lowerRoman"/>
      <w:lvlText w:val="%6."/>
      <w:lvlJc w:val="right"/>
      <w:pPr>
        <w:ind w:left="5638" w:hanging="180"/>
      </w:pPr>
    </w:lvl>
    <w:lvl w:ilvl="6">
      <w:start w:val="1"/>
      <w:numFmt w:val="decimal"/>
      <w:lvlText w:val="%7."/>
      <w:lvlJc w:val="left"/>
      <w:pPr>
        <w:ind w:left="6358" w:hanging="360"/>
      </w:pPr>
    </w:lvl>
    <w:lvl w:ilvl="7">
      <w:start w:val="1"/>
      <w:numFmt w:val="lowerLetter"/>
      <w:lvlText w:val="%8."/>
      <w:lvlJc w:val="left"/>
      <w:pPr>
        <w:ind w:left="7078" w:hanging="360"/>
      </w:pPr>
    </w:lvl>
    <w:lvl w:ilvl="8">
      <w:start w:val="1"/>
      <w:numFmt w:val="lowerRoman"/>
      <w:lvlText w:val="%9."/>
      <w:lvlJc w:val="right"/>
      <w:pPr>
        <w:ind w:left="7798" w:hanging="180"/>
      </w:pPr>
    </w:lvl>
  </w:abstractNum>
  <w:abstractNum w:abstractNumId="57">
    <w:nsid w:val="51F27AAD"/>
    <w:multiLevelType w:val="hybridMultilevel"/>
    <w:tmpl w:val="FFB69D54"/>
    <w:lvl w:ilvl="0" w:tplc="C430DAC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8">
    <w:nsid w:val="52CB7C62"/>
    <w:multiLevelType w:val="multilevel"/>
    <w:tmpl w:val="1250E628"/>
    <w:lvl w:ilvl="0">
      <w:start w:val="29"/>
      <w:numFmt w:val="decimal"/>
      <w:lvlText w:val="%1"/>
      <w:lvlJc w:val="left"/>
      <w:pPr>
        <w:ind w:left="960" w:hanging="960"/>
      </w:pPr>
      <w:rPr>
        <w:rFonts w:hint="default"/>
      </w:rPr>
    </w:lvl>
    <w:lvl w:ilvl="1">
      <w:start w:val="5"/>
      <w:numFmt w:val="decimal"/>
      <w:lvlText w:val="%1.%2"/>
      <w:lvlJc w:val="left"/>
      <w:pPr>
        <w:ind w:left="1050" w:hanging="960"/>
      </w:pPr>
      <w:rPr>
        <w:rFonts w:hint="default"/>
      </w:rPr>
    </w:lvl>
    <w:lvl w:ilvl="2">
      <w:start w:val="1"/>
      <w:numFmt w:val="decimal"/>
      <w:lvlText w:val="%1.%2.%3"/>
      <w:lvlJc w:val="left"/>
      <w:pPr>
        <w:ind w:left="1140" w:hanging="960"/>
      </w:pPr>
      <w:rPr>
        <w:rFonts w:hint="default"/>
      </w:rPr>
    </w:lvl>
    <w:lvl w:ilvl="3">
      <w:start w:val="1"/>
      <w:numFmt w:val="decimal"/>
      <w:lvlText w:val="%1.%2.%3.%4"/>
      <w:lvlJc w:val="left"/>
      <w:pPr>
        <w:ind w:left="1350" w:hanging="1080"/>
      </w:pPr>
      <w:rPr>
        <w:rFonts w:hint="default"/>
      </w:rPr>
    </w:lvl>
    <w:lvl w:ilvl="4">
      <w:start w:val="2"/>
      <w:numFmt w:val="decimal"/>
      <w:lvlText w:val="%1.%2.%3.%4.%5"/>
      <w:lvlJc w:val="left"/>
      <w:pPr>
        <w:ind w:left="1440" w:hanging="1080"/>
      </w:pPr>
      <w:rPr>
        <w:rFonts w:hint="default"/>
        <w:b w:val="0"/>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59">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60">
    <w:nsid w:val="54BC7E63"/>
    <w:multiLevelType w:val="hybridMultilevel"/>
    <w:tmpl w:val="8160B96E"/>
    <w:lvl w:ilvl="0" w:tplc="5A946DC2">
      <w:start w:val="1"/>
      <w:numFmt w:val="upperRoman"/>
      <w:pStyle w:val="Style3"/>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1">
    <w:nsid w:val="54C25800"/>
    <w:multiLevelType w:val="hybridMultilevel"/>
    <w:tmpl w:val="83D62DC8"/>
    <w:lvl w:ilvl="0" w:tplc="040C0001">
      <w:start w:val="1"/>
      <w:numFmt w:val="bullet"/>
      <w:lvlText w:val=""/>
      <w:lvlJc w:val="left"/>
      <w:pPr>
        <w:tabs>
          <w:tab w:val="num" w:pos="853"/>
        </w:tabs>
        <w:ind w:left="853" w:hanging="360"/>
      </w:pPr>
      <w:rPr>
        <w:rFonts w:ascii="Symbol" w:hAnsi="Symbol" w:hint="default"/>
      </w:rPr>
    </w:lvl>
    <w:lvl w:ilvl="1" w:tplc="040C0003" w:tentative="1">
      <w:start w:val="1"/>
      <w:numFmt w:val="bullet"/>
      <w:lvlText w:val="o"/>
      <w:lvlJc w:val="left"/>
      <w:pPr>
        <w:tabs>
          <w:tab w:val="num" w:pos="1213"/>
        </w:tabs>
        <w:ind w:left="1213" w:hanging="360"/>
      </w:pPr>
      <w:rPr>
        <w:rFonts w:ascii="Courier New" w:hAnsi="Courier New" w:cs="Courier New" w:hint="default"/>
      </w:rPr>
    </w:lvl>
    <w:lvl w:ilvl="2" w:tplc="040C0005" w:tentative="1">
      <w:start w:val="1"/>
      <w:numFmt w:val="bullet"/>
      <w:lvlText w:val=""/>
      <w:lvlJc w:val="left"/>
      <w:pPr>
        <w:tabs>
          <w:tab w:val="num" w:pos="1933"/>
        </w:tabs>
        <w:ind w:left="1933" w:hanging="360"/>
      </w:pPr>
      <w:rPr>
        <w:rFonts w:ascii="Wingdings" w:hAnsi="Wingdings" w:hint="default"/>
      </w:rPr>
    </w:lvl>
    <w:lvl w:ilvl="3" w:tplc="040C0001" w:tentative="1">
      <w:start w:val="1"/>
      <w:numFmt w:val="bullet"/>
      <w:lvlText w:val=""/>
      <w:lvlJc w:val="left"/>
      <w:pPr>
        <w:tabs>
          <w:tab w:val="num" w:pos="2653"/>
        </w:tabs>
        <w:ind w:left="2653" w:hanging="360"/>
      </w:pPr>
      <w:rPr>
        <w:rFonts w:ascii="Symbol" w:hAnsi="Symbol" w:hint="default"/>
      </w:rPr>
    </w:lvl>
    <w:lvl w:ilvl="4" w:tplc="040C0003" w:tentative="1">
      <w:start w:val="1"/>
      <w:numFmt w:val="bullet"/>
      <w:lvlText w:val="o"/>
      <w:lvlJc w:val="left"/>
      <w:pPr>
        <w:tabs>
          <w:tab w:val="num" w:pos="3373"/>
        </w:tabs>
        <w:ind w:left="3373" w:hanging="360"/>
      </w:pPr>
      <w:rPr>
        <w:rFonts w:ascii="Courier New" w:hAnsi="Courier New" w:cs="Courier New" w:hint="default"/>
      </w:rPr>
    </w:lvl>
    <w:lvl w:ilvl="5" w:tplc="040C0005" w:tentative="1">
      <w:start w:val="1"/>
      <w:numFmt w:val="bullet"/>
      <w:lvlText w:val=""/>
      <w:lvlJc w:val="left"/>
      <w:pPr>
        <w:tabs>
          <w:tab w:val="num" w:pos="4093"/>
        </w:tabs>
        <w:ind w:left="4093" w:hanging="360"/>
      </w:pPr>
      <w:rPr>
        <w:rFonts w:ascii="Wingdings" w:hAnsi="Wingdings" w:hint="default"/>
      </w:rPr>
    </w:lvl>
    <w:lvl w:ilvl="6" w:tplc="040C0001" w:tentative="1">
      <w:start w:val="1"/>
      <w:numFmt w:val="bullet"/>
      <w:lvlText w:val=""/>
      <w:lvlJc w:val="left"/>
      <w:pPr>
        <w:tabs>
          <w:tab w:val="num" w:pos="4813"/>
        </w:tabs>
        <w:ind w:left="4813" w:hanging="360"/>
      </w:pPr>
      <w:rPr>
        <w:rFonts w:ascii="Symbol" w:hAnsi="Symbol" w:hint="default"/>
      </w:rPr>
    </w:lvl>
    <w:lvl w:ilvl="7" w:tplc="040C0003" w:tentative="1">
      <w:start w:val="1"/>
      <w:numFmt w:val="bullet"/>
      <w:lvlText w:val="o"/>
      <w:lvlJc w:val="left"/>
      <w:pPr>
        <w:tabs>
          <w:tab w:val="num" w:pos="5533"/>
        </w:tabs>
        <w:ind w:left="5533" w:hanging="360"/>
      </w:pPr>
      <w:rPr>
        <w:rFonts w:ascii="Courier New" w:hAnsi="Courier New" w:cs="Courier New" w:hint="default"/>
      </w:rPr>
    </w:lvl>
    <w:lvl w:ilvl="8" w:tplc="040C0005" w:tentative="1">
      <w:start w:val="1"/>
      <w:numFmt w:val="bullet"/>
      <w:lvlText w:val=""/>
      <w:lvlJc w:val="left"/>
      <w:pPr>
        <w:tabs>
          <w:tab w:val="num" w:pos="6253"/>
        </w:tabs>
        <w:ind w:left="6253" w:hanging="360"/>
      </w:pPr>
      <w:rPr>
        <w:rFonts w:ascii="Wingdings" w:hAnsi="Wingdings" w:hint="default"/>
      </w:rPr>
    </w:lvl>
  </w:abstractNum>
  <w:abstractNum w:abstractNumId="62">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556249AA"/>
    <w:multiLevelType w:val="singleLevel"/>
    <w:tmpl w:val="802453D8"/>
    <w:lvl w:ilvl="0">
      <w:start w:val="1"/>
      <w:numFmt w:val="upperRoman"/>
      <w:pStyle w:val="Titre9"/>
      <w:lvlText w:val="%1."/>
      <w:lvlJc w:val="left"/>
      <w:pPr>
        <w:tabs>
          <w:tab w:val="num" w:pos="720"/>
        </w:tabs>
        <w:ind w:left="720" w:hanging="720"/>
      </w:pPr>
      <w:rPr>
        <w:rFonts w:hint="default"/>
        <w:b/>
        <w:i/>
      </w:rPr>
    </w:lvl>
  </w:abstractNum>
  <w:abstractNum w:abstractNumId="64">
    <w:nsid w:val="55BD7417"/>
    <w:multiLevelType w:val="hybridMultilevel"/>
    <w:tmpl w:val="D1F414C8"/>
    <w:lvl w:ilvl="0" w:tplc="8A0EBDF8">
      <w:start w:val="1"/>
      <w:numFmt w:val="upperRoman"/>
      <w:pStyle w:val="Style4"/>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5">
    <w:nsid w:val="562A604E"/>
    <w:multiLevelType w:val="hybridMultilevel"/>
    <w:tmpl w:val="0C626B36"/>
    <w:lvl w:ilvl="0" w:tplc="7466DABE">
      <w:start w:val="1"/>
      <w:numFmt w:val="lowerLetter"/>
      <w:lvlText w:val="%1)"/>
      <w:lvlJc w:val="left"/>
      <w:pPr>
        <w:tabs>
          <w:tab w:val="num" w:pos="720"/>
        </w:tabs>
        <w:ind w:left="720" w:hanging="360"/>
      </w:pPr>
      <w:rPr>
        <w:rFonts w:ascii="Times New Roman" w:eastAsia="Times New Roman" w:hAnsi="Times New Roman" w:cs="Times New Roman"/>
      </w:rPr>
    </w:lvl>
    <w:lvl w:ilvl="1" w:tplc="8786C778">
      <w:start w:val="6"/>
      <w:numFmt w:val="upperLetter"/>
      <w:lvlText w:val="%2."/>
      <w:lvlJc w:val="left"/>
      <w:pPr>
        <w:tabs>
          <w:tab w:val="num" w:pos="1515"/>
        </w:tabs>
        <w:ind w:left="1515" w:hanging="435"/>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6">
    <w:nsid w:val="5AC466C2"/>
    <w:multiLevelType w:val="hybridMultilevel"/>
    <w:tmpl w:val="B9FEF80A"/>
    <w:lvl w:ilvl="0" w:tplc="5BA4093A">
      <w:start w:val="19"/>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7">
    <w:nsid w:val="5C851857"/>
    <w:multiLevelType w:val="hybridMultilevel"/>
    <w:tmpl w:val="597EB4CE"/>
    <w:lvl w:ilvl="0" w:tplc="040C000F">
      <w:start w:val="1"/>
      <w:numFmt w:val="decimal"/>
      <w:lvlText w:val="%1."/>
      <w:lvlJc w:val="left"/>
      <w:pPr>
        <w:tabs>
          <w:tab w:val="num" w:pos="2160"/>
        </w:tabs>
        <w:ind w:left="2160" w:hanging="360"/>
      </w:pPr>
    </w:lvl>
    <w:lvl w:ilvl="1" w:tplc="040C000F">
      <w:start w:val="1"/>
      <w:numFmt w:val="decimal"/>
      <w:lvlText w:val="%2."/>
      <w:lvlJc w:val="left"/>
      <w:pPr>
        <w:tabs>
          <w:tab w:val="num" w:pos="2880"/>
        </w:tabs>
        <w:ind w:left="2880" w:hanging="360"/>
      </w:pPr>
    </w:lvl>
    <w:lvl w:ilvl="2" w:tplc="040C001B" w:tentative="1">
      <w:start w:val="1"/>
      <w:numFmt w:val="lowerRoman"/>
      <w:lvlText w:val="%3."/>
      <w:lvlJc w:val="right"/>
      <w:pPr>
        <w:tabs>
          <w:tab w:val="num" w:pos="3600"/>
        </w:tabs>
        <w:ind w:left="3600" w:hanging="180"/>
      </w:pPr>
    </w:lvl>
    <w:lvl w:ilvl="3" w:tplc="040C000F" w:tentative="1">
      <w:start w:val="1"/>
      <w:numFmt w:val="decimal"/>
      <w:lvlText w:val="%4."/>
      <w:lvlJc w:val="left"/>
      <w:pPr>
        <w:tabs>
          <w:tab w:val="num" w:pos="4320"/>
        </w:tabs>
        <w:ind w:left="4320" w:hanging="360"/>
      </w:pPr>
    </w:lvl>
    <w:lvl w:ilvl="4" w:tplc="040C0019" w:tentative="1">
      <w:start w:val="1"/>
      <w:numFmt w:val="lowerLetter"/>
      <w:lvlText w:val="%5."/>
      <w:lvlJc w:val="left"/>
      <w:pPr>
        <w:tabs>
          <w:tab w:val="num" w:pos="5040"/>
        </w:tabs>
        <w:ind w:left="5040" w:hanging="360"/>
      </w:pPr>
    </w:lvl>
    <w:lvl w:ilvl="5" w:tplc="040C001B" w:tentative="1">
      <w:start w:val="1"/>
      <w:numFmt w:val="lowerRoman"/>
      <w:lvlText w:val="%6."/>
      <w:lvlJc w:val="right"/>
      <w:pPr>
        <w:tabs>
          <w:tab w:val="num" w:pos="5760"/>
        </w:tabs>
        <w:ind w:left="5760" w:hanging="180"/>
      </w:pPr>
    </w:lvl>
    <w:lvl w:ilvl="6" w:tplc="040C000F" w:tentative="1">
      <w:start w:val="1"/>
      <w:numFmt w:val="decimal"/>
      <w:lvlText w:val="%7."/>
      <w:lvlJc w:val="left"/>
      <w:pPr>
        <w:tabs>
          <w:tab w:val="num" w:pos="6480"/>
        </w:tabs>
        <w:ind w:left="6480" w:hanging="360"/>
      </w:pPr>
    </w:lvl>
    <w:lvl w:ilvl="7" w:tplc="040C0019" w:tentative="1">
      <w:start w:val="1"/>
      <w:numFmt w:val="lowerLetter"/>
      <w:lvlText w:val="%8."/>
      <w:lvlJc w:val="left"/>
      <w:pPr>
        <w:tabs>
          <w:tab w:val="num" w:pos="7200"/>
        </w:tabs>
        <w:ind w:left="7200" w:hanging="360"/>
      </w:pPr>
    </w:lvl>
    <w:lvl w:ilvl="8" w:tplc="040C001B" w:tentative="1">
      <w:start w:val="1"/>
      <w:numFmt w:val="lowerRoman"/>
      <w:lvlText w:val="%9."/>
      <w:lvlJc w:val="right"/>
      <w:pPr>
        <w:tabs>
          <w:tab w:val="num" w:pos="7920"/>
        </w:tabs>
        <w:ind w:left="7920" w:hanging="180"/>
      </w:pPr>
    </w:lvl>
  </w:abstractNum>
  <w:abstractNum w:abstractNumId="68">
    <w:nsid w:val="5C8F336A"/>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9">
    <w:nsid w:val="5E9D71CC"/>
    <w:multiLevelType w:val="hybridMultilevel"/>
    <w:tmpl w:val="72A252C0"/>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70">
    <w:nsid w:val="60EA3AF7"/>
    <w:multiLevelType w:val="hybridMultilevel"/>
    <w:tmpl w:val="E1FE4B7A"/>
    <w:lvl w:ilvl="0" w:tplc="040C0011">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71">
    <w:nsid w:val="60F9059F"/>
    <w:multiLevelType w:val="hybridMultilevel"/>
    <w:tmpl w:val="96141AF6"/>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72">
    <w:nsid w:val="625810D6"/>
    <w:multiLevelType w:val="hybridMultilevel"/>
    <w:tmpl w:val="2C589646"/>
    <w:lvl w:ilvl="0" w:tplc="37725D00">
      <w:start w:val="1"/>
      <w:numFmt w:val="lowerLetter"/>
      <w:lvlText w:val="%1."/>
      <w:lvlJc w:val="left"/>
      <w:pPr>
        <w:ind w:left="1440" w:hanging="360"/>
      </w:p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3">
    <w:nsid w:val="62BD4918"/>
    <w:multiLevelType w:val="hybridMultilevel"/>
    <w:tmpl w:val="9FF4C2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646125DA"/>
    <w:multiLevelType w:val="hybridMultilevel"/>
    <w:tmpl w:val="A83459F0"/>
    <w:lvl w:ilvl="0" w:tplc="9CFA92A2">
      <w:start w:val="50"/>
      <w:numFmt w:val="bullet"/>
      <w:lvlText w:val="-"/>
      <w:lvlJc w:val="left"/>
      <w:pPr>
        <w:ind w:left="2121" w:hanging="360"/>
      </w:pPr>
      <w:rPr>
        <w:rFonts w:ascii="Times New Roman" w:eastAsia="Times New Roman" w:hAnsi="Times New Roman" w:hint="default"/>
      </w:rPr>
    </w:lvl>
    <w:lvl w:ilvl="1" w:tplc="040C0003" w:tentative="1">
      <w:start w:val="1"/>
      <w:numFmt w:val="bullet"/>
      <w:lvlText w:val="o"/>
      <w:lvlJc w:val="left"/>
      <w:pPr>
        <w:ind w:left="2841" w:hanging="360"/>
      </w:pPr>
      <w:rPr>
        <w:rFonts w:ascii="Courier New" w:hAnsi="Courier New" w:hint="default"/>
      </w:rPr>
    </w:lvl>
    <w:lvl w:ilvl="2" w:tplc="040C0005">
      <w:start w:val="1"/>
      <w:numFmt w:val="bullet"/>
      <w:lvlText w:val=""/>
      <w:lvlJc w:val="left"/>
      <w:pPr>
        <w:ind w:left="3561" w:hanging="360"/>
      </w:pPr>
      <w:rPr>
        <w:rFonts w:ascii="Wingdings" w:hAnsi="Wingdings" w:hint="default"/>
      </w:rPr>
    </w:lvl>
    <w:lvl w:ilvl="3" w:tplc="040C0001" w:tentative="1">
      <w:start w:val="1"/>
      <w:numFmt w:val="bullet"/>
      <w:lvlText w:val=""/>
      <w:lvlJc w:val="left"/>
      <w:pPr>
        <w:ind w:left="4281" w:hanging="360"/>
      </w:pPr>
      <w:rPr>
        <w:rFonts w:ascii="Symbol" w:hAnsi="Symbol" w:hint="default"/>
      </w:rPr>
    </w:lvl>
    <w:lvl w:ilvl="4" w:tplc="040C0003" w:tentative="1">
      <w:start w:val="1"/>
      <w:numFmt w:val="bullet"/>
      <w:lvlText w:val="o"/>
      <w:lvlJc w:val="left"/>
      <w:pPr>
        <w:ind w:left="5001" w:hanging="360"/>
      </w:pPr>
      <w:rPr>
        <w:rFonts w:ascii="Courier New" w:hAnsi="Courier New" w:hint="default"/>
      </w:rPr>
    </w:lvl>
    <w:lvl w:ilvl="5" w:tplc="040C0005" w:tentative="1">
      <w:start w:val="1"/>
      <w:numFmt w:val="bullet"/>
      <w:lvlText w:val=""/>
      <w:lvlJc w:val="left"/>
      <w:pPr>
        <w:ind w:left="5721" w:hanging="360"/>
      </w:pPr>
      <w:rPr>
        <w:rFonts w:ascii="Wingdings" w:hAnsi="Wingdings" w:hint="default"/>
      </w:rPr>
    </w:lvl>
    <w:lvl w:ilvl="6" w:tplc="040C0001" w:tentative="1">
      <w:start w:val="1"/>
      <w:numFmt w:val="bullet"/>
      <w:lvlText w:val=""/>
      <w:lvlJc w:val="left"/>
      <w:pPr>
        <w:ind w:left="6441" w:hanging="360"/>
      </w:pPr>
      <w:rPr>
        <w:rFonts w:ascii="Symbol" w:hAnsi="Symbol" w:hint="default"/>
      </w:rPr>
    </w:lvl>
    <w:lvl w:ilvl="7" w:tplc="040C0003" w:tentative="1">
      <w:start w:val="1"/>
      <w:numFmt w:val="bullet"/>
      <w:lvlText w:val="o"/>
      <w:lvlJc w:val="left"/>
      <w:pPr>
        <w:ind w:left="7161" w:hanging="360"/>
      </w:pPr>
      <w:rPr>
        <w:rFonts w:ascii="Courier New" w:hAnsi="Courier New" w:hint="default"/>
      </w:rPr>
    </w:lvl>
    <w:lvl w:ilvl="8" w:tplc="040C0005" w:tentative="1">
      <w:start w:val="1"/>
      <w:numFmt w:val="bullet"/>
      <w:lvlText w:val=""/>
      <w:lvlJc w:val="left"/>
      <w:pPr>
        <w:ind w:left="7881" w:hanging="360"/>
      </w:pPr>
      <w:rPr>
        <w:rFonts w:ascii="Wingdings" w:hAnsi="Wingdings" w:hint="default"/>
      </w:rPr>
    </w:lvl>
  </w:abstractNum>
  <w:abstractNum w:abstractNumId="75">
    <w:nsid w:val="64D32CA9"/>
    <w:multiLevelType w:val="hybridMultilevel"/>
    <w:tmpl w:val="D138FF24"/>
    <w:lvl w:ilvl="0" w:tplc="040C001B">
      <w:start w:val="1"/>
      <w:numFmt w:val="lowerRoman"/>
      <w:lvlText w:val="%1."/>
      <w:lvlJc w:val="right"/>
      <w:pPr>
        <w:tabs>
          <w:tab w:val="num" w:pos="2484"/>
        </w:tabs>
        <w:ind w:left="2484" w:hanging="360"/>
      </w:pPr>
    </w:lvl>
    <w:lvl w:ilvl="1" w:tplc="040C0019">
      <w:start w:val="1"/>
      <w:numFmt w:val="lowerLetter"/>
      <w:lvlText w:val="%2."/>
      <w:lvlJc w:val="left"/>
      <w:pPr>
        <w:tabs>
          <w:tab w:val="num" w:pos="3204"/>
        </w:tabs>
        <w:ind w:left="3204" w:hanging="360"/>
      </w:pPr>
    </w:lvl>
    <w:lvl w:ilvl="2" w:tplc="040C001B" w:tentative="1">
      <w:start w:val="1"/>
      <w:numFmt w:val="lowerRoman"/>
      <w:lvlText w:val="%3."/>
      <w:lvlJc w:val="right"/>
      <w:pPr>
        <w:tabs>
          <w:tab w:val="num" w:pos="3924"/>
        </w:tabs>
        <w:ind w:left="3924" w:hanging="180"/>
      </w:pPr>
    </w:lvl>
    <w:lvl w:ilvl="3" w:tplc="040C000F" w:tentative="1">
      <w:start w:val="1"/>
      <w:numFmt w:val="decimal"/>
      <w:lvlText w:val="%4."/>
      <w:lvlJc w:val="left"/>
      <w:pPr>
        <w:tabs>
          <w:tab w:val="num" w:pos="4644"/>
        </w:tabs>
        <w:ind w:left="4644" w:hanging="360"/>
      </w:pPr>
    </w:lvl>
    <w:lvl w:ilvl="4" w:tplc="040C0019" w:tentative="1">
      <w:start w:val="1"/>
      <w:numFmt w:val="lowerLetter"/>
      <w:lvlText w:val="%5."/>
      <w:lvlJc w:val="left"/>
      <w:pPr>
        <w:tabs>
          <w:tab w:val="num" w:pos="5364"/>
        </w:tabs>
        <w:ind w:left="5364" w:hanging="360"/>
      </w:pPr>
    </w:lvl>
    <w:lvl w:ilvl="5" w:tplc="040C001B" w:tentative="1">
      <w:start w:val="1"/>
      <w:numFmt w:val="lowerRoman"/>
      <w:lvlText w:val="%6."/>
      <w:lvlJc w:val="right"/>
      <w:pPr>
        <w:tabs>
          <w:tab w:val="num" w:pos="6084"/>
        </w:tabs>
        <w:ind w:left="6084" w:hanging="180"/>
      </w:pPr>
    </w:lvl>
    <w:lvl w:ilvl="6" w:tplc="040C000F" w:tentative="1">
      <w:start w:val="1"/>
      <w:numFmt w:val="decimal"/>
      <w:lvlText w:val="%7."/>
      <w:lvlJc w:val="left"/>
      <w:pPr>
        <w:tabs>
          <w:tab w:val="num" w:pos="6804"/>
        </w:tabs>
        <w:ind w:left="6804" w:hanging="360"/>
      </w:pPr>
    </w:lvl>
    <w:lvl w:ilvl="7" w:tplc="040C0019" w:tentative="1">
      <w:start w:val="1"/>
      <w:numFmt w:val="lowerLetter"/>
      <w:lvlText w:val="%8."/>
      <w:lvlJc w:val="left"/>
      <w:pPr>
        <w:tabs>
          <w:tab w:val="num" w:pos="7524"/>
        </w:tabs>
        <w:ind w:left="7524" w:hanging="360"/>
      </w:pPr>
    </w:lvl>
    <w:lvl w:ilvl="8" w:tplc="040C001B" w:tentative="1">
      <w:start w:val="1"/>
      <w:numFmt w:val="lowerRoman"/>
      <w:lvlText w:val="%9."/>
      <w:lvlJc w:val="right"/>
      <w:pPr>
        <w:tabs>
          <w:tab w:val="num" w:pos="8244"/>
        </w:tabs>
        <w:ind w:left="8244" w:hanging="180"/>
      </w:pPr>
    </w:lvl>
  </w:abstractNum>
  <w:abstractNum w:abstractNumId="76">
    <w:nsid w:val="651A54FB"/>
    <w:multiLevelType w:val="hybridMultilevel"/>
    <w:tmpl w:val="B55E5452"/>
    <w:lvl w:ilvl="0" w:tplc="2C0C000F">
      <w:start w:val="1"/>
      <w:numFmt w:val="decimal"/>
      <w:lvlText w:val="%1."/>
      <w:lvlJc w:val="left"/>
      <w:pPr>
        <w:ind w:left="1004" w:hanging="360"/>
      </w:pPr>
    </w:lvl>
    <w:lvl w:ilvl="1" w:tplc="2C0C0019" w:tentative="1">
      <w:start w:val="1"/>
      <w:numFmt w:val="lowerLetter"/>
      <w:lvlText w:val="%2."/>
      <w:lvlJc w:val="left"/>
      <w:pPr>
        <w:ind w:left="1724" w:hanging="360"/>
      </w:pPr>
    </w:lvl>
    <w:lvl w:ilvl="2" w:tplc="2C0C001B" w:tentative="1">
      <w:start w:val="1"/>
      <w:numFmt w:val="lowerRoman"/>
      <w:lvlText w:val="%3."/>
      <w:lvlJc w:val="right"/>
      <w:pPr>
        <w:ind w:left="2444" w:hanging="180"/>
      </w:pPr>
    </w:lvl>
    <w:lvl w:ilvl="3" w:tplc="2C0C000F" w:tentative="1">
      <w:start w:val="1"/>
      <w:numFmt w:val="decimal"/>
      <w:lvlText w:val="%4."/>
      <w:lvlJc w:val="left"/>
      <w:pPr>
        <w:ind w:left="3164" w:hanging="360"/>
      </w:pPr>
    </w:lvl>
    <w:lvl w:ilvl="4" w:tplc="2C0C0019" w:tentative="1">
      <w:start w:val="1"/>
      <w:numFmt w:val="lowerLetter"/>
      <w:lvlText w:val="%5."/>
      <w:lvlJc w:val="left"/>
      <w:pPr>
        <w:ind w:left="3884" w:hanging="360"/>
      </w:pPr>
    </w:lvl>
    <w:lvl w:ilvl="5" w:tplc="2C0C001B" w:tentative="1">
      <w:start w:val="1"/>
      <w:numFmt w:val="lowerRoman"/>
      <w:lvlText w:val="%6."/>
      <w:lvlJc w:val="right"/>
      <w:pPr>
        <w:ind w:left="4604" w:hanging="180"/>
      </w:pPr>
    </w:lvl>
    <w:lvl w:ilvl="6" w:tplc="2C0C000F" w:tentative="1">
      <w:start w:val="1"/>
      <w:numFmt w:val="decimal"/>
      <w:lvlText w:val="%7."/>
      <w:lvlJc w:val="left"/>
      <w:pPr>
        <w:ind w:left="5324" w:hanging="360"/>
      </w:pPr>
    </w:lvl>
    <w:lvl w:ilvl="7" w:tplc="2C0C0019" w:tentative="1">
      <w:start w:val="1"/>
      <w:numFmt w:val="lowerLetter"/>
      <w:lvlText w:val="%8."/>
      <w:lvlJc w:val="left"/>
      <w:pPr>
        <w:ind w:left="6044" w:hanging="360"/>
      </w:pPr>
    </w:lvl>
    <w:lvl w:ilvl="8" w:tplc="2C0C001B" w:tentative="1">
      <w:start w:val="1"/>
      <w:numFmt w:val="lowerRoman"/>
      <w:lvlText w:val="%9."/>
      <w:lvlJc w:val="right"/>
      <w:pPr>
        <w:ind w:left="6764" w:hanging="180"/>
      </w:pPr>
    </w:lvl>
  </w:abstractNum>
  <w:abstractNum w:abstractNumId="77">
    <w:nsid w:val="65595187"/>
    <w:multiLevelType w:val="hybridMultilevel"/>
    <w:tmpl w:val="CAA011A2"/>
    <w:lvl w:ilvl="0" w:tplc="040C0011">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79">
    <w:nsid w:val="681F3E69"/>
    <w:multiLevelType w:val="hybridMultilevel"/>
    <w:tmpl w:val="956488EA"/>
    <w:lvl w:ilvl="0" w:tplc="0A1044F8">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80">
    <w:nsid w:val="687111CF"/>
    <w:multiLevelType w:val="hybridMultilevel"/>
    <w:tmpl w:val="D92AD2EC"/>
    <w:lvl w:ilvl="0" w:tplc="4C1669F6">
      <w:start w:val="1"/>
      <w:numFmt w:val="bullet"/>
      <w:lvlText w:val=""/>
      <w:lvlJc w:val="left"/>
      <w:pPr>
        <w:ind w:left="720" w:hanging="360"/>
      </w:pPr>
      <w:rPr>
        <w:rFonts w:ascii="Symbol" w:hAnsi="Symbol" w:hint="default"/>
        <w:color w:val="000000" w:themeColor="text1"/>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1">
    <w:nsid w:val="693A1CCD"/>
    <w:multiLevelType w:val="hybridMultilevel"/>
    <w:tmpl w:val="E612E0B4"/>
    <w:lvl w:ilvl="0" w:tplc="040C0017">
      <w:start w:val="1"/>
      <w:numFmt w:val="lowerLetter"/>
      <w:lvlText w:val="%1)"/>
      <w:lvlJc w:val="left"/>
      <w:pPr>
        <w:tabs>
          <w:tab w:val="num" w:pos="720"/>
        </w:tabs>
        <w:ind w:left="720" w:hanging="360"/>
      </w:pPr>
    </w:lvl>
    <w:lvl w:ilvl="1" w:tplc="EA4E5846">
      <w:start w:val="1"/>
      <w:numFmt w:val="decimal"/>
      <w:lvlText w:val="%2-"/>
      <w:lvlJc w:val="left"/>
      <w:pPr>
        <w:tabs>
          <w:tab w:val="num" w:pos="1440"/>
        </w:tabs>
        <w:ind w:left="1440" w:hanging="360"/>
      </w:pPr>
      <w:rPr>
        <w:rFonts w:hint="default"/>
        <w:b/>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2">
    <w:nsid w:val="69830B3D"/>
    <w:multiLevelType w:val="hybridMultilevel"/>
    <w:tmpl w:val="9B3CEFDE"/>
    <w:lvl w:ilvl="0" w:tplc="C430DAC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3">
    <w:nsid w:val="6D080FAD"/>
    <w:multiLevelType w:val="hybridMultilevel"/>
    <w:tmpl w:val="ACF254F4"/>
    <w:lvl w:ilvl="0" w:tplc="38488C02">
      <w:start w:val="1"/>
      <w:numFmt w:val="bullet"/>
      <w:lvlText w:val=""/>
      <w:lvlJc w:val="left"/>
      <w:pPr>
        <w:ind w:left="1110" w:hanging="360"/>
      </w:pPr>
      <w:rPr>
        <w:rFonts w:ascii="Symbol" w:eastAsia="Calibri" w:hAnsi="Symbol" w:cs="Times New Roman" w:hint="default"/>
      </w:rPr>
    </w:lvl>
    <w:lvl w:ilvl="1" w:tplc="040C0003">
      <w:start w:val="1"/>
      <w:numFmt w:val="bullet"/>
      <w:lvlText w:val="o"/>
      <w:lvlJc w:val="left"/>
      <w:pPr>
        <w:ind w:left="1830" w:hanging="360"/>
      </w:pPr>
      <w:rPr>
        <w:rFonts w:ascii="Courier New" w:hAnsi="Courier New" w:cs="Courier New" w:hint="default"/>
      </w:rPr>
    </w:lvl>
    <w:lvl w:ilvl="2" w:tplc="040C0005">
      <w:start w:val="1"/>
      <w:numFmt w:val="bullet"/>
      <w:lvlText w:val=""/>
      <w:lvlJc w:val="left"/>
      <w:pPr>
        <w:ind w:left="2550" w:hanging="360"/>
      </w:pPr>
      <w:rPr>
        <w:rFonts w:ascii="Wingdings" w:hAnsi="Wingdings" w:hint="default"/>
      </w:rPr>
    </w:lvl>
    <w:lvl w:ilvl="3" w:tplc="040C0001">
      <w:start w:val="1"/>
      <w:numFmt w:val="bullet"/>
      <w:lvlText w:val=""/>
      <w:lvlJc w:val="left"/>
      <w:pPr>
        <w:ind w:left="3270" w:hanging="360"/>
      </w:pPr>
      <w:rPr>
        <w:rFonts w:ascii="Symbol" w:hAnsi="Symbol" w:hint="default"/>
      </w:rPr>
    </w:lvl>
    <w:lvl w:ilvl="4" w:tplc="040C0003">
      <w:start w:val="1"/>
      <w:numFmt w:val="bullet"/>
      <w:lvlText w:val="o"/>
      <w:lvlJc w:val="left"/>
      <w:pPr>
        <w:ind w:left="3990" w:hanging="360"/>
      </w:pPr>
      <w:rPr>
        <w:rFonts w:ascii="Courier New" w:hAnsi="Courier New" w:cs="Courier New" w:hint="default"/>
      </w:rPr>
    </w:lvl>
    <w:lvl w:ilvl="5" w:tplc="040C0005">
      <w:start w:val="1"/>
      <w:numFmt w:val="bullet"/>
      <w:lvlText w:val=""/>
      <w:lvlJc w:val="left"/>
      <w:pPr>
        <w:ind w:left="4710" w:hanging="360"/>
      </w:pPr>
      <w:rPr>
        <w:rFonts w:ascii="Wingdings" w:hAnsi="Wingdings" w:hint="default"/>
      </w:rPr>
    </w:lvl>
    <w:lvl w:ilvl="6" w:tplc="040C0001">
      <w:start w:val="1"/>
      <w:numFmt w:val="bullet"/>
      <w:lvlText w:val=""/>
      <w:lvlJc w:val="left"/>
      <w:pPr>
        <w:ind w:left="5430" w:hanging="360"/>
      </w:pPr>
      <w:rPr>
        <w:rFonts w:ascii="Symbol" w:hAnsi="Symbol" w:hint="default"/>
      </w:rPr>
    </w:lvl>
    <w:lvl w:ilvl="7" w:tplc="040C0003">
      <w:start w:val="1"/>
      <w:numFmt w:val="bullet"/>
      <w:lvlText w:val="o"/>
      <w:lvlJc w:val="left"/>
      <w:pPr>
        <w:ind w:left="6150" w:hanging="360"/>
      </w:pPr>
      <w:rPr>
        <w:rFonts w:ascii="Courier New" w:hAnsi="Courier New" w:cs="Courier New" w:hint="default"/>
      </w:rPr>
    </w:lvl>
    <w:lvl w:ilvl="8" w:tplc="040C0005">
      <w:start w:val="1"/>
      <w:numFmt w:val="bullet"/>
      <w:lvlText w:val=""/>
      <w:lvlJc w:val="left"/>
      <w:pPr>
        <w:ind w:left="6870" w:hanging="360"/>
      </w:pPr>
      <w:rPr>
        <w:rFonts w:ascii="Wingdings" w:hAnsi="Wingdings" w:hint="default"/>
      </w:rPr>
    </w:lvl>
  </w:abstractNum>
  <w:abstractNum w:abstractNumId="84">
    <w:nsid w:val="6D866AA9"/>
    <w:multiLevelType w:val="hybridMultilevel"/>
    <w:tmpl w:val="447A8EB2"/>
    <w:lvl w:ilvl="0" w:tplc="A8D6AA0A">
      <w:start w:val="1"/>
      <w:numFmt w:val="decimal"/>
      <w:lvlText w:val="%1-"/>
      <w:lvlJc w:val="left"/>
      <w:pPr>
        <w:ind w:left="927" w:hanging="360"/>
      </w:pPr>
      <w:rPr>
        <w:rFonts w:hint="default"/>
        <w:b/>
        <w:bCs/>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85">
    <w:nsid w:val="6E9769E1"/>
    <w:multiLevelType w:val="hybridMultilevel"/>
    <w:tmpl w:val="36B4E8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70524588"/>
    <w:multiLevelType w:val="hybridMultilevel"/>
    <w:tmpl w:val="50ECF97C"/>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87">
    <w:nsid w:val="708035A9"/>
    <w:multiLevelType w:val="hybridMultilevel"/>
    <w:tmpl w:val="71E27804"/>
    <w:lvl w:ilvl="0" w:tplc="D0083C56">
      <w:start w:val="4"/>
      <w:numFmt w:val="bullet"/>
      <w:lvlText w:val="-"/>
      <w:lvlJc w:val="left"/>
      <w:pPr>
        <w:ind w:left="720" w:hanging="360"/>
      </w:pPr>
      <w:rPr>
        <w:rFonts w:ascii="Arial Narrow" w:eastAsiaTheme="minorHAnsi" w:hAnsi="Arial Narrow" w:cstheme="minorBidi" w:hint="default"/>
        <w:b/>
        <w:sz w:val="24"/>
        <w:szCs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8">
    <w:nsid w:val="711F0FE7"/>
    <w:multiLevelType w:val="hybridMultilevel"/>
    <w:tmpl w:val="E1FE4B7A"/>
    <w:lvl w:ilvl="0" w:tplc="57805230">
      <w:start w:val="1"/>
      <w:numFmt w:val="decimal"/>
      <w:lvlText w:val="%1)"/>
      <w:lvlJc w:val="left"/>
      <w:pPr>
        <w:ind w:left="1561" w:hanging="360"/>
      </w:pPr>
    </w:lvl>
    <w:lvl w:ilvl="1" w:tplc="040C0019" w:tentative="1">
      <w:start w:val="1"/>
      <w:numFmt w:val="lowerLetter"/>
      <w:lvlText w:val="%2."/>
      <w:lvlJc w:val="left"/>
      <w:pPr>
        <w:ind w:left="2281" w:hanging="360"/>
      </w:pPr>
    </w:lvl>
    <w:lvl w:ilvl="2" w:tplc="040C001B" w:tentative="1">
      <w:start w:val="1"/>
      <w:numFmt w:val="lowerRoman"/>
      <w:lvlText w:val="%3."/>
      <w:lvlJc w:val="right"/>
      <w:pPr>
        <w:ind w:left="3001" w:hanging="180"/>
      </w:pPr>
    </w:lvl>
    <w:lvl w:ilvl="3" w:tplc="040C000F" w:tentative="1">
      <w:start w:val="1"/>
      <w:numFmt w:val="decimal"/>
      <w:lvlText w:val="%4."/>
      <w:lvlJc w:val="left"/>
      <w:pPr>
        <w:ind w:left="3721" w:hanging="360"/>
      </w:pPr>
    </w:lvl>
    <w:lvl w:ilvl="4" w:tplc="040C0019" w:tentative="1">
      <w:start w:val="1"/>
      <w:numFmt w:val="lowerLetter"/>
      <w:lvlText w:val="%5."/>
      <w:lvlJc w:val="left"/>
      <w:pPr>
        <w:ind w:left="4441" w:hanging="360"/>
      </w:pPr>
    </w:lvl>
    <w:lvl w:ilvl="5" w:tplc="040C001B" w:tentative="1">
      <w:start w:val="1"/>
      <w:numFmt w:val="lowerRoman"/>
      <w:lvlText w:val="%6."/>
      <w:lvlJc w:val="right"/>
      <w:pPr>
        <w:ind w:left="5161" w:hanging="180"/>
      </w:pPr>
    </w:lvl>
    <w:lvl w:ilvl="6" w:tplc="040C000F" w:tentative="1">
      <w:start w:val="1"/>
      <w:numFmt w:val="decimal"/>
      <w:lvlText w:val="%7."/>
      <w:lvlJc w:val="left"/>
      <w:pPr>
        <w:ind w:left="5881" w:hanging="360"/>
      </w:pPr>
    </w:lvl>
    <w:lvl w:ilvl="7" w:tplc="040C0019" w:tentative="1">
      <w:start w:val="1"/>
      <w:numFmt w:val="lowerLetter"/>
      <w:lvlText w:val="%8."/>
      <w:lvlJc w:val="left"/>
      <w:pPr>
        <w:ind w:left="6601" w:hanging="360"/>
      </w:pPr>
    </w:lvl>
    <w:lvl w:ilvl="8" w:tplc="040C001B" w:tentative="1">
      <w:start w:val="1"/>
      <w:numFmt w:val="lowerRoman"/>
      <w:lvlText w:val="%9."/>
      <w:lvlJc w:val="right"/>
      <w:pPr>
        <w:ind w:left="7321" w:hanging="180"/>
      </w:pPr>
    </w:lvl>
  </w:abstractNum>
  <w:abstractNum w:abstractNumId="89">
    <w:nsid w:val="716B6F88"/>
    <w:multiLevelType w:val="hybridMultilevel"/>
    <w:tmpl w:val="06227F62"/>
    <w:lvl w:ilvl="0" w:tplc="5BA4093A">
      <w:start w:val="19"/>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0">
    <w:nsid w:val="75632B7C"/>
    <w:multiLevelType w:val="hybridMultilevel"/>
    <w:tmpl w:val="892AAF0C"/>
    <w:lvl w:ilvl="0" w:tplc="AAECD1D6">
      <w:start w:val="1"/>
      <w:numFmt w:val="decimal"/>
      <w:lvlText w:val="%1)"/>
      <w:lvlJc w:val="left"/>
      <w:pPr>
        <w:ind w:left="2138" w:hanging="360"/>
      </w:pPr>
      <w:rPr>
        <w:rFonts w:hint="default"/>
      </w:rPr>
    </w:lvl>
    <w:lvl w:ilvl="1" w:tplc="8508EEA6" w:tentative="1">
      <w:start w:val="1"/>
      <w:numFmt w:val="bullet"/>
      <w:lvlText w:val="o"/>
      <w:lvlJc w:val="left"/>
      <w:pPr>
        <w:ind w:left="2858" w:hanging="360"/>
      </w:pPr>
      <w:rPr>
        <w:rFonts w:ascii="Courier New" w:hAnsi="Courier New" w:cs="Courier New" w:hint="default"/>
      </w:rPr>
    </w:lvl>
    <w:lvl w:ilvl="2" w:tplc="1778A7C8" w:tentative="1">
      <w:start w:val="1"/>
      <w:numFmt w:val="bullet"/>
      <w:lvlText w:val=""/>
      <w:lvlJc w:val="left"/>
      <w:pPr>
        <w:ind w:left="3578" w:hanging="360"/>
      </w:pPr>
      <w:rPr>
        <w:rFonts w:ascii="Wingdings" w:hAnsi="Wingdings" w:hint="default"/>
      </w:rPr>
    </w:lvl>
    <w:lvl w:ilvl="3" w:tplc="2952B53A" w:tentative="1">
      <w:start w:val="1"/>
      <w:numFmt w:val="bullet"/>
      <w:lvlText w:val=""/>
      <w:lvlJc w:val="left"/>
      <w:pPr>
        <w:ind w:left="4298" w:hanging="360"/>
      </w:pPr>
      <w:rPr>
        <w:rFonts w:ascii="Symbol" w:hAnsi="Symbol" w:hint="default"/>
      </w:rPr>
    </w:lvl>
    <w:lvl w:ilvl="4" w:tplc="FFF4C7F8" w:tentative="1">
      <w:start w:val="1"/>
      <w:numFmt w:val="bullet"/>
      <w:lvlText w:val="o"/>
      <w:lvlJc w:val="left"/>
      <w:pPr>
        <w:ind w:left="5018" w:hanging="360"/>
      </w:pPr>
      <w:rPr>
        <w:rFonts w:ascii="Courier New" w:hAnsi="Courier New" w:cs="Courier New" w:hint="default"/>
      </w:rPr>
    </w:lvl>
    <w:lvl w:ilvl="5" w:tplc="EB3AC80E" w:tentative="1">
      <w:start w:val="1"/>
      <w:numFmt w:val="bullet"/>
      <w:lvlText w:val=""/>
      <w:lvlJc w:val="left"/>
      <w:pPr>
        <w:ind w:left="5738" w:hanging="360"/>
      </w:pPr>
      <w:rPr>
        <w:rFonts w:ascii="Wingdings" w:hAnsi="Wingdings" w:hint="default"/>
      </w:rPr>
    </w:lvl>
    <w:lvl w:ilvl="6" w:tplc="7854AA78" w:tentative="1">
      <w:start w:val="1"/>
      <w:numFmt w:val="bullet"/>
      <w:lvlText w:val=""/>
      <w:lvlJc w:val="left"/>
      <w:pPr>
        <w:ind w:left="6458" w:hanging="360"/>
      </w:pPr>
      <w:rPr>
        <w:rFonts w:ascii="Symbol" w:hAnsi="Symbol" w:hint="default"/>
      </w:rPr>
    </w:lvl>
    <w:lvl w:ilvl="7" w:tplc="5A68BB7E" w:tentative="1">
      <w:start w:val="1"/>
      <w:numFmt w:val="bullet"/>
      <w:lvlText w:val="o"/>
      <w:lvlJc w:val="left"/>
      <w:pPr>
        <w:ind w:left="7178" w:hanging="360"/>
      </w:pPr>
      <w:rPr>
        <w:rFonts w:ascii="Courier New" w:hAnsi="Courier New" w:cs="Courier New" w:hint="default"/>
      </w:rPr>
    </w:lvl>
    <w:lvl w:ilvl="8" w:tplc="6BDE8166" w:tentative="1">
      <w:start w:val="1"/>
      <w:numFmt w:val="bullet"/>
      <w:lvlText w:val=""/>
      <w:lvlJc w:val="left"/>
      <w:pPr>
        <w:ind w:left="7898" w:hanging="360"/>
      </w:pPr>
      <w:rPr>
        <w:rFonts w:ascii="Wingdings" w:hAnsi="Wingdings" w:hint="default"/>
      </w:rPr>
    </w:lvl>
  </w:abstractNum>
  <w:abstractNum w:abstractNumId="91">
    <w:nsid w:val="78E840CF"/>
    <w:multiLevelType w:val="hybridMultilevel"/>
    <w:tmpl w:val="F27626A0"/>
    <w:lvl w:ilvl="0" w:tplc="C430DAC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2">
    <w:nsid w:val="7A93312F"/>
    <w:multiLevelType w:val="multilevel"/>
    <w:tmpl w:val="0E0678F2"/>
    <w:lvl w:ilvl="0">
      <w:start w:val="1"/>
      <w:numFmt w:val="decimal"/>
      <w:pStyle w:val="Style1"/>
      <w:lvlText w:val="LOT %1 :"/>
      <w:lvlJc w:val="left"/>
      <w:pPr>
        <w:tabs>
          <w:tab w:val="num" w:pos="510"/>
        </w:tabs>
        <w:ind w:left="1361" w:hanging="1361"/>
      </w:pPr>
      <w:rPr>
        <w:rFonts w:ascii="Arial" w:hAnsi="Arial" w:hint="default"/>
        <w:b/>
        <w:i w:val="0"/>
        <w:sz w:val="32"/>
        <w:szCs w:val="32"/>
        <w:u w:val="none"/>
      </w:rPr>
    </w:lvl>
    <w:lvl w:ilvl="1">
      <w:start w:val="1"/>
      <w:numFmt w:val="decimal"/>
      <w:lvlRestart w:val="0"/>
      <w:lvlText w:val="%1.%2."/>
      <w:lvlJc w:val="left"/>
      <w:pPr>
        <w:tabs>
          <w:tab w:val="num" w:pos="0"/>
        </w:tabs>
        <w:ind w:left="0" w:firstLine="0"/>
      </w:pPr>
      <w:rPr>
        <w:rFonts w:ascii="Arial" w:hAnsi="Arial" w:hint="default"/>
        <w:b/>
        <w:i w:val="0"/>
        <w:color w:val="auto"/>
        <w:sz w:val="28"/>
        <w:szCs w:val="28"/>
      </w:rPr>
    </w:lvl>
    <w:lvl w:ilvl="2">
      <w:start w:val="1"/>
      <w:numFmt w:val="decimal"/>
      <w:pStyle w:val="Style1"/>
      <w:lvlText w:val="%1.%2.%3"/>
      <w:lvlJc w:val="left"/>
      <w:pPr>
        <w:tabs>
          <w:tab w:val="num" w:pos="720"/>
        </w:tabs>
        <w:ind w:left="720" w:hanging="720"/>
      </w:pPr>
      <w:rPr>
        <w:rFonts w:ascii="Arial" w:hAnsi="Arial" w:hint="default"/>
        <w:b/>
        <w:i/>
        <w:sz w:val="24"/>
        <w:szCs w:val="24"/>
      </w:rPr>
    </w:lvl>
    <w:lvl w:ilvl="3">
      <w:start w:val="1"/>
      <w:numFmt w:val="none"/>
      <w:lvlRestart w:val="0"/>
      <w:lvlText w:val=""/>
      <w:lvlJc w:val="left"/>
      <w:pPr>
        <w:tabs>
          <w:tab w:val="num" w:pos="720"/>
        </w:tabs>
        <w:ind w:left="720" w:hanging="720"/>
      </w:pPr>
      <w:rPr>
        <w:rFonts w:ascii="Arial" w:hAnsi="Arial" w:hint="default"/>
        <w:b w:val="0"/>
        <w:i w:val="0"/>
        <w:sz w:val="20"/>
        <w:szCs w:val="20"/>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abstractNum w:abstractNumId="93">
    <w:nsid w:val="7D310DA4"/>
    <w:multiLevelType w:val="singleLevel"/>
    <w:tmpl w:val="4DE823E8"/>
    <w:lvl w:ilvl="0">
      <w:start w:val="3"/>
      <w:numFmt w:val="bullet"/>
      <w:lvlText w:val="-"/>
      <w:lvlJc w:val="left"/>
      <w:pPr>
        <w:tabs>
          <w:tab w:val="num" w:pos="360"/>
        </w:tabs>
        <w:ind w:left="360" w:hanging="360"/>
      </w:pPr>
      <w:rPr>
        <w:rFonts w:hint="default"/>
        <w:b/>
      </w:rPr>
    </w:lvl>
  </w:abstractNum>
  <w:abstractNum w:abstractNumId="94">
    <w:nsid w:val="7DFD2A45"/>
    <w:multiLevelType w:val="hybridMultilevel"/>
    <w:tmpl w:val="1B2CC1AA"/>
    <w:lvl w:ilvl="0" w:tplc="98AA3568">
      <w:start w:val="1"/>
      <w:numFmt w:val="lowerLetter"/>
      <w:lvlText w:val="%1)"/>
      <w:lvlJc w:val="left"/>
      <w:pPr>
        <w:ind w:left="1287" w:hanging="360"/>
      </w:pPr>
      <w:rPr>
        <w:rFonts w:hint="default"/>
      </w:rPr>
    </w:lvl>
    <w:lvl w:ilvl="1" w:tplc="44BE9334" w:tentative="1">
      <w:start w:val="1"/>
      <w:numFmt w:val="bullet"/>
      <w:lvlText w:val="o"/>
      <w:lvlJc w:val="left"/>
      <w:pPr>
        <w:ind w:left="2007" w:hanging="360"/>
      </w:pPr>
      <w:rPr>
        <w:rFonts w:ascii="Courier New" w:hAnsi="Courier New" w:cs="Courier New" w:hint="default"/>
      </w:rPr>
    </w:lvl>
    <w:lvl w:ilvl="2" w:tplc="A4942F76" w:tentative="1">
      <w:start w:val="1"/>
      <w:numFmt w:val="bullet"/>
      <w:lvlText w:val=""/>
      <w:lvlJc w:val="left"/>
      <w:pPr>
        <w:ind w:left="2727" w:hanging="360"/>
      </w:pPr>
      <w:rPr>
        <w:rFonts w:ascii="Wingdings" w:hAnsi="Wingdings" w:hint="default"/>
      </w:rPr>
    </w:lvl>
    <w:lvl w:ilvl="3" w:tplc="4FB2B8CC" w:tentative="1">
      <w:start w:val="1"/>
      <w:numFmt w:val="bullet"/>
      <w:lvlText w:val=""/>
      <w:lvlJc w:val="left"/>
      <w:pPr>
        <w:ind w:left="3447" w:hanging="360"/>
      </w:pPr>
      <w:rPr>
        <w:rFonts w:ascii="Symbol" w:hAnsi="Symbol" w:hint="default"/>
      </w:rPr>
    </w:lvl>
    <w:lvl w:ilvl="4" w:tplc="FFF890C8" w:tentative="1">
      <w:start w:val="1"/>
      <w:numFmt w:val="bullet"/>
      <w:lvlText w:val="o"/>
      <w:lvlJc w:val="left"/>
      <w:pPr>
        <w:ind w:left="4167" w:hanging="360"/>
      </w:pPr>
      <w:rPr>
        <w:rFonts w:ascii="Courier New" w:hAnsi="Courier New" w:cs="Courier New" w:hint="default"/>
      </w:rPr>
    </w:lvl>
    <w:lvl w:ilvl="5" w:tplc="E0CEF6EA" w:tentative="1">
      <w:start w:val="1"/>
      <w:numFmt w:val="bullet"/>
      <w:lvlText w:val=""/>
      <w:lvlJc w:val="left"/>
      <w:pPr>
        <w:ind w:left="4887" w:hanging="360"/>
      </w:pPr>
      <w:rPr>
        <w:rFonts w:ascii="Wingdings" w:hAnsi="Wingdings" w:hint="default"/>
      </w:rPr>
    </w:lvl>
    <w:lvl w:ilvl="6" w:tplc="142C2D64" w:tentative="1">
      <w:start w:val="1"/>
      <w:numFmt w:val="bullet"/>
      <w:lvlText w:val=""/>
      <w:lvlJc w:val="left"/>
      <w:pPr>
        <w:ind w:left="5607" w:hanging="360"/>
      </w:pPr>
      <w:rPr>
        <w:rFonts w:ascii="Symbol" w:hAnsi="Symbol" w:hint="default"/>
      </w:rPr>
    </w:lvl>
    <w:lvl w:ilvl="7" w:tplc="C4EC11EE" w:tentative="1">
      <w:start w:val="1"/>
      <w:numFmt w:val="bullet"/>
      <w:lvlText w:val="o"/>
      <w:lvlJc w:val="left"/>
      <w:pPr>
        <w:ind w:left="6327" w:hanging="360"/>
      </w:pPr>
      <w:rPr>
        <w:rFonts w:ascii="Courier New" w:hAnsi="Courier New" w:cs="Courier New" w:hint="default"/>
      </w:rPr>
    </w:lvl>
    <w:lvl w:ilvl="8" w:tplc="5818E168" w:tentative="1">
      <w:start w:val="1"/>
      <w:numFmt w:val="bullet"/>
      <w:lvlText w:val=""/>
      <w:lvlJc w:val="left"/>
      <w:pPr>
        <w:ind w:left="7047" w:hanging="360"/>
      </w:pPr>
      <w:rPr>
        <w:rFonts w:ascii="Wingdings" w:hAnsi="Wingdings" w:hint="default"/>
      </w:rPr>
    </w:lvl>
  </w:abstractNum>
  <w:abstractNum w:abstractNumId="95">
    <w:nsid w:val="7E7D4473"/>
    <w:multiLevelType w:val="hybridMultilevel"/>
    <w:tmpl w:val="A784E458"/>
    <w:lvl w:ilvl="0" w:tplc="703AED90">
      <w:start w:val="1"/>
      <w:numFmt w:val="bullet"/>
      <w:lvlText w:val=""/>
      <w:lvlJc w:val="left"/>
      <w:pPr>
        <w:ind w:left="2770" w:hanging="360"/>
      </w:pPr>
      <w:rPr>
        <w:rFonts w:ascii="Wingdings" w:hAnsi="Wingdings" w:hint="default"/>
      </w:rPr>
    </w:lvl>
    <w:lvl w:ilvl="1" w:tplc="6E88B7DC">
      <w:start w:val="1"/>
      <w:numFmt w:val="bullet"/>
      <w:lvlText w:val="o"/>
      <w:lvlJc w:val="left"/>
      <w:pPr>
        <w:ind w:left="3490" w:hanging="360"/>
      </w:pPr>
      <w:rPr>
        <w:rFonts w:ascii="Courier New" w:hAnsi="Courier New" w:cs="Courier New" w:hint="default"/>
      </w:rPr>
    </w:lvl>
    <w:lvl w:ilvl="2" w:tplc="FE4EB858">
      <w:start w:val="1"/>
      <w:numFmt w:val="bullet"/>
      <w:lvlText w:val=""/>
      <w:lvlJc w:val="left"/>
      <w:pPr>
        <w:ind w:left="4210" w:hanging="360"/>
      </w:pPr>
      <w:rPr>
        <w:rFonts w:ascii="Wingdings" w:hAnsi="Wingdings" w:hint="default"/>
      </w:rPr>
    </w:lvl>
    <w:lvl w:ilvl="3" w:tplc="813ECF00" w:tentative="1">
      <w:start w:val="1"/>
      <w:numFmt w:val="bullet"/>
      <w:lvlText w:val=""/>
      <w:lvlJc w:val="left"/>
      <w:pPr>
        <w:ind w:left="4930" w:hanging="360"/>
      </w:pPr>
      <w:rPr>
        <w:rFonts w:ascii="Symbol" w:hAnsi="Symbol" w:hint="default"/>
      </w:rPr>
    </w:lvl>
    <w:lvl w:ilvl="4" w:tplc="B2560BF2" w:tentative="1">
      <w:start w:val="1"/>
      <w:numFmt w:val="bullet"/>
      <w:lvlText w:val="o"/>
      <w:lvlJc w:val="left"/>
      <w:pPr>
        <w:ind w:left="5650" w:hanging="360"/>
      </w:pPr>
      <w:rPr>
        <w:rFonts w:ascii="Courier New" w:hAnsi="Courier New" w:cs="Courier New" w:hint="default"/>
      </w:rPr>
    </w:lvl>
    <w:lvl w:ilvl="5" w:tplc="8C28545A" w:tentative="1">
      <w:start w:val="1"/>
      <w:numFmt w:val="bullet"/>
      <w:lvlText w:val=""/>
      <w:lvlJc w:val="left"/>
      <w:pPr>
        <w:ind w:left="6370" w:hanging="360"/>
      </w:pPr>
      <w:rPr>
        <w:rFonts w:ascii="Wingdings" w:hAnsi="Wingdings" w:hint="default"/>
      </w:rPr>
    </w:lvl>
    <w:lvl w:ilvl="6" w:tplc="7BE809B8" w:tentative="1">
      <w:start w:val="1"/>
      <w:numFmt w:val="bullet"/>
      <w:lvlText w:val=""/>
      <w:lvlJc w:val="left"/>
      <w:pPr>
        <w:ind w:left="7090" w:hanging="360"/>
      </w:pPr>
      <w:rPr>
        <w:rFonts w:ascii="Symbol" w:hAnsi="Symbol" w:hint="default"/>
      </w:rPr>
    </w:lvl>
    <w:lvl w:ilvl="7" w:tplc="3776F76A" w:tentative="1">
      <w:start w:val="1"/>
      <w:numFmt w:val="bullet"/>
      <w:lvlText w:val="o"/>
      <w:lvlJc w:val="left"/>
      <w:pPr>
        <w:ind w:left="7810" w:hanging="360"/>
      </w:pPr>
      <w:rPr>
        <w:rFonts w:ascii="Courier New" w:hAnsi="Courier New" w:cs="Courier New" w:hint="default"/>
      </w:rPr>
    </w:lvl>
    <w:lvl w:ilvl="8" w:tplc="2B8CF9F8" w:tentative="1">
      <w:start w:val="1"/>
      <w:numFmt w:val="bullet"/>
      <w:lvlText w:val=""/>
      <w:lvlJc w:val="left"/>
      <w:pPr>
        <w:ind w:left="8530" w:hanging="360"/>
      </w:pPr>
      <w:rPr>
        <w:rFonts w:ascii="Wingdings" w:hAnsi="Wingdings" w:hint="default"/>
      </w:rPr>
    </w:lvl>
  </w:abstractNum>
  <w:abstractNum w:abstractNumId="96">
    <w:nsid w:val="7F217582"/>
    <w:multiLevelType w:val="hybridMultilevel"/>
    <w:tmpl w:val="1B2CC1AA"/>
    <w:lvl w:ilvl="0" w:tplc="1CA08F92">
      <w:start w:val="1"/>
      <w:numFmt w:val="lowerLetter"/>
      <w:lvlText w:val="%1)"/>
      <w:lvlJc w:val="left"/>
      <w:pPr>
        <w:ind w:left="1287" w:hanging="360"/>
      </w:pPr>
      <w:rPr>
        <w:rFonts w:hint="default"/>
      </w:rPr>
    </w:lvl>
    <w:lvl w:ilvl="1" w:tplc="4EB87B4C" w:tentative="1">
      <w:start w:val="1"/>
      <w:numFmt w:val="bullet"/>
      <w:lvlText w:val="o"/>
      <w:lvlJc w:val="left"/>
      <w:pPr>
        <w:ind w:left="2007" w:hanging="360"/>
      </w:pPr>
      <w:rPr>
        <w:rFonts w:ascii="Courier New" w:hAnsi="Courier New" w:cs="Courier New" w:hint="default"/>
      </w:rPr>
    </w:lvl>
    <w:lvl w:ilvl="2" w:tplc="A87A009E" w:tentative="1">
      <w:start w:val="1"/>
      <w:numFmt w:val="bullet"/>
      <w:lvlText w:val=""/>
      <w:lvlJc w:val="left"/>
      <w:pPr>
        <w:ind w:left="2727" w:hanging="360"/>
      </w:pPr>
      <w:rPr>
        <w:rFonts w:ascii="Wingdings" w:hAnsi="Wingdings" w:hint="default"/>
      </w:rPr>
    </w:lvl>
    <w:lvl w:ilvl="3" w:tplc="25BC097E" w:tentative="1">
      <w:start w:val="1"/>
      <w:numFmt w:val="bullet"/>
      <w:lvlText w:val=""/>
      <w:lvlJc w:val="left"/>
      <w:pPr>
        <w:ind w:left="3447" w:hanging="360"/>
      </w:pPr>
      <w:rPr>
        <w:rFonts w:ascii="Symbol" w:hAnsi="Symbol" w:hint="default"/>
      </w:rPr>
    </w:lvl>
    <w:lvl w:ilvl="4" w:tplc="7C263130" w:tentative="1">
      <w:start w:val="1"/>
      <w:numFmt w:val="bullet"/>
      <w:lvlText w:val="o"/>
      <w:lvlJc w:val="left"/>
      <w:pPr>
        <w:ind w:left="4167" w:hanging="360"/>
      </w:pPr>
      <w:rPr>
        <w:rFonts w:ascii="Courier New" w:hAnsi="Courier New" w:cs="Courier New" w:hint="default"/>
      </w:rPr>
    </w:lvl>
    <w:lvl w:ilvl="5" w:tplc="8966B95E" w:tentative="1">
      <w:start w:val="1"/>
      <w:numFmt w:val="bullet"/>
      <w:lvlText w:val=""/>
      <w:lvlJc w:val="left"/>
      <w:pPr>
        <w:ind w:left="4887" w:hanging="360"/>
      </w:pPr>
      <w:rPr>
        <w:rFonts w:ascii="Wingdings" w:hAnsi="Wingdings" w:hint="default"/>
      </w:rPr>
    </w:lvl>
    <w:lvl w:ilvl="6" w:tplc="CB46CFBA" w:tentative="1">
      <w:start w:val="1"/>
      <w:numFmt w:val="bullet"/>
      <w:lvlText w:val=""/>
      <w:lvlJc w:val="left"/>
      <w:pPr>
        <w:ind w:left="5607" w:hanging="360"/>
      </w:pPr>
      <w:rPr>
        <w:rFonts w:ascii="Symbol" w:hAnsi="Symbol" w:hint="default"/>
      </w:rPr>
    </w:lvl>
    <w:lvl w:ilvl="7" w:tplc="A58C81E2" w:tentative="1">
      <w:start w:val="1"/>
      <w:numFmt w:val="bullet"/>
      <w:lvlText w:val="o"/>
      <w:lvlJc w:val="left"/>
      <w:pPr>
        <w:ind w:left="6327" w:hanging="360"/>
      </w:pPr>
      <w:rPr>
        <w:rFonts w:ascii="Courier New" w:hAnsi="Courier New" w:cs="Courier New" w:hint="default"/>
      </w:rPr>
    </w:lvl>
    <w:lvl w:ilvl="8" w:tplc="437EB152" w:tentative="1">
      <w:start w:val="1"/>
      <w:numFmt w:val="bullet"/>
      <w:lvlText w:val=""/>
      <w:lvlJc w:val="left"/>
      <w:pPr>
        <w:ind w:left="7047" w:hanging="360"/>
      </w:pPr>
      <w:rPr>
        <w:rFonts w:ascii="Wingdings" w:hAnsi="Wingdings" w:hint="default"/>
      </w:rPr>
    </w:lvl>
  </w:abstractNum>
  <w:abstractNum w:abstractNumId="97">
    <w:nsid w:val="7F2F7F4C"/>
    <w:multiLevelType w:val="hybridMultilevel"/>
    <w:tmpl w:val="C568D746"/>
    <w:lvl w:ilvl="0" w:tplc="040C000B">
      <w:start w:val="1"/>
      <w:numFmt w:val="upperLetter"/>
      <w:lvlText w:val="%1."/>
      <w:lvlJc w:val="left"/>
      <w:pPr>
        <w:ind w:left="786" w:hanging="360"/>
      </w:pPr>
      <w:rPr>
        <w:rFonts w:hint="default"/>
        <w:b/>
      </w:rPr>
    </w:lvl>
    <w:lvl w:ilvl="1" w:tplc="040C0003">
      <w:start w:val="1"/>
      <w:numFmt w:val="lowerLetter"/>
      <w:lvlText w:val="%2."/>
      <w:lvlJc w:val="left"/>
      <w:pPr>
        <w:ind w:left="1506" w:hanging="360"/>
      </w:pPr>
    </w:lvl>
    <w:lvl w:ilvl="2" w:tplc="040C0005">
      <w:start w:val="1"/>
      <w:numFmt w:val="decimal"/>
      <w:lvlText w:val="%3-"/>
      <w:lvlJc w:val="left"/>
      <w:pPr>
        <w:ind w:left="2406" w:hanging="360"/>
      </w:pPr>
      <w:rPr>
        <w:rFonts w:hint="default"/>
      </w:rPr>
    </w:lvl>
    <w:lvl w:ilvl="3" w:tplc="3268298C">
      <w:start w:val="1"/>
      <w:numFmt w:val="upperRoman"/>
      <w:lvlText w:val="%4-"/>
      <w:lvlJc w:val="left"/>
      <w:pPr>
        <w:ind w:left="3306" w:hanging="720"/>
      </w:pPr>
      <w:rPr>
        <w:rFonts w:hint="default"/>
      </w:rPr>
    </w:lvl>
    <w:lvl w:ilvl="4" w:tplc="040C0003" w:tentative="1">
      <w:start w:val="1"/>
      <w:numFmt w:val="lowerLetter"/>
      <w:lvlText w:val="%5."/>
      <w:lvlJc w:val="left"/>
      <w:pPr>
        <w:ind w:left="3666" w:hanging="360"/>
      </w:pPr>
    </w:lvl>
    <w:lvl w:ilvl="5" w:tplc="040C0005" w:tentative="1">
      <w:start w:val="1"/>
      <w:numFmt w:val="lowerRoman"/>
      <w:lvlText w:val="%6."/>
      <w:lvlJc w:val="right"/>
      <w:pPr>
        <w:ind w:left="4386" w:hanging="180"/>
      </w:pPr>
    </w:lvl>
    <w:lvl w:ilvl="6" w:tplc="040C0001" w:tentative="1">
      <w:start w:val="1"/>
      <w:numFmt w:val="decimal"/>
      <w:lvlText w:val="%7."/>
      <w:lvlJc w:val="left"/>
      <w:pPr>
        <w:ind w:left="5106" w:hanging="360"/>
      </w:pPr>
    </w:lvl>
    <w:lvl w:ilvl="7" w:tplc="040C0003" w:tentative="1">
      <w:start w:val="1"/>
      <w:numFmt w:val="lowerLetter"/>
      <w:lvlText w:val="%8."/>
      <w:lvlJc w:val="left"/>
      <w:pPr>
        <w:ind w:left="5826" w:hanging="360"/>
      </w:pPr>
    </w:lvl>
    <w:lvl w:ilvl="8" w:tplc="040C0005" w:tentative="1">
      <w:start w:val="1"/>
      <w:numFmt w:val="lowerRoman"/>
      <w:lvlText w:val="%9."/>
      <w:lvlJc w:val="right"/>
      <w:pPr>
        <w:ind w:left="6546" w:hanging="180"/>
      </w:pPr>
    </w:lvl>
  </w:abstractNum>
  <w:num w:numId="1">
    <w:abstractNumId w:val="63"/>
  </w:num>
  <w:num w:numId="2">
    <w:abstractNumId w:val="3"/>
  </w:num>
  <w:num w:numId="3">
    <w:abstractNumId w:val="30"/>
  </w:num>
  <w:num w:numId="4">
    <w:abstractNumId w:val="92"/>
  </w:num>
  <w:num w:numId="5">
    <w:abstractNumId w:val="50"/>
  </w:num>
  <w:num w:numId="6">
    <w:abstractNumId w:val="20"/>
  </w:num>
  <w:num w:numId="7">
    <w:abstractNumId w:val="47"/>
  </w:num>
  <w:num w:numId="8">
    <w:abstractNumId w:val="74"/>
  </w:num>
  <w:num w:numId="9">
    <w:abstractNumId w:val="16"/>
  </w:num>
  <w:num w:numId="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5"/>
  </w:num>
  <w:num w:numId="1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7"/>
  </w:num>
  <w:num w:numId="17">
    <w:abstractNumId w:val="49"/>
  </w:num>
  <w:num w:numId="18">
    <w:abstractNumId w:val="43"/>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72"/>
  </w:num>
  <w:num w:numId="22">
    <w:abstractNumId w:val="75"/>
  </w:num>
  <w:num w:numId="23">
    <w:abstractNumId w:val="81"/>
  </w:num>
  <w:num w:numId="24">
    <w:abstractNumId w:val="38"/>
  </w:num>
  <w:num w:numId="25">
    <w:abstractNumId w:val="65"/>
  </w:num>
  <w:num w:numId="26">
    <w:abstractNumId w:val="34"/>
  </w:num>
  <w:num w:numId="27">
    <w:abstractNumId w:val="67"/>
  </w:num>
  <w:num w:numId="28">
    <w:abstractNumId w:val="17"/>
  </w:num>
  <w:num w:numId="29">
    <w:abstractNumId w:val="85"/>
  </w:num>
  <w:num w:numId="30">
    <w:abstractNumId w:val="41"/>
  </w:num>
  <w:num w:numId="31">
    <w:abstractNumId w:val="48"/>
  </w:num>
  <w:num w:numId="32">
    <w:abstractNumId w:val="33"/>
  </w:num>
  <w:num w:numId="33">
    <w:abstractNumId w:val="58"/>
  </w:num>
  <w:num w:numId="34">
    <w:abstractNumId w:val="96"/>
  </w:num>
  <w:num w:numId="35">
    <w:abstractNumId w:val="94"/>
  </w:num>
  <w:num w:numId="36">
    <w:abstractNumId w:val="88"/>
  </w:num>
  <w:num w:numId="37">
    <w:abstractNumId w:val="18"/>
  </w:num>
  <w:num w:numId="38">
    <w:abstractNumId w:val="52"/>
  </w:num>
  <w:num w:numId="39">
    <w:abstractNumId w:val="45"/>
  </w:num>
  <w:num w:numId="40">
    <w:abstractNumId w:val="39"/>
  </w:num>
  <w:num w:numId="41">
    <w:abstractNumId w:val="2"/>
  </w:num>
  <w:num w:numId="42">
    <w:abstractNumId w:val="1"/>
  </w:num>
  <w:num w:numId="43">
    <w:abstractNumId w:val="0"/>
  </w:num>
  <w:num w:numId="44">
    <w:abstractNumId w:val="61"/>
  </w:num>
  <w:num w:numId="45">
    <w:abstractNumId w:val="24"/>
  </w:num>
  <w:num w:numId="46">
    <w:abstractNumId w:val="55"/>
  </w:num>
  <w:num w:numId="47">
    <w:abstractNumId w:val="19"/>
  </w:num>
  <w:num w:numId="48">
    <w:abstractNumId w:val="32"/>
  </w:num>
  <w:num w:numId="49">
    <w:abstractNumId w:val="37"/>
  </w:num>
  <w:num w:numId="50">
    <w:abstractNumId w:val="10"/>
  </w:num>
  <w:num w:numId="51">
    <w:abstractNumId w:val="93"/>
  </w:num>
  <w:num w:numId="52">
    <w:abstractNumId w:val="62"/>
  </w:num>
  <w:num w:numId="53">
    <w:abstractNumId w:val="40"/>
  </w:num>
  <w:num w:numId="54">
    <w:abstractNumId w:val="14"/>
  </w:num>
  <w:num w:numId="5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9"/>
  </w:num>
  <w:num w:numId="59">
    <w:abstractNumId w:val="51"/>
  </w:num>
  <w:num w:numId="60">
    <w:abstractNumId w:val="21"/>
  </w:num>
  <w:num w:numId="61">
    <w:abstractNumId w:val="25"/>
  </w:num>
  <w:num w:numId="62">
    <w:abstractNumId w:val="86"/>
  </w:num>
  <w:num w:numId="63">
    <w:abstractNumId w:val="68"/>
  </w:num>
  <w:num w:numId="64">
    <w:abstractNumId w:val="69"/>
  </w:num>
  <w:num w:numId="65">
    <w:abstractNumId w:val="90"/>
  </w:num>
  <w:num w:numId="66">
    <w:abstractNumId w:val="73"/>
  </w:num>
  <w:num w:numId="67">
    <w:abstractNumId w:val="31"/>
  </w:num>
  <w:num w:numId="68">
    <w:abstractNumId w:val="27"/>
  </w:num>
  <w:num w:numId="69">
    <w:abstractNumId w:val="15"/>
  </w:num>
  <w:num w:numId="70">
    <w:abstractNumId w:val="78"/>
  </w:num>
  <w:num w:numId="71">
    <w:abstractNumId w:val="56"/>
  </w:num>
  <w:num w:numId="72">
    <w:abstractNumId w:val="6"/>
  </w:num>
  <w:num w:numId="73">
    <w:abstractNumId w:val="13"/>
  </w:num>
  <w:num w:numId="74">
    <w:abstractNumId w:val="42"/>
  </w:num>
  <w:num w:numId="75">
    <w:abstractNumId w:val="46"/>
  </w:num>
  <w:num w:numId="76">
    <w:abstractNumId w:val="23"/>
  </w:num>
  <w:num w:numId="77">
    <w:abstractNumId w:val="79"/>
  </w:num>
  <w:num w:numId="78">
    <w:abstractNumId w:val="77"/>
  </w:num>
  <w:num w:numId="79">
    <w:abstractNumId w:val="36"/>
  </w:num>
  <w:num w:numId="80">
    <w:abstractNumId w:val="76"/>
  </w:num>
  <w:num w:numId="81">
    <w:abstractNumId w:val="84"/>
  </w:num>
  <w:num w:numId="82">
    <w:abstractNumId w:val="53"/>
  </w:num>
  <w:num w:numId="83">
    <w:abstractNumId w:val="83"/>
  </w:num>
  <w:num w:numId="84">
    <w:abstractNumId w:val="9"/>
  </w:num>
  <w:num w:numId="85">
    <w:abstractNumId w:val="89"/>
  </w:num>
  <w:num w:numId="86">
    <w:abstractNumId w:val="66"/>
  </w:num>
  <w:num w:numId="87">
    <w:abstractNumId w:val="22"/>
  </w:num>
  <w:num w:numId="88">
    <w:abstractNumId w:val="8"/>
  </w:num>
  <w:num w:numId="89">
    <w:abstractNumId w:val="57"/>
  </w:num>
  <w:num w:numId="90">
    <w:abstractNumId w:val="29"/>
  </w:num>
  <w:num w:numId="91">
    <w:abstractNumId w:val="82"/>
  </w:num>
  <w:num w:numId="92">
    <w:abstractNumId w:val="91"/>
  </w:num>
  <w:num w:numId="93">
    <w:abstractNumId w:val="44"/>
  </w:num>
  <w:num w:numId="94">
    <w:abstractNumId w:val="80"/>
  </w:num>
  <w:num w:numId="95">
    <w:abstractNumId w:val="54"/>
  </w:num>
  <w:num w:numId="96">
    <w:abstractNumId w:val="87"/>
  </w:num>
  <w:num w:numId="97">
    <w:abstractNumId w:val="87"/>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Footer/>
  <w:activeWritingStyle w:appName="MSWord" w:lang="fr-FR" w:vendorID="9" w:dllVersion="512" w:checkStyle="1"/>
  <w:activeWritingStyle w:appName="MSWord" w:lang="nl-NL" w:vendorID="1" w:dllVersion="512" w:checkStyle="1"/>
  <w:activeWritingStyle w:appName="MSWord" w:lang="pt-PT" w:vendorID="13" w:dllVersion="513"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E5F"/>
    <w:rsid w:val="0000026E"/>
    <w:rsid w:val="00000955"/>
    <w:rsid w:val="00000EB9"/>
    <w:rsid w:val="00001D2F"/>
    <w:rsid w:val="00001D36"/>
    <w:rsid w:val="000021E7"/>
    <w:rsid w:val="000022A1"/>
    <w:rsid w:val="000032AA"/>
    <w:rsid w:val="00004590"/>
    <w:rsid w:val="00004ACB"/>
    <w:rsid w:val="00004CC0"/>
    <w:rsid w:val="000076C9"/>
    <w:rsid w:val="00010C59"/>
    <w:rsid w:val="00012F82"/>
    <w:rsid w:val="0001347D"/>
    <w:rsid w:val="0001400A"/>
    <w:rsid w:val="000144E4"/>
    <w:rsid w:val="0001495E"/>
    <w:rsid w:val="000149A7"/>
    <w:rsid w:val="0001505C"/>
    <w:rsid w:val="00016A34"/>
    <w:rsid w:val="000178FA"/>
    <w:rsid w:val="00017A55"/>
    <w:rsid w:val="00021E60"/>
    <w:rsid w:val="000228D0"/>
    <w:rsid w:val="0002303E"/>
    <w:rsid w:val="000230E5"/>
    <w:rsid w:val="000231AB"/>
    <w:rsid w:val="000232D0"/>
    <w:rsid w:val="00024095"/>
    <w:rsid w:val="0002486C"/>
    <w:rsid w:val="00024B14"/>
    <w:rsid w:val="000259DC"/>
    <w:rsid w:val="00026080"/>
    <w:rsid w:val="00031876"/>
    <w:rsid w:val="000318A5"/>
    <w:rsid w:val="00031EAF"/>
    <w:rsid w:val="0003261C"/>
    <w:rsid w:val="00032CD8"/>
    <w:rsid w:val="00032E19"/>
    <w:rsid w:val="00033036"/>
    <w:rsid w:val="0003363B"/>
    <w:rsid w:val="000338ED"/>
    <w:rsid w:val="000343FC"/>
    <w:rsid w:val="00034528"/>
    <w:rsid w:val="000361F7"/>
    <w:rsid w:val="000363CF"/>
    <w:rsid w:val="00036ADB"/>
    <w:rsid w:val="000372C8"/>
    <w:rsid w:val="00037522"/>
    <w:rsid w:val="00037A9B"/>
    <w:rsid w:val="00037AC5"/>
    <w:rsid w:val="0004029B"/>
    <w:rsid w:val="00040FAA"/>
    <w:rsid w:val="00041395"/>
    <w:rsid w:val="0004147A"/>
    <w:rsid w:val="000419DF"/>
    <w:rsid w:val="00042ED6"/>
    <w:rsid w:val="00042F31"/>
    <w:rsid w:val="00043197"/>
    <w:rsid w:val="0004375E"/>
    <w:rsid w:val="00043D19"/>
    <w:rsid w:val="00043FC7"/>
    <w:rsid w:val="000443AC"/>
    <w:rsid w:val="00045115"/>
    <w:rsid w:val="000452D9"/>
    <w:rsid w:val="00045AF5"/>
    <w:rsid w:val="00045DFD"/>
    <w:rsid w:val="000462BA"/>
    <w:rsid w:val="00046395"/>
    <w:rsid w:val="00047CC2"/>
    <w:rsid w:val="00047F23"/>
    <w:rsid w:val="0005065C"/>
    <w:rsid w:val="00050B63"/>
    <w:rsid w:val="00050C09"/>
    <w:rsid w:val="000510BC"/>
    <w:rsid w:val="00051937"/>
    <w:rsid w:val="00051EA5"/>
    <w:rsid w:val="00051EAD"/>
    <w:rsid w:val="00053794"/>
    <w:rsid w:val="00053B46"/>
    <w:rsid w:val="0005468B"/>
    <w:rsid w:val="000547EE"/>
    <w:rsid w:val="00054803"/>
    <w:rsid w:val="00054977"/>
    <w:rsid w:val="00054E82"/>
    <w:rsid w:val="0005535D"/>
    <w:rsid w:val="000559EC"/>
    <w:rsid w:val="00056167"/>
    <w:rsid w:val="0005658F"/>
    <w:rsid w:val="00056D61"/>
    <w:rsid w:val="00057A65"/>
    <w:rsid w:val="00057C94"/>
    <w:rsid w:val="00057E15"/>
    <w:rsid w:val="0006083C"/>
    <w:rsid w:val="00061633"/>
    <w:rsid w:val="0006244B"/>
    <w:rsid w:val="0006252F"/>
    <w:rsid w:val="00062647"/>
    <w:rsid w:val="00063244"/>
    <w:rsid w:val="00063873"/>
    <w:rsid w:val="00063BA3"/>
    <w:rsid w:val="00064E92"/>
    <w:rsid w:val="0006505D"/>
    <w:rsid w:val="00065553"/>
    <w:rsid w:val="00065A31"/>
    <w:rsid w:val="000660AD"/>
    <w:rsid w:val="00066BB4"/>
    <w:rsid w:val="00066FF4"/>
    <w:rsid w:val="00067BA3"/>
    <w:rsid w:val="00067D3D"/>
    <w:rsid w:val="00067D3E"/>
    <w:rsid w:val="00070083"/>
    <w:rsid w:val="00071B20"/>
    <w:rsid w:val="00071D09"/>
    <w:rsid w:val="00071D93"/>
    <w:rsid w:val="000725D5"/>
    <w:rsid w:val="00073BAD"/>
    <w:rsid w:val="00075121"/>
    <w:rsid w:val="00075271"/>
    <w:rsid w:val="00075AEE"/>
    <w:rsid w:val="00076A39"/>
    <w:rsid w:val="00077DF8"/>
    <w:rsid w:val="0008124C"/>
    <w:rsid w:val="00081CAB"/>
    <w:rsid w:val="00082025"/>
    <w:rsid w:val="000822C5"/>
    <w:rsid w:val="000823E1"/>
    <w:rsid w:val="000827AC"/>
    <w:rsid w:val="00082C4A"/>
    <w:rsid w:val="00083534"/>
    <w:rsid w:val="00083AD6"/>
    <w:rsid w:val="00084433"/>
    <w:rsid w:val="000848C1"/>
    <w:rsid w:val="000850D4"/>
    <w:rsid w:val="0008638A"/>
    <w:rsid w:val="00086BEE"/>
    <w:rsid w:val="00086FA8"/>
    <w:rsid w:val="00087387"/>
    <w:rsid w:val="0009043A"/>
    <w:rsid w:val="00091C4B"/>
    <w:rsid w:val="0009310A"/>
    <w:rsid w:val="00093112"/>
    <w:rsid w:val="00093423"/>
    <w:rsid w:val="00093F69"/>
    <w:rsid w:val="0009406A"/>
    <w:rsid w:val="0009451E"/>
    <w:rsid w:val="00094DD3"/>
    <w:rsid w:val="0009533F"/>
    <w:rsid w:val="0009543B"/>
    <w:rsid w:val="0009548A"/>
    <w:rsid w:val="0009577D"/>
    <w:rsid w:val="00096652"/>
    <w:rsid w:val="00096C88"/>
    <w:rsid w:val="00096DC5"/>
    <w:rsid w:val="0009709E"/>
    <w:rsid w:val="0009728C"/>
    <w:rsid w:val="00097710"/>
    <w:rsid w:val="00097936"/>
    <w:rsid w:val="000A0BEE"/>
    <w:rsid w:val="000A0FF5"/>
    <w:rsid w:val="000A15B1"/>
    <w:rsid w:val="000A328B"/>
    <w:rsid w:val="000A36B0"/>
    <w:rsid w:val="000A46D2"/>
    <w:rsid w:val="000A6523"/>
    <w:rsid w:val="000A6B68"/>
    <w:rsid w:val="000A6E1D"/>
    <w:rsid w:val="000A74E2"/>
    <w:rsid w:val="000B076D"/>
    <w:rsid w:val="000B0A71"/>
    <w:rsid w:val="000B1179"/>
    <w:rsid w:val="000B178F"/>
    <w:rsid w:val="000B1A64"/>
    <w:rsid w:val="000B2028"/>
    <w:rsid w:val="000B219D"/>
    <w:rsid w:val="000B2613"/>
    <w:rsid w:val="000B2E92"/>
    <w:rsid w:val="000B389F"/>
    <w:rsid w:val="000B4636"/>
    <w:rsid w:val="000B68D0"/>
    <w:rsid w:val="000B7705"/>
    <w:rsid w:val="000B796C"/>
    <w:rsid w:val="000C019E"/>
    <w:rsid w:val="000C05AB"/>
    <w:rsid w:val="000C0AAE"/>
    <w:rsid w:val="000C108E"/>
    <w:rsid w:val="000C200B"/>
    <w:rsid w:val="000C2842"/>
    <w:rsid w:val="000C3835"/>
    <w:rsid w:val="000C3B8D"/>
    <w:rsid w:val="000C4540"/>
    <w:rsid w:val="000C5774"/>
    <w:rsid w:val="000C5C4D"/>
    <w:rsid w:val="000C63B5"/>
    <w:rsid w:val="000C6C1D"/>
    <w:rsid w:val="000C6D1B"/>
    <w:rsid w:val="000C7124"/>
    <w:rsid w:val="000C77C0"/>
    <w:rsid w:val="000C7F51"/>
    <w:rsid w:val="000D0459"/>
    <w:rsid w:val="000D0DB8"/>
    <w:rsid w:val="000D0E74"/>
    <w:rsid w:val="000D1197"/>
    <w:rsid w:val="000D14D1"/>
    <w:rsid w:val="000D1613"/>
    <w:rsid w:val="000D1E1F"/>
    <w:rsid w:val="000D2BE3"/>
    <w:rsid w:val="000D2C56"/>
    <w:rsid w:val="000D3360"/>
    <w:rsid w:val="000D3652"/>
    <w:rsid w:val="000D3841"/>
    <w:rsid w:val="000D4374"/>
    <w:rsid w:val="000D43A8"/>
    <w:rsid w:val="000D44FC"/>
    <w:rsid w:val="000D4E3B"/>
    <w:rsid w:val="000D5238"/>
    <w:rsid w:val="000D5755"/>
    <w:rsid w:val="000D617C"/>
    <w:rsid w:val="000D74E6"/>
    <w:rsid w:val="000D7652"/>
    <w:rsid w:val="000D7D27"/>
    <w:rsid w:val="000D7EFD"/>
    <w:rsid w:val="000E07D9"/>
    <w:rsid w:val="000E08E8"/>
    <w:rsid w:val="000E0F99"/>
    <w:rsid w:val="000E156C"/>
    <w:rsid w:val="000E1C05"/>
    <w:rsid w:val="000E2BA2"/>
    <w:rsid w:val="000E306A"/>
    <w:rsid w:val="000E4D68"/>
    <w:rsid w:val="000E4FB3"/>
    <w:rsid w:val="000E535C"/>
    <w:rsid w:val="000E6693"/>
    <w:rsid w:val="000E73A1"/>
    <w:rsid w:val="000E78A9"/>
    <w:rsid w:val="000F2DFB"/>
    <w:rsid w:val="000F42CF"/>
    <w:rsid w:val="000F4556"/>
    <w:rsid w:val="000F555F"/>
    <w:rsid w:val="000F6877"/>
    <w:rsid w:val="000F6A84"/>
    <w:rsid w:val="000F6EE5"/>
    <w:rsid w:val="000F7B77"/>
    <w:rsid w:val="000F7C91"/>
    <w:rsid w:val="000F7D13"/>
    <w:rsid w:val="00100D0E"/>
    <w:rsid w:val="00101429"/>
    <w:rsid w:val="00101785"/>
    <w:rsid w:val="00101D0A"/>
    <w:rsid w:val="00101D46"/>
    <w:rsid w:val="00101F1D"/>
    <w:rsid w:val="00102A00"/>
    <w:rsid w:val="0010383B"/>
    <w:rsid w:val="00103A13"/>
    <w:rsid w:val="00103BB1"/>
    <w:rsid w:val="00103EB0"/>
    <w:rsid w:val="00104379"/>
    <w:rsid w:val="0010448D"/>
    <w:rsid w:val="0010458B"/>
    <w:rsid w:val="001052C6"/>
    <w:rsid w:val="00105B0E"/>
    <w:rsid w:val="00105B5E"/>
    <w:rsid w:val="00105DFA"/>
    <w:rsid w:val="00107F5C"/>
    <w:rsid w:val="0011011F"/>
    <w:rsid w:val="001107FB"/>
    <w:rsid w:val="001109BC"/>
    <w:rsid w:val="00110B53"/>
    <w:rsid w:val="00110BF1"/>
    <w:rsid w:val="001122DC"/>
    <w:rsid w:val="001122ED"/>
    <w:rsid w:val="00113348"/>
    <w:rsid w:val="001133B1"/>
    <w:rsid w:val="00114364"/>
    <w:rsid w:val="0011537C"/>
    <w:rsid w:val="0011539D"/>
    <w:rsid w:val="00115649"/>
    <w:rsid w:val="00116136"/>
    <w:rsid w:val="0011622E"/>
    <w:rsid w:val="00116E1F"/>
    <w:rsid w:val="00117FD6"/>
    <w:rsid w:val="00120262"/>
    <w:rsid w:val="00120584"/>
    <w:rsid w:val="001208D2"/>
    <w:rsid w:val="00120A36"/>
    <w:rsid w:val="00120B79"/>
    <w:rsid w:val="00120EDC"/>
    <w:rsid w:val="001214E8"/>
    <w:rsid w:val="0012344C"/>
    <w:rsid w:val="00124CC8"/>
    <w:rsid w:val="00124D53"/>
    <w:rsid w:val="001250EA"/>
    <w:rsid w:val="00125543"/>
    <w:rsid w:val="001258F1"/>
    <w:rsid w:val="001273F2"/>
    <w:rsid w:val="00130000"/>
    <w:rsid w:val="00130766"/>
    <w:rsid w:val="0013093E"/>
    <w:rsid w:val="00131E43"/>
    <w:rsid w:val="00132280"/>
    <w:rsid w:val="00133968"/>
    <w:rsid w:val="00133FC9"/>
    <w:rsid w:val="00134E73"/>
    <w:rsid w:val="00134EEF"/>
    <w:rsid w:val="00135554"/>
    <w:rsid w:val="0013655F"/>
    <w:rsid w:val="00136BE1"/>
    <w:rsid w:val="00136C83"/>
    <w:rsid w:val="001371B4"/>
    <w:rsid w:val="001374DA"/>
    <w:rsid w:val="001375A0"/>
    <w:rsid w:val="00137640"/>
    <w:rsid w:val="00137CCB"/>
    <w:rsid w:val="00137E3A"/>
    <w:rsid w:val="001423B9"/>
    <w:rsid w:val="001424C4"/>
    <w:rsid w:val="00142C6E"/>
    <w:rsid w:val="00144478"/>
    <w:rsid w:val="00144682"/>
    <w:rsid w:val="00144A01"/>
    <w:rsid w:val="001458FD"/>
    <w:rsid w:val="00145EF2"/>
    <w:rsid w:val="0014721B"/>
    <w:rsid w:val="0014757B"/>
    <w:rsid w:val="00147CD6"/>
    <w:rsid w:val="0015058C"/>
    <w:rsid w:val="00150CC6"/>
    <w:rsid w:val="00150FF4"/>
    <w:rsid w:val="0015182B"/>
    <w:rsid w:val="0015236F"/>
    <w:rsid w:val="001525A7"/>
    <w:rsid w:val="0015286A"/>
    <w:rsid w:val="001532CA"/>
    <w:rsid w:val="001535B7"/>
    <w:rsid w:val="00153934"/>
    <w:rsid w:val="00153EA4"/>
    <w:rsid w:val="00154B4E"/>
    <w:rsid w:val="0015701C"/>
    <w:rsid w:val="00160835"/>
    <w:rsid w:val="001609D8"/>
    <w:rsid w:val="001613D7"/>
    <w:rsid w:val="001626F2"/>
    <w:rsid w:val="001634E1"/>
    <w:rsid w:val="00163B34"/>
    <w:rsid w:val="001653CE"/>
    <w:rsid w:val="00165BFF"/>
    <w:rsid w:val="00165E30"/>
    <w:rsid w:val="00166DA1"/>
    <w:rsid w:val="0016724D"/>
    <w:rsid w:val="00170A98"/>
    <w:rsid w:val="00170F51"/>
    <w:rsid w:val="00172A9C"/>
    <w:rsid w:val="00172EA9"/>
    <w:rsid w:val="00174260"/>
    <w:rsid w:val="00175DB9"/>
    <w:rsid w:val="00176123"/>
    <w:rsid w:val="001763A6"/>
    <w:rsid w:val="0017682E"/>
    <w:rsid w:val="0017778B"/>
    <w:rsid w:val="001778DA"/>
    <w:rsid w:val="00177C57"/>
    <w:rsid w:val="00177F17"/>
    <w:rsid w:val="001803C4"/>
    <w:rsid w:val="00180BDC"/>
    <w:rsid w:val="00181287"/>
    <w:rsid w:val="00182584"/>
    <w:rsid w:val="0018282A"/>
    <w:rsid w:val="0018325D"/>
    <w:rsid w:val="00184BDD"/>
    <w:rsid w:val="00185017"/>
    <w:rsid w:val="001852F8"/>
    <w:rsid w:val="001862E7"/>
    <w:rsid w:val="001870C5"/>
    <w:rsid w:val="0018711E"/>
    <w:rsid w:val="001923E6"/>
    <w:rsid w:val="00192C04"/>
    <w:rsid w:val="00193926"/>
    <w:rsid w:val="00193D79"/>
    <w:rsid w:val="00194F6B"/>
    <w:rsid w:val="001952B9"/>
    <w:rsid w:val="00196ACD"/>
    <w:rsid w:val="00196C05"/>
    <w:rsid w:val="001973A5"/>
    <w:rsid w:val="001A0549"/>
    <w:rsid w:val="001A05BF"/>
    <w:rsid w:val="001A16E2"/>
    <w:rsid w:val="001A2EC3"/>
    <w:rsid w:val="001A3569"/>
    <w:rsid w:val="001A36D9"/>
    <w:rsid w:val="001A3814"/>
    <w:rsid w:val="001A4B14"/>
    <w:rsid w:val="001A569A"/>
    <w:rsid w:val="001A5BAE"/>
    <w:rsid w:val="001A5CDE"/>
    <w:rsid w:val="001A5E18"/>
    <w:rsid w:val="001A608A"/>
    <w:rsid w:val="001A61F2"/>
    <w:rsid w:val="001A6C34"/>
    <w:rsid w:val="001A6C83"/>
    <w:rsid w:val="001A6D5A"/>
    <w:rsid w:val="001A6E27"/>
    <w:rsid w:val="001B06EB"/>
    <w:rsid w:val="001B08A5"/>
    <w:rsid w:val="001B0F3D"/>
    <w:rsid w:val="001B1097"/>
    <w:rsid w:val="001B1A62"/>
    <w:rsid w:val="001B20A8"/>
    <w:rsid w:val="001B20B7"/>
    <w:rsid w:val="001B2569"/>
    <w:rsid w:val="001B2D4A"/>
    <w:rsid w:val="001B3835"/>
    <w:rsid w:val="001B3E56"/>
    <w:rsid w:val="001B41C7"/>
    <w:rsid w:val="001B530D"/>
    <w:rsid w:val="001B5474"/>
    <w:rsid w:val="001B6A04"/>
    <w:rsid w:val="001B7088"/>
    <w:rsid w:val="001B71E0"/>
    <w:rsid w:val="001B779A"/>
    <w:rsid w:val="001B7D46"/>
    <w:rsid w:val="001C006C"/>
    <w:rsid w:val="001C01DE"/>
    <w:rsid w:val="001C03B4"/>
    <w:rsid w:val="001C0969"/>
    <w:rsid w:val="001C0E30"/>
    <w:rsid w:val="001C12DF"/>
    <w:rsid w:val="001C19F1"/>
    <w:rsid w:val="001C208A"/>
    <w:rsid w:val="001C26A8"/>
    <w:rsid w:val="001C32C9"/>
    <w:rsid w:val="001C3721"/>
    <w:rsid w:val="001C3DCE"/>
    <w:rsid w:val="001C409F"/>
    <w:rsid w:val="001C448E"/>
    <w:rsid w:val="001C4995"/>
    <w:rsid w:val="001C4E1F"/>
    <w:rsid w:val="001C6356"/>
    <w:rsid w:val="001C6B71"/>
    <w:rsid w:val="001C7C69"/>
    <w:rsid w:val="001D0969"/>
    <w:rsid w:val="001D0F31"/>
    <w:rsid w:val="001D0FC5"/>
    <w:rsid w:val="001D2338"/>
    <w:rsid w:val="001D2C72"/>
    <w:rsid w:val="001D31CD"/>
    <w:rsid w:val="001D344F"/>
    <w:rsid w:val="001D34B7"/>
    <w:rsid w:val="001D3746"/>
    <w:rsid w:val="001D384A"/>
    <w:rsid w:val="001D52CE"/>
    <w:rsid w:val="001D5366"/>
    <w:rsid w:val="001D5BE5"/>
    <w:rsid w:val="001D6214"/>
    <w:rsid w:val="001D6761"/>
    <w:rsid w:val="001D68FA"/>
    <w:rsid w:val="001D6ED4"/>
    <w:rsid w:val="001D6F5F"/>
    <w:rsid w:val="001D776B"/>
    <w:rsid w:val="001D7B07"/>
    <w:rsid w:val="001D7E56"/>
    <w:rsid w:val="001E0BD8"/>
    <w:rsid w:val="001E10C2"/>
    <w:rsid w:val="001E1EA8"/>
    <w:rsid w:val="001E2DAC"/>
    <w:rsid w:val="001E2F2E"/>
    <w:rsid w:val="001E3090"/>
    <w:rsid w:val="001E3128"/>
    <w:rsid w:val="001E34E5"/>
    <w:rsid w:val="001E44B4"/>
    <w:rsid w:val="001E4655"/>
    <w:rsid w:val="001E4938"/>
    <w:rsid w:val="001E50E5"/>
    <w:rsid w:val="001E5B3C"/>
    <w:rsid w:val="001E5C66"/>
    <w:rsid w:val="001E5D79"/>
    <w:rsid w:val="001E64A0"/>
    <w:rsid w:val="001E68A6"/>
    <w:rsid w:val="001F049F"/>
    <w:rsid w:val="001F04C2"/>
    <w:rsid w:val="001F0699"/>
    <w:rsid w:val="001F0734"/>
    <w:rsid w:val="001F1DB0"/>
    <w:rsid w:val="001F20BE"/>
    <w:rsid w:val="001F37F0"/>
    <w:rsid w:val="001F4090"/>
    <w:rsid w:val="001F4711"/>
    <w:rsid w:val="001F4E4D"/>
    <w:rsid w:val="001F584F"/>
    <w:rsid w:val="001F5F61"/>
    <w:rsid w:val="002000BE"/>
    <w:rsid w:val="0020120B"/>
    <w:rsid w:val="002017F7"/>
    <w:rsid w:val="00201AF4"/>
    <w:rsid w:val="002023B5"/>
    <w:rsid w:val="00202569"/>
    <w:rsid w:val="00202A8E"/>
    <w:rsid w:val="0020378F"/>
    <w:rsid w:val="002047B9"/>
    <w:rsid w:val="002051FA"/>
    <w:rsid w:val="00205475"/>
    <w:rsid w:val="0020709D"/>
    <w:rsid w:val="00207361"/>
    <w:rsid w:val="00207647"/>
    <w:rsid w:val="002117A9"/>
    <w:rsid w:val="00211B69"/>
    <w:rsid w:val="00212564"/>
    <w:rsid w:val="00212E15"/>
    <w:rsid w:val="00213244"/>
    <w:rsid w:val="0021346A"/>
    <w:rsid w:val="002138A6"/>
    <w:rsid w:val="00213D43"/>
    <w:rsid w:val="00213DED"/>
    <w:rsid w:val="00213F4A"/>
    <w:rsid w:val="00214B07"/>
    <w:rsid w:val="00214D00"/>
    <w:rsid w:val="00214D8F"/>
    <w:rsid w:val="00214F9F"/>
    <w:rsid w:val="0021524E"/>
    <w:rsid w:val="002152EC"/>
    <w:rsid w:val="002154B8"/>
    <w:rsid w:val="00215D4D"/>
    <w:rsid w:val="00215FB4"/>
    <w:rsid w:val="00216FC3"/>
    <w:rsid w:val="00216FD5"/>
    <w:rsid w:val="00217449"/>
    <w:rsid w:val="00217678"/>
    <w:rsid w:val="0021792B"/>
    <w:rsid w:val="00217933"/>
    <w:rsid w:val="00220718"/>
    <w:rsid w:val="002208DE"/>
    <w:rsid w:val="00220E47"/>
    <w:rsid w:val="00220FC7"/>
    <w:rsid w:val="00221C3F"/>
    <w:rsid w:val="00222D64"/>
    <w:rsid w:val="00224E38"/>
    <w:rsid w:val="002250F3"/>
    <w:rsid w:val="0022602B"/>
    <w:rsid w:val="00226895"/>
    <w:rsid w:val="002271A6"/>
    <w:rsid w:val="0022733D"/>
    <w:rsid w:val="00230FA2"/>
    <w:rsid w:val="002311A0"/>
    <w:rsid w:val="00231928"/>
    <w:rsid w:val="0023224E"/>
    <w:rsid w:val="00232B61"/>
    <w:rsid w:val="0023303F"/>
    <w:rsid w:val="002331D3"/>
    <w:rsid w:val="0023433C"/>
    <w:rsid w:val="00234847"/>
    <w:rsid w:val="00234C36"/>
    <w:rsid w:val="00235097"/>
    <w:rsid w:val="002350AF"/>
    <w:rsid w:val="002354B8"/>
    <w:rsid w:val="002354F6"/>
    <w:rsid w:val="00235C9C"/>
    <w:rsid w:val="00236366"/>
    <w:rsid w:val="0023716F"/>
    <w:rsid w:val="00237AC9"/>
    <w:rsid w:val="00240065"/>
    <w:rsid w:val="00241837"/>
    <w:rsid w:val="0024232D"/>
    <w:rsid w:val="0024299E"/>
    <w:rsid w:val="00243943"/>
    <w:rsid w:val="002445AF"/>
    <w:rsid w:val="00244C5A"/>
    <w:rsid w:val="002456F1"/>
    <w:rsid w:val="002457DB"/>
    <w:rsid w:val="00245F69"/>
    <w:rsid w:val="00246648"/>
    <w:rsid w:val="00247604"/>
    <w:rsid w:val="002503F9"/>
    <w:rsid w:val="00250564"/>
    <w:rsid w:val="00250A9F"/>
    <w:rsid w:val="00250FAB"/>
    <w:rsid w:val="0025122F"/>
    <w:rsid w:val="00251B15"/>
    <w:rsid w:val="0025246A"/>
    <w:rsid w:val="002528C7"/>
    <w:rsid w:val="00253A68"/>
    <w:rsid w:val="00254008"/>
    <w:rsid w:val="002550BE"/>
    <w:rsid w:val="002553CE"/>
    <w:rsid w:val="002573AD"/>
    <w:rsid w:val="0025747C"/>
    <w:rsid w:val="00260E60"/>
    <w:rsid w:val="00262048"/>
    <w:rsid w:val="00262635"/>
    <w:rsid w:val="00262F7C"/>
    <w:rsid w:val="0026407C"/>
    <w:rsid w:val="00264E50"/>
    <w:rsid w:val="00265623"/>
    <w:rsid w:val="002659A4"/>
    <w:rsid w:val="00265F88"/>
    <w:rsid w:val="00266141"/>
    <w:rsid w:val="0026619D"/>
    <w:rsid w:val="00266A4E"/>
    <w:rsid w:val="00266DB4"/>
    <w:rsid w:val="00267161"/>
    <w:rsid w:val="00267179"/>
    <w:rsid w:val="00267779"/>
    <w:rsid w:val="00267911"/>
    <w:rsid w:val="0027012C"/>
    <w:rsid w:val="00270C4E"/>
    <w:rsid w:val="002715E5"/>
    <w:rsid w:val="00271CAE"/>
    <w:rsid w:val="00271E72"/>
    <w:rsid w:val="00272396"/>
    <w:rsid w:val="0027289A"/>
    <w:rsid w:val="0027360E"/>
    <w:rsid w:val="0027384E"/>
    <w:rsid w:val="00277E1C"/>
    <w:rsid w:val="00280208"/>
    <w:rsid w:val="002803A1"/>
    <w:rsid w:val="00280653"/>
    <w:rsid w:val="00280716"/>
    <w:rsid w:val="00280B71"/>
    <w:rsid w:val="00281F69"/>
    <w:rsid w:val="0028262B"/>
    <w:rsid w:val="00282788"/>
    <w:rsid w:val="00282A52"/>
    <w:rsid w:val="00282D10"/>
    <w:rsid w:val="00282DE3"/>
    <w:rsid w:val="002837C8"/>
    <w:rsid w:val="00283DFF"/>
    <w:rsid w:val="00284BB1"/>
    <w:rsid w:val="0028607A"/>
    <w:rsid w:val="00286094"/>
    <w:rsid w:val="0028609B"/>
    <w:rsid w:val="0028674F"/>
    <w:rsid w:val="00286782"/>
    <w:rsid w:val="00286838"/>
    <w:rsid w:val="002869D9"/>
    <w:rsid w:val="00290278"/>
    <w:rsid w:val="0029045C"/>
    <w:rsid w:val="002904E8"/>
    <w:rsid w:val="002905CA"/>
    <w:rsid w:val="0029069A"/>
    <w:rsid w:val="00290926"/>
    <w:rsid w:val="0029131C"/>
    <w:rsid w:val="00291A9D"/>
    <w:rsid w:val="00292B65"/>
    <w:rsid w:val="00292C3D"/>
    <w:rsid w:val="002934A0"/>
    <w:rsid w:val="00293F28"/>
    <w:rsid w:val="002958EE"/>
    <w:rsid w:val="00295E44"/>
    <w:rsid w:val="00296185"/>
    <w:rsid w:val="002961D0"/>
    <w:rsid w:val="00296A13"/>
    <w:rsid w:val="00296AED"/>
    <w:rsid w:val="0029717C"/>
    <w:rsid w:val="002972F6"/>
    <w:rsid w:val="002A0782"/>
    <w:rsid w:val="002A160D"/>
    <w:rsid w:val="002A1887"/>
    <w:rsid w:val="002A1B95"/>
    <w:rsid w:val="002A1FDE"/>
    <w:rsid w:val="002A2AD2"/>
    <w:rsid w:val="002A3CB0"/>
    <w:rsid w:val="002A446C"/>
    <w:rsid w:val="002A469E"/>
    <w:rsid w:val="002A4F32"/>
    <w:rsid w:val="002A545A"/>
    <w:rsid w:val="002A5A55"/>
    <w:rsid w:val="002A653A"/>
    <w:rsid w:val="002A6C6A"/>
    <w:rsid w:val="002A6FEF"/>
    <w:rsid w:val="002A756C"/>
    <w:rsid w:val="002B00A5"/>
    <w:rsid w:val="002B0B43"/>
    <w:rsid w:val="002B0CAC"/>
    <w:rsid w:val="002B0E7F"/>
    <w:rsid w:val="002B1053"/>
    <w:rsid w:val="002B1153"/>
    <w:rsid w:val="002B1295"/>
    <w:rsid w:val="002B12E8"/>
    <w:rsid w:val="002B29FF"/>
    <w:rsid w:val="002B2EBA"/>
    <w:rsid w:val="002B3B9C"/>
    <w:rsid w:val="002B4750"/>
    <w:rsid w:val="002B552C"/>
    <w:rsid w:val="002B64F2"/>
    <w:rsid w:val="002B7BEE"/>
    <w:rsid w:val="002B7F09"/>
    <w:rsid w:val="002B7F3E"/>
    <w:rsid w:val="002C02EF"/>
    <w:rsid w:val="002C1014"/>
    <w:rsid w:val="002C1762"/>
    <w:rsid w:val="002C25C2"/>
    <w:rsid w:val="002C318C"/>
    <w:rsid w:val="002C345C"/>
    <w:rsid w:val="002C38F2"/>
    <w:rsid w:val="002C3EA8"/>
    <w:rsid w:val="002C4C59"/>
    <w:rsid w:val="002C4E04"/>
    <w:rsid w:val="002C4ED9"/>
    <w:rsid w:val="002C5821"/>
    <w:rsid w:val="002C5A14"/>
    <w:rsid w:val="002C5FE9"/>
    <w:rsid w:val="002C6A5C"/>
    <w:rsid w:val="002C71B5"/>
    <w:rsid w:val="002C7D9E"/>
    <w:rsid w:val="002C7EF2"/>
    <w:rsid w:val="002D00F8"/>
    <w:rsid w:val="002D0520"/>
    <w:rsid w:val="002D094A"/>
    <w:rsid w:val="002D0BCA"/>
    <w:rsid w:val="002D1B59"/>
    <w:rsid w:val="002D1BC5"/>
    <w:rsid w:val="002D2482"/>
    <w:rsid w:val="002D25B2"/>
    <w:rsid w:val="002D2EE1"/>
    <w:rsid w:val="002D33FC"/>
    <w:rsid w:val="002D36F0"/>
    <w:rsid w:val="002D3DF3"/>
    <w:rsid w:val="002D4738"/>
    <w:rsid w:val="002D5491"/>
    <w:rsid w:val="002D5BDF"/>
    <w:rsid w:val="002D653F"/>
    <w:rsid w:val="002D6E15"/>
    <w:rsid w:val="002D70AC"/>
    <w:rsid w:val="002D732B"/>
    <w:rsid w:val="002D7662"/>
    <w:rsid w:val="002D7AAE"/>
    <w:rsid w:val="002E0441"/>
    <w:rsid w:val="002E174E"/>
    <w:rsid w:val="002E27A3"/>
    <w:rsid w:val="002E29F3"/>
    <w:rsid w:val="002E4202"/>
    <w:rsid w:val="002E4665"/>
    <w:rsid w:val="002E4F34"/>
    <w:rsid w:val="002E4F87"/>
    <w:rsid w:val="002E5D1C"/>
    <w:rsid w:val="002E6242"/>
    <w:rsid w:val="002E7288"/>
    <w:rsid w:val="002E78F5"/>
    <w:rsid w:val="002E7BFC"/>
    <w:rsid w:val="002E7C82"/>
    <w:rsid w:val="002E7E2D"/>
    <w:rsid w:val="002F0882"/>
    <w:rsid w:val="002F0FBA"/>
    <w:rsid w:val="002F1824"/>
    <w:rsid w:val="002F3189"/>
    <w:rsid w:val="002F334B"/>
    <w:rsid w:val="002F3541"/>
    <w:rsid w:val="002F375A"/>
    <w:rsid w:val="002F3FEB"/>
    <w:rsid w:val="002F47A2"/>
    <w:rsid w:val="002F4D0C"/>
    <w:rsid w:val="002F4EFD"/>
    <w:rsid w:val="002F5B2D"/>
    <w:rsid w:val="002F61E2"/>
    <w:rsid w:val="002F672D"/>
    <w:rsid w:val="002F69AE"/>
    <w:rsid w:val="002F777B"/>
    <w:rsid w:val="002F7FA3"/>
    <w:rsid w:val="00300CAE"/>
    <w:rsid w:val="00300DA6"/>
    <w:rsid w:val="0030156D"/>
    <w:rsid w:val="003016ED"/>
    <w:rsid w:val="00301A93"/>
    <w:rsid w:val="00301D26"/>
    <w:rsid w:val="00301DB2"/>
    <w:rsid w:val="00303736"/>
    <w:rsid w:val="0030395D"/>
    <w:rsid w:val="0030598C"/>
    <w:rsid w:val="003064D3"/>
    <w:rsid w:val="0030679B"/>
    <w:rsid w:val="003072DF"/>
    <w:rsid w:val="003075DF"/>
    <w:rsid w:val="003079F9"/>
    <w:rsid w:val="00307CB3"/>
    <w:rsid w:val="0031007A"/>
    <w:rsid w:val="00310914"/>
    <w:rsid w:val="0031110C"/>
    <w:rsid w:val="00311F9F"/>
    <w:rsid w:val="00313FC7"/>
    <w:rsid w:val="00314C73"/>
    <w:rsid w:val="00315055"/>
    <w:rsid w:val="003156E9"/>
    <w:rsid w:val="00315C8D"/>
    <w:rsid w:val="003176E2"/>
    <w:rsid w:val="00320347"/>
    <w:rsid w:val="00320E55"/>
    <w:rsid w:val="0032174E"/>
    <w:rsid w:val="0032452F"/>
    <w:rsid w:val="0032495F"/>
    <w:rsid w:val="0032533B"/>
    <w:rsid w:val="003259ED"/>
    <w:rsid w:val="00330FE6"/>
    <w:rsid w:val="003312EC"/>
    <w:rsid w:val="003326BD"/>
    <w:rsid w:val="00332A8C"/>
    <w:rsid w:val="00333102"/>
    <w:rsid w:val="00335185"/>
    <w:rsid w:val="00335587"/>
    <w:rsid w:val="0033565F"/>
    <w:rsid w:val="0033567A"/>
    <w:rsid w:val="00335760"/>
    <w:rsid w:val="00335E98"/>
    <w:rsid w:val="00336261"/>
    <w:rsid w:val="00336301"/>
    <w:rsid w:val="00336DAF"/>
    <w:rsid w:val="0033778C"/>
    <w:rsid w:val="00337FC1"/>
    <w:rsid w:val="0034246D"/>
    <w:rsid w:val="00343DFD"/>
    <w:rsid w:val="00344341"/>
    <w:rsid w:val="00344BF0"/>
    <w:rsid w:val="00345883"/>
    <w:rsid w:val="00345EA6"/>
    <w:rsid w:val="0034645A"/>
    <w:rsid w:val="00346DE0"/>
    <w:rsid w:val="003474C8"/>
    <w:rsid w:val="00347582"/>
    <w:rsid w:val="00347906"/>
    <w:rsid w:val="00347F2C"/>
    <w:rsid w:val="00350190"/>
    <w:rsid w:val="00351809"/>
    <w:rsid w:val="00352DE8"/>
    <w:rsid w:val="00353786"/>
    <w:rsid w:val="0035397E"/>
    <w:rsid w:val="00353E48"/>
    <w:rsid w:val="00354914"/>
    <w:rsid w:val="003549AF"/>
    <w:rsid w:val="00354B40"/>
    <w:rsid w:val="00355415"/>
    <w:rsid w:val="003555C2"/>
    <w:rsid w:val="003557D0"/>
    <w:rsid w:val="00355A77"/>
    <w:rsid w:val="00355C5C"/>
    <w:rsid w:val="00355CD8"/>
    <w:rsid w:val="00355E89"/>
    <w:rsid w:val="003561EE"/>
    <w:rsid w:val="0035643B"/>
    <w:rsid w:val="00356833"/>
    <w:rsid w:val="003572F7"/>
    <w:rsid w:val="00357631"/>
    <w:rsid w:val="00360344"/>
    <w:rsid w:val="0036254F"/>
    <w:rsid w:val="00362CDD"/>
    <w:rsid w:val="00364168"/>
    <w:rsid w:val="00364464"/>
    <w:rsid w:val="003645BC"/>
    <w:rsid w:val="00364B59"/>
    <w:rsid w:val="00365831"/>
    <w:rsid w:val="00367630"/>
    <w:rsid w:val="0037154F"/>
    <w:rsid w:val="0037257B"/>
    <w:rsid w:val="003732E4"/>
    <w:rsid w:val="003734FB"/>
    <w:rsid w:val="003735D1"/>
    <w:rsid w:val="00373C01"/>
    <w:rsid w:val="00373CFE"/>
    <w:rsid w:val="00374029"/>
    <w:rsid w:val="00374346"/>
    <w:rsid w:val="0037540D"/>
    <w:rsid w:val="00375BFB"/>
    <w:rsid w:val="00375FBA"/>
    <w:rsid w:val="00376CEA"/>
    <w:rsid w:val="0037737C"/>
    <w:rsid w:val="00377CB6"/>
    <w:rsid w:val="00377CEB"/>
    <w:rsid w:val="00377E9A"/>
    <w:rsid w:val="00377F01"/>
    <w:rsid w:val="00380211"/>
    <w:rsid w:val="003807FE"/>
    <w:rsid w:val="0038089C"/>
    <w:rsid w:val="00380969"/>
    <w:rsid w:val="00380DEE"/>
    <w:rsid w:val="00381A67"/>
    <w:rsid w:val="00381DE6"/>
    <w:rsid w:val="00382BDA"/>
    <w:rsid w:val="00384ED6"/>
    <w:rsid w:val="00385079"/>
    <w:rsid w:val="00385980"/>
    <w:rsid w:val="00385ACF"/>
    <w:rsid w:val="00387107"/>
    <w:rsid w:val="003871FE"/>
    <w:rsid w:val="00387A9E"/>
    <w:rsid w:val="00387F8B"/>
    <w:rsid w:val="00390CD5"/>
    <w:rsid w:val="003928A0"/>
    <w:rsid w:val="00392A6A"/>
    <w:rsid w:val="00393277"/>
    <w:rsid w:val="00393FD7"/>
    <w:rsid w:val="00394805"/>
    <w:rsid w:val="003951C9"/>
    <w:rsid w:val="00395DCB"/>
    <w:rsid w:val="00396078"/>
    <w:rsid w:val="003965A0"/>
    <w:rsid w:val="00396CAF"/>
    <w:rsid w:val="00397424"/>
    <w:rsid w:val="003A0002"/>
    <w:rsid w:val="003A0AA2"/>
    <w:rsid w:val="003A0BBC"/>
    <w:rsid w:val="003A0D03"/>
    <w:rsid w:val="003A2083"/>
    <w:rsid w:val="003A2173"/>
    <w:rsid w:val="003A260F"/>
    <w:rsid w:val="003A2A87"/>
    <w:rsid w:val="003A318B"/>
    <w:rsid w:val="003A3B2A"/>
    <w:rsid w:val="003A4369"/>
    <w:rsid w:val="003A55C5"/>
    <w:rsid w:val="003A5868"/>
    <w:rsid w:val="003A5FC8"/>
    <w:rsid w:val="003A6181"/>
    <w:rsid w:val="003A6803"/>
    <w:rsid w:val="003A6878"/>
    <w:rsid w:val="003A7CCE"/>
    <w:rsid w:val="003A7F7B"/>
    <w:rsid w:val="003B1A1D"/>
    <w:rsid w:val="003B40B4"/>
    <w:rsid w:val="003B435D"/>
    <w:rsid w:val="003B46FD"/>
    <w:rsid w:val="003B4AD7"/>
    <w:rsid w:val="003B5313"/>
    <w:rsid w:val="003B5915"/>
    <w:rsid w:val="003B6161"/>
    <w:rsid w:val="003B66BF"/>
    <w:rsid w:val="003B6F29"/>
    <w:rsid w:val="003B72C3"/>
    <w:rsid w:val="003B7378"/>
    <w:rsid w:val="003B7554"/>
    <w:rsid w:val="003B76D0"/>
    <w:rsid w:val="003B7C93"/>
    <w:rsid w:val="003B7D5A"/>
    <w:rsid w:val="003B7F2E"/>
    <w:rsid w:val="003C00BA"/>
    <w:rsid w:val="003C04EF"/>
    <w:rsid w:val="003C09BE"/>
    <w:rsid w:val="003C153E"/>
    <w:rsid w:val="003C2271"/>
    <w:rsid w:val="003C2AF6"/>
    <w:rsid w:val="003C2F11"/>
    <w:rsid w:val="003C4329"/>
    <w:rsid w:val="003C590B"/>
    <w:rsid w:val="003C68E1"/>
    <w:rsid w:val="003C69F6"/>
    <w:rsid w:val="003C702B"/>
    <w:rsid w:val="003D156F"/>
    <w:rsid w:val="003D28FB"/>
    <w:rsid w:val="003D52A4"/>
    <w:rsid w:val="003D5657"/>
    <w:rsid w:val="003D5A58"/>
    <w:rsid w:val="003D6006"/>
    <w:rsid w:val="003D614B"/>
    <w:rsid w:val="003D61F6"/>
    <w:rsid w:val="003D6342"/>
    <w:rsid w:val="003D6DBC"/>
    <w:rsid w:val="003D7715"/>
    <w:rsid w:val="003D7B86"/>
    <w:rsid w:val="003E05FF"/>
    <w:rsid w:val="003E0A24"/>
    <w:rsid w:val="003E15C8"/>
    <w:rsid w:val="003E2452"/>
    <w:rsid w:val="003E3995"/>
    <w:rsid w:val="003E4C00"/>
    <w:rsid w:val="003E4C3A"/>
    <w:rsid w:val="003E4CE0"/>
    <w:rsid w:val="003E5A48"/>
    <w:rsid w:val="003E600E"/>
    <w:rsid w:val="003E612D"/>
    <w:rsid w:val="003E64BF"/>
    <w:rsid w:val="003F0467"/>
    <w:rsid w:val="003F05DF"/>
    <w:rsid w:val="003F0693"/>
    <w:rsid w:val="003F0B75"/>
    <w:rsid w:val="003F1543"/>
    <w:rsid w:val="003F2146"/>
    <w:rsid w:val="003F375E"/>
    <w:rsid w:val="003F6044"/>
    <w:rsid w:val="003F63D1"/>
    <w:rsid w:val="003F6ABE"/>
    <w:rsid w:val="003F6F9C"/>
    <w:rsid w:val="003F7191"/>
    <w:rsid w:val="003F73A9"/>
    <w:rsid w:val="003F74CE"/>
    <w:rsid w:val="004003E9"/>
    <w:rsid w:val="004013E0"/>
    <w:rsid w:val="00402739"/>
    <w:rsid w:val="00402DD4"/>
    <w:rsid w:val="00402FB0"/>
    <w:rsid w:val="00403549"/>
    <w:rsid w:val="004037F2"/>
    <w:rsid w:val="00404FEA"/>
    <w:rsid w:val="00405143"/>
    <w:rsid w:val="00406045"/>
    <w:rsid w:val="00406111"/>
    <w:rsid w:val="00410391"/>
    <w:rsid w:val="00410DDE"/>
    <w:rsid w:val="004116E0"/>
    <w:rsid w:val="00411B40"/>
    <w:rsid w:val="004125CE"/>
    <w:rsid w:val="00412D2C"/>
    <w:rsid w:val="00412F6C"/>
    <w:rsid w:val="004139B8"/>
    <w:rsid w:val="00413ECE"/>
    <w:rsid w:val="0041462A"/>
    <w:rsid w:val="004147D4"/>
    <w:rsid w:val="00414D11"/>
    <w:rsid w:val="00414F98"/>
    <w:rsid w:val="00415077"/>
    <w:rsid w:val="004151E1"/>
    <w:rsid w:val="00415DD5"/>
    <w:rsid w:val="004162D0"/>
    <w:rsid w:val="0041792C"/>
    <w:rsid w:val="00417E01"/>
    <w:rsid w:val="004203B0"/>
    <w:rsid w:val="0042130C"/>
    <w:rsid w:val="00421A59"/>
    <w:rsid w:val="00422819"/>
    <w:rsid w:val="004237CD"/>
    <w:rsid w:val="00423B2C"/>
    <w:rsid w:val="00424482"/>
    <w:rsid w:val="004248F9"/>
    <w:rsid w:val="00425186"/>
    <w:rsid w:val="00425552"/>
    <w:rsid w:val="00426BF9"/>
    <w:rsid w:val="004277F4"/>
    <w:rsid w:val="00427E69"/>
    <w:rsid w:val="00430125"/>
    <w:rsid w:val="00430B4C"/>
    <w:rsid w:val="0043165B"/>
    <w:rsid w:val="00431E2F"/>
    <w:rsid w:val="004335C6"/>
    <w:rsid w:val="004345B1"/>
    <w:rsid w:val="00434678"/>
    <w:rsid w:val="004352D0"/>
    <w:rsid w:val="00435C55"/>
    <w:rsid w:val="00436347"/>
    <w:rsid w:val="0043642D"/>
    <w:rsid w:val="00436BA9"/>
    <w:rsid w:val="00436FE3"/>
    <w:rsid w:val="004374BB"/>
    <w:rsid w:val="004377F3"/>
    <w:rsid w:val="00437B4F"/>
    <w:rsid w:val="004400D9"/>
    <w:rsid w:val="00440A26"/>
    <w:rsid w:val="00440C5A"/>
    <w:rsid w:val="00440CD7"/>
    <w:rsid w:val="00440CED"/>
    <w:rsid w:val="00440EE2"/>
    <w:rsid w:val="00441938"/>
    <w:rsid w:val="00442370"/>
    <w:rsid w:val="004423CE"/>
    <w:rsid w:val="00442521"/>
    <w:rsid w:val="00442747"/>
    <w:rsid w:val="00442E85"/>
    <w:rsid w:val="0044325D"/>
    <w:rsid w:val="00443588"/>
    <w:rsid w:val="0044390F"/>
    <w:rsid w:val="004443F6"/>
    <w:rsid w:val="00445318"/>
    <w:rsid w:val="00445968"/>
    <w:rsid w:val="0044641E"/>
    <w:rsid w:val="00450E8D"/>
    <w:rsid w:val="00451F59"/>
    <w:rsid w:val="0045238D"/>
    <w:rsid w:val="00452717"/>
    <w:rsid w:val="0045316A"/>
    <w:rsid w:val="00453D1B"/>
    <w:rsid w:val="0045436A"/>
    <w:rsid w:val="00455876"/>
    <w:rsid w:val="00456D7A"/>
    <w:rsid w:val="0045711A"/>
    <w:rsid w:val="004578A5"/>
    <w:rsid w:val="0045795F"/>
    <w:rsid w:val="00460052"/>
    <w:rsid w:val="0046089D"/>
    <w:rsid w:val="00463171"/>
    <w:rsid w:val="004633B9"/>
    <w:rsid w:val="0046583B"/>
    <w:rsid w:val="00466DBF"/>
    <w:rsid w:val="0046761A"/>
    <w:rsid w:val="004700D7"/>
    <w:rsid w:val="00470709"/>
    <w:rsid w:val="004707C9"/>
    <w:rsid w:val="00470925"/>
    <w:rsid w:val="00471A4F"/>
    <w:rsid w:val="00471C57"/>
    <w:rsid w:val="004723BD"/>
    <w:rsid w:val="004724DF"/>
    <w:rsid w:val="00472F0F"/>
    <w:rsid w:val="00473C52"/>
    <w:rsid w:val="0047426F"/>
    <w:rsid w:val="00474E08"/>
    <w:rsid w:val="004751A7"/>
    <w:rsid w:val="00476364"/>
    <w:rsid w:val="00476469"/>
    <w:rsid w:val="00477357"/>
    <w:rsid w:val="00477B66"/>
    <w:rsid w:val="004804D5"/>
    <w:rsid w:val="0048077D"/>
    <w:rsid w:val="00480E6C"/>
    <w:rsid w:val="0048170D"/>
    <w:rsid w:val="00481C63"/>
    <w:rsid w:val="00482734"/>
    <w:rsid w:val="00482E5F"/>
    <w:rsid w:val="004830D3"/>
    <w:rsid w:val="004846C0"/>
    <w:rsid w:val="004850C2"/>
    <w:rsid w:val="00485B6C"/>
    <w:rsid w:val="00486126"/>
    <w:rsid w:val="004862F8"/>
    <w:rsid w:val="00486ACE"/>
    <w:rsid w:val="00486EA3"/>
    <w:rsid w:val="00487063"/>
    <w:rsid w:val="00487641"/>
    <w:rsid w:val="00487D2C"/>
    <w:rsid w:val="00490379"/>
    <w:rsid w:val="004916D8"/>
    <w:rsid w:val="00491B5E"/>
    <w:rsid w:val="004924FB"/>
    <w:rsid w:val="004930E5"/>
    <w:rsid w:val="0049314B"/>
    <w:rsid w:val="00493FBA"/>
    <w:rsid w:val="00494491"/>
    <w:rsid w:val="00494B85"/>
    <w:rsid w:val="004955A3"/>
    <w:rsid w:val="004965E7"/>
    <w:rsid w:val="004969D8"/>
    <w:rsid w:val="00496C16"/>
    <w:rsid w:val="004971D4"/>
    <w:rsid w:val="00497DE4"/>
    <w:rsid w:val="004A0637"/>
    <w:rsid w:val="004A0834"/>
    <w:rsid w:val="004A0B2E"/>
    <w:rsid w:val="004A2353"/>
    <w:rsid w:val="004A2C26"/>
    <w:rsid w:val="004A3DC7"/>
    <w:rsid w:val="004A3FF6"/>
    <w:rsid w:val="004A40F6"/>
    <w:rsid w:val="004A42AC"/>
    <w:rsid w:val="004A4360"/>
    <w:rsid w:val="004A50C0"/>
    <w:rsid w:val="004A5521"/>
    <w:rsid w:val="004A5AAF"/>
    <w:rsid w:val="004A685D"/>
    <w:rsid w:val="004A734E"/>
    <w:rsid w:val="004A766C"/>
    <w:rsid w:val="004B0400"/>
    <w:rsid w:val="004B0F6B"/>
    <w:rsid w:val="004B1F9D"/>
    <w:rsid w:val="004B2823"/>
    <w:rsid w:val="004B2C14"/>
    <w:rsid w:val="004B3B17"/>
    <w:rsid w:val="004B3BF8"/>
    <w:rsid w:val="004B4CC7"/>
    <w:rsid w:val="004B538B"/>
    <w:rsid w:val="004B5704"/>
    <w:rsid w:val="004B5F3E"/>
    <w:rsid w:val="004B5F4D"/>
    <w:rsid w:val="004B6A23"/>
    <w:rsid w:val="004B7F89"/>
    <w:rsid w:val="004C04B2"/>
    <w:rsid w:val="004C0749"/>
    <w:rsid w:val="004C1C5D"/>
    <w:rsid w:val="004C26C9"/>
    <w:rsid w:val="004C2DBA"/>
    <w:rsid w:val="004C3954"/>
    <w:rsid w:val="004C3C9F"/>
    <w:rsid w:val="004C410C"/>
    <w:rsid w:val="004C434A"/>
    <w:rsid w:val="004C4C18"/>
    <w:rsid w:val="004C4CE1"/>
    <w:rsid w:val="004C6EAC"/>
    <w:rsid w:val="004C717D"/>
    <w:rsid w:val="004C7840"/>
    <w:rsid w:val="004C792D"/>
    <w:rsid w:val="004D141E"/>
    <w:rsid w:val="004D167D"/>
    <w:rsid w:val="004D1B70"/>
    <w:rsid w:val="004D20CB"/>
    <w:rsid w:val="004D2B14"/>
    <w:rsid w:val="004D2DB0"/>
    <w:rsid w:val="004D34D9"/>
    <w:rsid w:val="004D3C06"/>
    <w:rsid w:val="004D3DFC"/>
    <w:rsid w:val="004D3EE1"/>
    <w:rsid w:val="004D6C03"/>
    <w:rsid w:val="004D7312"/>
    <w:rsid w:val="004D7D81"/>
    <w:rsid w:val="004E0310"/>
    <w:rsid w:val="004E0391"/>
    <w:rsid w:val="004E051C"/>
    <w:rsid w:val="004E0859"/>
    <w:rsid w:val="004E0ECC"/>
    <w:rsid w:val="004E1A6D"/>
    <w:rsid w:val="004E2C63"/>
    <w:rsid w:val="004E2E87"/>
    <w:rsid w:val="004E3657"/>
    <w:rsid w:val="004E45D7"/>
    <w:rsid w:val="004E515F"/>
    <w:rsid w:val="004E53BB"/>
    <w:rsid w:val="004E5482"/>
    <w:rsid w:val="004E5AE7"/>
    <w:rsid w:val="004E603E"/>
    <w:rsid w:val="004E7842"/>
    <w:rsid w:val="004E7F7F"/>
    <w:rsid w:val="004F06F9"/>
    <w:rsid w:val="004F0C99"/>
    <w:rsid w:val="004F19E6"/>
    <w:rsid w:val="004F1BD5"/>
    <w:rsid w:val="004F46CB"/>
    <w:rsid w:val="004F49EB"/>
    <w:rsid w:val="004F4F1D"/>
    <w:rsid w:val="004F5589"/>
    <w:rsid w:val="004F668D"/>
    <w:rsid w:val="004F738E"/>
    <w:rsid w:val="004F74E0"/>
    <w:rsid w:val="00500160"/>
    <w:rsid w:val="00500D6D"/>
    <w:rsid w:val="005025CA"/>
    <w:rsid w:val="005031AE"/>
    <w:rsid w:val="005035F8"/>
    <w:rsid w:val="00503649"/>
    <w:rsid w:val="00503D0C"/>
    <w:rsid w:val="00504C9D"/>
    <w:rsid w:val="00505C1B"/>
    <w:rsid w:val="00505CBC"/>
    <w:rsid w:val="00506F22"/>
    <w:rsid w:val="00507CDA"/>
    <w:rsid w:val="00510556"/>
    <w:rsid w:val="00511E8A"/>
    <w:rsid w:val="00512133"/>
    <w:rsid w:val="00512E4C"/>
    <w:rsid w:val="005143C0"/>
    <w:rsid w:val="00514694"/>
    <w:rsid w:val="00514777"/>
    <w:rsid w:val="00515073"/>
    <w:rsid w:val="00515B8F"/>
    <w:rsid w:val="00515EEB"/>
    <w:rsid w:val="005163BA"/>
    <w:rsid w:val="00516B5B"/>
    <w:rsid w:val="00516B8A"/>
    <w:rsid w:val="00521464"/>
    <w:rsid w:val="005214B4"/>
    <w:rsid w:val="0052154B"/>
    <w:rsid w:val="005221B7"/>
    <w:rsid w:val="00522FED"/>
    <w:rsid w:val="005238E7"/>
    <w:rsid w:val="00525178"/>
    <w:rsid w:val="00525A48"/>
    <w:rsid w:val="00526825"/>
    <w:rsid w:val="00526E12"/>
    <w:rsid w:val="0052731B"/>
    <w:rsid w:val="00531789"/>
    <w:rsid w:val="00532F58"/>
    <w:rsid w:val="0053316A"/>
    <w:rsid w:val="00533464"/>
    <w:rsid w:val="005337A6"/>
    <w:rsid w:val="005343F6"/>
    <w:rsid w:val="00534517"/>
    <w:rsid w:val="00535756"/>
    <w:rsid w:val="00535E13"/>
    <w:rsid w:val="00535E8D"/>
    <w:rsid w:val="0053600E"/>
    <w:rsid w:val="005364B1"/>
    <w:rsid w:val="00537CC6"/>
    <w:rsid w:val="00540C63"/>
    <w:rsid w:val="00540EC2"/>
    <w:rsid w:val="005413DA"/>
    <w:rsid w:val="00542760"/>
    <w:rsid w:val="005434BF"/>
    <w:rsid w:val="00543502"/>
    <w:rsid w:val="005435D2"/>
    <w:rsid w:val="00543A59"/>
    <w:rsid w:val="005443BF"/>
    <w:rsid w:val="00544E8D"/>
    <w:rsid w:val="00545F0F"/>
    <w:rsid w:val="005463CD"/>
    <w:rsid w:val="00546F12"/>
    <w:rsid w:val="00547468"/>
    <w:rsid w:val="00547752"/>
    <w:rsid w:val="00547E7A"/>
    <w:rsid w:val="005520C9"/>
    <w:rsid w:val="00552403"/>
    <w:rsid w:val="00552605"/>
    <w:rsid w:val="00552C6F"/>
    <w:rsid w:val="00553476"/>
    <w:rsid w:val="00553518"/>
    <w:rsid w:val="00553F64"/>
    <w:rsid w:val="00555AE8"/>
    <w:rsid w:val="00556559"/>
    <w:rsid w:val="00556F03"/>
    <w:rsid w:val="0055741A"/>
    <w:rsid w:val="005575B4"/>
    <w:rsid w:val="00557A69"/>
    <w:rsid w:val="00560920"/>
    <w:rsid w:val="00560B3E"/>
    <w:rsid w:val="00560E37"/>
    <w:rsid w:val="00560EAE"/>
    <w:rsid w:val="005630E8"/>
    <w:rsid w:val="005636CA"/>
    <w:rsid w:val="00563C0B"/>
    <w:rsid w:val="00563C19"/>
    <w:rsid w:val="00564173"/>
    <w:rsid w:val="005641D0"/>
    <w:rsid w:val="005641DF"/>
    <w:rsid w:val="0056478C"/>
    <w:rsid w:val="00564821"/>
    <w:rsid w:val="00564CB2"/>
    <w:rsid w:val="005651A8"/>
    <w:rsid w:val="00565F8E"/>
    <w:rsid w:val="00565FFA"/>
    <w:rsid w:val="00566520"/>
    <w:rsid w:val="005665B7"/>
    <w:rsid w:val="005672B6"/>
    <w:rsid w:val="005676CE"/>
    <w:rsid w:val="00570C3E"/>
    <w:rsid w:val="00571E89"/>
    <w:rsid w:val="005721F6"/>
    <w:rsid w:val="00572401"/>
    <w:rsid w:val="00573857"/>
    <w:rsid w:val="00573E63"/>
    <w:rsid w:val="00574C49"/>
    <w:rsid w:val="00574E9D"/>
    <w:rsid w:val="0057650C"/>
    <w:rsid w:val="00576B6F"/>
    <w:rsid w:val="00577471"/>
    <w:rsid w:val="00577F30"/>
    <w:rsid w:val="00580E7C"/>
    <w:rsid w:val="005818D9"/>
    <w:rsid w:val="00581A21"/>
    <w:rsid w:val="00582BF2"/>
    <w:rsid w:val="005831B7"/>
    <w:rsid w:val="005831E6"/>
    <w:rsid w:val="005832F7"/>
    <w:rsid w:val="0058350B"/>
    <w:rsid w:val="005835A8"/>
    <w:rsid w:val="00583E29"/>
    <w:rsid w:val="00583EC1"/>
    <w:rsid w:val="00584254"/>
    <w:rsid w:val="005842A5"/>
    <w:rsid w:val="005860B4"/>
    <w:rsid w:val="00586681"/>
    <w:rsid w:val="0058786B"/>
    <w:rsid w:val="005904AB"/>
    <w:rsid w:val="00590D82"/>
    <w:rsid w:val="00591675"/>
    <w:rsid w:val="005925EE"/>
    <w:rsid w:val="0059282E"/>
    <w:rsid w:val="00593104"/>
    <w:rsid w:val="00593DE2"/>
    <w:rsid w:val="0059542A"/>
    <w:rsid w:val="005955AF"/>
    <w:rsid w:val="00595A0B"/>
    <w:rsid w:val="00595ECB"/>
    <w:rsid w:val="00595F62"/>
    <w:rsid w:val="00596AE6"/>
    <w:rsid w:val="005974FC"/>
    <w:rsid w:val="005A099C"/>
    <w:rsid w:val="005A106E"/>
    <w:rsid w:val="005A205A"/>
    <w:rsid w:val="005A248A"/>
    <w:rsid w:val="005A2630"/>
    <w:rsid w:val="005A2CD2"/>
    <w:rsid w:val="005A425E"/>
    <w:rsid w:val="005A42D7"/>
    <w:rsid w:val="005A5446"/>
    <w:rsid w:val="005A559D"/>
    <w:rsid w:val="005A5FA7"/>
    <w:rsid w:val="005A6115"/>
    <w:rsid w:val="005A6167"/>
    <w:rsid w:val="005A6E68"/>
    <w:rsid w:val="005B03E5"/>
    <w:rsid w:val="005B197A"/>
    <w:rsid w:val="005B1D48"/>
    <w:rsid w:val="005B2133"/>
    <w:rsid w:val="005B34B7"/>
    <w:rsid w:val="005B3AEF"/>
    <w:rsid w:val="005B6026"/>
    <w:rsid w:val="005B69E4"/>
    <w:rsid w:val="005B7E53"/>
    <w:rsid w:val="005C08DE"/>
    <w:rsid w:val="005C09DE"/>
    <w:rsid w:val="005C187C"/>
    <w:rsid w:val="005C2793"/>
    <w:rsid w:val="005C2E30"/>
    <w:rsid w:val="005C360E"/>
    <w:rsid w:val="005C3A07"/>
    <w:rsid w:val="005C42CE"/>
    <w:rsid w:val="005C5472"/>
    <w:rsid w:val="005C558A"/>
    <w:rsid w:val="005C5B8D"/>
    <w:rsid w:val="005C5DD0"/>
    <w:rsid w:val="005C6265"/>
    <w:rsid w:val="005C69CB"/>
    <w:rsid w:val="005C6EFC"/>
    <w:rsid w:val="005C7882"/>
    <w:rsid w:val="005D1158"/>
    <w:rsid w:val="005D132C"/>
    <w:rsid w:val="005D1699"/>
    <w:rsid w:val="005D198F"/>
    <w:rsid w:val="005D1A0D"/>
    <w:rsid w:val="005D1AAC"/>
    <w:rsid w:val="005D231E"/>
    <w:rsid w:val="005D2DD3"/>
    <w:rsid w:val="005D2F12"/>
    <w:rsid w:val="005D349A"/>
    <w:rsid w:val="005D3C1D"/>
    <w:rsid w:val="005D4AF8"/>
    <w:rsid w:val="005D50D2"/>
    <w:rsid w:val="005D5EA3"/>
    <w:rsid w:val="005D6499"/>
    <w:rsid w:val="005D721D"/>
    <w:rsid w:val="005D7366"/>
    <w:rsid w:val="005D7746"/>
    <w:rsid w:val="005E0559"/>
    <w:rsid w:val="005E08B1"/>
    <w:rsid w:val="005E15EC"/>
    <w:rsid w:val="005E18C7"/>
    <w:rsid w:val="005E2315"/>
    <w:rsid w:val="005E2582"/>
    <w:rsid w:val="005E277F"/>
    <w:rsid w:val="005E30FB"/>
    <w:rsid w:val="005E3911"/>
    <w:rsid w:val="005E4968"/>
    <w:rsid w:val="005E4E37"/>
    <w:rsid w:val="005E599F"/>
    <w:rsid w:val="005E5EAC"/>
    <w:rsid w:val="005E63C9"/>
    <w:rsid w:val="005E6561"/>
    <w:rsid w:val="005E68B6"/>
    <w:rsid w:val="005E69A9"/>
    <w:rsid w:val="005E6DBA"/>
    <w:rsid w:val="005E7D2B"/>
    <w:rsid w:val="005F068C"/>
    <w:rsid w:val="005F1339"/>
    <w:rsid w:val="005F2D7C"/>
    <w:rsid w:val="005F2F31"/>
    <w:rsid w:val="005F4879"/>
    <w:rsid w:val="005F4E34"/>
    <w:rsid w:val="005F5022"/>
    <w:rsid w:val="005F5AA8"/>
    <w:rsid w:val="005F67B4"/>
    <w:rsid w:val="005F6EB3"/>
    <w:rsid w:val="005F7904"/>
    <w:rsid w:val="005F796E"/>
    <w:rsid w:val="005F7B69"/>
    <w:rsid w:val="005F7F18"/>
    <w:rsid w:val="005F7F9F"/>
    <w:rsid w:val="006010A6"/>
    <w:rsid w:val="0060153E"/>
    <w:rsid w:val="006015BF"/>
    <w:rsid w:val="00601787"/>
    <w:rsid w:val="006018A5"/>
    <w:rsid w:val="00601F20"/>
    <w:rsid w:val="0060243B"/>
    <w:rsid w:val="00602C74"/>
    <w:rsid w:val="006037BD"/>
    <w:rsid w:val="00604498"/>
    <w:rsid w:val="0060494F"/>
    <w:rsid w:val="006052DA"/>
    <w:rsid w:val="00605A10"/>
    <w:rsid w:val="00605B2D"/>
    <w:rsid w:val="00605CC1"/>
    <w:rsid w:val="00610DF4"/>
    <w:rsid w:val="00610E5F"/>
    <w:rsid w:val="00612189"/>
    <w:rsid w:val="006121BF"/>
    <w:rsid w:val="006127F8"/>
    <w:rsid w:val="0061289D"/>
    <w:rsid w:val="00612BA5"/>
    <w:rsid w:val="00612CF9"/>
    <w:rsid w:val="00613C6D"/>
    <w:rsid w:val="00613DFA"/>
    <w:rsid w:val="006147F4"/>
    <w:rsid w:val="006149FC"/>
    <w:rsid w:val="0061533F"/>
    <w:rsid w:val="006157AF"/>
    <w:rsid w:val="00616088"/>
    <w:rsid w:val="00616E32"/>
    <w:rsid w:val="0062173A"/>
    <w:rsid w:val="00622903"/>
    <w:rsid w:val="00622DA1"/>
    <w:rsid w:val="0062399B"/>
    <w:rsid w:val="0062461C"/>
    <w:rsid w:val="006248B3"/>
    <w:rsid w:val="00625A2C"/>
    <w:rsid w:val="00626683"/>
    <w:rsid w:val="006266C8"/>
    <w:rsid w:val="00626892"/>
    <w:rsid w:val="006269BA"/>
    <w:rsid w:val="00626D92"/>
    <w:rsid w:val="006278ED"/>
    <w:rsid w:val="00627E09"/>
    <w:rsid w:val="00627E4A"/>
    <w:rsid w:val="006309A1"/>
    <w:rsid w:val="0063160C"/>
    <w:rsid w:val="00632F78"/>
    <w:rsid w:val="00633847"/>
    <w:rsid w:val="00634A60"/>
    <w:rsid w:val="00635F92"/>
    <w:rsid w:val="006360FE"/>
    <w:rsid w:val="006366F9"/>
    <w:rsid w:val="006373A5"/>
    <w:rsid w:val="006375CF"/>
    <w:rsid w:val="00641D64"/>
    <w:rsid w:val="00642340"/>
    <w:rsid w:val="00642492"/>
    <w:rsid w:val="006425D9"/>
    <w:rsid w:val="0064291B"/>
    <w:rsid w:val="006433AF"/>
    <w:rsid w:val="00643775"/>
    <w:rsid w:val="00643D80"/>
    <w:rsid w:val="00643F7E"/>
    <w:rsid w:val="006441BD"/>
    <w:rsid w:val="00644220"/>
    <w:rsid w:val="00644478"/>
    <w:rsid w:val="00644EE8"/>
    <w:rsid w:val="00644F1C"/>
    <w:rsid w:val="00644F98"/>
    <w:rsid w:val="00645165"/>
    <w:rsid w:val="006452C3"/>
    <w:rsid w:val="00645FC2"/>
    <w:rsid w:val="006469F8"/>
    <w:rsid w:val="0064702D"/>
    <w:rsid w:val="00650960"/>
    <w:rsid w:val="00650CAB"/>
    <w:rsid w:val="0065114A"/>
    <w:rsid w:val="006511AF"/>
    <w:rsid w:val="00651B26"/>
    <w:rsid w:val="006520E7"/>
    <w:rsid w:val="0065324A"/>
    <w:rsid w:val="00653374"/>
    <w:rsid w:val="006535EC"/>
    <w:rsid w:val="006549DD"/>
    <w:rsid w:val="00656F11"/>
    <w:rsid w:val="006578C5"/>
    <w:rsid w:val="0065795E"/>
    <w:rsid w:val="00660C75"/>
    <w:rsid w:val="00661568"/>
    <w:rsid w:val="006617B4"/>
    <w:rsid w:val="00661C41"/>
    <w:rsid w:val="00662A12"/>
    <w:rsid w:val="00663397"/>
    <w:rsid w:val="00663AB1"/>
    <w:rsid w:val="00663B74"/>
    <w:rsid w:val="00663C9A"/>
    <w:rsid w:val="00664E6A"/>
    <w:rsid w:val="00664F95"/>
    <w:rsid w:val="006651C8"/>
    <w:rsid w:val="00665364"/>
    <w:rsid w:val="00665503"/>
    <w:rsid w:val="00666445"/>
    <w:rsid w:val="0066687B"/>
    <w:rsid w:val="006669A8"/>
    <w:rsid w:val="00666E1B"/>
    <w:rsid w:val="006673EC"/>
    <w:rsid w:val="00667827"/>
    <w:rsid w:val="00667C93"/>
    <w:rsid w:val="0067085B"/>
    <w:rsid w:val="00671C97"/>
    <w:rsid w:val="006729D7"/>
    <w:rsid w:val="00673036"/>
    <w:rsid w:val="00673DF1"/>
    <w:rsid w:val="00674D78"/>
    <w:rsid w:val="006750E3"/>
    <w:rsid w:val="0067527F"/>
    <w:rsid w:val="0067556A"/>
    <w:rsid w:val="006757B4"/>
    <w:rsid w:val="006760D3"/>
    <w:rsid w:val="00676251"/>
    <w:rsid w:val="00676940"/>
    <w:rsid w:val="00677248"/>
    <w:rsid w:val="00677D58"/>
    <w:rsid w:val="006803CF"/>
    <w:rsid w:val="0068067B"/>
    <w:rsid w:val="00681550"/>
    <w:rsid w:val="00681AF7"/>
    <w:rsid w:val="00681FB0"/>
    <w:rsid w:val="006830F8"/>
    <w:rsid w:val="0068374E"/>
    <w:rsid w:val="0068444B"/>
    <w:rsid w:val="006844B7"/>
    <w:rsid w:val="00685430"/>
    <w:rsid w:val="0068757F"/>
    <w:rsid w:val="00687947"/>
    <w:rsid w:val="00687F88"/>
    <w:rsid w:val="00690BCA"/>
    <w:rsid w:val="00691932"/>
    <w:rsid w:val="00691F6F"/>
    <w:rsid w:val="006922FB"/>
    <w:rsid w:val="00692C32"/>
    <w:rsid w:val="006942F5"/>
    <w:rsid w:val="006950D9"/>
    <w:rsid w:val="006959E8"/>
    <w:rsid w:val="00695A18"/>
    <w:rsid w:val="00695ADA"/>
    <w:rsid w:val="00695D7A"/>
    <w:rsid w:val="006962FC"/>
    <w:rsid w:val="0069687B"/>
    <w:rsid w:val="00696A55"/>
    <w:rsid w:val="00696D48"/>
    <w:rsid w:val="006971E4"/>
    <w:rsid w:val="006A01F5"/>
    <w:rsid w:val="006A0D20"/>
    <w:rsid w:val="006A0E65"/>
    <w:rsid w:val="006A1A2A"/>
    <w:rsid w:val="006A1D77"/>
    <w:rsid w:val="006A24D4"/>
    <w:rsid w:val="006A3806"/>
    <w:rsid w:val="006A5388"/>
    <w:rsid w:val="006A603D"/>
    <w:rsid w:val="006A6482"/>
    <w:rsid w:val="006A6EC4"/>
    <w:rsid w:val="006B031A"/>
    <w:rsid w:val="006B13FC"/>
    <w:rsid w:val="006B14AB"/>
    <w:rsid w:val="006B1DFD"/>
    <w:rsid w:val="006B2E82"/>
    <w:rsid w:val="006B2FF3"/>
    <w:rsid w:val="006B32BB"/>
    <w:rsid w:val="006B3663"/>
    <w:rsid w:val="006B3B8E"/>
    <w:rsid w:val="006B4282"/>
    <w:rsid w:val="006B494D"/>
    <w:rsid w:val="006B51B6"/>
    <w:rsid w:val="006B6006"/>
    <w:rsid w:val="006B609F"/>
    <w:rsid w:val="006B6626"/>
    <w:rsid w:val="006B666A"/>
    <w:rsid w:val="006C04D8"/>
    <w:rsid w:val="006C0D0B"/>
    <w:rsid w:val="006C1567"/>
    <w:rsid w:val="006C28B9"/>
    <w:rsid w:val="006C29AD"/>
    <w:rsid w:val="006C2FCE"/>
    <w:rsid w:val="006C35D1"/>
    <w:rsid w:val="006C3C97"/>
    <w:rsid w:val="006C3E5C"/>
    <w:rsid w:val="006C40E3"/>
    <w:rsid w:val="006C69C8"/>
    <w:rsid w:val="006C74B6"/>
    <w:rsid w:val="006D2D70"/>
    <w:rsid w:val="006D364F"/>
    <w:rsid w:val="006D3B07"/>
    <w:rsid w:val="006D4143"/>
    <w:rsid w:val="006D5BE6"/>
    <w:rsid w:val="006D61AF"/>
    <w:rsid w:val="006D6678"/>
    <w:rsid w:val="006D69FC"/>
    <w:rsid w:val="006D71D7"/>
    <w:rsid w:val="006D7504"/>
    <w:rsid w:val="006D7603"/>
    <w:rsid w:val="006D773C"/>
    <w:rsid w:val="006E0236"/>
    <w:rsid w:val="006E2700"/>
    <w:rsid w:val="006E2D88"/>
    <w:rsid w:val="006E34AD"/>
    <w:rsid w:val="006E4B30"/>
    <w:rsid w:val="006E4F4C"/>
    <w:rsid w:val="006E64CE"/>
    <w:rsid w:val="006E686D"/>
    <w:rsid w:val="006E708C"/>
    <w:rsid w:val="006F06EA"/>
    <w:rsid w:val="006F197F"/>
    <w:rsid w:val="006F23F0"/>
    <w:rsid w:val="006F2E10"/>
    <w:rsid w:val="006F2EE7"/>
    <w:rsid w:val="006F378F"/>
    <w:rsid w:val="006F3DEF"/>
    <w:rsid w:val="006F3FAF"/>
    <w:rsid w:val="006F4358"/>
    <w:rsid w:val="006F43EB"/>
    <w:rsid w:val="006F4F02"/>
    <w:rsid w:val="006F618A"/>
    <w:rsid w:val="006F6413"/>
    <w:rsid w:val="006F6F48"/>
    <w:rsid w:val="006F7A0A"/>
    <w:rsid w:val="0070001D"/>
    <w:rsid w:val="00700993"/>
    <w:rsid w:val="00700E8D"/>
    <w:rsid w:val="00700EA3"/>
    <w:rsid w:val="00701FE5"/>
    <w:rsid w:val="00704475"/>
    <w:rsid w:val="00705C5C"/>
    <w:rsid w:val="00706B4A"/>
    <w:rsid w:val="007076CB"/>
    <w:rsid w:val="00707C8C"/>
    <w:rsid w:val="00710F56"/>
    <w:rsid w:val="00711BDC"/>
    <w:rsid w:val="00711F1C"/>
    <w:rsid w:val="00711F2C"/>
    <w:rsid w:val="0071274F"/>
    <w:rsid w:val="007135DD"/>
    <w:rsid w:val="00713E44"/>
    <w:rsid w:val="00713FF3"/>
    <w:rsid w:val="00714254"/>
    <w:rsid w:val="00714402"/>
    <w:rsid w:val="007149CF"/>
    <w:rsid w:val="00715A74"/>
    <w:rsid w:val="00717603"/>
    <w:rsid w:val="00720CA6"/>
    <w:rsid w:val="00721083"/>
    <w:rsid w:val="0072125F"/>
    <w:rsid w:val="00721281"/>
    <w:rsid w:val="007224A4"/>
    <w:rsid w:val="007234D0"/>
    <w:rsid w:val="0072458C"/>
    <w:rsid w:val="00724A7D"/>
    <w:rsid w:val="00724ACB"/>
    <w:rsid w:val="00724B13"/>
    <w:rsid w:val="00725603"/>
    <w:rsid w:val="007263FA"/>
    <w:rsid w:val="00726A65"/>
    <w:rsid w:val="00726E1F"/>
    <w:rsid w:val="00727512"/>
    <w:rsid w:val="00727946"/>
    <w:rsid w:val="00727C15"/>
    <w:rsid w:val="007302DB"/>
    <w:rsid w:val="00731504"/>
    <w:rsid w:val="00731A95"/>
    <w:rsid w:val="007320FD"/>
    <w:rsid w:val="007322F7"/>
    <w:rsid w:val="007327E8"/>
    <w:rsid w:val="00732B34"/>
    <w:rsid w:val="00732BC9"/>
    <w:rsid w:val="007334DE"/>
    <w:rsid w:val="00734308"/>
    <w:rsid w:val="00734DBC"/>
    <w:rsid w:val="00735C08"/>
    <w:rsid w:val="007367D6"/>
    <w:rsid w:val="00737315"/>
    <w:rsid w:val="007379A2"/>
    <w:rsid w:val="00737AED"/>
    <w:rsid w:val="00740512"/>
    <w:rsid w:val="00740E41"/>
    <w:rsid w:val="00741217"/>
    <w:rsid w:val="00741305"/>
    <w:rsid w:val="007416A6"/>
    <w:rsid w:val="007418B3"/>
    <w:rsid w:val="00741C3C"/>
    <w:rsid w:val="00741D8F"/>
    <w:rsid w:val="007421E2"/>
    <w:rsid w:val="0074250D"/>
    <w:rsid w:val="00743B21"/>
    <w:rsid w:val="00743BCC"/>
    <w:rsid w:val="007446A6"/>
    <w:rsid w:val="00745463"/>
    <w:rsid w:val="00745B9B"/>
    <w:rsid w:val="00745FE3"/>
    <w:rsid w:val="007500F6"/>
    <w:rsid w:val="00751051"/>
    <w:rsid w:val="007513DA"/>
    <w:rsid w:val="007515EE"/>
    <w:rsid w:val="00751CD4"/>
    <w:rsid w:val="0075375A"/>
    <w:rsid w:val="007537BD"/>
    <w:rsid w:val="00754228"/>
    <w:rsid w:val="0075431F"/>
    <w:rsid w:val="007545BE"/>
    <w:rsid w:val="00754718"/>
    <w:rsid w:val="0075507A"/>
    <w:rsid w:val="00756583"/>
    <w:rsid w:val="00756BB8"/>
    <w:rsid w:val="007575F4"/>
    <w:rsid w:val="0076060E"/>
    <w:rsid w:val="00760FE3"/>
    <w:rsid w:val="00761337"/>
    <w:rsid w:val="00761695"/>
    <w:rsid w:val="00761F65"/>
    <w:rsid w:val="0076245C"/>
    <w:rsid w:val="00763C4D"/>
    <w:rsid w:val="00763EE8"/>
    <w:rsid w:val="00764986"/>
    <w:rsid w:val="00764B40"/>
    <w:rsid w:val="007650C1"/>
    <w:rsid w:val="0076743C"/>
    <w:rsid w:val="00767556"/>
    <w:rsid w:val="00767CFE"/>
    <w:rsid w:val="00767D6E"/>
    <w:rsid w:val="00770008"/>
    <w:rsid w:val="007706D0"/>
    <w:rsid w:val="00770A38"/>
    <w:rsid w:val="00771609"/>
    <w:rsid w:val="007717C7"/>
    <w:rsid w:val="007719DE"/>
    <w:rsid w:val="00771D08"/>
    <w:rsid w:val="007724F2"/>
    <w:rsid w:val="00772C3F"/>
    <w:rsid w:val="00773D46"/>
    <w:rsid w:val="00774B0F"/>
    <w:rsid w:val="00774CFF"/>
    <w:rsid w:val="00775426"/>
    <w:rsid w:val="007755D0"/>
    <w:rsid w:val="00775E0D"/>
    <w:rsid w:val="007764F1"/>
    <w:rsid w:val="00776DAF"/>
    <w:rsid w:val="00776E99"/>
    <w:rsid w:val="00777967"/>
    <w:rsid w:val="007806C9"/>
    <w:rsid w:val="00780933"/>
    <w:rsid w:val="007813E5"/>
    <w:rsid w:val="007814BD"/>
    <w:rsid w:val="00781526"/>
    <w:rsid w:val="00781C86"/>
    <w:rsid w:val="007820A9"/>
    <w:rsid w:val="00782545"/>
    <w:rsid w:val="00782586"/>
    <w:rsid w:val="00782B65"/>
    <w:rsid w:val="00782C74"/>
    <w:rsid w:val="00782C7F"/>
    <w:rsid w:val="00783CAB"/>
    <w:rsid w:val="00784AF3"/>
    <w:rsid w:val="0078592E"/>
    <w:rsid w:val="00790A44"/>
    <w:rsid w:val="00792393"/>
    <w:rsid w:val="00792FAB"/>
    <w:rsid w:val="007931BF"/>
    <w:rsid w:val="007932A4"/>
    <w:rsid w:val="007939AC"/>
    <w:rsid w:val="00793B09"/>
    <w:rsid w:val="00793CA3"/>
    <w:rsid w:val="00795971"/>
    <w:rsid w:val="00797E70"/>
    <w:rsid w:val="007A0E7E"/>
    <w:rsid w:val="007A0FBB"/>
    <w:rsid w:val="007A2167"/>
    <w:rsid w:val="007A21DB"/>
    <w:rsid w:val="007A238E"/>
    <w:rsid w:val="007A2B4B"/>
    <w:rsid w:val="007A3294"/>
    <w:rsid w:val="007A338F"/>
    <w:rsid w:val="007A43BC"/>
    <w:rsid w:val="007A58F0"/>
    <w:rsid w:val="007A5A64"/>
    <w:rsid w:val="007A6A54"/>
    <w:rsid w:val="007A76CF"/>
    <w:rsid w:val="007A7CE9"/>
    <w:rsid w:val="007B11D9"/>
    <w:rsid w:val="007B27BB"/>
    <w:rsid w:val="007B28C2"/>
    <w:rsid w:val="007B2AF2"/>
    <w:rsid w:val="007B2C6F"/>
    <w:rsid w:val="007B3AD0"/>
    <w:rsid w:val="007B3F4C"/>
    <w:rsid w:val="007B464A"/>
    <w:rsid w:val="007B4D64"/>
    <w:rsid w:val="007B55E2"/>
    <w:rsid w:val="007B5A98"/>
    <w:rsid w:val="007B5E13"/>
    <w:rsid w:val="007B650B"/>
    <w:rsid w:val="007B67D4"/>
    <w:rsid w:val="007B6E03"/>
    <w:rsid w:val="007B6EBC"/>
    <w:rsid w:val="007B717A"/>
    <w:rsid w:val="007B7AD5"/>
    <w:rsid w:val="007C0298"/>
    <w:rsid w:val="007C080F"/>
    <w:rsid w:val="007C0EE5"/>
    <w:rsid w:val="007C18D4"/>
    <w:rsid w:val="007C2E52"/>
    <w:rsid w:val="007C3729"/>
    <w:rsid w:val="007C37FE"/>
    <w:rsid w:val="007C3986"/>
    <w:rsid w:val="007C39C5"/>
    <w:rsid w:val="007C3A90"/>
    <w:rsid w:val="007C3E6C"/>
    <w:rsid w:val="007C3F1D"/>
    <w:rsid w:val="007C46C6"/>
    <w:rsid w:val="007C5035"/>
    <w:rsid w:val="007C56AB"/>
    <w:rsid w:val="007C6B1C"/>
    <w:rsid w:val="007C6B6A"/>
    <w:rsid w:val="007C6CD4"/>
    <w:rsid w:val="007C77B2"/>
    <w:rsid w:val="007C7D37"/>
    <w:rsid w:val="007C7F34"/>
    <w:rsid w:val="007C7FD8"/>
    <w:rsid w:val="007D148A"/>
    <w:rsid w:val="007D2DB2"/>
    <w:rsid w:val="007D2E7F"/>
    <w:rsid w:val="007D46A2"/>
    <w:rsid w:val="007D4768"/>
    <w:rsid w:val="007D4C33"/>
    <w:rsid w:val="007D4F7B"/>
    <w:rsid w:val="007D5116"/>
    <w:rsid w:val="007D5366"/>
    <w:rsid w:val="007D6568"/>
    <w:rsid w:val="007D73EB"/>
    <w:rsid w:val="007E01CB"/>
    <w:rsid w:val="007E0C89"/>
    <w:rsid w:val="007E11CF"/>
    <w:rsid w:val="007E171D"/>
    <w:rsid w:val="007E17CB"/>
    <w:rsid w:val="007E1D71"/>
    <w:rsid w:val="007E29C9"/>
    <w:rsid w:val="007E371F"/>
    <w:rsid w:val="007E4318"/>
    <w:rsid w:val="007E4370"/>
    <w:rsid w:val="007E4575"/>
    <w:rsid w:val="007E5187"/>
    <w:rsid w:val="007E529A"/>
    <w:rsid w:val="007E5E0C"/>
    <w:rsid w:val="007E6422"/>
    <w:rsid w:val="007E7025"/>
    <w:rsid w:val="007E7818"/>
    <w:rsid w:val="007E78F8"/>
    <w:rsid w:val="007E7C8C"/>
    <w:rsid w:val="007E7D7B"/>
    <w:rsid w:val="007F00A9"/>
    <w:rsid w:val="007F06FE"/>
    <w:rsid w:val="007F0ED3"/>
    <w:rsid w:val="007F18F8"/>
    <w:rsid w:val="007F1D01"/>
    <w:rsid w:val="007F2F9C"/>
    <w:rsid w:val="007F30B4"/>
    <w:rsid w:val="007F3AF2"/>
    <w:rsid w:val="007F3DE4"/>
    <w:rsid w:val="007F445E"/>
    <w:rsid w:val="007F49C3"/>
    <w:rsid w:val="007F4C79"/>
    <w:rsid w:val="007F549C"/>
    <w:rsid w:val="007F60BB"/>
    <w:rsid w:val="007F701B"/>
    <w:rsid w:val="007F71EC"/>
    <w:rsid w:val="007F7A21"/>
    <w:rsid w:val="007F7CB2"/>
    <w:rsid w:val="007F7DAB"/>
    <w:rsid w:val="007F7FE7"/>
    <w:rsid w:val="00800130"/>
    <w:rsid w:val="0080229A"/>
    <w:rsid w:val="00802822"/>
    <w:rsid w:val="00802A2C"/>
    <w:rsid w:val="00802C88"/>
    <w:rsid w:val="00802D55"/>
    <w:rsid w:val="0080385C"/>
    <w:rsid w:val="00803D3B"/>
    <w:rsid w:val="00804051"/>
    <w:rsid w:val="0080452A"/>
    <w:rsid w:val="0080467C"/>
    <w:rsid w:val="00804786"/>
    <w:rsid w:val="00804B28"/>
    <w:rsid w:val="00804C98"/>
    <w:rsid w:val="00805308"/>
    <w:rsid w:val="00805417"/>
    <w:rsid w:val="00805C43"/>
    <w:rsid w:val="008065E6"/>
    <w:rsid w:val="00806D5F"/>
    <w:rsid w:val="0080712A"/>
    <w:rsid w:val="008076EA"/>
    <w:rsid w:val="00807858"/>
    <w:rsid w:val="00807865"/>
    <w:rsid w:val="00810650"/>
    <w:rsid w:val="00810812"/>
    <w:rsid w:val="008123BF"/>
    <w:rsid w:val="008132CD"/>
    <w:rsid w:val="008139F2"/>
    <w:rsid w:val="008146F2"/>
    <w:rsid w:val="00814AAC"/>
    <w:rsid w:val="00814F2E"/>
    <w:rsid w:val="00815485"/>
    <w:rsid w:val="008157AB"/>
    <w:rsid w:val="00815EAD"/>
    <w:rsid w:val="0081728B"/>
    <w:rsid w:val="0081741F"/>
    <w:rsid w:val="008204FD"/>
    <w:rsid w:val="00820742"/>
    <w:rsid w:val="00820A33"/>
    <w:rsid w:val="00820E9C"/>
    <w:rsid w:val="0082151A"/>
    <w:rsid w:val="0082283E"/>
    <w:rsid w:val="008237BE"/>
    <w:rsid w:val="00823AAF"/>
    <w:rsid w:val="00823D4C"/>
    <w:rsid w:val="008244CB"/>
    <w:rsid w:val="008250CF"/>
    <w:rsid w:val="00825D86"/>
    <w:rsid w:val="00826947"/>
    <w:rsid w:val="008270F9"/>
    <w:rsid w:val="008302A9"/>
    <w:rsid w:val="0083040E"/>
    <w:rsid w:val="008307DE"/>
    <w:rsid w:val="008310DC"/>
    <w:rsid w:val="00831537"/>
    <w:rsid w:val="008319E9"/>
    <w:rsid w:val="008328DA"/>
    <w:rsid w:val="008341FD"/>
    <w:rsid w:val="00837A3A"/>
    <w:rsid w:val="0084007C"/>
    <w:rsid w:val="00840247"/>
    <w:rsid w:val="00840883"/>
    <w:rsid w:val="00841A72"/>
    <w:rsid w:val="00842F64"/>
    <w:rsid w:val="008434CF"/>
    <w:rsid w:val="00844CB6"/>
    <w:rsid w:val="00844F81"/>
    <w:rsid w:val="00845501"/>
    <w:rsid w:val="008457F2"/>
    <w:rsid w:val="00845FC7"/>
    <w:rsid w:val="008463BE"/>
    <w:rsid w:val="00846BAA"/>
    <w:rsid w:val="00850128"/>
    <w:rsid w:val="00850CC3"/>
    <w:rsid w:val="00852055"/>
    <w:rsid w:val="00852593"/>
    <w:rsid w:val="0085261D"/>
    <w:rsid w:val="0085431B"/>
    <w:rsid w:val="008545C3"/>
    <w:rsid w:val="00854B4A"/>
    <w:rsid w:val="00854D0D"/>
    <w:rsid w:val="00855136"/>
    <w:rsid w:val="008555E6"/>
    <w:rsid w:val="0085672C"/>
    <w:rsid w:val="00856E29"/>
    <w:rsid w:val="00857836"/>
    <w:rsid w:val="00860173"/>
    <w:rsid w:val="00860779"/>
    <w:rsid w:val="00860E92"/>
    <w:rsid w:val="00860F76"/>
    <w:rsid w:val="008622A5"/>
    <w:rsid w:val="00862568"/>
    <w:rsid w:val="0086278B"/>
    <w:rsid w:val="00863225"/>
    <w:rsid w:val="008632F1"/>
    <w:rsid w:val="00863F79"/>
    <w:rsid w:val="00864143"/>
    <w:rsid w:val="008647C4"/>
    <w:rsid w:val="00864B40"/>
    <w:rsid w:val="00865262"/>
    <w:rsid w:val="008660C7"/>
    <w:rsid w:val="008660F4"/>
    <w:rsid w:val="008661D2"/>
    <w:rsid w:val="008663FF"/>
    <w:rsid w:val="0086647D"/>
    <w:rsid w:val="00866ACA"/>
    <w:rsid w:val="008711EE"/>
    <w:rsid w:val="00872905"/>
    <w:rsid w:val="00872C14"/>
    <w:rsid w:val="00872E81"/>
    <w:rsid w:val="00872F90"/>
    <w:rsid w:val="00873ADF"/>
    <w:rsid w:val="00873BAA"/>
    <w:rsid w:val="008742AF"/>
    <w:rsid w:val="00874988"/>
    <w:rsid w:val="00874C93"/>
    <w:rsid w:val="008756DF"/>
    <w:rsid w:val="008756EB"/>
    <w:rsid w:val="00876AF4"/>
    <w:rsid w:val="00876B9E"/>
    <w:rsid w:val="00877000"/>
    <w:rsid w:val="008803D8"/>
    <w:rsid w:val="00881B18"/>
    <w:rsid w:val="00883258"/>
    <w:rsid w:val="008834F9"/>
    <w:rsid w:val="00883DE2"/>
    <w:rsid w:val="0088413D"/>
    <w:rsid w:val="0088588F"/>
    <w:rsid w:val="00885E0A"/>
    <w:rsid w:val="008861FE"/>
    <w:rsid w:val="008866BF"/>
    <w:rsid w:val="00886D8A"/>
    <w:rsid w:val="00887DF6"/>
    <w:rsid w:val="00887E8B"/>
    <w:rsid w:val="00890004"/>
    <w:rsid w:val="008901F2"/>
    <w:rsid w:val="00890397"/>
    <w:rsid w:val="00890DBC"/>
    <w:rsid w:val="008911DD"/>
    <w:rsid w:val="00891CB6"/>
    <w:rsid w:val="00892344"/>
    <w:rsid w:val="00893144"/>
    <w:rsid w:val="0089352C"/>
    <w:rsid w:val="0089396E"/>
    <w:rsid w:val="00894D1D"/>
    <w:rsid w:val="00895924"/>
    <w:rsid w:val="00896E3F"/>
    <w:rsid w:val="00897084"/>
    <w:rsid w:val="00897163"/>
    <w:rsid w:val="0089738E"/>
    <w:rsid w:val="008A12A0"/>
    <w:rsid w:val="008A198A"/>
    <w:rsid w:val="008A22A1"/>
    <w:rsid w:val="008A2907"/>
    <w:rsid w:val="008A2E3D"/>
    <w:rsid w:val="008A354B"/>
    <w:rsid w:val="008A36CC"/>
    <w:rsid w:val="008A37E0"/>
    <w:rsid w:val="008A6B2C"/>
    <w:rsid w:val="008A6B8D"/>
    <w:rsid w:val="008A6C4C"/>
    <w:rsid w:val="008A771A"/>
    <w:rsid w:val="008A7F44"/>
    <w:rsid w:val="008B030C"/>
    <w:rsid w:val="008B08F7"/>
    <w:rsid w:val="008B1011"/>
    <w:rsid w:val="008B1647"/>
    <w:rsid w:val="008B1828"/>
    <w:rsid w:val="008B1B35"/>
    <w:rsid w:val="008B1DE3"/>
    <w:rsid w:val="008B2259"/>
    <w:rsid w:val="008B2F9B"/>
    <w:rsid w:val="008B4659"/>
    <w:rsid w:val="008B513D"/>
    <w:rsid w:val="008B52FC"/>
    <w:rsid w:val="008B56D0"/>
    <w:rsid w:val="008B5E74"/>
    <w:rsid w:val="008B70CF"/>
    <w:rsid w:val="008B74A5"/>
    <w:rsid w:val="008B7C0D"/>
    <w:rsid w:val="008B7E5F"/>
    <w:rsid w:val="008C2819"/>
    <w:rsid w:val="008C287E"/>
    <w:rsid w:val="008C3075"/>
    <w:rsid w:val="008C3A31"/>
    <w:rsid w:val="008C4179"/>
    <w:rsid w:val="008C4B14"/>
    <w:rsid w:val="008C4BB1"/>
    <w:rsid w:val="008C4F55"/>
    <w:rsid w:val="008C5558"/>
    <w:rsid w:val="008C592E"/>
    <w:rsid w:val="008C5B77"/>
    <w:rsid w:val="008C6319"/>
    <w:rsid w:val="008C6C03"/>
    <w:rsid w:val="008C7C9F"/>
    <w:rsid w:val="008D060A"/>
    <w:rsid w:val="008D2010"/>
    <w:rsid w:val="008D2508"/>
    <w:rsid w:val="008D361B"/>
    <w:rsid w:val="008D44FE"/>
    <w:rsid w:val="008D49F2"/>
    <w:rsid w:val="008D5197"/>
    <w:rsid w:val="008D58F3"/>
    <w:rsid w:val="008D5C46"/>
    <w:rsid w:val="008D6AA0"/>
    <w:rsid w:val="008D6EDE"/>
    <w:rsid w:val="008E0AB2"/>
    <w:rsid w:val="008E0B85"/>
    <w:rsid w:val="008E1FD6"/>
    <w:rsid w:val="008E2840"/>
    <w:rsid w:val="008E28C3"/>
    <w:rsid w:val="008E2A85"/>
    <w:rsid w:val="008E2DBF"/>
    <w:rsid w:val="008E32AC"/>
    <w:rsid w:val="008E32CC"/>
    <w:rsid w:val="008E3691"/>
    <w:rsid w:val="008E45BB"/>
    <w:rsid w:val="008E5806"/>
    <w:rsid w:val="008E6768"/>
    <w:rsid w:val="008E7143"/>
    <w:rsid w:val="008E7F90"/>
    <w:rsid w:val="008F1119"/>
    <w:rsid w:val="008F1464"/>
    <w:rsid w:val="008F1AB2"/>
    <w:rsid w:val="008F2FBF"/>
    <w:rsid w:val="008F3B18"/>
    <w:rsid w:val="008F41EE"/>
    <w:rsid w:val="008F512A"/>
    <w:rsid w:val="008F57BA"/>
    <w:rsid w:val="008F63E1"/>
    <w:rsid w:val="008F6FCE"/>
    <w:rsid w:val="008F7360"/>
    <w:rsid w:val="008F76BB"/>
    <w:rsid w:val="009008B6"/>
    <w:rsid w:val="00900A32"/>
    <w:rsid w:val="00901041"/>
    <w:rsid w:val="00901575"/>
    <w:rsid w:val="00901A73"/>
    <w:rsid w:val="0090264C"/>
    <w:rsid w:val="00903F4A"/>
    <w:rsid w:val="00904066"/>
    <w:rsid w:val="009041DD"/>
    <w:rsid w:val="0090554B"/>
    <w:rsid w:val="00905803"/>
    <w:rsid w:val="00905BD4"/>
    <w:rsid w:val="00905E7E"/>
    <w:rsid w:val="0090606F"/>
    <w:rsid w:val="0090662D"/>
    <w:rsid w:val="009119EC"/>
    <w:rsid w:val="00911E12"/>
    <w:rsid w:val="00912025"/>
    <w:rsid w:val="009123BA"/>
    <w:rsid w:val="00913730"/>
    <w:rsid w:val="0091459F"/>
    <w:rsid w:val="0091470A"/>
    <w:rsid w:val="00914ACF"/>
    <w:rsid w:val="009154C5"/>
    <w:rsid w:val="00916132"/>
    <w:rsid w:val="00917238"/>
    <w:rsid w:val="009202C1"/>
    <w:rsid w:val="0092073D"/>
    <w:rsid w:val="00920A2E"/>
    <w:rsid w:val="00921243"/>
    <w:rsid w:val="009212B7"/>
    <w:rsid w:val="00921BA7"/>
    <w:rsid w:val="00921EAC"/>
    <w:rsid w:val="009224BE"/>
    <w:rsid w:val="0092283D"/>
    <w:rsid w:val="0092347F"/>
    <w:rsid w:val="0092349E"/>
    <w:rsid w:val="00923D79"/>
    <w:rsid w:val="00923FD5"/>
    <w:rsid w:val="009251A9"/>
    <w:rsid w:val="00925B5F"/>
    <w:rsid w:val="009264B4"/>
    <w:rsid w:val="00927AED"/>
    <w:rsid w:val="00931B61"/>
    <w:rsid w:val="00931E11"/>
    <w:rsid w:val="00931EF2"/>
    <w:rsid w:val="0093211E"/>
    <w:rsid w:val="00932268"/>
    <w:rsid w:val="00932FCE"/>
    <w:rsid w:val="0093334C"/>
    <w:rsid w:val="00933816"/>
    <w:rsid w:val="00933BEC"/>
    <w:rsid w:val="00934663"/>
    <w:rsid w:val="009351B1"/>
    <w:rsid w:val="0093550E"/>
    <w:rsid w:val="0093659D"/>
    <w:rsid w:val="009369B8"/>
    <w:rsid w:val="00936B71"/>
    <w:rsid w:val="00937460"/>
    <w:rsid w:val="009400CD"/>
    <w:rsid w:val="00940135"/>
    <w:rsid w:val="009403FE"/>
    <w:rsid w:val="009404E4"/>
    <w:rsid w:val="0094071D"/>
    <w:rsid w:val="0094086E"/>
    <w:rsid w:val="009426AE"/>
    <w:rsid w:val="00942776"/>
    <w:rsid w:val="009427F9"/>
    <w:rsid w:val="0094360E"/>
    <w:rsid w:val="00943F0B"/>
    <w:rsid w:val="009442AC"/>
    <w:rsid w:val="00944587"/>
    <w:rsid w:val="00944A8A"/>
    <w:rsid w:val="009464D7"/>
    <w:rsid w:val="00947137"/>
    <w:rsid w:val="00947257"/>
    <w:rsid w:val="00947798"/>
    <w:rsid w:val="00947BE9"/>
    <w:rsid w:val="00947CEA"/>
    <w:rsid w:val="00947DE0"/>
    <w:rsid w:val="00947E42"/>
    <w:rsid w:val="0095033B"/>
    <w:rsid w:val="00952585"/>
    <w:rsid w:val="00952CB4"/>
    <w:rsid w:val="009537D5"/>
    <w:rsid w:val="00953844"/>
    <w:rsid w:val="00954AA0"/>
    <w:rsid w:val="00954AD6"/>
    <w:rsid w:val="009550C7"/>
    <w:rsid w:val="00955AAD"/>
    <w:rsid w:val="00955F66"/>
    <w:rsid w:val="009561FF"/>
    <w:rsid w:val="009602A0"/>
    <w:rsid w:val="00960EDF"/>
    <w:rsid w:val="0096107E"/>
    <w:rsid w:val="00961685"/>
    <w:rsid w:val="00962A5E"/>
    <w:rsid w:val="00962CCA"/>
    <w:rsid w:val="00962EA0"/>
    <w:rsid w:val="0096305B"/>
    <w:rsid w:val="00963890"/>
    <w:rsid w:val="00964D91"/>
    <w:rsid w:val="009652B1"/>
    <w:rsid w:val="00965BCB"/>
    <w:rsid w:val="009662AB"/>
    <w:rsid w:val="009669D4"/>
    <w:rsid w:val="00966B32"/>
    <w:rsid w:val="009670FA"/>
    <w:rsid w:val="00967186"/>
    <w:rsid w:val="009676DD"/>
    <w:rsid w:val="00967981"/>
    <w:rsid w:val="00967AF3"/>
    <w:rsid w:val="009712F6"/>
    <w:rsid w:val="009713E1"/>
    <w:rsid w:val="00971548"/>
    <w:rsid w:val="009719F3"/>
    <w:rsid w:val="00971A84"/>
    <w:rsid w:val="00972089"/>
    <w:rsid w:val="00973105"/>
    <w:rsid w:val="0097337F"/>
    <w:rsid w:val="009737CF"/>
    <w:rsid w:val="00973929"/>
    <w:rsid w:val="00973E63"/>
    <w:rsid w:val="00973F78"/>
    <w:rsid w:val="00975B3A"/>
    <w:rsid w:val="00976262"/>
    <w:rsid w:val="009762A4"/>
    <w:rsid w:val="00976485"/>
    <w:rsid w:val="00976731"/>
    <w:rsid w:val="00977332"/>
    <w:rsid w:val="00977E1F"/>
    <w:rsid w:val="00977FFA"/>
    <w:rsid w:val="00980194"/>
    <w:rsid w:val="00982861"/>
    <w:rsid w:val="009831AC"/>
    <w:rsid w:val="009835AE"/>
    <w:rsid w:val="00984108"/>
    <w:rsid w:val="0098476E"/>
    <w:rsid w:val="00985034"/>
    <w:rsid w:val="009855DE"/>
    <w:rsid w:val="009863CF"/>
    <w:rsid w:val="00986B7B"/>
    <w:rsid w:val="00987631"/>
    <w:rsid w:val="00987C6E"/>
    <w:rsid w:val="00987D80"/>
    <w:rsid w:val="009908FC"/>
    <w:rsid w:val="00991067"/>
    <w:rsid w:val="0099132B"/>
    <w:rsid w:val="00991ADC"/>
    <w:rsid w:val="00991C28"/>
    <w:rsid w:val="00991F85"/>
    <w:rsid w:val="009921DA"/>
    <w:rsid w:val="00993245"/>
    <w:rsid w:val="00993464"/>
    <w:rsid w:val="00993721"/>
    <w:rsid w:val="009946E1"/>
    <w:rsid w:val="009949AB"/>
    <w:rsid w:val="00994A89"/>
    <w:rsid w:val="00994B97"/>
    <w:rsid w:val="00994EAB"/>
    <w:rsid w:val="009959C5"/>
    <w:rsid w:val="009974BA"/>
    <w:rsid w:val="0099751E"/>
    <w:rsid w:val="009A2448"/>
    <w:rsid w:val="009A364C"/>
    <w:rsid w:val="009A47A0"/>
    <w:rsid w:val="009A4FE4"/>
    <w:rsid w:val="009A5868"/>
    <w:rsid w:val="009A594D"/>
    <w:rsid w:val="009A6260"/>
    <w:rsid w:val="009A6CA1"/>
    <w:rsid w:val="009A7382"/>
    <w:rsid w:val="009B11A9"/>
    <w:rsid w:val="009B1468"/>
    <w:rsid w:val="009B1E18"/>
    <w:rsid w:val="009B2C9E"/>
    <w:rsid w:val="009B2D8D"/>
    <w:rsid w:val="009B3133"/>
    <w:rsid w:val="009B4330"/>
    <w:rsid w:val="009B4871"/>
    <w:rsid w:val="009B5A16"/>
    <w:rsid w:val="009B61A6"/>
    <w:rsid w:val="009B6503"/>
    <w:rsid w:val="009B6703"/>
    <w:rsid w:val="009B6B75"/>
    <w:rsid w:val="009B710B"/>
    <w:rsid w:val="009B79D3"/>
    <w:rsid w:val="009C0540"/>
    <w:rsid w:val="009C0D86"/>
    <w:rsid w:val="009C0EF1"/>
    <w:rsid w:val="009C116B"/>
    <w:rsid w:val="009C13D6"/>
    <w:rsid w:val="009C2840"/>
    <w:rsid w:val="009C29F4"/>
    <w:rsid w:val="009C2A2C"/>
    <w:rsid w:val="009C3A0D"/>
    <w:rsid w:val="009C569A"/>
    <w:rsid w:val="009C570B"/>
    <w:rsid w:val="009C623E"/>
    <w:rsid w:val="009C62F1"/>
    <w:rsid w:val="009C660F"/>
    <w:rsid w:val="009C6F57"/>
    <w:rsid w:val="009C71FD"/>
    <w:rsid w:val="009C7587"/>
    <w:rsid w:val="009D1F6A"/>
    <w:rsid w:val="009D379C"/>
    <w:rsid w:val="009D3C2D"/>
    <w:rsid w:val="009D41AF"/>
    <w:rsid w:val="009D4B7D"/>
    <w:rsid w:val="009D64ED"/>
    <w:rsid w:val="009D71B3"/>
    <w:rsid w:val="009D77FB"/>
    <w:rsid w:val="009E03C2"/>
    <w:rsid w:val="009E0F71"/>
    <w:rsid w:val="009E2618"/>
    <w:rsid w:val="009E29A5"/>
    <w:rsid w:val="009E2A74"/>
    <w:rsid w:val="009E2DA8"/>
    <w:rsid w:val="009E31DD"/>
    <w:rsid w:val="009E369B"/>
    <w:rsid w:val="009E36F7"/>
    <w:rsid w:val="009E4E24"/>
    <w:rsid w:val="009E6126"/>
    <w:rsid w:val="009E6C3D"/>
    <w:rsid w:val="009E71F3"/>
    <w:rsid w:val="009E7B7E"/>
    <w:rsid w:val="009E7CCE"/>
    <w:rsid w:val="009E7E48"/>
    <w:rsid w:val="009F0397"/>
    <w:rsid w:val="009F0534"/>
    <w:rsid w:val="009F0832"/>
    <w:rsid w:val="009F174C"/>
    <w:rsid w:val="009F1EB6"/>
    <w:rsid w:val="009F215E"/>
    <w:rsid w:val="009F3243"/>
    <w:rsid w:val="009F3335"/>
    <w:rsid w:val="009F33A4"/>
    <w:rsid w:val="009F382B"/>
    <w:rsid w:val="009F3EDB"/>
    <w:rsid w:val="009F511A"/>
    <w:rsid w:val="009F5796"/>
    <w:rsid w:val="009F6025"/>
    <w:rsid w:val="009F6105"/>
    <w:rsid w:val="00A00D7B"/>
    <w:rsid w:val="00A019B5"/>
    <w:rsid w:val="00A01D42"/>
    <w:rsid w:val="00A02CDB"/>
    <w:rsid w:val="00A03035"/>
    <w:rsid w:val="00A03484"/>
    <w:rsid w:val="00A047D3"/>
    <w:rsid w:val="00A048C1"/>
    <w:rsid w:val="00A05091"/>
    <w:rsid w:val="00A05261"/>
    <w:rsid w:val="00A056D0"/>
    <w:rsid w:val="00A0571B"/>
    <w:rsid w:val="00A0575E"/>
    <w:rsid w:val="00A0593C"/>
    <w:rsid w:val="00A05ADC"/>
    <w:rsid w:val="00A06B9E"/>
    <w:rsid w:val="00A0793D"/>
    <w:rsid w:val="00A10507"/>
    <w:rsid w:val="00A10C7F"/>
    <w:rsid w:val="00A11115"/>
    <w:rsid w:val="00A11426"/>
    <w:rsid w:val="00A11615"/>
    <w:rsid w:val="00A11799"/>
    <w:rsid w:val="00A11E8A"/>
    <w:rsid w:val="00A12282"/>
    <w:rsid w:val="00A12B7E"/>
    <w:rsid w:val="00A13459"/>
    <w:rsid w:val="00A134A0"/>
    <w:rsid w:val="00A136D0"/>
    <w:rsid w:val="00A13752"/>
    <w:rsid w:val="00A14A06"/>
    <w:rsid w:val="00A14E78"/>
    <w:rsid w:val="00A15A6E"/>
    <w:rsid w:val="00A15B35"/>
    <w:rsid w:val="00A1605E"/>
    <w:rsid w:val="00A161D6"/>
    <w:rsid w:val="00A161D7"/>
    <w:rsid w:val="00A17491"/>
    <w:rsid w:val="00A1773B"/>
    <w:rsid w:val="00A204BB"/>
    <w:rsid w:val="00A20937"/>
    <w:rsid w:val="00A22122"/>
    <w:rsid w:val="00A224FD"/>
    <w:rsid w:val="00A2251D"/>
    <w:rsid w:val="00A22571"/>
    <w:rsid w:val="00A22899"/>
    <w:rsid w:val="00A22944"/>
    <w:rsid w:val="00A22976"/>
    <w:rsid w:val="00A2389D"/>
    <w:rsid w:val="00A2440A"/>
    <w:rsid w:val="00A24AB1"/>
    <w:rsid w:val="00A24B1B"/>
    <w:rsid w:val="00A252FA"/>
    <w:rsid w:val="00A2575D"/>
    <w:rsid w:val="00A25FFC"/>
    <w:rsid w:val="00A2611B"/>
    <w:rsid w:val="00A26D04"/>
    <w:rsid w:val="00A26D45"/>
    <w:rsid w:val="00A26D71"/>
    <w:rsid w:val="00A27320"/>
    <w:rsid w:val="00A2770F"/>
    <w:rsid w:val="00A27CC6"/>
    <w:rsid w:val="00A30C27"/>
    <w:rsid w:val="00A316C7"/>
    <w:rsid w:val="00A32213"/>
    <w:rsid w:val="00A348E9"/>
    <w:rsid w:val="00A3638D"/>
    <w:rsid w:val="00A36475"/>
    <w:rsid w:val="00A3680F"/>
    <w:rsid w:val="00A401CC"/>
    <w:rsid w:val="00A40629"/>
    <w:rsid w:val="00A407C8"/>
    <w:rsid w:val="00A4305A"/>
    <w:rsid w:val="00A430C5"/>
    <w:rsid w:val="00A43459"/>
    <w:rsid w:val="00A435CB"/>
    <w:rsid w:val="00A44532"/>
    <w:rsid w:val="00A44660"/>
    <w:rsid w:val="00A44E83"/>
    <w:rsid w:val="00A4501E"/>
    <w:rsid w:val="00A45C57"/>
    <w:rsid w:val="00A45D12"/>
    <w:rsid w:val="00A46577"/>
    <w:rsid w:val="00A4698C"/>
    <w:rsid w:val="00A4722F"/>
    <w:rsid w:val="00A4724F"/>
    <w:rsid w:val="00A47497"/>
    <w:rsid w:val="00A4761A"/>
    <w:rsid w:val="00A47A3D"/>
    <w:rsid w:val="00A47A7C"/>
    <w:rsid w:val="00A5096C"/>
    <w:rsid w:val="00A50BEE"/>
    <w:rsid w:val="00A51F32"/>
    <w:rsid w:val="00A5239F"/>
    <w:rsid w:val="00A53A1F"/>
    <w:rsid w:val="00A54F68"/>
    <w:rsid w:val="00A55CF6"/>
    <w:rsid w:val="00A56B08"/>
    <w:rsid w:val="00A57495"/>
    <w:rsid w:val="00A57A09"/>
    <w:rsid w:val="00A57A62"/>
    <w:rsid w:val="00A6077D"/>
    <w:rsid w:val="00A60DD8"/>
    <w:rsid w:val="00A614A7"/>
    <w:rsid w:val="00A61EC4"/>
    <w:rsid w:val="00A620E5"/>
    <w:rsid w:val="00A62D28"/>
    <w:rsid w:val="00A62E01"/>
    <w:rsid w:val="00A63214"/>
    <w:rsid w:val="00A63A23"/>
    <w:rsid w:val="00A64D4D"/>
    <w:rsid w:val="00A65BE9"/>
    <w:rsid w:val="00A663EA"/>
    <w:rsid w:val="00A67415"/>
    <w:rsid w:val="00A70025"/>
    <w:rsid w:val="00A70292"/>
    <w:rsid w:val="00A71BC8"/>
    <w:rsid w:val="00A722D7"/>
    <w:rsid w:val="00A7244C"/>
    <w:rsid w:val="00A72539"/>
    <w:rsid w:val="00A72B4F"/>
    <w:rsid w:val="00A72C97"/>
    <w:rsid w:val="00A72CF2"/>
    <w:rsid w:val="00A74777"/>
    <w:rsid w:val="00A74AFF"/>
    <w:rsid w:val="00A75F73"/>
    <w:rsid w:val="00A81A3B"/>
    <w:rsid w:val="00A82356"/>
    <w:rsid w:val="00A82529"/>
    <w:rsid w:val="00A83092"/>
    <w:rsid w:val="00A83201"/>
    <w:rsid w:val="00A8332F"/>
    <w:rsid w:val="00A83647"/>
    <w:rsid w:val="00A83F81"/>
    <w:rsid w:val="00A84180"/>
    <w:rsid w:val="00A84595"/>
    <w:rsid w:val="00A84C5A"/>
    <w:rsid w:val="00A86065"/>
    <w:rsid w:val="00A86537"/>
    <w:rsid w:val="00A86BCB"/>
    <w:rsid w:val="00A87104"/>
    <w:rsid w:val="00A87132"/>
    <w:rsid w:val="00A90140"/>
    <w:rsid w:val="00A90638"/>
    <w:rsid w:val="00A90F1A"/>
    <w:rsid w:val="00A91115"/>
    <w:rsid w:val="00A91A32"/>
    <w:rsid w:val="00A9202D"/>
    <w:rsid w:val="00A92A3D"/>
    <w:rsid w:val="00A938C9"/>
    <w:rsid w:val="00A93CBD"/>
    <w:rsid w:val="00A94B46"/>
    <w:rsid w:val="00A94CEF"/>
    <w:rsid w:val="00A956CC"/>
    <w:rsid w:val="00A95D35"/>
    <w:rsid w:val="00A96016"/>
    <w:rsid w:val="00A97333"/>
    <w:rsid w:val="00A9754B"/>
    <w:rsid w:val="00A975C4"/>
    <w:rsid w:val="00A97715"/>
    <w:rsid w:val="00A97799"/>
    <w:rsid w:val="00AA0D22"/>
    <w:rsid w:val="00AA2DA1"/>
    <w:rsid w:val="00AA33B0"/>
    <w:rsid w:val="00AA3E98"/>
    <w:rsid w:val="00AA4CA8"/>
    <w:rsid w:val="00AA6366"/>
    <w:rsid w:val="00AA6E3F"/>
    <w:rsid w:val="00AA7692"/>
    <w:rsid w:val="00AA798B"/>
    <w:rsid w:val="00AA7AEC"/>
    <w:rsid w:val="00AA7C02"/>
    <w:rsid w:val="00AA7E1D"/>
    <w:rsid w:val="00AB18A0"/>
    <w:rsid w:val="00AB245E"/>
    <w:rsid w:val="00AB2F57"/>
    <w:rsid w:val="00AB37B4"/>
    <w:rsid w:val="00AB3A32"/>
    <w:rsid w:val="00AB3BB8"/>
    <w:rsid w:val="00AB3D7A"/>
    <w:rsid w:val="00AB4478"/>
    <w:rsid w:val="00AB4A7C"/>
    <w:rsid w:val="00AB4A9D"/>
    <w:rsid w:val="00AB4AEB"/>
    <w:rsid w:val="00AB58A4"/>
    <w:rsid w:val="00AB650B"/>
    <w:rsid w:val="00AB6F64"/>
    <w:rsid w:val="00AB789F"/>
    <w:rsid w:val="00AC0835"/>
    <w:rsid w:val="00AC0A94"/>
    <w:rsid w:val="00AC1391"/>
    <w:rsid w:val="00AC22AA"/>
    <w:rsid w:val="00AC30F5"/>
    <w:rsid w:val="00AC3896"/>
    <w:rsid w:val="00AC3AEF"/>
    <w:rsid w:val="00AC3CC8"/>
    <w:rsid w:val="00AC4067"/>
    <w:rsid w:val="00AC552B"/>
    <w:rsid w:val="00AC760D"/>
    <w:rsid w:val="00AD0129"/>
    <w:rsid w:val="00AD053D"/>
    <w:rsid w:val="00AD136A"/>
    <w:rsid w:val="00AD159B"/>
    <w:rsid w:val="00AD2712"/>
    <w:rsid w:val="00AD2C3E"/>
    <w:rsid w:val="00AD4008"/>
    <w:rsid w:val="00AD427D"/>
    <w:rsid w:val="00AD4388"/>
    <w:rsid w:val="00AD44AE"/>
    <w:rsid w:val="00AD49D0"/>
    <w:rsid w:val="00AD5C65"/>
    <w:rsid w:val="00AD6EF2"/>
    <w:rsid w:val="00AD7604"/>
    <w:rsid w:val="00AD779E"/>
    <w:rsid w:val="00AD78C6"/>
    <w:rsid w:val="00AD7AAB"/>
    <w:rsid w:val="00AD7EB3"/>
    <w:rsid w:val="00AE0DDB"/>
    <w:rsid w:val="00AE1043"/>
    <w:rsid w:val="00AE1554"/>
    <w:rsid w:val="00AE17AF"/>
    <w:rsid w:val="00AE17C1"/>
    <w:rsid w:val="00AE2600"/>
    <w:rsid w:val="00AE282F"/>
    <w:rsid w:val="00AE321E"/>
    <w:rsid w:val="00AE38E9"/>
    <w:rsid w:val="00AE4C38"/>
    <w:rsid w:val="00AE4D20"/>
    <w:rsid w:val="00AE5198"/>
    <w:rsid w:val="00AE5AD8"/>
    <w:rsid w:val="00AE5F86"/>
    <w:rsid w:val="00AE6180"/>
    <w:rsid w:val="00AE6347"/>
    <w:rsid w:val="00AE68D7"/>
    <w:rsid w:val="00AE68E3"/>
    <w:rsid w:val="00AE69ED"/>
    <w:rsid w:val="00AE7617"/>
    <w:rsid w:val="00AE7BE9"/>
    <w:rsid w:val="00AE7D9F"/>
    <w:rsid w:val="00AE7E67"/>
    <w:rsid w:val="00AF078C"/>
    <w:rsid w:val="00AF08A5"/>
    <w:rsid w:val="00AF0CB3"/>
    <w:rsid w:val="00AF1080"/>
    <w:rsid w:val="00AF119B"/>
    <w:rsid w:val="00AF133E"/>
    <w:rsid w:val="00AF13BE"/>
    <w:rsid w:val="00AF1D03"/>
    <w:rsid w:val="00AF1EF4"/>
    <w:rsid w:val="00AF269E"/>
    <w:rsid w:val="00AF2938"/>
    <w:rsid w:val="00AF2A13"/>
    <w:rsid w:val="00AF3210"/>
    <w:rsid w:val="00AF3428"/>
    <w:rsid w:val="00AF3ED5"/>
    <w:rsid w:val="00AF41BC"/>
    <w:rsid w:val="00AF4A2C"/>
    <w:rsid w:val="00AF4F19"/>
    <w:rsid w:val="00AF5FD9"/>
    <w:rsid w:val="00AF60DB"/>
    <w:rsid w:val="00AF6CD9"/>
    <w:rsid w:val="00AF6D7E"/>
    <w:rsid w:val="00AF7114"/>
    <w:rsid w:val="00AF76AA"/>
    <w:rsid w:val="00AF7F34"/>
    <w:rsid w:val="00B00D81"/>
    <w:rsid w:val="00B01084"/>
    <w:rsid w:val="00B01E45"/>
    <w:rsid w:val="00B01FF7"/>
    <w:rsid w:val="00B0357F"/>
    <w:rsid w:val="00B0389F"/>
    <w:rsid w:val="00B03A16"/>
    <w:rsid w:val="00B03C0A"/>
    <w:rsid w:val="00B04078"/>
    <w:rsid w:val="00B04531"/>
    <w:rsid w:val="00B04BC6"/>
    <w:rsid w:val="00B04D17"/>
    <w:rsid w:val="00B04D74"/>
    <w:rsid w:val="00B05FBE"/>
    <w:rsid w:val="00B06ED4"/>
    <w:rsid w:val="00B07F48"/>
    <w:rsid w:val="00B11029"/>
    <w:rsid w:val="00B11A91"/>
    <w:rsid w:val="00B12020"/>
    <w:rsid w:val="00B12D3F"/>
    <w:rsid w:val="00B1348C"/>
    <w:rsid w:val="00B13E36"/>
    <w:rsid w:val="00B13F25"/>
    <w:rsid w:val="00B145C9"/>
    <w:rsid w:val="00B15469"/>
    <w:rsid w:val="00B1561E"/>
    <w:rsid w:val="00B172EE"/>
    <w:rsid w:val="00B1739C"/>
    <w:rsid w:val="00B179AE"/>
    <w:rsid w:val="00B20593"/>
    <w:rsid w:val="00B20AF5"/>
    <w:rsid w:val="00B20DAA"/>
    <w:rsid w:val="00B216AF"/>
    <w:rsid w:val="00B21A82"/>
    <w:rsid w:val="00B22309"/>
    <w:rsid w:val="00B23508"/>
    <w:rsid w:val="00B2439A"/>
    <w:rsid w:val="00B249FD"/>
    <w:rsid w:val="00B24E0B"/>
    <w:rsid w:val="00B25240"/>
    <w:rsid w:val="00B25798"/>
    <w:rsid w:val="00B2588D"/>
    <w:rsid w:val="00B258BF"/>
    <w:rsid w:val="00B26318"/>
    <w:rsid w:val="00B30675"/>
    <w:rsid w:val="00B314DC"/>
    <w:rsid w:val="00B31E70"/>
    <w:rsid w:val="00B32131"/>
    <w:rsid w:val="00B321B9"/>
    <w:rsid w:val="00B3261D"/>
    <w:rsid w:val="00B33965"/>
    <w:rsid w:val="00B33B57"/>
    <w:rsid w:val="00B3437A"/>
    <w:rsid w:val="00B348B3"/>
    <w:rsid w:val="00B34B77"/>
    <w:rsid w:val="00B37084"/>
    <w:rsid w:val="00B3778E"/>
    <w:rsid w:val="00B37850"/>
    <w:rsid w:val="00B37B57"/>
    <w:rsid w:val="00B40116"/>
    <w:rsid w:val="00B40AAD"/>
    <w:rsid w:val="00B40BB9"/>
    <w:rsid w:val="00B40D2C"/>
    <w:rsid w:val="00B40E10"/>
    <w:rsid w:val="00B41205"/>
    <w:rsid w:val="00B415FA"/>
    <w:rsid w:val="00B4171F"/>
    <w:rsid w:val="00B41851"/>
    <w:rsid w:val="00B41AA9"/>
    <w:rsid w:val="00B41D33"/>
    <w:rsid w:val="00B426DA"/>
    <w:rsid w:val="00B433DF"/>
    <w:rsid w:val="00B43D2B"/>
    <w:rsid w:val="00B446FD"/>
    <w:rsid w:val="00B451BE"/>
    <w:rsid w:val="00B45455"/>
    <w:rsid w:val="00B45AB9"/>
    <w:rsid w:val="00B46081"/>
    <w:rsid w:val="00B46101"/>
    <w:rsid w:val="00B4694E"/>
    <w:rsid w:val="00B46AB9"/>
    <w:rsid w:val="00B477EA"/>
    <w:rsid w:val="00B50149"/>
    <w:rsid w:val="00B51C9B"/>
    <w:rsid w:val="00B51EF2"/>
    <w:rsid w:val="00B52FE5"/>
    <w:rsid w:val="00B551F2"/>
    <w:rsid w:val="00B552AC"/>
    <w:rsid w:val="00B55D17"/>
    <w:rsid w:val="00B562CD"/>
    <w:rsid w:val="00B5707C"/>
    <w:rsid w:val="00B5710D"/>
    <w:rsid w:val="00B579F3"/>
    <w:rsid w:val="00B57DEA"/>
    <w:rsid w:val="00B6001B"/>
    <w:rsid w:val="00B60E5A"/>
    <w:rsid w:val="00B628D9"/>
    <w:rsid w:val="00B6299B"/>
    <w:rsid w:val="00B633DB"/>
    <w:rsid w:val="00B6365B"/>
    <w:rsid w:val="00B638C2"/>
    <w:rsid w:val="00B649F9"/>
    <w:rsid w:val="00B6550C"/>
    <w:rsid w:val="00B658E2"/>
    <w:rsid w:val="00B65B1B"/>
    <w:rsid w:val="00B67056"/>
    <w:rsid w:val="00B6742C"/>
    <w:rsid w:val="00B70C85"/>
    <w:rsid w:val="00B70D58"/>
    <w:rsid w:val="00B71780"/>
    <w:rsid w:val="00B717D1"/>
    <w:rsid w:val="00B724A1"/>
    <w:rsid w:val="00B72943"/>
    <w:rsid w:val="00B74094"/>
    <w:rsid w:val="00B7624F"/>
    <w:rsid w:val="00B764AD"/>
    <w:rsid w:val="00B77C29"/>
    <w:rsid w:val="00B77FA0"/>
    <w:rsid w:val="00B80250"/>
    <w:rsid w:val="00B804B5"/>
    <w:rsid w:val="00B80612"/>
    <w:rsid w:val="00B80BDA"/>
    <w:rsid w:val="00B810CE"/>
    <w:rsid w:val="00B81295"/>
    <w:rsid w:val="00B81388"/>
    <w:rsid w:val="00B81D82"/>
    <w:rsid w:val="00B825D9"/>
    <w:rsid w:val="00B828E5"/>
    <w:rsid w:val="00B82E2C"/>
    <w:rsid w:val="00B83DBC"/>
    <w:rsid w:val="00B83EDB"/>
    <w:rsid w:val="00B83F37"/>
    <w:rsid w:val="00B84C8B"/>
    <w:rsid w:val="00B86552"/>
    <w:rsid w:val="00B876D4"/>
    <w:rsid w:val="00B87A0A"/>
    <w:rsid w:val="00B87BA6"/>
    <w:rsid w:val="00B87D89"/>
    <w:rsid w:val="00B90094"/>
    <w:rsid w:val="00B90741"/>
    <w:rsid w:val="00B912F0"/>
    <w:rsid w:val="00B92EFE"/>
    <w:rsid w:val="00B93F8B"/>
    <w:rsid w:val="00B9642C"/>
    <w:rsid w:val="00B973D7"/>
    <w:rsid w:val="00B97B8B"/>
    <w:rsid w:val="00B97FFA"/>
    <w:rsid w:val="00BA0737"/>
    <w:rsid w:val="00BA1E9A"/>
    <w:rsid w:val="00BA2C41"/>
    <w:rsid w:val="00BA3000"/>
    <w:rsid w:val="00BA3653"/>
    <w:rsid w:val="00BA3A08"/>
    <w:rsid w:val="00BA3D21"/>
    <w:rsid w:val="00BA4292"/>
    <w:rsid w:val="00BA4A67"/>
    <w:rsid w:val="00BA532D"/>
    <w:rsid w:val="00BA597E"/>
    <w:rsid w:val="00BA6009"/>
    <w:rsid w:val="00BA60C5"/>
    <w:rsid w:val="00BA6A07"/>
    <w:rsid w:val="00BA6ABC"/>
    <w:rsid w:val="00BA6E92"/>
    <w:rsid w:val="00BA7313"/>
    <w:rsid w:val="00BA733F"/>
    <w:rsid w:val="00BA7AFD"/>
    <w:rsid w:val="00BA7ED9"/>
    <w:rsid w:val="00BB0A11"/>
    <w:rsid w:val="00BB20EB"/>
    <w:rsid w:val="00BB23A8"/>
    <w:rsid w:val="00BB2445"/>
    <w:rsid w:val="00BB2775"/>
    <w:rsid w:val="00BB2DDE"/>
    <w:rsid w:val="00BB2EAB"/>
    <w:rsid w:val="00BB32C3"/>
    <w:rsid w:val="00BB34DE"/>
    <w:rsid w:val="00BB3FBF"/>
    <w:rsid w:val="00BB4B1D"/>
    <w:rsid w:val="00BB4D58"/>
    <w:rsid w:val="00BB50B2"/>
    <w:rsid w:val="00BB666C"/>
    <w:rsid w:val="00BB6806"/>
    <w:rsid w:val="00BB6C91"/>
    <w:rsid w:val="00BC0EE9"/>
    <w:rsid w:val="00BC165D"/>
    <w:rsid w:val="00BC1DDC"/>
    <w:rsid w:val="00BC294E"/>
    <w:rsid w:val="00BC3DF4"/>
    <w:rsid w:val="00BC4E12"/>
    <w:rsid w:val="00BC65D0"/>
    <w:rsid w:val="00BC69ED"/>
    <w:rsid w:val="00BC7249"/>
    <w:rsid w:val="00BC7290"/>
    <w:rsid w:val="00BC7BB7"/>
    <w:rsid w:val="00BC7CBD"/>
    <w:rsid w:val="00BC7DCE"/>
    <w:rsid w:val="00BC7E7E"/>
    <w:rsid w:val="00BC7F61"/>
    <w:rsid w:val="00BD068C"/>
    <w:rsid w:val="00BD0EF8"/>
    <w:rsid w:val="00BD1D87"/>
    <w:rsid w:val="00BD2B63"/>
    <w:rsid w:val="00BD34BD"/>
    <w:rsid w:val="00BD53ED"/>
    <w:rsid w:val="00BD59E8"/>
    <w:rsid w:val="00BD5BED"/>
    <w:rsid w:val="00BD7EC7"/>
    <w:rsid w:val="00BE09D4"/>
    <w:rsid w:val="00BE0E3A"/>
    <w:rsid w:val="00BE1048"/>
    <w:rsid w:val="00BE1148"/>
    <w:rsid w:val="00BE1D71"/>
    <w:rsid w:val="00BE2B2F"/>
    <w:rsid w:val="00BE2D55"/>
    <w:rsid w:val="00BE5160"/>
    <w:rsid w:val="00BE67C2"/>
    <w:rsid w:val="00BE6896"/>
    <w:rsid w:val="00BE771A"/>
    <w:rsid w:val="00BF01E1"/>
    <w:rsid w:val="00BF0782"/>
    <w:rsid w:val="00BF0FD2"/>
    <w:rsid w:val="00BF113D"/>
    <w:rsid w:val="00BF159B"/>
    <w:rsid w:val="00BF179B"/>
    <w:rsid w:val="00BF1F44"/>
    <w:rsid w:val="00BF222C"/>
    <w:rsid w:val="00BF2CCC"/>
    <w:rsid w:val="00BF310A"/>
    <w:rsid w:val="00BF35CD"/>
    <w:rsid w:val="00BF404F"/>
    <w:rsid w:val="00BF5E69"/>
    <w:rsid w:val="00BF631C"/>
    <w:rsid w:val="00BF656F"/>
    <w:rsid w:val="00BF6B60"/>
    <w:rsid w:val="00BF7085"/>
    <w:rsid w:val="00BF774D"/>
    <w:rsid w:val="00BF78E4"/>
    <w:rsid w:val="00BF7C5A"/>
    <w:rsid w:val="00BF7CF2"/>
    <w:rsid w:val="00C00F51"/>
    <w:rsid w:val="00C0131D"/>
    <w:rsid w:val="00C01471"/>
    <w:rsid w:val="00C01EFD"/>
    <w:rsid w:val="00C0247C"/>
    <w:rsid w:val="00C036B6"/>
    <w:rsid w:val="00C04975"/>
    <w:rsid w:val="00C04BC4"/>
    <w:rsid w:val="00C06AD3"/>
    <w:rsid w:val="00C072D4"/>
    <w:rsid w:val="00C105F5"/>
    <w:rsid w:val="00C1060D"/>
    <w:rsid w:val="00C10745"/>
    <w:rsid w:val="00C10B1F"/>
    <w:rsid w:val="00C11740"/>
    <w:rsid w:val="00C126AC"/>
    <w:rsid w:val="00C131DD"/>
    <w:rsid w:val="00C133F1"/>
    <w:rsid w:val="00C13DDD"/>
    <w:rsid w:val="00C13E1A"/>
    <w:rsid w:val="00C15856"/>
    <w:rsid w:val="00C15C53"/>
    <w:rsid w:val="00C15CA4"/>
    <w:rsid w:val="00C16882"/>
    <w:rsid w:val="00C175CA"/>
    <w:rsid w:val="00C17816"/>
    <w:rsid w:val="00C17C01"/>
    <w:rsid w:val="00C20AEB"/>
    <w:rsid w:val="00C21374"/>
    <w:rsid w:val="00C2141D"/>
    <w:rsid w:val="00C23330"/>
    <w:rsid w:val="00C23491"/>
    <w:rsid w:val="00C23937"/>
    <w:rsid w:val="00C25243"/>
    <w:rsid w:val="00C26070"/>
    <w:rsid w:val="00C30C16"/>
    <w:rsid w:val="00C3109B"/>
    <w:rsid w:val="00C314E2"/>
    <w:rsid w:val="00C31EF3"/>
    <w:rsid w:val="00C3370E"/>
    <w:rsid w:val="00C3375F"/>
    <w:rsid w:val="00C338A6"/>
    <w:rsid w:val="00C3530E"/>
    <w:rsid w:val="00C35A43"/>
    <w:rsid w:val="00C35B1A"/>
    <w:rsid w:val="00C37B1C"/>
    <w:rsid w:val="00C37CAD"/>
    <w:rsid w:val="00C37D4F"/>
    <w:rsid w:val="00C40B01"/>
    <w:rsid w:val="00C4137B"/>
    <w:rsid w:val="00C41AFE"/>
    <w:rsid w:val="00C426FE"/>
    <w:rsid w:val="00C4357D"/>
    <w:rsid w:val="00C446D2"/>
    <w:rsid w:val="00C45410"/>
    <w:rsid w:val="00C455AA"/>
    <w:rsid w:val="00C4565A"/>
    <w:rsid w:val="00C45662"/>
    <w:rsid w:val="00C45A2B"/>
    <w:rsid w:val="00C45D59"/>
    <w:rsid w:val="00C47856"/>
    <w:rsid w:val="00C47C0A"/>
    <w:rsid w:val="00C50BDB"/>
    <w:rsid w:val="00C5248C"/>
    <w:rsid w:val="00C539FE"/>
    <w:rsid w:val="00C53EDE"/>
    <w:rsid w:val="00C54413"/>
    <w:rsid w:val="00C54F09"/>
    <w:rsid w:val="00C55779"/>
    <w:rsid w:val="00C5709E"/>
    <w:rsid w:val="00C5756E"/>
    <w:rsid w:val="00C57B0E"/>
    <w:rsid w:val="00C6041F"/>
    <w:rsid w:val="00C60530"/>
    <w:rsid w:val="00C61F5B"/>
    <w:rsid w:val="00C61FA7"/>
    <w:rsid w:val="00C621F8"/>
    <w:rsid w:val="00C626C4"/>
    <w:rsid w:val="00C63492"/>
    <w:rsid w:val="00C6375E"/>
    <w:rsid w:val="00C63942"/>
    <w:rsid w:val="00C63BFA"/>
    <w:rsid w:val="00C63EAA"/>
    <w:rsid w:val="00C64565"/>
    <w:rsid w:val="00C654AA"/>
    <w:rsid w:val="00C655F9"/>
    <w:rsid w:val="00C66106"/>
    <w:rsid w:val="00C66665"/>
    <w:rsid w:val="00C673B7"/>
    <w:rsid w:val="00C67D11"/>
    <w:rsid w:val="00C700A3"/>
    <w:rsid w:val="00C70ED1"/>
    <w:rsid w:val="00C7281A"/>
    <w:rsid w:val="00C72E5C"/>
    <w:rsid w:val="00C73697"/>
    <w:rsid w:val="00C73861"/>
    <w:rsid w:val="00C73F53"/>
    <w:rsid w:val="00C7402F"/>
    <w:rsid w:val="00C760CC"/>
    <w:rsid w:val="00C764EE"/>
    <w:rsid w:val="00C7717D"/>
    <w:rsid w:val="00C773A1"/>
    <w:rsid w:val="00C7769F"/>
    <w:rsid w:val="00C77C0D"/>
    <w:rsid w:val="00C80611"/>
    <w:rsid w:val="00C80F72"/>
    <w:rsid w:val="00C82393"/>
    <w:rsid w:val="00C82437"/>
    <w:rsid w:val="00C82985"/>
    <w:rsid w:val="00C82D9A"/>
    <w:rsid w:val="00C8344A"/>
    <w:rsid w:val="00C84277"/>
    <w:rsid w:val="00C84EEA"/>
    <w:rsid w:val="00C8529E"/>
    <w:rsid w:val="00C868F3"/>
    <w:rsid w:val="00C86E76"/>
    <w:rsid w:val="00C878CE"/>
    <w:rsid w:val="00C87A0D"/>
    <w:rsid w:val="00C90159"/>
    <w:rsid w:val="00C904C7"/>
    <w:rsid w:val="00C90663"/>
    <w:rsid w:val="00C911CF"/>
    <w:rsid w:val="00C918C7"/>
    <w:rsid w:val="00C9246E"/>
    <w:rsid w:val="00C9314B"/>
    <w:rsid w:val="00C9378B"/>
    <w:rsid w:val="00C96140"/>
    <w:rsid w:val="00C96B2C"/>
    <w:rsid w:val="00C96F37"/>
    <w:rsid w:val="00C9773A"/>
    <w:rsid w:val="00C97BFB"/>
    <w:rsid w:val="00CA09C1"/>
    <w:rsid w:val="00CA09C8"/>
    <w:rsid w:val="00CA0F6E"/>
    <w:rsid w:val="00CA1331"/>
    <w:rsid w:val="00CA15EE"/>
    <w:rsid w:val="00CA1948"/>
    <w:rsid w:val="00CA23F7"/>
    <w:rsid w:val="00CA37CA"/>
    <w:rsid w:val="00CA3E05"/>
    <w:rsid w:val="00CA3FC6"/>
    <w:rsid w:val="00CA46EF"/>
    <w:rsid w:val="00CA5582"/>
    <w:rsid w:val="00CA5781"/>
    <w:rsid w:val="00CB0B44"/>
    <w:rsid w:val="00CB0B75"/>
    <w:rsid w:val="00CB1A6E"/>
    <w:rsid w:val="00CB2F83"/>
    <w:rsid w:val="00CB340A"/>
    <w:rsid w:val="00CB3780"/>
    <w:rsid w:val="00CB42A9"/>
    <w:rsid w:val="00CB46FE"/>
    <w:rsid w:val="00CB674F"/>
    <w:rsid w:val="00CB6E0D"/>
    <w:rsid w:val="00CB6E2C"/>
    <w:rsid w:val="00CB6EEA"/>
    <w:rsid w:val="00CB7149"/>
    <w:rsid w:val="00CB71D1"/>
    <w:rsid w:val="00CB7345"/>
    <w:rsid w:val="00CC10F5"/>
    <w:rsid w:val="00CC13BC"/>
    <w:rsid w:val="00CC210D"/>
    <w:rsid w:val="00CC21AB"/>
    <w:rsid w:val="00CC325E"/>
    <w:rsid w:val="00CC33ED"/>
    <w:rsid w:val="00CC396D"/>
    <w:rsid w:val="00CC47A3"/>
    <w:rsid w:val="00CC49F5"/>
    <w:rsid w:val="00CC5D6A"/>
    <w:rsid w:val="00CC695B"/>
    <w:rsid w:val="00CC6A12"/>
    <w:rsid w:val="00CC6B17"/>
    <w:rsid w:val="00CC7C48"/>
    <w:rsid w:val="00CD010E"/>
    <w:rsid w:val="00CD018E"/>
    <w:rsid w:val="00CD12E6"/>
    <w:rsid w:val="00CD301F"/>
    <w:rsid w:val="00CD314C"/>
    <w:rsid w:val="00CD3291"/>
    <w:rsid w:val="00CD4FA6"/>
    <w:rsid w:val="00CD50B1"/>
    <w:rsid w:val="00CD554B"/>
    <w:rsid w:val="00CD5819"/>
    <w:rsid w:val="00CD6057"/>
    <w:rsid w:val="00CD690E"/>
    <w:rsid w:val="00CD74E6"/>
    <w:rsid w:val="00CD7762"/>
    <w:rsid w:val="00CD7CA9"/>
    <w:rsid w:val="00CE012C"/>
    <w:rsid w:val="00CE1FED"/>
    <w:rsid w:val="00CE28FC"/>
    <w:rsid w:val="00CE3D23"/>
    <w:rsid w:val="00CE495B"/>
    <w:rsid w:val="00CE4EF8"/>
    <w:rsid w:val="00CE565E"/>
    <w:rsid w:val="00CE648C"/>
    <w:rsid w:val="00CF02EB"/>
    <w:rsid w:val="00CF0C72"/>
    <w:rsid w:val="00CF278A"/>
    <w:rsid w:val="00CF2A69"/>
    <w:rsid w:val="00CF2BA7"/>
    <w:rsid w:val="00CF33A1"/>
    <w:rsid w:val="00CF394D"/>
    <w:rsid w:val="00CF3960"/>
    <w:rsid w:val="00CF3C10"/>
    <w:rsid w:val="00CF422D"/>
    <w:rsid w:val="00CF51CA"/>
    <w:rsid w:val="00CF53B7"/>
    <w:rsid w:val="00CF53C4"/>
    <w:rsid w:val="00CF5721"/>
    <w:rsid w:val="00CF5BB7"/>
    <w:rsid w:val="00CF60CC"/>
    <w:rsid w:val="00CF61AE"/>
    <w:rsid w:val="00CF6503"/>
    <w:rsid w:val="00CF6DF7"/>
    <w:rsid w:val="00D000BB"/>
    <w:rsid w:val="00D0024C"/>
    <w:rsid w:val="00D00975"/>
    <w:rsid w:val="00D0105A"/>
    <w:rsid w:val="00D02224"/>
    <w:rsid w:val="00D022F6"/>
    <w:rsid w:val="00D02CB3"/>
    <w:rsid w:val="00D042BD"/>
    <w:rsid w:val="00D043BE"/>
    <w:rsid w:val="00D0444C"/>
    <w:rsid w:val="00D050E9"/>
    <w:rsid w:val="00D05D6A"/>
    <w:rsid w:val="00D05E87"/>
    <w:rsid w:val="00D063DC"/>
    <w:rsid w:val="00D068E9"/>
    <w:rsid w:val="00D07341"/>
    <w:rsid w:val="00D07E2F"/>
    <w:rsid w:val="00D10EE0"/>
    <w:rsid w:val="00D117D1"/>
    <w:rsid w:val="00D131D3"/>
    <w:rsid w:val="00D13CFF"/>
    <w:rsid w:val="00D14F6B"/>
    <w:rsid w:val="00D15A06"/>
    <w:rsid w:val="00D16291"/>
    <w:rsid w:val="00D16713"/>
    <w:rsid w:val="00D17701"/>
    <w:rsid w:val="00D20A69"/>
    <w:rsid w:val="00D20D7A"/>
    <w:rsid w:val="00D212BF"/>
    <w:rsid w:val="00D21B9F"/>
    <w:rsid w:val="00D21E92"/>
    <w:rsid w:val="00D22564"/>
    <w:rsid w:val="00D22E73"/>
    <w:rsid w:val="00D243BE"/>
    <w:rsid w:val="00D24535"/>
    <w:rsid w:val="00D2596F"/>
    <w:rsid w:val="00D265EC"/>
    <w:rsid w:val="00D26E00"/>
    <w:rsid w:val="00D27F22"/>
    <w:rsid w:val="00D27FC0"/>
    <w:rsid w:val="00D30292"/>
    <w:rsid w:val="00D3122D"/>
    <w:rsid w:val="00D316A5"/>
    <w:rsid w:val="00D328C7"/>
    <w:rsid w:val="00D32AFF"/>
    <w:rsid w:val="00D3300C"/>
    <w:rsid w:val="00D330E3"/>
    <w:rsid w:val="00D33941"/>
    <w:rsid w:val="00D341F8"/>
    <w:rsid w:val="00D3428B"/>
    <w:rsid w:val="00D34C84"/>
    <w:rsid w:val="00D35454"/>
    <w:rsid w:val="00D35E9C"/>
    <w:rsid w:val="00D36D00"/>
    <w:rsid w:val="00D37624"/>
    <w:rsid w:val="00D40089"/>
    <w:rsid w:val="00D4235C"/>
    <w:rsid w:val="00D42A37"/>
    <w:rsid w:val="00D43954"/>
    <w:rsid w:val="00D43A2C"/>
    <w:rsid w:val="00D4467F"/>
    <w:rsid w:val="00D44975"/>
    <w:rsid w:val="00D44978"/>
    <w:rsid w:val="00D44F82"/>
    <w:rsid w:val="00D45921"/>
    <w:rsid w:val="00D45931"/>
    <w:rsid w:val="00D45F06"/>
    <w:rsid w:val="00D46DEF"/>
    <w:rsid w:val="00D476B9"/>
    <w:rsid w:val="00D50052"/>
    <w:rsid w:val="00D52029"/>
    <w:rsid w:val="00D52116"/>
    <w:rsid w:val="00D52BE5"/>
    <w:rsid w:val="00D53C98"/>
    <w:rsid w:val="00D53F99"/>
    <w:rsid w:val="00D5428A"/>
    <w:rsid w:val="00D553C6"/>
    <w:rsid w:val="00D55867"/>
    <w:rsid w:val="00D55D86"/>
    <w:rsid w:val="00D5734F"/>
    <w:rsid w:val="00D577FF"/>
    <w:rsid w:val="00D57B0F"/>
    <w:rsid w:val="00D57B23"/>
    <w:rsid w:val="00D6091F"/>
    <w:rsid w:val="00D618E4"/>
    <w:rsid w:val="00D62572"/>
    <w:rsid w:val="00D640D6"/>
    <w:rsid w:val="00D64B05"/>
    <w:rsid w:val="00D64B41"/>
    <w:rsid w:val="00D668C4"/>
    <w:rsid w:val="00D67858"/>
    <w:rsid w:val="00D67EFC"/>
    <w:rsid w:val="00D702DD"/>
    <w:rsid w:val="00D709CD"/>
    <w:rsid w:val="00D709DC"/>
    <w:rsid w:val="00D713D2"/>
    <w:rsid w:val="00D71CD5"/>
    <w:rsid w:val="00D71E54"/>
    <w:rsid w:val="00D72331"/>
    <w:rsid w:val="00D72397"/>
    <w:rsid w:val="00D726F8"/>
    <w:rsid w:val="00D7293B"/>
    <w:rsid w:val="00D72D7C"/>
    <w:rsid w:val="00D749AB"/>
    <w:rsid w:val="00D75B12"/>
    <w:rsid w:val="00D768D9"/>
    <w:rsid w:val="00D76F97"/>
    <w:rsid w:val="00D775DF"/>
    <w:rsid w:val="00D80216"/>
    <w:rsid w:val="00D80A6A"/>
    <w:rsid w:val="00D80E11"/>
    <w:rsid w:val="00D80F25"/>
    <w:rsid w:val="00D81586"/>
    <w:rsid w:val="00D82448"/>
    <w:rsid w:val="00D83A48"/>
    <w:rsid w:val="00D86226"/>
    <w:rsid w:val="00D86E05"/>
    <w:rsid w:val="00D876B9"/>
    <w:rsid w:val="00D87C07"/>
    <w:rsid w:val="00D87DC9"/>
    <w:rsid w:val="00D900E4"/>
    <w:rsid w:val="00D901C6"/>
    <w:rsid w:val="00D910C5"/>
    <w:rsid w:val="00D9110F"/>
    <w:rsid w:val="00D9157C"/>
    <w:rsid w:val="00D915A9"/>
    <w:rsid w:val="00D91A34"/>
    <w:rsid w:val="00D920F7"/>
    <w:rsid w:val="00D92423"/>
    <w:rsid w:val="00D9292B"/>
    <w:rsid w:val="00D92F6E"/>
    <w:rsid w:val="00D94023"/>
    <w:rsid w:val="00D947D1"/>
    <w:rsid w:val="00D94AD3"/>
    <w:rsid w:val="00D9718F"/>
    <w:rsid w:val="00D97485"/>
    <w:rsid w:val="00D97F28"/>
    <w:rsid w:val="00DA03B1"/>
    <w:rsid w:val="00DA0B67"/>
    <w:rsid w:val="00DA0E06"/>
    <w:rsid w:val="00DA1164"/>
    <w:rsid w:val="00DA233B"/>
    <w:rsid w:val="00DA2B41"/>
    <w:rsid w:val="00DA3EE3"/>
    <w:rsid w:val="00DA3FDB"/>
    <w:rsid w:val="00DA44F1"/>
    <w:rsid w:val="00DA4523"/>
    <w:rsid w:val="00DA4881"/>
    <w:rsid w:val="00DA503F"/>
    <w:rsid w:val="00DA5820"/>
    <w:rsid w:val="00DA5A4B"/>
    <w:rsid w:val="00DA5B34"/>
    <w:rsid w:val="00DA7DDA"/>
    <w:rsid w:val="00DB0956"/>
    <w:rsid w:val="00DB2739"/>
    <w:rsid w:val="00DB33EA"/>
    <w:rsid w:val="00DB37FB"/>
    <w:rsid w:val="00DB3EED"/>
    <w:rsid w:val="00DB565F"/>
    <w:rsid w:val="00DB569D"/>
    <w:rsid w:val="00DB5709"/>
    <w:rsid w:val="00DB63F2"/>
    <w:rsid w:val="00DB7116"/>
    <w:rsid w:val="00DB7A52"/>
    <w:rsid w:val="00DC1407"/>
    <w:rsid w:val="00DC242C"/>
    <w:rsid w:val="00DC2865"/>
    <w:rsid w:val="00DC3705"/>
    <w:rsid w:val="00DC386C"/>
    <w:rsid w:val="00DC3AA1"/>
    <w:rsid w:val="00DC3D81"/>
    <w:rsid w:val="00DC4208"/>
    <w:rsid w:val="00DC497C"/>
    <w:rsid w:val="00DC4B19"/>
    <w:rsid w:val="00DC52C0"/>
    <w:rsid w:val="00DC52D4"/>
    <w:rsid w:val="00DC54F2"/>
    <w:rsid w:val="00DC5F4E"/>
    <w:rsid w:val="00DC67AE"/>
    <w:rsid w:val="00DC6D20"/>
    <w:rsid w:val="00DC6DD2"/>
    <w:rsid w:val="00DC6EA8"/>
    <w:rsid w:val="00DC728D"/>
    <w:rsid w:val="00DC7E24"/>
    <w:rsid w:val="00DD0D23"/>
    <w:rsid w:val="00DD1AF1"/>
    <w:rsid w:val="00DD1F5F"/>
    <w:rsid w:val="00DD2CF5"/>
    <w:rsid w:val="00DD398D"/>
    <w:rsid w:val="00DD4277"/>
    <w:rsid w:val="00DD4383"/>
    <w:rsid w:val="00DD4DD9"/>
    <w:rsid w:val="00DD50CB"/>
    <w:rsid w:val="00DD5D0A"/>
    <w:rsid w:val="00DD60FD"/>
    <w:rsid w:val="00DD62FE"/>
    <w:rsid w:val="00DD6C18"/>
    <w:rsid w:val="00DD7440"/>
    <w:rsid w:val="00DD7D42"/>
    <w:rsid w:val="00DD7E21"/>
    <w:rsid w:val="00DD7EFD"/>
    <w:rsid w:val="00DE04B2"/>
    <w:rsid w:val="00DE0767"/>
    <w:rsid w:val="00DE07E8"/>
    <w:rsid w:val="00DE0B05"/>
    <w:rsid w:val="00DE0B0E"/>
    <w:rsid w:val="00DE0BFA"/>
    <w:rsid w:val="00DE0DA2"/>
    <w:rsid w:val="00DE1010"/>
    <w:rsid w:val="00DE1F5F"/>
    <w:rsid w:val="00DE27C4"/>
    <w:rsid w:val="00DE3C09"/>
    <w:rsid w:val="00DE486A"/>
    <w:rsid w:val="00DE4E4B"/>
    <w:rsid w:val="00DE5406"/>
    <w:rsid w:val="00DE6309"/>
    <w:rsid w:val="00DE634F"/>
    <w:rsid w:val="00DE6533"/>
    <w:rsid w:val="00DE655C"/>
    <w:rsid w:val="00DE6D52"/>
    <w:rsid w:val="00DE6DAF"/>
    <w:rsid w:val="00DE6FB5"/>
    <w:rsid w:val="00DE7B59"/>
    <w:rsid w:val="00DE7EAA"/>
    <w:rsid w:val="00DF0E1F"/>
    <w:rsid w:val="00DF1510"/>
    <w:rsid w:val="00DF1837"/>
    <w:rsid w:val="00DF1C9C"/>
    <w:rsid w:val="00DF2313"/>
    <w:rsid w:val="00DF27E6"/>
    <w:rsid w:val="00DF2B7C"/>
    <w:rsid w:val="00DF3510"/>
    <w:rsid w:val="00DF40E6"/>
    <w:rsid w:val="00DF42F8"/>
    <w:rsid w:val="00DF4EF4"/>
    <w:rsid w:val="00DF5268"/>
    <w:rsid w:val="00DF5502"/>
    <w:rsid w:val="00DF590C"/>
    <w:rsid w:val="00DF5A5F"/>
    <w:rsid w:val="00DF608D"/>
    <w:rsid w:val="00DF60FD"/>
    <w:rsid w:val="00DF622F"/>
    <w:rsid w:val="00DF6401"/>
    <w:rsid w:val="00DF69DA"/>
    <w:rsid w:val="00DF6BFE"/>
    <w:rsid w:val="00DF747C"/>
    <w:rsid w:val="00DF7A11"/>
    <w:rsid w:val="00DF7CC3"/>
    <w:rsid w:val="00DF7DFE"/>
    <w:rsid w:val="00E0188B"/>
    <w:rsid w:val="00E0293B"/>
    <w:rsid w:val="00E029CF"/>
    <w:rsid w:val="00E02AD7"/>
    <w:rsid w:val="00E03554"/>
    <w:rsid w:val="00E03559"/>
    <w:rsid w:val="00E050C1"/>
    <w:rsid w:val="00E052B6"/>
    <w:rsid w:val="00E061E3"/>
    <w:rsid w:val="00E0622E"/>
    <w:rsid w:val="00E062A3"/>
    <w:rsid w:val="00E06C90"/>
    <w:rsid w:val="00E06CF0"/>
    <w:rsid w:val="00E0707D"/>
    <w:rsid w:val="00E10926"/>
    <w:rsid w:val="00E10DC3"/>
    <w:rsid w:val="00E1154D"/>
    <w:rsid w:val="00E116F9"/>
    <w:rsid w:val="00E119DA"/>
    <w:rsid w:val="00E1218F"/>
    <w:rsid w:val="00E1252E"/>
    <w:rsid w:val="00E12E65"/>
    <w:rsid w:val="00E139C7"/>
    <w:rsid w:val="00E153C1"/>
    <w:rsid w:val="00E15594"/>
    <w:rsid w:val="00E161FB"/>
    <w:rsid w:val="00E164DA"/>
    <w:rsid w:val="00E16B3D"/>
    <w:rsid w:val="00E20001"/>
    <w:rsid w:val="00E200C6"/>
    <w:rsid w:val="00E20651"/>
    <w:rsid w:val="00E20A33"/>
    <w:rsid w:val="00E21338"/>
    <w:rsid w:val="00E21744"/>
    <w:rsid w:val="00E22E38"/>
    <w:rsid w:val="00E23448"/>
    <w:rsid w:val="00E23C6C"/>
    <w:rsid w:val="00E241BB"/>
    <w:rsid w:val="00E24A96"/>
    <w:rsid w:val="00E25270"/>
    <w:rsid w:val="00E2527A"/>
    <w:rsid w:val="00E252D8"/>
    <w:rsid w:val="00E25430"/>
    <w:rsid w:val="00E255BF"/>
    <w:rsid w:val="00E25A80"/>
    <w:rsid w:val="00E25F53"/>
    <w:rsid w:val="00E279B7"/>
    <w:rsid w:val="00E308A0"/>
    <w:rsid w:val="00E309C5"/>
    <w:rsid w:val="00E30E61"/>
    <w:rsid w:val="00E31195"/>
    <w:rsid w:val="00E313B0"/>
    <w:rsid w:val="00E31558"/>
    <w:rsid w:val="00E31E5E"/>
    <w:rsid w:val="00E34201"/>
    <w:rsid w:val="00E3437F"/>
    <w:rsid w:val="00E344AB"/>
    <w:rsid w:val="00E34A00"/>
    <w:rsid w:val="00E34E4A"/>
    <w:rsid w:val="00E35FD7"/>
    <w:rsid w:val="00E369AB"/>
    <w:rsid w:val="00E36AF4"/>
    <w:rsid w:val="00E40756"/>
    <w:rsid w:val="00E40A7E"/>
    <w:rsid w:val="00E40AD9"/>
    <w:rsid w:val="00E40EEA"/>
    <w:rsid w:val="00E4115A"/>
    <w:rsid w:val="00E4161A"/>
    <w:rsid w:val="00E417B5"/>
    <w:rsid w:val="00E41A47"/>
    <w:rsid w:val="00E41AE5"/>
    <w:rsid w:val="00E41E76"/>
    <w:rsid w:val="00E4203E"/>
    <w:rsid w:val="00E42274"/>
    <w:rsid w:val="00E42957"/>
    <w:rsid w:val="00E431B7"/>
    <w:rsid w:val="00E434EA"/>
    <w:rsid w:val="00E44455"/>
    <w:rsid w:val="00E45896"/>
    <w:rsid w:val="00E45B4F"/>
    <w:rsid w:val="00E47857"/>
    <w:rsid w:val="00E507C5"/>
    <w:rsid w:val="00E50A37"/>
    <w:rsid w:val="00E51002"/>
    <w:rsid w:val="00E51266"/>
    <w:rsid w:val="00E52A4E"/>
    <w:rsid w:val="00E53684"/>
    <w:rsid w:val="00E53AB1"/>
    <w:rsid w:val="00E53EBF"/>
    <w:rsid w:val="00E53FAC"/>
    <w:rsid w:val="00E544B8"/>
    <w:rsid w:val="00E55008"/>
    <w:rsid w:val="00E5502F"/>
    <w:rsid w:val="00E55EDD"/>
    <w:rsid w:val="00E5600D"/>
    <w:rsid w:val="00E5626C"/>
    <w:rsid w:val="00E56550"/>
    <w:rsid w:val="00E57854"/>
    <w:rsid w:val="00E57C3D"/>
    <w:rsid w:val="00E6003C"/>
    <w:rsid w:val="00E61560"/>
    <w:rsid w:val="00E61D49"/>
    <w:rsid w:val="00E63615"/>
    <w:rsid w:val="00E6400B"/>
    <w:rsid w:val="00E64084"/>
    <w:rsid w:val="00E658A4"/>
    <w:rsid w:val="00E67CF7"/>
    <w:rsid w:val="00E702BC"/>
    <w:rsid w:val="00E705D1"/>
    <w:rsid w:val="00E71B02"/>
    <w:rsid w:val="00E725A0"/>
    <w:rsid w:val="00E725F8"/>
    <w:rsid w:val="00E731B6"/>
    <w:rsid w:val="00E737F3"/>
    <w:rsid w:val="00E74484"/>
    <w:rsid w:val="00E74CE9"/>
    <w:rsid w:val="00E75664"/>
    <w:rsid w:val="00E758FB"/>
    <w:rsid w:val="00E75920"/>
    <w:rsid w:val="00E767D8"/>
    <w:rsid w:val="00E7788C"/>
    <w:rsid w:val="00E8081D"/>
    <w:rsid w:val="00E80B70"/>
    <w:rsid w:val="00E81489"/>
    <w:rsid w:val="00E81B65"/>
    <w:rsid w:val="00E828C5"/>
    <w:rsid w:val="00E82DB4"/>
    <w:rsid w:val="00E835E6"/>
    <w:rsid w:val="00E83BBE"/>
    <w:rsid w:val="00E84124"/>
    <w:rsid w:val="00E85D2C"/>
    <w:rsid w:val="00E86451"/>
    <w:rsid w:val="00E865AD"/>
    <w:rsid w:val="00E86F87"/>
    <w:rsid w:val="00E87030"/>
    <w:rsid w:val="00E875D1"/>
    <w:rsid w:val="00E87B5C"/>
    <w:rsid w:val="00E90364"/>
    <w:rsid w:val="00E90873"/>
    <w:rsid w:val="00E90AAF"/>
    <w:rsid w:val="00E90EC2"/>
    <w:rsid w:val="00E916A7"/>
    <w:rsid w:val="00E925AE"/>
    <w:rsid w:val="00E92DC0"/>
    <w:rsid w:val="00E93A76"/>
    <w:rsid w:val="00E93C5D"/>
    <w:rsid w:val="00E95238"/>
    <w:rsid w:val="00E95A1D"/>
    <w:rsid w:val="00E96C13"/>
    <w:rsid w:val="00E97BE9"/>
    <w:rsid w:val="00E97D2B"/>
    <w:rsid w:val="00EA00C3"/>
    <w:rsid w:val="00EA0346"/>
    <w:rsid w:val="00EA055D"/>
    <w:rsid w:val="00EA05AD"/>
    <w:rsid w:val="00EA07D9"/>
    <w:rsid w:val="00EA14B1"/>
    <w:rsid w:val="00EA1861"/>
    <w:rsid w:val="00EA322F"/>
    <w:rsid w:val="00EA3F65"/>
    <w:rsid w:val="00EA4020"/>
    <w:rsid w:val="00EA4F4A"/>
    <w:rsid w:val="00EA6022"/>
    <w:rsid w:val="00EA6837"/>
    <w:rsid w:val="00EA6D92"/>
    <w:rsid w:val="00EA7386"/>
    <w:rsid w:val="00EA7614"/>
    <w:rsid w:val="00EA7BC0"/>
    <w:rsid w:val="00EA7F53"/>
    <w:rsid w:val="00EB048E"/>
    <w:rsid w:val="00EB052B"/>
    <w:rsid w:val="00EB095D"/>
    <w:rsid w:val="00EB131F"/>
    <w:rsid w:val="00EB34A0"/>
    <w:rsid w:val="00EB379E"/>
    <w:rsid w:val="00EB48AA"/>
    <w:rsid w:val="00EB49E8"/>
    <w:rsid w:val="00EB632B"/>
    <w:rsid w:val="00EB781C"/>
    <w:rsid w:val="00EB7C1B"/>
    <w:rsid w:val="00EC0532"/>
    <w:rsid w:val="00EC096E"/>
    <w:rsid w:val="00EC0C85"/>
    <w:rsid w:val="00EC1101"/>
    <w:rsid w:val="00EC16DB"/>
    <w:rsid w:val="00EC1E88"/>
    <w:rsid w:val="00EC2859"/>
    <w:rsid w:val="00EC2FE8"/>
    <w:rsid w:val="00EC3604"/>
    <w:rsid w:val="00EC3CEA"/>
    <w:rsid w:val="00EC3F06"/>
    <w:rsid w:val="00EC51FB"/>
    <w:rsid w:val="00EC5680"/>
    <w:rsid w:val="00EC6357"/>
    <w:rsid w:val="00EC6840"/>
    <w:rsid w:val="00EC6E38"/>
    <w:rsid w:val="00ED054B"/>
    <w:rsid w:val="00ED05C7"/>
    <w:rsid w:val="00ED0D18"/>
    <w:rsid w:val="00ED1F39"/>
    <w:rsid w:val="00ED274D"/>
    <w:rsid w:val="00ED397F"/>
    <w:rsid w:val="00ED3ACD"/>
    <w:rsid w:val="00ED4912"/>
    <w:rsid w:val="00ED65A2"/>
    <w:rsid w:val="00ED6E4A"/>
    <w:rsid w:val="00EE1A5D"/>
    <w:rsid w:val="00EE1D91"/>
    <w:rsid w:val="00EE2F51"/>
    <w:rsid w:val="00EE32C4"/>
    <w:rsid w:val="00EE3612"/>
    <w:rsid w:val="00EE3683"/>
    <w:rsid w:val="00EE39C6"/>
    <w:rsid w:val="00EE467F"/>
    <w:rsid w:val="00EE4B7B"/>
    <w:rsid w:val="00EE724E"/>
    <w:rsid w:val="00EF0D4E"/>
    <w:rsid w:val="00EF1E45"/>
    <w:rsid w:val="00EF2752"/>
    <w:rsid w:val="00EF2853"/>
    <w:rsid w:val="00EF29B6"/>
    <w:rsid w:val="00EF2C9D"/>
    <w:rsid w:val="00EF3800"/>
    <w:rsid w:val="00EF46DC"/>
    <w:rsid w:val="00EF4D47"/>
    <w:rsid w:val="00EF4FAA"/>
    <w:rsid w:val="00EF5A31"/>
    <w:rsid w:val="00EF5D77"/>
    <w:rsid w:val="00EF6377"/>
    <w:rsid w:val="00F0030C"/>
    <w:rsid w:val="00F00323"/>
    <w:rsid w:val="00F01650"/>
    <w:rsid w:val="00F0480D"/>
    <w:rsid w:val="00F054C9"/>
    <w:rsid w:val="00F0636D"/>
    <w:rsid w:val="00F063C9"/>
    <w:rsid w:val="00F07197"/>
    <w:rsid w:val="00F076C4"/>
    <w:rsid w:val="00F078EA"/>
    <w:rsid w:val="00F07921"/>
    <w:rsid w:val="00F10BB9"/>
    <w:rsid w:val="00F10E6A"/>
    <w:rsid w:val="00F11106"/>
    <w:rsid w:val="00F11CF3"/>
    <w:rsid w:val="00F126C1"/>
    <w:rsid w:val="00F12B93"/>
    <w:rsid w:val="00F131DB"/>
    <w:rsid w:val="00F13BC6"/>
    <w:rsid w:val="00F13D68"/>
    <w:rsid w:val="00F1490C"/>
    <w:rsid w:val="00F151BC"/>
    <w:rsid w:val="00F15D80"/>
    <w:rsid w:val="00F170F2"/>
    <w:rsid w:val="00F1771C"/>
    <w:rsid w:val="00F17911"/>
    <w:rsid w:val="00F2029D"/>
    <w:rsid w:val="00F21786"/>
    <w:rsid w:val="00F226E4"/>
    <w:rsid w:val="00F22E1B"/>
    <w:rsid w:val="00F23B0B"/>
    <w:rsid w:val="00F24207"/>
    <w:rsid w:val="00F247AA"/>
    <w:rsid w:val="00F26687"/>
    <w:rsid w:val="00F26FB8"/>
    <w:rsid w:val="00F2712B"/>
    <w:rsid w:val="00F30735"/>
    <w:rsid w:val="00F30971"/>
    <w:rsid w:val="00F3114E"/>
    <w:rsid w:val="00F3161B"/>
    <w:rsid w:val="00F31ABE"/>
    <w:rsid w:val="00F32A44"/>
    <w:rsid w:val="00F32A6C"/>
    <w:rsid w:val="00F33236"/>
    <w:rsid w:val="00F3353A"/>
    <w:rsid w:val="00F34036"/>
    <w:rsid w:val="00F344A6"/>
    <w:rsid w:val="00F35C03"/>
    <w:rsid w:val="00F366EC"/>
    <w:rsid w:val="00F37C17"/>
    <w:rsid w:val="00F37D98"/>
    <w:rsid w:val="00F37E64"/>
    <w:rsid w:val="00F40433"/>
    <w:rsid w:val="00F40A44"/>
    <w:rsid w:val="00F4169C"/>
    <w:rsid w:val="00F42218"/>
    <w:rsid w:val="00F422CE"/>
    <w:rsid w:val="00F4239A"/>
    <w:rsid w:val="00F4274B"/>
    <w:rsid w:val="00F42785"/>
    <w:rsid w:val="00F42C98"/>
    <w:rsid w:val="00F44035"/>
    <w:rsid w:val="00F4456C"/>
    <w:rsid w:val="00F514CB"/>
    <w:rsid w:val="00F52F9F"/>
    <w:rsid w:val="00F532BD"/>
    <w:rsid w:val="00F5352D"/>
    <w:rsid w:val="00F53844"/>
    <w:rsid w:val="00F551C2"/>
    <w:rsid w:val="00F558E7"/>
    <w:rsid w:val="00F55BB4"/>
    <w:rsid w:val="00F55EA0"/>
    <w:rsid w:val="00F55FD6"/>
    <w:rsid w:val="00F564C6"/>
    <w:rsid w:val="00F56601"/>
    <w:rsid w:val="00F577C5"/>
    <w:rsid w:val="00F57A95"/>
    <w:rsid w:val="00F603D3"/>
    <w:rsid w:val="00F60919"/>
    <w:rsid w:val="00F61293"/>
    <w:rsid w:val="00F625ED"/>
    <w:rsid w:val="00F634E7"/>
    <w:rsid w:val="00F64A54"/>
    <w:rsid w:val="00F64CD3"/>
    <w:rsid w:val="00F651AF"/>
    <w:rsid w:val="00F65B57"/>
    <w:rsid w:val="00F65D09"/>
    <w:rsid w:val="00F66943"/>
    <w:rsid w:val="00F67136"/>
    <w:rsid w:val="00F70624"/>
    <w:rsid w:val="00F70A81"/>
    <w:rsid w:val="00F71401"/>
    <w:rsid w:val="00F73187"/>
    <w:rsid w:val="00F73B9D"/>
    <w:rsid w:val="00F74077"/>
    <w:rsid w:val="00F74C20"/>
    <w:rsid w:val="00F74F9F"/>
    <w:rsid w:val="00F75275"/>
    <w:rsid w:val="00F753C2"/>
    <w:rsid w:val="00F75AB8"/>
    <w:rsid w:val="00F75DB7"/>
    <w:rsid w:val="00F76993"/>
    <w:rsid w:val="00F76EC7"/>
    <w:rsid w:val="00F77171"/>
    <w:rsid w:val="00F77AD5"/>
    <w:rsid w:val="00F77CC1"/>
    <w:rsid w:val="00F77EC8"/>
    <w:rsid w:val="00F80260"/>
    <w:rsid w:val="00F8071A"/>
    <w:rsid w:val="00F819FE"/>
    <w:rsid w:val="00F83519"/>
    <w:rsid w:val="00F838C8"/>
    <w:rsid w:val="00F84F64"/>
    <w:rsid w:val="00F850B0"/>
    <w:rsid w:val="00F851D6"/>
    <w:rsid w:val="00F866F6"/>
    <w:rsid w:val="00F8709E"/>
    <w:rsid w:val="00F90180"/>
    <w:rsid w:val="00F90789"/>
    <w:rsid w:val="00F9088F"/>
    <w:rsid w:val="00F90970"/>
    <w:rsid w:val="00F90CF8"/>
    <w:rsid w:val="00F91145"/>
    <w:rsid w:val="00F911D9"/>
    <w:rsid w:val="00F91406"/>
    <w:rsid w:val="00F91B5E"/>
    <w:rsid w:val="00F92D1B"/>
    <w:rsid w:val="00F93EF4"/>
    <w:rsid w:val="00F9436F"/>
    <w:rsid w:val="00F9458B"/>
    <w:rsid w:val="00F965F0"/>
    <w:rsid w:val="00F9676D"/>
    <w:rsid w:val="00F96D0B"/>
    <w:rsid w:val="00F96F84"/>
    <w:rsid w:val="00F96F91"/>
    <w:rsid w:val="00FA0146"/>
    <w:rsid w:val="00FA0EC5"/>
    <w:rsid w:val="00FA1CFA"/>
    <w:rsid w:val="00FA1E2C"/>
    <w:rsid w:val="00FA379E"/>
    <w:rsid w:val="00FA3EF2"/>
    <w:rsid w:val="00FA428E"/>
    <w:rsid w:val="00FA4292"/>
    <w:rsid w:val="00FA456A"/>
    <w:rsid w:val="00FA5783"/>
    <w:rsid w:val="00FA5EA8"/>
    <w:rsid w:val="00FA618E"/>
    <w:rsid w:val="00FA661D"/>
    <w:rsid w:val="00FA6E73"/>
    <w:rsid w:val="00FA7902"/>
    <w:rsid w:val="00FA7C54"/>
    <w:rsid w:val="00FB04AC"/>
    <w:rsid w:val="00FB061A"/>
    <w:rsid w:val="00FB0963"/>
    <w:rsid w:val="00FB0DC8"/>
    <w:rsid w:val="00FB173D"/>
    <w:rsid w:val="00FB1BBD"/>
    <w:rsid w:val="00FB1D37"/>
    <w:rsid w:val="00FB1FB8"/>
    <w:rsid w:val="00FB2AC4"/>
    <w:rsid w:val="00FB3A91"/>
    <w:rsid w:val="00FB3FD7"/>
    <w:rsid w:val="00FB4524"/>
    <w:rsid w:val="00FB45C4"/>
    <w:rsid w:val="00FB5887"/>
    <w:rsid w:val="00FB5AD6"/>
    <w:rsid w:val="00FB618B"/>
    <w:rsid w:val="00FB628D"/>
    <w:rsid w:val="00FB681A"/>
    <w:rsid w:val="00FB689E"/>
    <w:rsid w:val="00FB6CD2"/>
    <w:rsid w:val="00FB6E66"/>
    <w:rsid w:val="00FB7795"/>
    <w:rsid w:val="00FC09E5"/>
    <w:rsid w:val="00FC1945"/>
    <w:rsid w:val="00FC2246"/>
    <w:rsid w:val="00FC241E"/>
    <w:rsid w:val="00FC3418"/>
    <w:rsid w:val="00FC4946"/>
    <w:rsid w:val="00FC4C80"/>
    <w:rsid w:val="00FC5099"/>
    <w:rsid w:val="00FC56BF"/>
    <w:rsid w:val="00FC6754"/>
    <w:rsid w:val="00FD036D"/>
    <w:rsid w:val="00FD03D0"/>
    <w:rsid w:val="00FD0EAE"/>
    <w:rsid w:val="00FD21C1"/>
    <w:rsid w:val="00FD2252"/>
    <w:rsid w:val="00FD2A9A"/>
    <w:rsid w:val="00FD2F8E"/>
    <w:rsid w:val="00FD44C2"/>
    <w:rsid w:val="00FD47DE"/>
    <w:rsid w:val="00FD5879"/>
    <w:rsid w:val="00FD66AC"/>
    <w:rsid w:val="00FD6B5D"/>
    <w:rsid w:val="00FD6F9A"/>
    <w:rsid w:val="00FD7390"/>
    <w:rsid w:val="00FD7559"/>
    <w:rsid w:val="00FD75CB"/>
    <w:rsid w:val="00FE00C5"/>
    <w:rsid w:val="00FE32D3"/>
    <w:rsid w:val="00FE3DFC"/>
    <w:rsid w:val="00FE3EEA"/>
    <w:rsid w:val="00FE46CF"/>
    <w:rsid w:val="00FE5059"/>
    <w:rsid w:val="00FE5895"/>
    <w:rsid w:val="00FE6028"/>
    <w:rsid w:val="00FE67EB"/>
    <w:rsid w:val="00FE6997"/>
    <w:rsid w:val="00FE7FEC"/>
    <w:rsid w:val="00FF0BCD"/>
    <w:rsid w:val="00FF0C8F"/>
    <w:rsid w:val="00FF0CC1"/>
    <w:rsid w:val="00FF0E5D"/>
    <w:rsid w:val="00FF1077"/>
    <w:rsid w:val="00FF1864"/>
    <w:rsid w:val="00FF2BFD"/>
    <w:rsid w:val="00FF3330"/>
    <w:rsid w:val="00FF581E"/>
    <w:rsid w:val="00FF5944"/>
    <w:rsid w:val="00FF5A8E"/>
    <w:rsid w:val="00FF5B7C"/>
    <w:rsid w:val="00FF5BDD"/>
    <w:rsid w:val="00FF5C2B"/>
    <w:rsid w:val="00FF5EB6"/>
    <w:rsid w:val="00FF67AC"/>
    <w:rsid w:val="00FF77EF"/>
  </w:rsids>
  <m:mathPr>
    <m:mathFont m:val="Cambria Math"/>
    <m:brkBin m:val="before"/>
    <m:brkBinSub m:val="--"/>
    <m:smallFrac/>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BC0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0"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annotation reference" w:uiPriority="0"/>
    <w:lsdException w:name="line number" w:uiPriority="0"/>
    <w:lsdException w:name="page number" w:uiPriority="0"/>
    <w:lsdException w:name="toa heading"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Message Header" w:uiPriority="0"/>
    <w:lsdException w:name="Subtitle" w:semiHidden="0" w:uiPriority="0" w:unhideWhenUsed="0" w:qFormat="1"/>
    <w:lsdException w:name="Salutation" w:uiPriority="0"/>
    <w:lsdException w:name="Body Text First Indent" w:uiPriority="0"/>
    <w:lsdException w:name="Body Text First Indent 2" w:uiPriority="0"/>
    <w:lsdException w:name="Body Tex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nhideWhenUsed="0" w:qFormat="1"/>
    <w:lsdException w:name="Document Map" w:uiPriority="0"/>
    <w:lsdException w:name="HTML Preformatted" w:uiPriority="0"/>
    <w:lsdException w:name="HTML Typewriter"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44CB"/>
  </w:style>
  <w:style w:type="paragraph" w:styleId="Titre10">
    <w:name w:val="heading 1"/>
    <w:aliases w:val="YAYA1"/>
    <w:basedOn w:val="Normal"/>
    <w:next w:val="Normal"/>
    <w:link w:val="Titre1Car"/>
    <w:qFormat/>
    <w:rsid w:val="00411B40"/>
    <w:pPr>
      <w:keepNext/>
      <w:jc w:val="center"/>
      <w:outlineLvl w:val="0"/>
    </w:pPr>
    <w:rPr>
      <w:b/>
      <w:i/>
      <w:sz w:val="28"/>
    </w:rPr>
  </w:style>
  <w:style w:type="paragraph" w:styleId="Titre2">
    <w:name w:val="heading 2"/>
    <w:aliases w:val="YAYA2,Titre 2 Car Car Car Car Car Car Car Car,h2,Paranum"/>
    <w:basedOn w:val="Normal"/>
    <w:next w:val="Normal"/>
    <w:link w:val="Titre2Car"/>
    <w:uiPriority w:val="9"/>
    <w:qFormat/>
    <w:rsid w:val="00411B40"/>
    <w:pPr>
      <w:keepNext/>
      <w:outlineLvl w:val="1"/>
    </w:pPr>
    <w:rPr>
      <w:sz w:val="24"/>
    </w:rPr>
  </w:style>
  <w:style w:type="paragraph" w:styleId="Titre3">
    <w:name w:val="heading 3"/>
    <w:aliases w:val="YAYA3"/>
    <w:basedOn w:val="Normal"/>
    <w:next w:val="Normal"/>
    <w:link w:val="Titre3Car"/>
    <w:qFormat/>
    <w:rsid w:val="00411B40"/>
    <w:pPr>
      <w:keepNext/>
      <w:jc w:val="right"/>
      <w:outlineLvl w:val="2"/>
    </w:pPr>
    <w:rPr>
      <w:b/>
      <w:i/>
      <w:sz w:val="24"/>
    </w:rPr>
  </w:style>
  <w:style w:type="paragraph" w:styleId="Titre4">
    <w:name w:val="heading 4"/>
    <w:basedOn w:val="Normal"/>
    <w:next w:val="Normal"/>
    <w:link w:val="Titre4Car"/>
    <w:qFormat/>
    <w:rsid w:val="00411B40"/>
    <w:pPr>
      <w:keepNext/>
      <w:outlineLvl w:val="3"/>
    </w:pPr>
    <w:rPr>
      <w:sz w:val="24"/>
      <w:u w:val="single"/>
    </w:rPr>
  </w:style>
  <w:style w:type="paragraph" w:styleId="Titre5">
    <w:name w:val="heading 5"/>
    <w:aliases w:val=" Side,Side"/>
    <w:basedOn w:val="Normal"/>
    <w:next w:val="Normal"/>
    <w:link w:val="Titre5Car"/>
    <w:qFormat/>
    <w:rsid w:val="00411B40"/>
    <w:pPr>
      <w:keepNext/>
      <w:jc w:val="center"/>
      <w:outlineLvl w:val="4"/>
    </w:pPr>
    <w:rPr>
      <w:b/>
      <w:sz w:val="28"/>
    </w:rPr>
  </w:style>
  <w:style w:type="paragraph" w:styleId="Titre6">
    <w:name w:val="heading 6"/>
    <w:basedOn w:val="Normal"/>
    <w:next w:val="Normal"/>
    <w:link w:val="Titre6Car"/>
    <w:qFormat/>
    <w:rsid w:val="00411B40"/>
    <w:pPr>
      <w:keepNext/>
      <w:outlineLvl w:val="5"/>
    </w:pPr>
    <w:rPr>
      <w:b/>
      <w:i/>
      <w:sz w:val="24"/>
    </w:rPr>
  </w:style>
  <w:style w:type="paragraph" w:styleId="Titre7">
    <w:name w:val="heading 7"/>
    <w:basedOn w:val="Normal"/>
    <w:next w:val="Normal"/>
    <w:link w:val="Titre7Car"/>
    <w:qFormat/>
    <w:rsid w:val="00411B40"/>
    <w:pPr>
      <w:keepNext/>
      <w:jc w:val="both"/>
      <w:outlineLvl w:val="6"/>
    </w:pPr>
    <w:rPr>
      <w:sz w:val="24"/>
    </w:rPr>
  </w:style>
  <w:style w:type="paragraph" w:styleId="Titre8">
    <w:name w:val="heading 8"/>
    <w:basedOn w:val="Normal"/>
    <w:next w:val="Normal"/>
    <w:link w:val="Titre8Car"/>
    <w:qFormat/>
    <w:rsid w:val="00411B40"/>
    <w:pPr>
      <w:keepNext/>
      <w:jc w:val="right"/>
      <w:outlineLvl w:val="7"/>
    </w:pPr>
    <w:rPr>
      <w:sz w:val="24"/>
    </w:rPr>
  </w:style>
  <w:style w:type="paragraph" w:styleId="Titre9">
    <w:name w:val="heading 9"/>
    <w:basedOn w:val="Normal"/>
    <w:next w:val="Normal"/>
    <w:link w:val="Titre9Car"/>
    <w:qFormat/>
    <w:rsid w:val="00411B40"/>
    <w:pPr>
      <w:keepNext/>
      <w:numPr>
        <w:numId w:val="1"/>
      </w:numPr>
      <w:jc w:val="both"/>
      <w:outlineLvl w:val="8"/>
    </w:pPr>
    <w:rPr>
      <w:b/>
      <w: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link w:val="RetraitcorpsdetexteCar"/>
    <w:rsid w:val="00411B40"/>
    <w:pPr>
      <w:ind w:left="705"/>
    </w:pPr>
    <w:rPr>
      <w:sz w:val="24"/>
    </w:rPr>
  </w:style>
  <w:style w:type="paragraph" w:styleId="Corpsdetexte">
    <w:name w:val="Body Text"/>
    <w:aliases w:val="CORPS CCTP"/>
    <w:basedOn w:val="Normal"/>
    <w:link w:val="CorpsdetexteCar"/>
    <w:rsid w:val="00411B40"/>
    <w:rPr>
      <w:sz w:val="24"/>
    </w:rPr>
  </w:style>
  <w:style w:type="paragraph" w:styleId="Corpsdetexte2">
    <w:name w:val="Body Text 2"/>
    <w:basedOn w:val="Normal"/>
    <w:link w:val="Corpsdetexte2Car"/>
    <w:rsid w:val="00411B40"/>
    <w:pPr>
      <w:jc w:val="both"/>
    </w:pPr>
    <w:rPr>
      <w:sz w:val="24"/>
    </w:rPr>
  </w:style>
  <w:style w:type="paragraph" w:styleId="Retraitcorpsdetexte2">
    <w:name w:val="Body Text Indent 2"/>
    <w:basedOn w:val="Normal"/>
    <w:link w:val="Retraitcorpsdetexte2Car"/>
    <w:uiPriority w:val="99"/>
    <w:rsid w:val="00411B40"/>
    <w:pPr>
      <w:ind w:left="708"/>
      <w:jc w:val="both"/>
    </w:pPr>
    <w:rPr>
      <w:sz w:val="24"/>
    </w:rPr>
  </w:style>
  <w:style w:type="paragraph" w:styleId="Pieddepage">
    <w:name w:val="footer"/>
    <w:basedOn w:val="Normal"/>
    <w:link w:val="PieddepageCar"/>
    <w:uiPriority w:val="99"/>
    <w:rsid w:val="00411B40"/>
    <w:pPr>
      <w:tabs>
        <w:tab w:val="center" w:pos="4536"/>
        <w:tab w:val="right" w:pos="9072"/>
      </w:tabs>
    </w:pPr>
  </w:style>
  <w:style w:type="paragraph" w:styleId="Retraitcorpsdetexte3">
    <w:name w:val="Body Text Indent 3"/>
    <w:basedOn w:val="Normal"/>
    <w:link w:val="Retraitcorpsdetexte3Car"/>
    <w:rsid w:val="00411B40"/>
    <w:pPr>
      <w:ind w:firstLine="708"/>
      <w:jc w:val="both"/>
    </w:pPr>
    <w:rPr>
      <w:sz w:val="24"/>
    </w:rPr>
  </w:style>
  <w:style w:type="paragraph" w:styleId="Corpsdetexte3">
    <w:name w:val="Body Text 3"/>
    <w:basedOn w:val="Normal"/>
    <w:link w:val="Corpsdetexte3Car"/>
    <w:uiPriority w:val="99"/>
    <w:rsid w:val="00411B40"/>
    <w:pPr>
      <w:jc w:val="center"/>
    </w:pPr>
    <w:rPr>
      <w:b/>
      <w:i/>
      <w:sz w:val="28"/>
    </w:rPr>
  </w:style>
  <w:style w:type="character" w:styleId="Numrodepage">
    <w:name w:val="page number"/>
    <w:basedOn w:val="Policepardfaut"/>
    <w:rsid w:val="00411B40"/>
  </w:style>
  <w:style w:type="paragraph" w:styleId="Titre">
    <w:name w:val="Title"/>
    <w:basedOn w:val="Normal"/>
    <w:link w:val="TitreCar"/>
    <w:qFormat/>
    <w:rsid w:val="00411B40"/>
    <w:pPr>
      <w:jc w:val="center"/>
    </w:pPr>
    <w:rPr>
      <w:sz w:val="28"/>
      <w:szCs w:val="24"/>
    </w:rPr>
  </w:style>
  <w:style w:type="paragraph" w:styleId="Sous-titre">
    <w:name w:val="Subtitle"/>
    <w:aliases w:val="1.1"/>
    <w:basedOn w:val="Normal"/>
    <w:link w:val="Sous-titreCar"/>
    <w:qFormat/>
    <w:rsid w:val="00411B40"/>
    <w:pPr>
      <w:ind w:left="708"/>
      <w:jc w:val="center"/>
    </w:pPr>
    <w:rPr>
      <w:b/>
      <w:bCs/>
      <w:i/>
      <w:iCs/>
      <w:sz w:val="28"/>
    </w:rPr>
  </w:style>
  <w:style w:type="paragraph" w:styleId="En-tte">
    <w:name w:val="header"/>
    <w:aliases w:val="Para3"/>
    <w:basedOn w:val="Normal"/>
    <w:link w:val="En-tteCar"/>
    <w:rsid w:val="00411B40"/>
    <w:pPr>
      <w:tabs>
        <w:tab w:val="center" w:pos="4536"/>
        <w:tab w:val="right" w:pos="9072"/>
      </w:tabs>
    </w:pPr>
  </w:style>
  <w:style w:type="paragraph" w:styleId="Lgende">
    <w:name w:val="caption"/>
    <w:basedOn w:val="Normal"/>
    <w:next w:val="Normal"/>
    <w:link w:val="LgendeCar"/>
    <w:qFormat/>
    <w:rsid w:val="00411B40"/>
    <w:pPr>
      <w:tabs>
        <w:tab w:val="left" w:pos="5580"/>
        <w:tab w:val="left" w:pos="5760"/>
      </w:tabs>
      <w:ind w:right="4445"/>
      <w:jc w:val="both"/>
    </w:pPr>
    <w:rPr>
      <w:rFonts w:ascii="Tahoma" w:hAnsi="Tahoma"/>
      <w:b/>
      <w:bCs/>
      <w:sz w:val="24"/>
    </w:rPr>
  </w:style>
  <w:style w:type="paragraph" w:customStyle="1" w:styleId="Corpsdetexte21">
    <w:name w:val="Corps de texte 21"/>
    <w:basedOn w:val="Normal"/>
    <w:rsid w:val="00AC4067"/>
    <w:pPr>
      <w:suppressAutoHyphens/>
      <w:jc w:val="both"/>
    </w:pPr>
    <w:rPr>
      <w:sz w:val="24"/>
      <w:lang w:eastAsia="ar-SA"/>
    </w:rPr>
  </w:style>
  <w:style w:type="paragraph" w:customStyle="1" w:styleId="Retraitcorpsdetexte21">
    <w:name w:val="Retrait corps de texte 21"/>
    <w:basedOn w:val="Normal"/>
    <w:rsid w:val="005463CD"/>
    <w:pPr>
      <w:suppressAutoHyphens/>
      <w:ind w:left="708"/>
      <w:jc w:val="both"/>
    </w:pPr>
    <w:rPr>
      <w:sz w:val="24"/>
      <w:lang w:eastAsia="ar-SA"/>
    </w:rPr>
  </w:style>
  <w:style w:type="table" w:styleId="Grilledutableau">
    <w:name w:val="Table Grid"/>
    <w:basedOn w:val="TableauNormal"/>
    <w:uiPriority w:val="39"/>
    <w:rsid w:val="007E01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rsid w:val="004B5F3E"/>
    <w:rPr>
      <w:rFonts w:ascii="Tahoma" w:hAnsi="Tahoma"/>
      <w:sz w:val="16"/>
      <w:szCs w:val="16"/>
    </w:rPr>
  </w:style>
  <w:style w:type="paragraph" w:styleId="NormalWeb">
    <w:name w:val="Normal (Web)"/>
    <w:basedOn w:val="Normal"/>
    <w:uiPriority w:val="99"/>
    <w:rsid w:val="009D64ED"/>
    <w:pPr>
      <w:spacing w:before="100" w:beforeAutospacing="1" w:after="100" w:afterAutospacing="1"/>
    </w:pPr>
    <w:rPr>
      <w:sz w:val="24"/>
      <w:szCs w:val="24"/>
    </w:rPr>
  </w:style>
  <w:style w:type="paragraph" w:styleId="Listepuces">
    <w:name w:val="List Bullet"/>
    <w:basedOn w:val="Normal"/>
    <w:rsid w:val="00C13DDD"/>
    <w:pPr>
      <w:numPr>
        <w:numId w:val="2"/>
      </w:numPr>
      <w:spacing w:before="120" w:after="120" w:line="240" w:lineRule="atLeast"/>
      <w:jc w:val="both"/>
    </w:pPr>
    <w:rPr>
      <w:rFonts w:ascii="Arial" w:hAnsi="Arial"/>
      <w:sz w:val="24"/>
      <w:szCs w:val="24"/>
      <w:lang w:val="en-US" w:eastAsia="en-US"/>
    </w:rPr>
  </w:style>
  <w:style w:type="paragraph" w:styleId="Explorateurdedocuments">
    <w:name w:val="Document Map"/>
    <w:basedOn w:val="Normal"/>
    <w:link w:val="ExplorateurdedocumentsCar"/>
    <w:rsid w:val="001D0F31"/>
    <w:pPr>
      <w:shd w:val="clear" w:color="auto" w:fill="000080"/>
    </w:pPr>
    <w:rPr>
      <w:rFonts w:ascii="Tahoma" w:hAnsi="Tahoma"/>
    </w:rPr>
  </w:style>
  <w:style w:type="character" w:customStyle="1" w:styleId="ExplorateurdedocumentsCar">
    <w:name w:val="Explorateur de documents Car"/>
    <w:link w:val="Explorateurdedocuments"/>
    <w:rsid w:val="001D0F31"/>
    <w:rPr>
      <w:rFonts w:ascii="Tahoma" w:hAnsi="Tahoma"/>
      <w:shd w:val="clear" w:color="auto" w:fill="000080"/>
    </w:rPr>
  </w:style>
  <w:style w:type="paragraph" w:customStyle="1" w:styleId="xl24">
    <w:name w:val="xl24"/>
    <w:basedOn w:val="Normal"/>
    <w:rsid w:val="001D0F31"/>
    <w:pPr>
      <w:spacing w:before="100" w:beforeAutospacing="1" w:after="100" w:afterAutospacing="1"/>
      <w:jc w:val="center"/>
    </w:pPr>
    <w:rPr>
      <w:rFonts w:ascii="Arial" w:eastAsia="Arial Unicode MS" w:hAnsi="Arial" w:cs="Arial"/>
      <w:sz w:val="18"/>
      <w:szCs w:val="18"/>
    </w:rPr>
  </w:style>
  <w:style w:type="paragraph" w:customStyle="1" w:styleId="xl25">
    <w:name w:val="xl25"/>
    <w:basedOn w:val="Normal"/>
    <w:rsid w:val="001D0F31"/>
    <w:pPr>
      <w:spacing w:before="100" w:beforeAutospacing="1" w:after="100" w:afterAutospacing="1"/>
      <w:jc w:val="center"/>
    </w:pPr>
    <w:rPr>
      <w:rFonts w:ascii="Arial Unicode MS" w:eastAsia="Arial Unicode MS" w:hAnsi="Arial Unicode MS" w:cs="Arial Unicode MS"/>
      <w:sz w:val="18"/>
      <w:szCs w:val="18"/>
    </w:rPr>
  </w:style>
  <w:style w:type="paragraph" w:customStyle="1" w:styleId="xl26">
    <w:name w:val="xl26"/>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27">
    <w:name w:val="xl27"/>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28">
    <w:name w:val="xl28"/>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29">
    <w:name w:val="xl29"/>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30">
    <w:name w:val="xl30"/>
    <w:basedOn w:val="Normal"/>
    <w:rsid w:val="001D0F31"/>
    <w:pPr>
      <w:spacing w:before="100" w:beforeAutospacing="1" w:after="100" w:afterAutospacing="1"/>
      <w:jc w:val="center"/>
    </w:pPr>
    <w:rPr>
      <w:rFonts w:ascii="Arial" w:eastAsia="Arial Unicode MS" w:hAnsi="Arial" w:cs="Arial"/>
      <w:sz w:val="24"/>
      <w:szCs w:val="24"/>
    </w:rPr>
  </w:style>
  <w:style w:type="paragraph" w:customStyle="1" w:styleId="xl31">
    <w:name w:val="xl31"/>
    <w:basedOn w:val="Normal"/>
    <w:rsid w:val="001D0F31"/>
    <w:pPr>
      <w:spacing w:before="100" w:beforeAutospacing="1" w:after="100" w:afterAutospacing="1"/>
      <w:jc w:val="center"/>
    </w:pPr>
    <w:rPr>
      <w:rFonts w:ascii="Arial" w:eastAsia="Arial Unicode MS" w:hAnsi="Arial" w:cs="Arial"/>
      <w:b/>
      <w:bCs/>
      <w:sz w:val="24"/>
      <w:szCs w:val="24"/>
    </w:rPr>
  </w:style>
  <w:style w:type="paragraph" w:customStyle="1" w:styleId="xl32">
    <w:name w:val="xl32"/>
    <w:basedOn w:val="Normal"/>
    <w:rsid w:val="001D0F31"/>
    <w:pPr>
      <w:spacing w:before="100" w:beforeAutospacing="1" w:after="100" w:afterAutospacing="1"/>
      <w:jc w:val="center"/>
    </w:pPr>
    <w:rPr>
      <w:rFonts w:ascii="Arial" w:eastAsia="Arial Unicode MS" w:hAnsi="Arial" w:cs="Arial"/>
      <w:b/>
      <w:bCs/>
      <w:sz w:val="24"/>
      <w:szCs w:val="24"/>
    </w:rPr>
  </w:style>
  <w:style w:type="paragraph" w:customStyle="1" w:styleId="xl33">
    <w:name w:val="xl33"/>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34">
    <w:name w:val="xl34"/>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i/>
      <w:iCs/>
      <w:sz w:val="24"/>
      <w:szCs w:val="24"/>
    </w:rPr>
  </w:style>
  <w:style w:type="paragraph" w:customStyle="1" w:styleId="xl35">
    <w:name w:val="xl35"/>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36">
    <w:name w:val="xl36"/>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37">
    <w:name w:val="xl37"/>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38">
    <w:name w:val="xl38"/>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39">
    <w:name w:val="xl39"/>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0">
    <w:name w:val="xl40"/>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1">
    <w:name w:val="xl41"/>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2">
    <w:name w:val="xl42"/>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3">
    <w:name w:val="xl43"/>
    <w:basedOn w:val="Normal"/>
    <w:rsid w:val="001D0F31"/>
    <w:pP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4">
    <w:name w:val="xl44"/>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5">
    <w:name w:val="xl45"/>
    <w:basedOn w:val="Normal"/>
    <w:rsid w:val="001D0F31"/>
    <w:pPr>
      <w:pBdr>
        <w:top w:val="single" w:sz="4" w:space="0" w:color="auto"/>
        <w:left w:val="single" w:sz="4" w:space="0" w:color="auto"/>
        <w:bottom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6">
    <w:name w:val="xl46"/>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Bookman Old Style" w:eastAsia="Arial Unicode MS" w:hAnsi="Bookman Old Style" w:cs="Arial Unicode MS"/>
      <w:b/>
      <w:bCs/>
      <w:i/>
      <w:iCs/>
      <w:color w:val="000000"/>
      <w:sz w:val="24"/>
      <w:szCs w:val="24"/>
    </w:rPr>
  </w:style>
  <w:style w:type="paragraph" w:customStyle="1" w:styleId="xl47">
    <w:name w:val="xl47"/>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8">
    <w:name w:val="xl48"/>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9">
    <w:name w:val="xl49"/>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0">
    <w:name w:val="xl50"/>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51">
    <w:name w:val="xl51"/>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2">
    <w:name w:val="xl52"/>
    <w:basedOn w:val="Normal"/>
    <w:rsid w:val="001D0F31"/>
    <w:pPr>
      <w:shd w:val="clear" w:color="auto" w:fill="FFFFFF"/>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53">
    <w:name w:val="xl53"/>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4">
    <w:name w:val="xl54"/>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55">
    <w:name w:val="xl55"/>
    <w:basedOn w:val="Normal"/>
    <w:rsid w:val="001D0F31"/>
    <w:pP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6">
    <w:name w:val="xl56"/>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57">
    <w:name w:val="xl57"/>
    <w:basedOn w:val="Normal"/>
    <w:rsid w:val="001D0F31"/>
    <w:pPr>
      <w:pBdr>
        <w:top w:val="single" w:sz="8" w:space="0" w:color="auto"/>
        <w:left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8">
    <w:name w:val="xl58"/>
    <w:basedOn w:val="Normal"/>
    <w:rsid w:val="001D0F31"/>
    <w:pPr>
      <w:pBdr>
        <w:top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9">
    <w:name w:val="xl59"/>
    <w:basedOn w:val="Normal"/>
    <w:rsid w:val="001D0F31"/>
    <w:pPr>
      <w:pBdr>
        <w:top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60">
    <w:name w:val="xl60"/>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61">
    <w:name w:val="xl61"/>
    <w:basedOn w:val="Normal"/>
    <w:rsid w:val="001D0F31"/>
    <w:pP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2">
    <w:name w:val="xl62"/>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3">
    <w:name w:val="xl63"/>
    <w:basedOn w:val="Normal"/>
    <w:rsid w:val="001D0F31"/>
    <w:pPr>
      <w:pBdr>
        <w:lef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4">
    <w:name w:val="xl64"/>
    <w:basedOn w:val="Normal"/>
    <w:rsid w:val="001D0F31"/>
    <w:pP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5">
    <w:name w:val="xl65"/>
    <w:basedOn w:val="Normal"/>
    <w:rsid w:val="001D0F31"/>
    <w:pPr>
      <w:pBdr>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6">
    <w:name w:val="xl66"/>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7">
    <w:name w:val="xl67"/>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8">
    <w:name w:val="xl68"/>
    <w:basedOn w:val="Normal"/>
    <w:rsid w:val="001D0F31"/>
    <w:pPr>
      <w:pBdr>
        <w:left w:val="single" w:sz="8" w:space="0" w:color="auto"/>
        <w:bottom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9">
    <w:name w:val="xl69"/>
    <w:basedOn w:val="Normal"/>
    <w:rsid w:val="001D0F31"/>
    <w:pPr>
      <w:pBdr>
        <w:bottom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0">
    <w:name w:val="xl70"/>
    <w:basedOn w:val="Normal"/>
    <w:rsid w:val="001D0F31"/>
    <w:pPr>
      <w:pBdr>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1">
    <w:name w:val="xl71"/>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2">
    <w:name w:val="xl72"/>
    <w:basedOn w:val="Normal"/>
    <w:rsid w:val="001D0F31"/>
    <w:pPr>
      <w:pBdr>
        <w:top w:val="single" w:sz="4" w:space="0" w:color="auto"/>
        <w:left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3">
    <w:name w:val="xl73"/>
    <w:basedOn w:val="Normal"/>
    <w:rsid w:val="001D0F31"/>
    <w:pPr>
      <w:pBdr>
        <w:top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4">
    <w:name w:val="xl74"/>
    <w:basedOn w:val="Normal"/>
    <w:rsid w:val="001D0F31"/>
    <w:pPr>
      <w:pBdr>
        <w:top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5">
    <w:name w:val="xl75"/>
    <w:basedOn w:val="Normal"/>
    <w:rsid w:val="001D0F31"/>
    <w:pPr>
      <w:pBdr>
        <w:top w:val="single" w:sz="4" w:space="0" w:color="auto"/>
        <w:left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6">
    <w:name w:val="xl76"/>
    <w:basedOn w:val="Normal"/>
    <w:rsid w:val="001D0F31"/>
    <w:pPr>
      <w:pBdr>
        <w:top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7">
    <w:name w:val="xl77"/>
    <w:basedOn w:val="Normal"/>
    <w:rsid w:val="001D0F31"/>
    <w:pPr>
      <w:pBdr>
        <w:top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character" w:customStyle="1" w:styleId="Corpsdetexte3Car">
    <w:name w:val="Corps de texte 3 Car"/>
    <w:link w:val="Corpsdetexte3"/>
    <w:uiPriority w:val="99"/>
    <w:rsid w:val="009B61A6"/>
    <w:rPr>
      <w:b/>
      <w:i/>
      <w:sz w:val="28"/>
    </w:rPr>
  </w:style>
  <w:style w:type="character" w:styleId="Appelnotedebasdep">
    <w:name w:val="footnote reference"/>
    <w:rsid w:val="0076743C"/>
    <w:rPr>
      <w:vertAlign w:val="superscript"/>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Car18"/>
    <w:basedOn w:val="Normal"/>
    <w:link w:val="NotedebasdepageCar"/>
    <w:rsid w:val="0076743C"/>
  </w:style>
  <w:style w:type="paragraph" w:styleId="TitreTR">
    <w:name w:val="toa heading"/>
    <w:basedOn w:val="Normal"/>
    <w:next w:val="Normal"/>
    <w:rsid w:val="0076743C"/>
    <w:pPr>
      <w:tabs>
        <w:tab w:val="left" w:pos="9000"/>
        <w:tab w:val="right" w:pos="9360"/>
      </w:tabs>
      <w:suppressAutoHyphens/>
      <w:jc w:val="both"/>
    </w:pPr>
    <w:rPr>
      <w:sz w:val="24"/>
    </w:rPr>
  </w:style>
  <w:style w:type="paragraph" w:customStyle="1" w:styleId="Head22">
    <w:name w:val="Head 2.2"/>
    <w:basedOn w:val="Normal"/>
    <w:rsid w:val="0076743C"/>
    <w:pPr>
      <w:suppressAutoHyphens/>
      <w:ind w:left="360" w:hanging="360"/>
    </w:pPr>
    <w:rPr>
      <w:b/>
      <w:sz w:val="24"/>
    </w:rPr>
  </w:style>
  <w:style w:type="paragraph" w:customStyle="1" w:styleId="Head21">
    <w:name w:val="Head 2.1"/>
    <w:basedOn w:val="Normal"/>
    <w:rsid w:val="0076743C"/>
    <w:pPr>
      <w:suppressAutoHyphens/>
      <w:jc w:val="center"/>
    </w:pPr>
    <w:rPr>
      <w:b/>
      <w:sz w:val="24"/>
    </w:rPr>
  </w:style>
  <w:style w:type="paragraph" w:customStyle="1" w:styleId="Outline">
    <w:name w:val="Outline"/>
    <w:basedOn w:val="Normal"/>
    <w:rsid w:val="0076743C"/>
    <w:pPr>
      <w:spacing w:before="240"/>
    </w:pPr>
    <w:rPr>
      <w:kern w:val="28"/>
      <w:sz w:val="24"/>
    </w:rPr>
  </w:style>
  <w:style w:type="paragraph" w:styleId="Normalcentr">
    <w:name w:val="Block Text"/>
    <w:basedOn w:val="Normal"/>
    <w:rsid w:val="0076743C"/>
    <w:pPr>
      <w:suppressAutoHyphens/>
      <w:ind w:left="533" w:right="-72" w:hanging="533"/>
      <w:jc w:val="both"/>
    </w:pPr>
    <w:rPr>
      <w:sz w:val="24"/>
    </w:rPr>
  </w:style>
  <w:style w:type="paragraph" w:customStyle="1" w:styleId="Titredetablejuridique">
    <w:name w:val="Titre de table juridique"/>
    <w:basedOn w:val="Normal"/>
    <w:rsid w:val="0076743C"/>
    <w:pPr>
      <w:widowControl w:val="0"/>
      <w:tabs>
        <w:tab w:val="right" w:pos="9360"/>
      </w:tabs>
      <w:suppressAutoHyphens/>
      <w:autoSpaceDE w:val="0"/>
      <w:autoSpaceDN w:val="0"/>
      <w:adjustRightInd w:val="0"/>
      <w:spacing w:line="240" w:lineRule="atLeast"/>
    </w:pPr>
    <w:rPr>
      <w:rFonts w:ascii="Courier New" w:hAnsi="Courier New"/>
      <w:sz w:val="24"/>
      <w:lang w:val="en-US"/>
    </w:rPr>
  </w:style>
  <w:style w:type="paragraph" w:styleId="TM1">
    <w:name w:val="toc 1"/>
    <w:aliases w:val="TM 2.1"/>
    <w:basedOn w:val="Normal"/>
    <w:next w:val="Normal"/>
    <w:autoRedefine/>
    <w:qFormat/>
    <w:rsid w:val="00DE1010"/>
    <w:pPr>
      <w:spacing w:before="60" w:after="60"/>
    </w:pPr>
    <w:rPr>
      <w:rFonts w:ascii="Tahoma" w:hAnsi="Tahoma" w:cs="Tahoma"/>
      <w:bCs/>
      <w:iCs/>
      <w:sz w:val="18"/>
      <w:szCs w:val="18"/>
    </w:rPr>
  </w:style>
  <w:style w:type="paragraph" w:styleId="TM2">
    <w:name w:val="toc 2"/>
    <w:aliases w:val="TM 2.2"/>
    <w:basedOn w:val="Normal"/>
    <w:next w:val="Normal"/>
    <w:autoRedefine/>
    <w:uiPriority w:val="39"/>
    <w:qFormat/>
    <w:rsid w:val="002D2EE1"/>
    <w:pPr>
      <w:tabs>
        <w:tab w:val="right" w:leader="dot" w:pos="9639"/>
      </w:tabs>
      <w:ind w:left="240"/>
    </w:pPr>
    <w:rPr>
      <w:rFonts w:ascii="Tahoma" w:hAnsi="Tahoma" w:cs="Tahoma"/>
      <w:b/>
      <w:bCs/>
      <w:noProof/>
    </w:rPr>
  </w:style>
  <w:style w:type="paragraph" w:styleId="TM3">
    <w:name w:val="toc 3"/>
    <w:basedOn w:val="Normal"/>
    <w:next w:val="Normal"/>
    <w:autoRedefine/>
    <w:uiPriority w:val="39"/>
    <w:qFormat/>
    <w:rsid w:val="0076743C"/>
    <w:pPr>
      <w:ind w:left="480"/>
    </w:pPr>
    <w:rPr>
      <w:sz w:val="24"/>
      <w:szCs w:val="24"/>
    </w:rPr>
  </w:style>
  <w:style w:type="paragraph" w:styleId="TM4">
    <w:name w:val="toc 4"/>
    <w:basedOn w:val="Normal"/>
    <w:next w:val="Normal"/>
    <w:autoRedefine/>
    <w:uiPriority w:val="39"/>
    <w:rsid w:val="0076743C"/>
    <w:pPr>
      <w:ind w:left="720"/>
    </w:pPr>
    <w:rPr>
      <w:sz w:val="24"/>
      <w:szCs w:val="24"/>
    </w:rPr>
  </w:style>
  <w:style w:type="paragraph" w:styleId="TM5">
    <w:name w:val="toc 5"/>
    <w:basedOn w:val="Normal"/>
    <w:next w:val="Normal"/>
    <w:autoRedefine/>
    <w:uiPriority w:val="39"/>
    <w:rsid w:val="0076743C"/>
    <w:pPr>
      <w:ind w:left="960"/>
    </w:pPr>
    <w:rPr>
      <w:sz w:val="24"/>
      <w:szCs w:val="24"/>
    </w:rPr>
  </w:style>
  <w:style w:type="paragraph" w:styleId="TM6">
    <w:name w:val="toc 6"/>
    <w:basedOn w:val="Normal"/>
    <w:next w:val="Normal"/>
    <w:autoRedefine/>
    <w:uiPriority w:val="39"/>
    <w:rsid w:val="0076743C"/>
    <w:pPr>
      <w:ind w:left="1200"/>
    </w:pPr>
    <w:rPr>
      <w:sz w:val="24"/>
      <w:szCs w:val="24"/>
    </w:rPr>
  </w:style>
  <w:style w:type="paragraph" w:styleId="TM7">
    <w:name w:val="toc 7"/>
    <w:basedOn w:val="Normal"/>
    <w:next w:val="Normal"/>
    <w:autoRedefine/>
    <w:uiPriority w:val="39"/>
    <w:rsid w:val="0076743C"/>
    <w:pPr>
      <w:ind w:left="1440"/>
    </w:pPr>
    <w:rPr>
      <w:sz w:val="24"/>
      <w:szCs w:val="24"/>
    </w:rPr>
  </w:style>
  <w:style w:type="paragraph" w:styleId="TM8">
    <w:name w:val="toc 8"/>
    <w:basedOn w:val="Normal"/>
    <w:next w:val="Normal"/>
    <w:autoRedefine/>
    <w:uiPriority w:val="39"/>
    <w:rsid w:val="0076743C"/>
    <w:pPr>
      <w:ind w:left="1680"/>
    </w:pPr>
    <w:rPr>
      <w:sz w:val="24"/>
      <w:szCs w:val="24"/>
    </w:rPr>
  </w:style>
  <w:style w:type="paragraph" w:styleId="TM9">
    <w:name w:val="toc 9"/>
    <w:basedOn w:val="Normal"/>
    <w:next w:val="Normal"/>
    <w:autoRedefine/>
    <w:uiPriority w:val="39"/>
    <w:rsid w:val="0076743C"/>
    <w:pPr>
      <w:ind w:left="1920"/>
    </w:pPr>
    <w:rPr>
      <w:sz w:val="24"/>
      <w:szCs w:val="24"/>
    </w:rPr>
  </w:style>
  <w:style w:type="character" w:styleId="Lienhypertexte">
    <w:name w:val="Hyperlink"/>
    <w:rsid w:val="0076743C"/>
    <w:rPr>
      <w:color w:val="0000FF"/>
      <w:u w:val="single"/>
    </w:rPr>
  </w:style>
  <w:style w:type="paragraph" w:customStyle="1" w:styleId="Pucea">
    <w:name w:val="Puce a"/>
    <w:basedOn w:val="Normal"/>
    <w:rsid w:val="0076743C"/>
    <w:pPr>
      <w:widowControl w:val="0"/>
      <w:numPr>
        <w:numId w:val="3"/>
      </w:numPr>
      <w:spacing w:before="60" w:after="60"/>
      <w:jc w:val="both"/>
    </w:pPr>
    <w:rPr>
      <w:rFonts w:ascii="Arial" w:hAnsi="Arial" w:cs="Arial"/>
    </w:rPr>
  </w:style>
  <w:style w:type="paragraph" w:customStyle="1" w:styleId="Tiret">
    <w:name w:val="Tiret"/>
    <w:basedOn w:val="Normal"/>
    <w:rsid w:val="0076743C"/>
    <w:pPr>
      <w:widowControl w:val="0"/>
      <w:numPr>
        <w:ilvl w:val="3"/>
      </w:numPr>
      <w:tabs>
        <w:tab w:val="left" w:pos="1701"/>
      </w:tabs>
      <w:spacing w:after="60"/>
      <w:ind w:left="1701" w:hanging="425"/>
      <w:outlineLvl w:val="3"/>
    </w:pPr>
    <w:rPr>
      <w:rFonts w:ascii="Arial" w:hAnsi="Arial" w:cs="Arial"/>
      <w:bCs/>
    </w:rPr>
  </w:style>
  <w:style w:type="paragraph" w:customStyle="1" w:styleId="Corpsdetexte1a">
    <w:name w:val="Corps de texte 1a"/>
    <w:basedOn w:val="Normal"/>
    <w:rsid w:val="0076743C"/>
    <w:pPr>
      <w:widowControl w:val="0"/>
      <w:tabs>
        <w:tab w:val="left" w:pos="851"/>
      </w:tabs>
      <w:spacing w:before="120" w:after="60"/>
      <w:ind w:left="851" w:hanging="284"/>
      <w:jc w:val="both"/>
    </w:pPr>
    <w:rPr>
      <w:rFonts w:ascii="Arial" w:hAnsi="Arial"/>
    </w:rPr>
  </w:style>
  <w:style w:type="paragraph" w:customStyle="1" w:styleId="corpsdetexte0">
    <w:name w:val="corps de texte"/>
    <w:basedOn w:val="Normal"/>
    <w:rsid w:val="0076743C"/>
    <w:pPr>
      <w:spacing w:after="160" w:line="300" w:lineRule="exact"/>
      <w:jc w:val="both"/>
    </w:pPr>
    <w:rPr>
      <w:sz w:val="24"/>
      <w:szCs w:val="24"/>
    </w:rPr>
  </w:style>
  <w:style w:type="paragraph" w:customStyle="1" w:styleId="siliacII">
    <w:name w:val="siliac II"/>
    <w:basedOn w:val="Normal"/>
    <w:rsid w:val="0076743C"/>
    <w:pPr>
      <w:spacing w:before="100" w:beforeAutospacing="1" w:after="120" w:line="300" w:lineRule="exact"/>
      <w:ind w:left="284"/>
      <w:outlineLvl w:val="2"/>
    </w:pPr>
    <w:rPr>
      <w:rFonts w:ascii="Arial" w:hAnsi="Arial"/>
      <w:b/>
      <w:sz w:val="24"/>
      <w:szCs w:val="24"/>
    </w:rPr>
  </w:style>
  <w:style w:type="character" w:customStyle="1" w:styleId="Titre1Car">
    <w:name w:val="Titre 1 Car"/>
    <w:aliases w:val="YAYA1 Car"/>
    <w:link w:val="Titre10"/>
    <w:rsid w:val="0076743C"/>
    <w:rPr>
      <w:b/>
      <w:i/>
      <w:sz w:val="28"/>
      <w:lang w:val="fr-FR" w:eastAsia="fr-FR" w:bidi="ar-SA"/>
    </w:rPr>
  </w:style>
  <w:style w:type="character" w:customStyle="1" w:styleId="Titre2Car">
    <w:name w:val="Titre 2 Car"/>
    <w:aliases w:val="YAYA2 Car,Titre 2 Car Car Car Car Car Car Car Car Car,h2 Car,Paranum Car"/>
    <w:link w:val="Titre2"/>
    <w:uiPriority w:val="9"/>
    <w:rsid w:val="0076743C"/>
    <w:rPr>
      <w:sz w:val="24"/>
      <w:lang w:val="fr-FR" w:eastAsia="fr-FR" w:bidi="ar-SA"/>
    </w:rPr>
  </w:style>
  <w:style w:type="character" w:customStyle="1" w:styleId="Titre3Car">
    <w:name w:val="Titre 3 Car"/>
    <w:aliases w:val="YAYA3 Car"/>
    <w:link w:val="Titre3"/>
    <w:rsid w:val="0076743C"/>
    <w:rPr>
      <w:b/>
      <w:i/>
      <w:sz w:val="24"/>
      <w:lang w:val="fr-FR" w:eastAsia="fr-FR" w:bidi="ar-SA"/>
    </w:rPr>
  </w:style>
  <w:style w:type="character" w:customStyle="1" w:styleId="Titre4Car">
    <w:name w:val="Titre 4 Car"/>
    <w:link w:val="Titre4"/>
    <w:rsid w:val="0076743C"/>
    <w:rPr>
      <w:sz w:val="24"/>
      <w:u w:val="single"/>
      <w:lang w:val="fr-FR" w:eastAsia="fr-FR" w:bidi="ar-SA"/>
    </w:rPr>
  </w:style>
  <w:style w:type="character" w:customStyle="1" w:styleId="Titre5Car">
    <w:name w:val="Titre 5 Car"/>
    <w:aliases w:val=" Side Car,Side Car"/>
    <w:link w:val="Titre5"/>
    <w:rsid w:val="0076743C"/>
    <w:rPr>
      <w:b/>
      <w:sz w:val="28"/>
      <w:lang w:val="fr-FR" w:eastAsia="fr-FR" w:bidi="ar-SA"/>
    </w:rPr>
  </w:style>
  <w:style w:type="character" w:customStyle="1" w:styleId="Titre6Car">
    <w:name w:val="Titre 6 Car"/>
    <w:link w:val="Titre6"/>
    <w:rsid w:val="0076743C"/>
    <w:rPr>
      <w:b/>
      <w:i/>
      <w:sz w:val="24"/>
      <w:lang w:val="fr-FR" w:eastAsia="fr-FR" w:bidi="ar-SA"/>
    </w:rPr>
  </w:style>
  <w:style w:type="character" w:customStyle="1" w:styleId="Titre7Car">
    <w:name w:val="Titre 7 Car"/>
    <w:link w:val="Titre7"/>
    <w:rsid w:val="0076743C"/>
    <w:rPr>
      <w:sz w:val="24"/>
      <w:lang w:val="fr-FR" w:eastAsia="fr-FR" w:bidi="ar-SA"/>
    </w:rPr>
  </w:style>
  <w:style w:type="character" w:customStyle="1" w:styleId="Titre8Car">
    <w:name w:val="Titre 8 Car"/>
    <w:link w:val="Titre8"/>
    <w:rsid w:val="0076743C"/>
    <w:rPr>
      <w:sz w:val="24"/>
      <w:lang w:val="fr-FR" w:eastAsia="fr-FR" w:bidi="ar-SA"/>
    </w:rPr>
  </w:style>
  <w:style w:type="character" w:customStyle="1" w:styleId="Titre9Car">
    <w:name w:val="Titre 9 Car"/>
    <w:link w:val="Titre9"/>
    <w:rsid w:val="0076743C"/>
    <w:rPr>
      <w:b/>
      <w:i/>
      <w:sz w:val="24"/>
    </w:rPr>
  </w:style>
  <w:style w:type="character" w:customStyle="1" w:styleId="TitreCar">
    <w:name w:val="Titre Car"/>
    <w:link w:val="Titre"/>
    <w:rsid w:val="0076743C"/>
    <w:rPr>
      <w:sz w:val="28"/>
      <w:szCs w:val="24"/>
      <w:lang w:val="fr-FR" w:eastAsia="fr-FR" w:bidi="ar-SA"/>
    </w:rPr>
  </w:style>
  <w:style w:type="character" w:customStyle="1" w:styleId="CorpsdetexteCar">
    <w:name w:val="Corps de texte Car"/>
    <w:aliases w:val="CORPS CCTP Car"/>
    <w:link w:val="Corpsdetexte"/>
    <w:rsid w:val="0076743C"/>
    <w:rPr>
      <w:sz w:val="24"/>
      <w:lang w:val="fr-FR" w:eastAsia="fr-FR" w:bidi="ar-SA"/>
    </w:rPr>
  </w:style>
  <w:style w:type="character" w:customStyle="1" w:styleId="CarCar7">
    <w:name w:val="Car Car7"/>
    <w:semiHidden/>
    <w:rsid w:val="0076743C"/>
    <w:rPr>
      <w:b/>
      <w:bCs/>
      <w:sz w:val="24"/>
      <w:lang w:val="en-GB" w:eastAsia="fr-FR" w:bidi="ar-SA"/>
    </w:rPr>
  </w:style>
  <w:style w:type="character" w:customStyle="1" w:styleId="RetraitcorpsdetexteCar">
    <w:name w:val="Retrait corps de texte Car"/>
    <w:link w:val="Retraitcorpsdetexte"/>
    <w:rsid w:val="0076743C"/>
    <w:rPr>
      <w:sz w:val="24"/>
      <w:lang w:val="fr-FR" w:eastAsia="fr-FR" w:bidi="ar-SA"/>
    </w:rPr>
  </w:style>
  <w:style w:type="character" w:customStyle="1" w:styleId="Retraitcorpsdetexte2Car">
    <w:name w:val="Retrait corps de texte 2 Car"/>
    <w:link w:val="Retraitcorpsdetexte2"/>
    <w:uiPriority w:val="99"/>
    <w:rsid w:val="0076743C"/>
    <w:rPr>
      <w:sz w:val="24"/>
      <w:lang w:val="fr-FR" w:eastAsia="fr-FR" w:bidi="ar-SA"/>
    </w:rPr>
  </w:style>
  <w:style w:type="character" w:customStyle="1" w:styleId="Retraitcorpsdetexte3Car">
    <w:name w:val="Retrait corps de texte 3 Car"/>
    <w:link w:val="Retraitcorpsdetexte3"/>
    <w:rsid w:val="0076743C"/>
    <w:rPr>
      <w:sz w:val="24"/>
      <w:lang w:val="fr-FR" w:eastAsia="fr-FR" w:bidi="ar-SA"/>
    </w:rPr>
  </w:style>
  <w:style w:type="character" w:customStyle="1" w:styleId="PieddepageCar">
    <w:name w:val="Pied de page Car"/>
    <w:link w:val="Pieddepage"/>
    <w:uiPriority w:val="99"/>
    <w:rsid w:val="0076743C"/>
    <w:rPr>
      <w:lang w:val="fr-FR" w:eastAsia="fr-FR" w:bidi="ar-SA"/>
    </w:rPr>
  </w:style>
  <w:style w:type="character" w:customStyle="1" w:styleId="En-tteCar">
    <w:name w:val="En-tête Car"/>
    <w:aliases w:val="Para3 Car"/>
    <w:link w:val="En-tte"/>
    <w:rsid w:val="0076743C"/>
    <w:rPr>
      <w:lang w:val="fr-FR" w:eastAsia="fr-FR" w:bidi="ar-SA"/>
    </w:rPr>
  </w:style>
  <w:style w:type="character" w:customStyle="1" w:styleId="Corpsdetexte2Car">
    <w:name w:val="Corps de texte 2 Car"/>
    <w:link w:val="Corpsdetexte2"/>
    <w:rsid w:val="0076743C"/>
    <w:rPr>
      <w:sz w:val="24"/>
      <w:lang w:val="fr-FR" w:eastAsia="fr-FR" w:bidi="ar-SA"/>
    </w:rPr>
  </w:style>
  <w:style w:type="character" w:customStyle="1" w:styleId="Sous-titreCar">
    <w:name w:val="Sous-titre Car"/>
    <w:aliases w:val="1.1 Car"/>
    <w:link w:val="Sous-titre"/>
    <w:rsid w:val="0076743C"/>
    <w:rPr>
      <w:b/>
      <w:bCs/>
      <w:i/>
      <w:iCs/>
      <w:sz w:val="28"/>
      <w:lang w:val="fr-FR" w:eastAsia="fr-FR" w:bidi="ar-SA"/>
    </w:rPr>
  </w:style>
  <w:style w:type="paragraph" w:styleId="Textebrut">
    <w:name w:val="Plain Text"/>
    <w:basedOn w:val="Normal"/>
    <w:link w:val="TextebrutCar"/>
    <w:uiPriority w:val="99"/>
    <w:rsid w:val="0076743C"/>
    <w:rPr>
      <w:rFonts w:ascii="Courier New" w:hAnsi="Courier New"/>
      <w:lang w:val="en-GB" w:eastAsia="en-US"/>
    </w:rPr>
  </w:style>
  <w:style w:type="paragraph" w:styleId="Commentaire">
    <w:name w:val="annotation text"/>
    <w:basedOn w:val="Normal"/>
    <w:link w:val="CommentaireCar2"/>
    <w:rsid w:val="0076743C"/>
    <w:rPr>
      <w:lang w:eastAsia="en-US"/>
    </w:rPr>
  </w:style>
  <w:style w:type="paragraph" w:customStyle="1" w:styleId="arial">
    <w:name w:val="arial"/>
    <w:basedOn w:val="Normal"/>
    <w:rsid w:val="0076743C"/>
    <w:pPr>
      <w:jc w:val="both"/>
    </w:pPr>
    <w:rPr>
      <w:rFonts w:ascii="Arial" w:hAnsi="Arial" w:cs="Arial"/>
      <w:sz w:val="24"/>
      <w:szCs w:val="24"/>
      <w:lang w:val="fr-CM"/>
    </w:rPr>
  </w:style>
  <w:style w:type="paragraph" w:customStyle="1" w:styleId="Paragraphedeliste1">
    <w:name w:val="Paragraphe de liste1"/>
    <w:basedOn w:val="Normal"/>
    <w:qFormat/>
    <w:rsid w:val="0076743C"/>
    <w:pPr>
      <w:spacing w:after="200" w:line="276" w:lineRule="auto"/>
      <w:ind w:left="720"/>
      <w:contextualSpacing/>
    </w:pPr>
    <w:rPr>
      <w:rFonts w:ascii="Calibri" w:eastAsia="Calibri" w:hAnsi="Calibri"/>
      <w:sz w:val="22"/>
      <w:szCs w:val="22"/>
      <w:lang w:val="en-US" w:eastAsia="en-US"/>
    </w:rPr>
  </w:style>
  <w:style w:type="character" w:customStyle="1" w:styleId="Fort">
    <w:name w:val="Fort"/>
    <w:rsid w:val="0076743C"/>
    <w:rPr>
      <w:b/>
    </w:rPr>
  </w:style>
  <w:style w:type="numbering" w:customStyle="1" w:styleId="NoList1">
    <w:name w:val="No List1"/>
    <w:next w:val="Aucuneliste"/>
    <w:semiHidden/>
    <w:unhideWhenUsed/>
    <w:rsid w:val="0076743C"/>
  </w:style>
  <w:style w:type="paragraph" w:styleId="Retraitnormal">
    <w:name w:val="Normal Indent"/>
    <w:basedOn w:val="Normal"/>
    <w:rsid w:val="0076743C"/>
    <w:pPr>
      <w:widowControl w:val="0"/>
      <w:ind w:left="708"/>
      <w:jc w:val="both"/>
    </w:pPr>
    <w:rPr>
      <w:rFonts w:ascii="Arial" w:hAnsi="Arial"/>
      <w:snapToGrid w:val="0"/>
      <w:sz w:val="22"/>
    </w:rPr>
  </w:style>
  <w:style w:type="character" w:styleId="Lienhypertextesuivivisit">
    <w:name w:val="FollowedHyperlink"/>
    <w:rsid w:val="0076743C"/>
    <w:rPr>
      <w:color w:val="800080"/>
      <w:u w:val="single"/>
    </w:rPr>
  </w:style>
  <w:style w:type="paragraph" w:customStyle="1" w:styleId="font5">
    <w:name w:val="font5"/>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78">
    <w:name w:val="xl7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color w:val="FF0000"/>
      <w:sz w:val="22"/>
      <w:szCs w:val="22"/>
      <w:lang w:val="en-GB" w:eastAsia="ko-KR"/>
    </w:rPr>
  </w:style>
  <w:style w:type="paragraph" w:customStyle="1" w:styleId="xl79">
    <w:name w:val="xl7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color w:val="FF0000"/>
      <w:sz w:val="22"/>
      <w:szCs w:val="22"/>
      <w:lang w:val="en-GB" w:eastAsia="ko-KR"/>
    </w:rPr>
  </w:style>
  <w:style w:type="paragraph" w:customStyle="1" w:styleId="xl80">
    <w:name w:val="xl8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1">
    <w:name w:val="xl8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2">
    <w:name w:val="xl8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3">
    <w:name w:val="xl8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4">
    <w:name w:val="xl8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color w:val="FF0000"/>
      <w:sz w:val="22"/>
      <w:szCs w:val="22"/>
      <w:lang w:val="en-GB" w:eastAsia="ko-KR"/>
    </w:rPr>
  </w:style>
  <w:style w:type="paragraph" w:customStyle="1" w:styleId="xl85">
    <w:name w:val="xl8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6">
    <w:name w:val="xl8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7">
    <w:name w:val="xl8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88">
    <w:name w:val="xl8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89">
    <w:name w:val="xl8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0">
    <w:name w:val="xl9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91">
    <w:name w:val="xl91"/>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92">
    <w:name w:val="xl9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3">
    <w:name w:val="xl9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4">
    <w:name w:val="xl94"/>
    <w:basedOn w:val="Normal"/>
    <w:rsid w:val="0076743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95">
    <w:name w:val="xl9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6">
    <w:name w:val="xl9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7">
    <w:name w:val="xl97"/>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8">
    <w:name w:val="xl98"/>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9">
    <w:name w:val="xl99"/>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0">
    <w:name w:val="xl10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1">
    <w:name w:val="xl10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02">
    <w:name w:val="xl10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03">
    <w:name w:val="xl10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04">
    <w:name w:val="xl10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5">
    <w:name w:val="xl10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06">
    <w:name w:val="xl10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07">
    <w:name w:val="xl10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8">
    <w:name w:val="xl108"/>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09">
    <w:name w:val="xl10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0">
    <w:name w:val="xl110"/>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1">
    <w:name w:val="xl111"/>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2">
    <w:name w:val="xl112"/>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3">
    <w:name w:val="xl113"/>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4">
    <w:name w:val="xl114"/>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5">
    <w:name w:val="xl115"/>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16">
    <w:name w:val="xl116"/>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7">
    <w:name w:val="xl11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8">
    <w:name w:val="xl11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19">
    <w:name w:val="xl11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20">
    <w:name w:val="xl12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121">
    <w:name w:val="xl12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2">
    <w:name w:val="xl12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123">
    <w:name w:val="xl12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124">
    <w:name w:val="xl124"/>
    <w:basedOn w:val="Normal"/>
    <w:rsid w:val="0076743C"/>
    <w:pPr>
      <w:pBdr>
        <w:top w:val="single" w:sz="4" w:space="0" w:color="auto"/>
        <w:left w:val="single" w:sz="4" w:space="0" w:color="auto"/>
        <w:bottom w:val="single" w:sz="4" w:space="0" w:color="auto"/>
      </w:pBdr>
      <w:shd w:val="clear" w:color="auto" w:fill="00FF00"/>
      <w:spacing w:before="100" w:beforeAutospacing="1" w:after="100" w:afterAutospacing="1"/>
      <w:jc w:val="center"/>
    </w:pPr>
    <w:rPr>
      <w:rFonts w:ascii="Calibri" w:eastAsia="Batang" w:hAnsi="Calibri"/>
      <w:b/>
      <w:bCs/>
      <w:sz w:val="22"/>
      <w:szCs w:val="22"/>
      <w:lang w:val="en-GB" w:eastAsia="ko-KR"/>
    </w:rPr>
  </w:style>
  <w:style w:type="paragraph" w:customStyle="1" w:styleId="xl125">
    <w:name w:val="xl12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6">
    <w:name w:val="xl126"/>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27">
    <w:name w:val="xl127"/>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28">
    <w:name w:val="xl128"/>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9">
    <w:name w:val="xl129"/>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30">
    <w:name w:val="xl130"/>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1">
    <w:name w:val="xl131"/>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2">
    <w:name w:val="xl132"/>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33">
    <w:name w:val="xl133"/>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4">
    <w:name w:val="xl134"/>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5">
    <w:name w:val="xl135"/>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6">
    <w:name w:val="xl13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37">
    <w:name w:val="xl13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38">
    <w:name w:val="xl138"/>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39">
    <w:name w:val="xl139"/>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40">
    <w:name w:val="xl140"/>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41">
    <w:name w:val="xl14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42">
    <w:name w:val="xl142"/>
    <w:basedOn w:val="Normal"/>
    <w:rsid w:val="0076743C"/>
    <w:pPr>
      <w:pBdr>
        <w:top w:val="single" w:sz="4" w:space="0" w:color="auto"/>
        <w:left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43">
    <w:name w:val="xl143"/>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4">
    <w:name w:val="xl144"/>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5">
    <w:name w:val="xl145"/>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46">
    <w:name w:val="xl14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47">
    <w:name w:val="xl14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48">
    <w:name w:val="xl148"/>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9">
    <w:name w:val="xl14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2"/>
      <w:szCs w:val="22"/>
      <w:lang w:val="en-GB" w:eastAsia="ko-KR"/>
    </w:rPr>
  </w:style>
  <w:style w:type="paragraph" w:customStyle="1" w:styleId="xl150">
    <w:name w:val="xl150"/>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51">
    <w:name w:val="xl151"/>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52">
    <w:name w:val="xl152"/>
    <w:basedOn w:val="Normal"/>
    <w:rsid w:val="0076743C"/>
    <w:pPr>
      <w:pBdr>
        <w:top w:val="single" w:sz="4" w:space="0" w:color="auto"/>
        <w:left w:val="single" w:sz="4" w:space="0" w:color="auto"/>
        <w:bottom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53">
    <w:name w:val="xl15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4">
    <w:name w:val="xl154"/>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155">
    <w:name w:val="xl155"/>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56">
    <w:name w:val="xl156"/>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57">
    <w:name w:val="xl15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8">
    <w:name w:val="xl158"/>
    <w:basedOn w:val="Normal"/>
    <w:rsid w:val="0076743C"/>
    <w:pPr>
      <w:pBdr>
        <w:top w:val="single" w:sz="4" w:space="0" w:color="auto"/>
        <w:left w:val="single" w:sz="4" w:space="0" w:color="auto"/>
        <w:bottom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9">
    <w:name w:val="xl15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160">
    <w:name w:val="xl16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61">
    <w:name w:val="xl161"/>
    <w:basedOn w:val="Normal"/>
    <w:rsid w:val="0076743C"/>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sz w:val="24"/>
      <w:szCs w:val="24"/>
      <w:lang w:val="en-GB" w:eastAsia="ko-KR"/>
    </w:rPr>
  </w:style>
  <w:style w:type="paragraph" w:customStyle="1" w:styleId="xl162">
    <w:name w:val="xl162"/>
    <w:basedOn w:val="Normal"/>
    <w:rsid w:val="0076743C"/>
    <w:pPr>
      <w:pBdr>
        <w:top w:val="single" w:sz="4" w:space="0" w:color="auto"/>
        <w:left w:val="single" w:sz="4" w:space="0" w:color="auto"/>
        <w:bottom w:val="single" w:sz="4" w:space="0" w:color="auto"/>
      </w:pBdr>
      <w:shd w:val="clear" w:color="auto" w:fill="00CCFF"/>
      <w:spacing w:before="100" w:beforeAutospacing="1" w:after="100" w:afterAutospacing="1"/>
      <w:jc w:val="center"/>
    </w:pPr>
    <w:rPr>
      <w:rFonts w:ascii="Calibri" w:eastAsia="Batang" w:hAnsi="Calibri"/>
      <w:b/>
      <w:bCs/>
      <w:i/>
      <w:iCs/>
      <w:sz w:val="24"/>
      <w:szCs w:val="24"/>
      <w:lang w:val="en-GB" w:eastAsia="ko-KR"/>
    </w:rPr>
  </w:style>
  <w:style w:type="paragraph" w:customStyle="1" w:styleId="xl163">
    <w:name w:val="xl163"/>
    <w:basedOn w:val="Normal"/>
    <w:rsid w:val="0076743C"/>
    <w:pPr>
      <w:pBdr>
        <w:top w:val="single" w:sz="4" w:space="0" w:color="auto"/>
        <w:bottom w:val="single" w:sz="4" w:space="0" w:color="auto"/>
      </w:pBdr>
      <w:shd w:val="clear" w:color="auto" w:fill="00CCFF"/>
      <w:spacing w:before="100" w:beforeAutospacing="1" w:after="100" w:afterAutospacing="1"/>
      <w:jc w:val="center"/>
    </w:pPr>
    <w:rPr>
      <w:rFonts w:ascii="Calibri" w:eastAsia="Batang" w:hAnsi="Calibri"/>
      <w:sz w:val="24"/>
      <w:szCs w:val="24"/>
      <w:lang w:val="en-GB" w:eastAsia="ko-KR"/>
    </w:rPr>
  </w:style>
  <w:style w:type="paragraph" w:customStyle="1" w:styleId="xl164">
    <w:name w:val="xl164"/>
    <w:basedOn w:val="Normal"/>
    <w:rsid w:val="0076743C"/>
    <w:pPr>
      <w:pBdr>
        <w:top w:val="single" w:sz="4" w:space="0" w:color="auto"/>
        <w:bottom w:val="single" w:sz="4" w:space="0" w:color="auto"/>
        <w:right w:val="single" w:sz="4" w:space="0" w:color="auto"/>
      </w:pBdr>
      <w:shd w:val="clear" w:color="auto" w:fill="00CCFF"/>
      <w:spacing w:before="100" w:beforeAutospacing="1" w:after="100" w:afterAutospacing="1"/>
      <w:jc w:val="center"/>
    </w:pPr>
    <w:rPr>
      <w:rFonts w:ascii="Calibri" w:eastAsia="Batang" w:hAnsi="Calibri"/>
      <w:sz w:val="24"/>
      <w:szCs w:val="24"/>
      <w:lang w:val="en-GB" w:eastAsia="ko-KR"/>
    </w:rPr>
  </w:style>
  <w:style w:type="paragraph" w:customStyle="1" w:styleId="xl165">
    <w:name w:val="xl165"/>
    <w:basedOn w:val="Normal"/>
    <w:rsid w:val="0076743C"/>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b/>
      <w:bCs/>
      <w:i/>
      <w:iCs/>
      <w:sz w:val="24"/>
      <w:szCs w:val="24"/>
      <w:lang w:val="en-GB" w:eastAsia="ko-KR"/>
    </w:rPr>
  </w:style>
  <w:style w:type="paragraph" w:customStyle="1" w:styleId="xl166">
    <w:name w:val="xl166"/>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8"/>
      <w:szCs w:val="28"/>
      <w:lang w:val="en-GB" w:eastAsia="ko-KR"/>
    </w:rPr>
  </w:style>
  <w:style w:type="paragraph" w:customStyle="1" w:styleId="xl167">
    <w:name w:val="xl167"/>
    <w:basedOn w:val="Normal"/>
    <w:rsid w:val="0076743C"/>
    <w:pPr>
      <w:pBdr>
        <w:top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68">
    <w:name w:val="xl168"/>
    <w:basedOn w:val="Normal"/>
    <w:rsid w:val="0076743C"/>
    <w:pPr>
      <w:pBdr>
        <w:top w:val="single" w:sz="4" w:space="0" w:color="auto"/>
        <w:right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69">
    <w:name w:val="xl169"/>
    <w:basedOn w:val="Normal"/>
    <w:rsid w:val="0076743C"/>
    <w:pPr>
      <w:pBdr>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170">
    <w:name w:val="xl170"/>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71">
    <w:name w:val="xl171"/>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72">
    <w:name w:val="xl172"/>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sz w:val="24"/>
      <w:szCs w:val="24"/>
      <w:lang w:val="en-GB" w:eastAsia="ko-KR"/>
    </w:rPr>
  </w:style>
  <w:style w:type="paragraph" w:customStyle="1" w:styleId="xl173">
    <w:name w:val="xl173"/>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74">
    <w:name w:val="xl17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75">
    <w:name w:val="xl17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color w:val="000000"/>
      <w:sz w:val="22"/>
      <w:szCs w:val="22"/>
      <w:lang w:val="en-GB" w:eastAsia="ko-KR"/>
    </w:rPr>
  </w:style>
  <w:style w:type="paragraph" w:customStyle="1" w:styleId="xl176">
    <w:name w:val="xl17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7">
    <w:name w:val="xl17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8">
    <w:name w:val="xl17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79">
    <w:name w:val="xl17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0">
    <w:name w:val="xl18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1">
    <w:name w:val="xl18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2">
    <w:name w:val="xl18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000000"/>
      <w:sz w:val="22"/>
      <w:szCs w:val="22"/>
      <w:lang w:val="en-GB" w:eastAsia="ko-KR"/>
    </w:rPr>
  </w:style>
  <w:style w:type="paragraph" w:customStyle="1" w:styleId="xl183">
    <w:name w:val="xl18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b/>
      <w:bCs/>
      <w:sz w:val="22"/>
      <w:szCs w:val="22"/>
      <w:lang w:val="en-GB" w:eastAsia="ko-KR"/>
    </w:rPr>
  </w:style>
  <w:style w:type="paragraph" w:customStyle="1" w:styleId="xl184">
    <w:name w:val="xl18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5">
    <w:name w:val="xl18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6">
    <w:name w:val="xl18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7">
    <w:name w:val="xl18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8">
    <w:name w:val="xl18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9">
    <w:name w:val="xl18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190">
    <w:name w:val="xl19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1">
    <w:name w:val="xl191"/>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92">
    <w:name w:val="xl192"/>
    <w:basedOn w:val="Normal"/>
    <w:rsid w:val="0076743C"/>
    <w:pPr>
      <w:spacing w:before="100" w:beforeAutospacing="1" w:after="100" w:afterAutospacing="1"/>
    </w:pPr>
    <w:rPr>
      <w:rFonts w:ascii="Calibri" w:eastAsia="Batang" w:hAnsi="Calibri"/>
      <w:b/>
      <w:bCs/>
      <w:color w:val="FF0000"/>
      <w:sz w:val="22"/>
      <w:szCs w:val="22"/>
      <w:lang w:val="en-GB" w:eastAsia="ko-KR"/>
    </w:rPr>
  </w:style>
  <w:style w:type="paragraph" w:customStyle="1" w:styleId="xl193">
    <w:name w:val="xl193"/>
    <w:basedOn w:val="Normal"/>
    <w:rsid w:val="0076743C"/>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194">
    <w:name w:val="xl194"/>
    <w:basedOn w:val="Normal"/>
    <w:rsid w:val="0076743C"/>
    <w:pPr>
      <w:spacing w:before="100" w:beforeAutospacing="1" w:after="100" w:afterAutospacing="1"/>
    </w:pPr>
    <w:rPr>
      <w:rFonts w:ascii="Calibri" w:eastAsia="Batang" w:hAnsi="Calibri"/>
      <w:color w:val="FF0000"/>
      <w:sz w:val="22"/>
      <w:szCs w:val="22"/>
      <w:lang w:val="en-GB" w:eastAsia="ko-KR"/>
    </w:rPr>
  </w:style>
  <w:style w:type="paragraph" w:customStyle="1" w:styleId="xl195">
    <w:name w:val="xl195"/>
    <w:basedOn w:val="Normal"/>
    <w:rsid w:val="0076743C"/>
    <w:pPr>
      <w:spacing w:before="100" w:beforeAutospacing="1" w:after="100" w:afterAutospacing="1"/>
    </w:pPr>
    <w:rPr>
      <w:rFonts w:ascii="Calibri" w:eastAsia="Batang" w:hAnsi="Calibri"/>
      <w:color w:val="FF0000"/>
      <w:sz w:val="22"/>
      <w:szCs w:val="22"/>
      <w:lang w:val="en-GB" w:eastAsia="ko-KR"/>
    </w:rPr>
  </w:style>
  <w:style w:type="paragraph" w:customStyle="1" w:styleId="xl196">
    <w:name w:val="xl196"/>
    <w:basedOn w:val="Normal"/>
    <w:rsid w:val="0076743C"/>
    <w:pPr>
      <w:pBdr>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7">
    <w:name w:val="xl197"/>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98">
    <w:name w:val="xl198"/>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99">
    <w:name w:val="xl199"/>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00">
    <w:name w:val="xl200"/>
    <w:basedOn w:val="Normal"/>
    <w:rsid w:val="0076743C"/>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1">
    <w:name w:val="xl201"/>
    <w:basedOn w:val="Normal"/>
    <w:rsid w:val="0076743C"/>
    <w:pPr>
      <w:spacing w:before="100" w:beforeAutospacing="1" w:after="100" w:afterAutospacing="1"/>
    </w:pPr>
    <w:rPr>
      <w:rFonts w:ascii="Calibri" w:eastAsia="Batang" w:hAnsi="Calibri"/>
      <w:b/>
      <w:bCs/>
      <w:color w:val="000000"/>
      <w:sz w:val="22"/>
      <w:szCs w:val="22"/>
      <w:lang w:val="en-GB" w:eastAsia="ko-KR"/>
    </w:rPr>
  </w:style>
  <w:style w:type="paragraph" w:customStyle="1" w:styleId="xl202">
    <w:name w:val="xl202"/>
    <w:basedOn w:val="Normal"/>
    <w:rsid w:val="0076743C"/>
    <w:pPr>
      <w:spacing w:before="100" w:beforeAutospacing="1" w:after="100" w:afterAutospacing="1"/>
    </w:pPr>
    <w:rPr>
      <w:rFonts w:ascii="Calibri" w:eastAsia="Batang" w:hAnsi="Calibri"/>
      <w:color w:val="000000"/>
      <w:sz w:val="22"/>
      <w:szCs w:val="22"/>
      <w:lang w:val="en-GB" w:eastAsia="ko-KR"/>
    </w:rPr>
  </w:style>
  <w:style w:type="paragraph" w:customStyle="1" w:styleId="xl203">
    <w:name w:val="xl203"/>
    <w:basedOn w:val="Normal"/>
    <w:rsid w:val="0076743C"/>
    <w:pPr>
      <w:pBdr>
        <w:right w:val="single" w:sz="4" w:space="0" w:color="auto"/>
      </w:pBdr>
      <w:spacing w:before="100" w:beforeAutospacing="1" w:after="100" w:afterAutospacing="1"/>
    </w:pPr>
    <w:rPr>
      <w:rFonts w:ascii="Calibri" w:eastAsia="Batang" w:hAnsi="Calibri"/>
      <w:b/>
      <w:bCs/>
      <w:color w:val="000000"/>
      <w:sz w:val="22"/>
      <w:szCs w:val="22"/>
      <w:lang w:val="en-GB" w:eastAsia="ko-KR"/>
    </w:rPr>
  </w:style>
  <w:style w:type="paragraph" w:customStyle="1" w:styleId="xl204">
    <w:name w:val="xl20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05">
    <w:name w:val="xl20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06">
    <w:name w:val="xl20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207">
    <w:name w:val="xl20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8">
    <w:name w:val="xl20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i/>
      <w:iCs/>
      <w:sz w:val="24"/>
      <w:szCs w:val="24"/>
      <w:u w:val="single"/>
      <w:lang w:val="en-GB" w:eastAsia="ko-KR"/>
    </w:rPr>
  </w:style>
  <w:style w:type="paragraph" w:customStyle="1" w:styleId="xl209">
    <w:name w:val="xl209"/>
    <w:basedOn w:val="Normal"/>
    <w:rsid w:val="0076743C"/>
    <w:pPr>
      <w:pBdr>
        <w:top w:val="single" w:sz="4" w:space="0" w:color="auto"/>
        <w:left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10">
    <w:name w:val="xl21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1">
    <w:name w:val="xl21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2">
    <w:name w:val="xl212"/>
    <w:basedOn w:val="Normal"/>
    <w:rsid w:val="0076743C"/>
    <w:pPr>
      <w:spacing w:before="100" w:beforeAutospacing="1" w:after="100" w:afterAutospacing="1"/>
      <w:jc w:val="center"/>
    </w:pPr>
    <w:rPr>
      <w:rFonts w:ascii="Calibri" w:eastAsia="Batang" w:hAnsi="Calibri"/>
      <w:color w:val="000000"/>
      <w:sz w:val="22"/>
      <w:szCs w:val="22"/>
      <w:lang w:val="en-GB" w:eastAsia="ko-KR"/>
    </w:rPr>
  </w:style>
  <w:style w:type="paragraph" w:customStyle="1" w:styleId="xl213">
    <w:name w:val="xl213"/>
    <w:basedOn w:val="Normal"/>
    <w:rsid w:val="0076743C"/>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214">
    <w:name w:val="xl21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5">
    <w:name w:val="xl215"/>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216">
    <w:name w:val="xl216"/>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7">
    <w:name w:val="xl21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8">
    <w:name w:val="xl21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19">
    <w:name w:val="xl21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20">
    <w:name w:val="xl22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21">
    <w:name w:val="xl22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2">
    <w:name w:val="xl22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3">
    <w:name w:val="xl22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4">
    <w:name w:val="xl224"/>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5">
    <w:name w:val="xl225"/>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6">
    <w:name w:val="xl226"/>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27">
    <w:name w:val="xl227"/>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8">
    <w:name w:val="xl228"/>
    <w:basedOn w:val="Normal"/>
    <w:rsid w:val="0076743C"/>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229">
    <w:name w:val="xl229"/>
    <w:basedOn w:val="Normal"/>
    <w:rsid w:val="0076743C"/>
    <w:pPr>
      <w:pBdr>
        <w:top w:val="single" w:sz="4" w:space="0" w:color="auto"/>
        <w:left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230">
    <w:name w:val="xl230"/>
    <w:basedOn w:val="Normal"/>
    <w:rsid w:val="0076743C"/>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231">
    <w:name w:val="xl231"/>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2">
    <w:name w:val="xl23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3">
    <w:name w:val="xl233"/>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34">
    <w:name w:val="xl234"/>
    <w:basedOn w:val="Normal"/>
    <w:rsid w:val="00767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35">
    <w:name w:val="xl23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36">
    <w:name w:val="xl23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7">
    <w:name w:val="xl23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8">
    <w:name w:val="xl238"/>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39">
    <w:name w:val="xl239"/>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0">
    <w:name w:val="xl240"/>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1">
    <w:name w:val="xl241"/>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2">
    <w:name w:val="xl242"/>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3">
    <w:name w:val="xl243"/>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4">
    <w:name w:val="xl24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5">
    <w:name w:val="xl245"/>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46">
    <w:name w:val="xl246"/>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47">
    <w:name w:val="xl247"/>
    <w:basedOn w:val="Normal"/>
    <w:rsid w:val="0076743C"/>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8">
    <w:name w:val="xl24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9">
    <w:name w:val="xl249"/>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0">
    <w:name w:val="xl25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51">
    <w:name w:val="xl251"/>
    <w:basedOn w:val="Normal"/>
    <w:rsid w:val="0076743C"/>
    <w:pPr>
      <w:pBdr>
        <w:lef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2">
    <w:name w:val="xl252"/>
    <w:basedOn w:val="Normal"/>
    <w:rsid w:val="0076743C"/>
    <w:pPr>
      <w:pBdr>
        <w:lef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3">
    <w:name w:val="xl253"/>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4">
    <w:name w:val="xl254"/>
    <w:basedOn w:val="Normal"/>
    <w:rsid w:val="0076743C"/>
    <w:pPr>
      <w:pBdr>
        <w:top w:val="single" w:sz="4" w:space="0" w:color="auto"/>
        <w:bottom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55">
    <w:name w:val="xl255"/>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6">
    <w:name w:val="xl256"/>
    <w:basedOn w:val="Normal"/>
    <w:rsid w:val="0076743C"/>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7">
    <w:name w:val="xl257"/>
    <w:basedOn w:val="Normal"/>
    <w:rsid w:val="0076743C"/>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8">
    <w:name w:val="xl258"/>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9">
    <w:name w:val="xl25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60">
    <w:name w:val="xl26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1">
    <w:name w:val="xl261"/>
    <w:basedOn w:val="Normal"/>
    <w:rsid w:val="0076743C"/>
    <w:pPr>
      <w:pBdr>
        <w:top w:val="single" w:sz="4" w:space="0" w:color="auto"/>
        <w:lef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2">
    <w:name w:val="xl262"/>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3">
    <w:name w:val="xl263"/>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sz w:val="24"/>
      <w:szCs w:val="24"/>
      <w:lang w:val="en-GB" w:eastAsia="ko-KR"/>
    </w:rPr>
  </w:style>
  <w:style w:type="paragraph" w:customStyle="1" w:styleId="xl264">
    <w:name w:val="xl264"/>
    <w:basedOn w:val="Normal"/>
    <w:rsid w:val="0076743C"/>
    <w:pPr>
      <w:pBdr>
        <w:bottom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265">
    <w:name w:val="xl265"/>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266">
    <w:name w:val="xl26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sz w:val="24"/>
      <w:szCs w:val="24"/>
      <w:lang w:val="en-GB" w:eastAsia="ko-KR"/>
    </w:rPr>
  </w:style>
  <w:style w:type="paragraph" w:customStyle="1" w:styleId="xl267">
    <w:name w:val="xl267"/>
    <w:basedOn w:val="Normal"/>
    <w:rsid w:val="0076743C"/>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rFonts w:ascii="Calibri" w:eastAsia="Batang" w:hAnsi="Calibri"/>
      <w:b/>
      <w:bCs/>
      <w:sz w:val="24"/>
      <w:szCs w:val="24"/>
      <w:lang w:val="en-GB" w:eastAsia="ko-KR"/>
    </w:rPr>
  </w:style>
  <w:style w:type="paragraph" w:customStyle="1" w:styleId="xl268">
    <w:name w:val="xl26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sz w:val="22"/>
      <w:szCs w:val="22"/>
      <w:lang w:val="en-GB" w:eastAsia="ko-KR"/>
    </w:rPr>
  </w:style>
  <w:style w:type="paragraph" w:customStyle="1" w:styleId="xl269">
    <w:name w:val="xl269"/>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70">
    <w:name w:val="xl27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71">
    <w:name w:val="xl271"/>
    <w:basedOn w:val="Normal"/>
    <w:rsid w:val="0076743C"/>
    <w:pPr>
      <w:pBdr>
        <w:top w:val="single" w:sz="4" w:space="0" w:color="auto"/>
        <w:left w:val="single" w:sz="4" w:space="18" w:color="auto"/>
        <w:bottom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2">
    <w:name w:val="xl272"/>
    <w:basedOn w:val="Normal"/>
    <w:rsid w:val="0076743C"/>
    <w:pPr>
      <w:pBdr>
        <w:top w:val="single" w:sz="4" w:space="0" w:color="auto"/>
        <w:bottom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3">
    <w:name w:val="xl273"/>
    <w:basedOn w:val="Normal"/>
    <w:rsid w:val="0076743C"/>
    <w:pPr>
      <w:pBdr>
        <w:top w:val="single" w:sz="4" w:space="0"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4">
    <w:name w:val="xl274"/>
    <w:basedOn w:val="Normal"/>
    <w:rsid w:val="0076743C"/>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5">
    <w:name w:val="xl275"/>
    <w:basedOn w:val="Normal"/>
    <w:rsid w:val="0076743C"/>
    <w:pPr>
      <w:pBdr>
        <w:top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6">
    <w:name w:val="xl276"/>
    <w:basedOn w:val="Normal"/>
    <w:rsid w:val="0076743C"/>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7">
    <w:name w:val="xl277"/>
    <w:basedOn w:val="Normal"/>
    <w:rsid w:val="0076743C"/>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8">
    <w:name w:val="xl278"/>
    <w:basedOn w:val="Normal"/>
    <w:rsid w:val="0076743C"/>
    <w:pPr>
      <w:pBdr>
        <w:top w:val="single" w:sz="4" w:space="0" w:color="auto"/>
        <w:left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9">
    <w:name w:val="xl279"/>
    <w:basedOn w:val="Normal"/>
    <w:rsid w:val="0076743C"/>
    <w:pPr>
      <w:pBdr>
        <w:top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0">
    <w:name w:val="xl280"/>
    <w:basedOn w:val="Normal"/>
    <w:rsid w:val="0076743C"/>
    <w:pPr>
      <w:pBdr>
        <w:top w:val="single" w:sz="4" w:space="0" w:color="auto"/>
        <w:bottom w:val="single" w:sz="8"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1">
    <w:name w:val="xl281"/>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282">
    <w:name w:val="xl282"/>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283">
    <w:name w:val="xl283"/>
    <w:basedOn w:val="Normal"/>
    <w:rsid w:val="0076743C"/>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4">
    <w:name w:val="xl284"/>
    <w:basedOn w:val="Normal"/>
    <w:rsid w:val="0076743C"/>
    <w:pPr>
      <w:pBdr>
        <w:top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5">
    <w:name w:val="xl285"/>
    <w:basedOn w:val="Normal"/>
    <w:rsid w:val="0076743C"/>
    <w:pPr>
      <w:pBdr>
        <w:top w:val="single" w:sz="4" w:space="0" w:color="auto"/>
        <w:bottom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6">
    <w:name w:val="xl286"/>
    <w:basedOn w:val="Normal"/>
    <w:rsid w:val="0076743C"/>
    <w:pPr>
      <w:pBdr>
        <w:top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7">
    <w:name w:val="xl287"/>
    <w:basedOn w:val="Normal"/>
    <w:rsid w:val="0076743C"/>
    <w:pPr>
      <w:spacing w:before="100" w:beforeAutospacing="1" w:after="100" w:afterAutospacing="1"/>
      <w:jc w:val="center"/>
    </w:pPr>
    <w:rPr>
      <w:rFonts w:ascii="Calibri" w:eastAsia="Batang" w:hAnsi="Calibri"/>
      <w:b/>
      <w:bCs/>
      <w:sz w:val="24"/>
      <w:szCs w:val="24"/>
      <w:u w:val="single"/>
      <w:lang w:val="en-GB" w:eastAsia="ko-KR"/>
    </w:rPr>
  </w:style>
  <w:style w:type="character" w:customStyle="1" w:styleId="mw-headline">
    <w:name w:val="mw-headline"/>
    <w:basedOn w:val="Policepardfaut"/>
    <w:rsid w:val="005E69A9"/>
  </w:style>
  <w:style w:type="character" w:customStyle="1" w:styleId="editsection">
    <w:name w:val="editsection"/>
    <w:basedOn w:val="Policepardfaut"/>
    <w:rsid w:val="005E69A9"/>
  </w:style>
  <w:style w:type="character" w:customStyle="1" w:styleId="bloctexteagrasbleu">
    <w:name w:val="bloc_texteagrasbleu"/>
    <w:basedOn w:val="Policepardfaut"/>
    <w:rsid w:val="00120B79"/>
  </w:style>
  <w:style w:type="character" w:styleId="lev">
    <w:name w:val="Strong"/>
    <w:qFormat/>
    <w:rsid w:val="001763A6"/>
    <w:rPr>
      <w:b/>
      <w:bCs/>
    </w:rPr>
  </w:style>
  <w:style w:type="paragraph" w:customStyle="1" w:styleId="Style1">
    <w:name w:val="Style1"/>
    <w:basedOn w:val="Titre"/>
    <w:qFormat/>
    <w:rsid w:val="00FF5A8E"/>
    <w:pPr>
      <w:numPr>
        <w:ilvl w:val="2"/>
        <w:numId w:val="4"/>
      </w:numPr>
      <w:spacing w:before="120"/>
      <w:jc w:val="left"/>
    </w:pPr>
    <w:rPr>
      <w:rFonts w:ascii="Arial Narrow" w:hAnsi="Arial Narrow"/>
      <w:b/>
      <w:i/>
      <w:noProof/>
      <w:color w:val="1F497D"/>
      <w:sz w:val="24"/>
    </w:rPr>
  </w:style>
  <w:style w:type="paragraph" w:customStyle="1" w:styleId="TIRETS">
    <w:name w:val="TIRETS"/>
    <w:basedOn w:val="Normal"/>
    <w:rsid w:val="00DF6401"/>
    <w:pPr>
      <w:numPr>
        <w:ilvl w:val="1"/>
        <w:numId w:val="5"/>
      </w:numPr>
      <w:spacing w:after="120"/>
      <w:jc w:val="both"/>
    </w:pPr>
    <w:rPr>
      <w:rFonts w:ascii="Arial" w:hAnsi="Arial" w:cs="Arial"/>
      <w:sz w:val="24"/>
    </w:rPr>
  </w:style>
  <w:style w:type="paragraph" w:customStyle="1" w:styleId="CORPSAAO">
    <w:name w:val="CORPS AAO"/>
    <w:basedOn w:val="Normal"/>
    <w:link w:val="CORPSAAOCar"/>
    <w:rsid w:val="005D198F"/>
    <w:pPr>
      <w:spacing w:after="120"/>
      <w:ind w:firstLine="601"/>
      <w:jc w:val="both"/>
    </w:pPr>
    <w:rPr>
      <w:rFonts w:ascii="Gill Sans MT" w:hAnsi="Gill Sans MT"/>
      <w:sz w:val="24"/>
    </w:rPr>
  </w:style>
  <w:style w:type="character" w:customStyle="1" w:styleId="CORPSAAOCar">
    <w:name w:val="CORPS AAO Car"/>
    <w:link w:val="CORPSAAO"/>
    <w:locked/>
    <w:rsid w:val="005D198F"/>
    <w:rPr>
      <w:rFonts w:ascii="Gill Sans MT" w:hAnsi="Gill Sans MT"/>
      <w:sz w:val="24"/>
    </w:rPr>
  </w:style>
  <w:style w:type="paragraph" w:customStyle="1" w:styleId="Titre1">
    <w:name w:val="Titre1"/>
    <w:basedOn w:val="Normal"/>
    <w:rsid w:val="00AE2600"/>
    <w:pPr>
      <w:numPr>
        <w:ilvl w:val="1"/>
        <w:numId w:val="6"/>
      </w:numPr>
      <w:jc w:val="center"/>
    </w:pPr>
    <w:rPr>
      <w:sz w:val="24"/>
    </w:rPr>
  </w:style>
  <w:style w:type="character" w:customStyle="1" w:styleId="CorpsdetexteCar1">
    <w:name w:val="Corps de texte Car1"/>
    <w:aliases w:val="CORPS CCTP Car1"/>
    <w:locked/>
    <w:rsid w:val="00AE2600"/>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AE2600"/>
    <w:rPr>
      <w:rFonts w:ascii="Corbel" w:hAnsi="Corbel"/>
      <w:caps/>
    </w:rPr>
  </w:style>
  <w:style w:type="character" w:customStyle="1" w:styleId="StyleCORPSAAOToutenmajusculeCar">
    <w:name w:val="Style CORPS AAO + Tout en majuscule Car"/>
    <w:link w:val="StyleCORPSAAOToutenmajuscule"/>
    <w:locked/>
    <w:rsid w:val="00AE2600"/>
    <w:rPr>
      <w:rFonts w:ascii="Corbel" w:hAnsi="Corbel"/>
      <w:caps/>
      <w:sz w:val="24"/>
    </w:rPr>
  </w:style>
  <w:style w:type="paragraph" w:customStyle="1" w:styleId="TRGAO1">
    <w:name w:val="TRGAO1"/>
    <w:basedOn w:val="Normal"/>
    <w:rsid w:val="00AE2600"/>
    <w:pPr>
      <w:pBdr>
        <w:bar w:val="single" w:sz="4" w:color="auto"/>
      </w:pBdr>
      <w:spacing w:before="240"/>
      <w:ind w:firstLine="709"/>
    </w:pPr>
    <w:rPr>
      <w:rFonts w:ascii="Broadband ICG" w:hAnsi="Broadband ICG"/>
      <w:sz w:val="24"/>
    </w:rPr>
  </w:style>
  <w:style w:type="paragraph" w:customStyle="1" w:styleId="CORPSRGAO">
    <w:name w:val="CORPS RGAO"/>
    <w:basedOn w:val="Normal"/>
    <w:rsid w:val="00AE2600"/>
    <w:pPr>
      <w:pBdr>
        <w:bar w:val="single" w:sz="4" w:color="auto"/>
      </w:pBdr>
      <w:spacing w:after="240"/>
      <w:ind w:left="567" w:firstLine="709"/>
      <w:jc w:val="both"/>
    </w:pPr>
    <w:rPr>
      <w:rFonts w:ascii="Goudy Old Style" w:hAnsi="Goudy Old Style"/>
      <w:sz w:val="24"/>
    </w:rPr>
  </w:style>
  <w:style w:type="paragraph" w:customStyle="1" w:styleId="TRGAO0">
    <w:name w:val="TRGAO0"/>
    <w:basedOn w:val="Normal"/>
    <w:rsid w:val="00AE2600"/>
    <w:pPr>
      <w:pBdr>
        <w:bar w:val="single" w:sz="4" w:color="auto"/>
      </w:pBdr>
      <w:spacing w:before="240" w:after="240"/>
      <w:jc w:val="center"/>
    </w:pPr>
    <w:rPr>
      <w:rFonts w:ascii="Balloon Extra" w:hAnsi="Balloon Extra"/>
      <w:sz w:val="32"/>
      <w:szCs w:val="32"/>
    </w:rPr>
  </w:style>
  <w:style w:type="paragraph" w:customStyle="1" w:styleId="TITREDAO1">
    <w:name w:val="TITREDAO1"/>
    <w:basedOn w:val="Normal"/>
    <w:next w:val="Corpsdetexte"/>
    <w:rsid w:val="00AE2600"/>
    <w:pPr>
      <w:jc w:val="center"/>
    </w:pPr>
    <w:rPr>
      <w:rFonts w:ascii="African" w:hAnsi="African"/>
      <w:b/>
      <w:bCs/>
      <w:sz w:val="48"/>
    </w:rPr>
  </w:style>
  <w:style w:type="paragraph" w:customStyle="1" w:styleId="TITRE11">
    <w:name w:val="TITRE 1"/>
    <w:basedOn w:val="Normal"/>
    <w:link w:val="TITRE1Car0"/>
    <w:rsid w:val="00AE2600"/>
    <w:pPr>
      <w:spacing w:after="240" w:line="480" w:lineRule="auto"/>
      <w:jc w:val="center"/>
      <w:outlineLvl w:val="0"/>
    </w:pPr>
    <w:rPr>
      <w:rFonts w:ascii="Zurich XBlk BT" w:hAnsi="Zurich XBlk BT"/>
      <w:b/>
      <w:caps/>
      <w:sz w:val="28"/>
      <w14:shadow w14:blurRad="50800" w14:dist="38100" w14:dir="2700000" w14:sx="100000" w14:sy="100000" w14:kx="0" w14:ky="0" w14:algn="tl">
        <w14:srgbClr w14:val="000000">
          <w14:alpha w14:val="60000"/>
        </w14:srgbClr>
      </w14:shadow>
    </w:rPr>
  </w:style>
  <w:style w:type="character" w:customStyle="1" w:styleId="TITRE1Car0">
    <w:name w:val="TITRE 1 Car"/>
    <w:link w:val="TITRE11"/>
    <w:locked/>
    <w:rsid w:val="00AE2600"/>
    <w:rPr>
      <w:rFonts w:ascii="Zurich XBlk BT" w:hAnsi="Zurich XBlk BT"/>
      <w:b/>
      <w:caps/>
      <w:sz w:val="28"/>
      <w14:shadow w14:blurRad="50800" w14:dist="38100" w14:dir="2700000" w14:sx="100000" w14:sy="100000" w14:kx="0" w14:ky="0" w14:algn="tl">
        <w14:srgbClr w14:val="000000">
          <w14:alpha w14:val="60000"/>
        </w14:srgbClr>
      </w14:shadow>
    </w:rPr>
  </w:style>
  <w:style w:type="paragraph" w:customStyle="1" w:styleId="CORPSCCAP">
    <w:name w:val="CORPS CCAP"/>
    <w:basedOn w:val="Normal"/>
    <w:rsid w:val="00AE2600"/>
    <w:pPr>
      <w:spacing w:after="240"/>
      <w:ind w:left="680" w:firstLine="709"/>
      <w:jc w:val="both"/>
    </w:pPr>
    <w:rPr>
      <w:rFonts w:ascii="Gill Sans MT" w:hAnsi="Gill Sans MT" w:cs="Tahoma"/>
      <w:sz w:val="24"/>
      <w:szCs w:val="26"/>
    </w:rPr>
  </w:style>
  <w:style w:type="paragraph" w:customStyle="1" w:styleId="TITRE2CCAP">
    <w:name w:val="TITRE2CCAP"/>
    <w:basedOn w:val="Normal"/>
    <w:rsid w:val="00AE2600"/>
    <w:pPr>
      <w:spacing w:before="120"/>
      <w:ind w:firstLine="709"/>
      <w:jc w:val="both"/>
    </w:pPr>
    <w:rPr>
      <w:rFonts w:ascii="Tahoma" w:hAnsi="Tahoma" w:cs="Tahoma"/>
      <w:b/>
      <w:sz w:val="24"/>
      <w:szCs w:val="26"/>
    </w:rPr>
  </w:style>
  <w:style w:type="paragraph" w:customStyle="1" w:styleId="CORPSL-C">
    <w:name w:val="CORPS L-C"/>
    <w:basedOn w:val="Normal"/>
    <w:rsid w:val="00AE2600"/>
    <w:pPr>
      <w:spacing w:after="120"/>
      <w:ind w:left="709" w:firstLine="567"/>
      <w:jc w:val="both"/>
    </w:pPr>
    <w:rPr>
      <w:rFonts w:ascii="Gill Sans MT" w:hAnsi="Gill Sans MT"/>
      <w:sz w:val="24"/>
    </w:rPr>
  </w:style>
  <w:style w:type="paragraph" w:customStyle="1" w:styleId="TITRE1CCAP">
    <w:name w:val="TITRE1CCAP"/>
    <w:basedOn w:val="Style1"/>
    <w:rsid w:val="00AE2600"/>
    <w:pPr>
      <w:numPr>
        <w:ilvl w:val="0"/>
        <w:numId w:val="0"/>
      </w:numPr>
      <w:spacing w:before="240" w:after="120"/>
      <w:jc w:val="center"/>
    </w:pPr>
    <w:rPr>
      <w:rFonts w:ascii="Tahoma" w:hAnsi="Tahoma" w:cs="Tahoma"/>
      <w:i w:val="0"/>
      <w:noProof w:val="0"/>
      <w:color w:val="auto"/>
      <w:sz w:val="28"/>
      <w:szCs w:val="28"/>
    </w:rPr>
  </w:style>
  <w:style w:type="paragraph" w:customStyle="1" w:styleId="SOUMISSION">
    <w:name w:val="SOUMISSION"/>
    <w:basedOn w:val="Normal"/>
    <w:rsid w:val="00AE2600"/>
    <w:pPr>
      <w:spacing w:after="240"/>
      <w:ind w:left="499" w:firstLine="902"/>
      <w:jc w:val="both"/>
    </w:pPr>
    <w:rPr>
      <w:rFonts w:ascii="Gill Sans MT" w:hAnsi="Gill Sans MT"/>
      <w:sz w:val="24"/>
    </w:rPr>
  </w:style>
  <w:style w:type="paragraph" w:customStyle="1" w:styleId="CORPSCCTPBTC">
    <w:name w:val="CORPS CCTP BTC"/>
    <w:basedOn w:val="Normal"/>
    <w:rsid w:val="00AE2600"/>
    <w:pPr>
      <w:spacing w:before="120" w:after="120"/>
      <w:ind w:left="567" w:firstLine="709"/>
      <w:jc w:val="both"/>
    </w:pPr>
    <w:rPr>
      <w:rFonts w:ascii="Arial Narrow" w:hAnsi="Arial Narrow"/>
      <w:sz w:val="24"/>
    </w:rPr>
  </w:style>
  <w:style w:type="paragraph" w:customStyle="1" w:styleId="TITRE1BTC">
    <w:name w:val="TITRE1 BTC"/>
    <w:basedOn w:val="Normal"/>
    <w:link w:val="TITRE1BTCCar"/>
    <w:rsid w:val="00AE2600"/>
    <w:pPr>
      <w:spacing w:before="240" w:after="240" w:line="360" w:lineRule="auto"/>
      <w:ind w:left="567" w:firstLine="709"/>
      <w:jc w:val="both"/>
    </w:pPr>
    <w:rPr>
      <w:rFonts w:ascii="BinnerD" w:hAnsi="BinnerD"/>
      <w:b/>
      <w:bCs/>
      <w:sz w:val="24"/>
      <w:u w:val="single"/>
    </w:rPr>
  </w:style>
  <w:style w:type="character" w:customStyle="1" w:styleId="TITRE1BTCCar">
    <w:name w:val="TITRE1 BTC Car"/>
    <w:link w:val="TITRE1BTC"/>
    <w:locked/>
    <w:rsid w:val="00AE2600"/>
    <w:rPr>
      <w:rFonts w:ascii="BinnerD" w:hAnsi="BinnerD"/>
      <w:b/>
      <w:bCs/>
      <w:sz w:val="24"/>
      <w:u w:val="single"/>
    </w:rPr>
  </w:style>
  <w:style w:type="paragraph" w:customStyle="1" w:styleId="Style2">
    <w:name w:val="Style2"/>
    <w:basedOn w:val="Titre10"/>
    <w:link w:val="Style2Car"/>
    <w:qFormat/>
    <w:rsid w:val="00AE2600"/>
    <w:pPr>
      <w:spacing w:before="60" w:after="60"/>
      <w:ind w:right="567" w:firstLine="709"/>
      <w:jc w:val="both"/>
    </w:pPr>
    <w:rPr>
      <w:rFonts w:ascii="AvantGarde Md BT" w:hAnsi="AvantGarde Md BT"/>
      <w:bCs/>
      <w:i w:val="0"/>
      <w:kern w:val="32"/>
      <w:sz w:val="24"/>
      <w:szCs w:val="32"/>
    </w:rPr>
  </w:style>
  <w:style w:type="paragraph" w:customStyle="1" w:styleId="TITRE3BTC">
    <w:name w:val="TITRE3 BTC"/>
    <w:basedOn w:val="Titre10"/>
    <w:rsid w:val="00AE2600"/>
    <w:pPr>
      <w:spacing w:before="60"/>
      <w:ind w:right="567" w:firstLine="709"/>
      <w:jc w:val="both"/>
    </w:pPr>
    <w:rPr>
      <w:rFonts w:ascii="Century Gothic" w:hAnsi="Century Gothic"/>
      <w:bCs/>
      <w:i w:val="0"/>
      <w:kern w:val="32"/>
      <w:sz w:val="24"/>
      <w:szCs w:val="32"/>
    </w:rPr>
  </w:style>
  <w:style w:type="paragraph" w:customStyle="1" w:styleId="TITREAAO">
    <w:name w:val="TITRE AAO"/>
    <w:basedOn w:val="Normal"/>
    <w:rsid w:val="00AE2600"/>
    <w:pPr>
      <w:jc w:val="both"/>
    </w:pPr>
    <w:rPr>
      <w:rFonts w:ascii="Bauhaus 93" w:hAnsi="Bauhaus 93"/>
      <w:b/>
      <w:sz w:val="24"/>
    </w:rPr>
  </w:style>
  <w:style w:type="paragraph" w:customStyle="1" w:styleId="CCTP">
    <w:name w:val="CCTP"/>
    <w:basedOn w:val="Corpsdetexte"/>
    <w:link w:val="CCTPCar"/>
    <w:rsid w:val="00AE2600"/>
    <w:pPr>
      <w:spacing w:after="240"/>
      <w:ind w:left="851" w:firstLine="851"/>
      <w:jc w:val="both"/>
    </w:pPr>
    <w:rPr>
      <w:rFonts w:ascii="AlbertaExtralight" w:hAnsi="AlbertaExtralight"/>
    </w:rPr>
  </w:style>
  <w:style w:type="character" w:customStyle="1" w:styleId="CCTPCar">
    <w:name w:val="CCTP Car"/>
    <w:link w:val="CCTP"/>
    <w:locked/>
    <w:rsid w:val="00AE2600"/>
    <w:rPr>
      <w:rFonts w:ascii="AlbertaExtralight" w:hAnsi="AlbertaExtralight"/>
      <w:sz w:val="24"/>
      <w:lang w:val="fr-FR" w:eastAsia="fr-FR" w:bidi="ar-SA"/>
    </w:rPr>
  </w:style>
  <w:style w:type="paragraph" w:customStyle="1" w:styleId="TITRE12">
    <w:name w:val="TITRE1"/>
    <w:basedOn w:val="Normal"/>
    <w:rsid w:val="00AE2600"/>
    <w:pPr>
      <w:spacing w:after="240"/>
      <w:jc w:val="center"/>
    </w:pPr>
    <w:rPr>
      <w:rFonts w:ascii="Traffic" w:hAnsi="Traffic"/>
      <w:caps/>
      <w:sz w:val="24"/>
      <w14:shadow w14:blurRad="50800" w14:dist="38100" w14:dir="2700000" w14:sx="100000" w14:sy="100000" w14:kx="0" w14:ky="0" w14:algn="tl">
        <w14:srgbClr w14:val="000000">
          <w14:alpha w14:val="60000"/>
        </w14:srgbClr>
      </w14:shadow>
    </w:rPr>
  </w:style>
  <w:style w:type="paragraph" w:customStyle="1" w:styleId="MAD">
    <w:name w:val="MAD"/>
    <w:basedOn w:val="TITRE11"/>
    <w:rsid w:val="00AE2600"/>
    <w:pPr>
      <w:spacing w:line="240" w:lineRule="auto"/>
    </w:pPr>
    <w:rPr>
      <w14:shadow w14:blurRad="0" w14:dist="0" w14:dir="0" w14:sx="0" w14:sy="0" w14:kx="0" w14:ky="0" w14:algn="none">
        <w14:srgbClr w14:val="000000"/>
      </w14:shadow>
    </w:rPr>
  </w:style>
  <w:style w:type="paragraph" w:styleId="Paragraphedeliste">
    <w:name w:val="List Paragraph"/>
    <w:aliases w:val="Liste 1"/>
    <w:basedOn w:val="Normal"/>
    <w:link w:val="ParagraphedelisteCar"/>
    <w:uiPriority w:val="34"/>
    <w:qFormat/>
    <w:rsid w:val="00B60E5A"/>
    <w:pPr>
      <w:ind w:left="720"/>
      <w:contextualSpacing/>
    </w:pPr>
    <w:rPr>
      <w:sz w:val="24"/>
      <w:szCs w:val="24"/>
    </w:rPr>
  </w:style>
  <w:style w:type="paragraph" w:customStyle="1" w:styleId="NO">
    <w:name w:val="NO"/>
    <w:rsid w:val="004700D7"/>
    <w:pPr>
      <w:jc w:val="both"/>
    </w:pPr>
    <w:rPr>
      <w:sz w:val="24"/>
    </w:rPr>
  </w:style>
  <w:style w:type="character" w:customStyle="1" w:styleId="TextebrutCar">
    <w:name w:val="Texte brut Car"/>
    <w:link w:val="Textebrut"/>
    <w:uiPriority w:val="99"/>
    <w:rsid w:val="006B609F"/>
    <w:rPr>
      <w:rFonts w:ascii="Courier New" w:hAnsi="Courier New"/>
      <w:lang w:val="en-GB" w:eastAsia="en-US"/>
    </w:rPr>
  </w:style>
  <w:style w:type="character" w:customStyle="1" w:styleId="ParagraphedelisteCar">
    <w:name w:val="Paragraphe de liste Car"/>
    <w:aliases w:val="Liste 1 Car"/>
    <w:link w:val="Paragraphedeliste"/>
    <w:uiPriority w:val="34"/>
    <w:locked/>
    <w:rsid w:val="00570C3E"/>
    <w:rPr>
      <w:sz w:val="24"/>
      <w:szCs w:val="24"/>
    </w:rPr>
  </w:style>
  <w:style w:type="paragraph" w:customStyle="1" w:styleId="CM99">
    <w:name w:val="CM99"/>
    <w:basedOn w:val="Normal"/>
    <w:next w:val="Normal"/>
    <w:rsid w:val="00296185"/>
    <w:pPr>
      <w:widowControl w:val="0"/>
      <w:autoSpaceDE w:val="0"/>
      <w:autoSpaceDN w:val="0"/>
      <w:adjustRightInd w:val="0"/>
      <w:spacing w:after="273"/>
    </w:pPr>
    <w:rPr>
      <w:rFonts w:ascii="Helvetica" w:hAnsi="Helvetica" w:cs="Helvetica"/>
      <w:sz w:val="24"/>
      <w:szCs w:val="24"/>
    </w:rPr>
  </w:style>
  <w:style w:type="paragraph" w:customStyle="1" w:styleId="Normalcentr1">
    <w:name w:val="Normal centré1"/>
    <w:basedOn w:val="Normal"/>
    <w:rsid w:val="00296185"/>
    <w:pPr>
      <w:tabs>
        <w:tab w:val="left" w:pos="540"/>
      </w:tabs>
      <w:suppressAutoHyphens/>
      <w:overflowPunct w:val="0"/>
      <w:autoSpaceDE w:val="0"/>
      <w:autoSpaceDN w:val="0"/>
      <w:adjustRightInd w:val="0"/>
      <w:ind w:left="540" w:right="-72" w:hanging="540"/>
      <w:jc w:val="both"/>
      <w:textAlignment w:val="baseline"/>
    </w:pPr>
    <w:rPr>
      <w:sz w:val="24"/>
    </w:rPr>
  </w:style>
  <w:style w:type="paragraph" w:styleId="Liste2">
    <w:name w:val="List 2"/>
    <w:basedOn w:val="Normal"/>
    <w:rsid w:val="00296185"/>
    <w:pPr>
      <w:suppressAutoHyphens/>
      <w:overflowPunct w:val="0"/>
      <w:autoSpaceDE w:val="0"/>
      <w:autoSpaceDN w:val="0"/>
      <w:adjustRightInd w:val="0"/>
      <w:ind w:left="566" w:hanging="283"/>
      <w:jc w:val="both"/>
      <w:textAlignment w:val="baseline"/>
    </w:pPr>
    <w:rPr>
      <w:sz w:val="24"/>
    </w:rPr>
  </w:style>
  <w:style w:type="paragraph" w:styleId="Liste4">
    <w:name w:val="List 4"/>
    <w:basedOn w:val="Normal"/>
    <w:rsid w:val="00296185"/>
    <w:pPr>
      <w:suppressAutoHyphens/>
      <w:overflowPunct w:val="0"/>
      <w:autoSpaceDE w:val="0"/>
      <w:autoSpaceDN w:val="0"/>
      <w:adjustRightInd w:val="0"/>
      <w:ind w:left="1132" w:hanging="283"/>
      <w:jc w:val="both"/>
      <w:textAlignment w:val="baseline"/>
    </w:pPr>
    <w:rPr>
      <w:sz w:val="24"/>
    </w:rPr>
  </w:style>
  <w:style w:type="character" w:customStyle="1" w:styleId="TextedebullesCar">
    <w:name w:val="Texte de bulles Car"/>
    <w:link w:val="Textedebulles"/>
    <w:rsid w:val="00260E60"/>
    <w:rPr>
      <w:rFonts w:ascii="Tahoma" w:hAnsi="Tahoma" w:cs="Tahoma"/>
      <w:sz w:val="16"/>
      <w:szCs w:val="16"/>
    </w:rPr>
  </w:style>
  <w:style w:type="paragraph" w:styleId="En-ttedetabledesmatires">
    <w:name w:val="TOC Heading"/>
    <w:basedOn w:val="Titre10"/>
    <w:next w:val="Normal"/>
    <w:uiPriority w:val="39"/>
    <w:unhideWhenUsed/>
    <w:qFormat/>
    <w:rsid w:val="00260E60"/>
    <w:pPr>
      <w:keepLines/>
      <w:spacing w:before="480" w:line="276" w:lineRule="auto"/>
      <w:jc w:val="left"/>
      <w:outlineLvl w:val="9"/>
    </w:pPr>
    <w:rPr>
      <w:rFonts w:ascii="Cambria" w:hAnsi="Cambria"/>
      <w:bCs/>
      <w:i w:val="0"/>
      <w:color w:val="365F91"/>
      <w:szCs w:val="28"/>
    </w:rPr>
  </w:style>
  <w:style w:type="paragraph" w:customStyle="1" w:styleId="I1">
    <w:name w:val="I.1"/>
    <w:basedOn w:val="Normal"/>
    <w:rsid w:val="00260E60"/>
    <w:pPr>
      <w:spacing w:before="280" w:after="240"/>
      <w:ind w:left="1134"/>
    </w:pPr>
    <w:rPr>
      <w:rFonts w:ascii="CG Omega" w:hAnsi="CG Omega"/>
      <w:b/>
      <w:smallCaps/>
      <w:sz w:val="28"/>
    </w:rPr>
  </w:style>
  <w:style w:type="paragraph" w:customStyle="1" w:styleId="TEXTE">
    <w:name w:val="TEXTE"/>
    <w:rsid w:val="00260E60"/>
    <w:pPr>
      <w:spacing w:before="120"/>
      <w:ind w:firstLine="567"/>
      <w:jc w:val="both"/>
    </w:pPr>
    <w:rPr>
      <w:rFonts w:ascii="CG Times" w:hAnsi="CG Times"/>
      <w:noProof/>
      <w:sz w:val="26"/>
    </w:rPr>
  </w:style>
  <w:style w:type="paragraph" w:styleId="Sansinterligne">
    <w:name w:val="No Spacing"/>
    <w:qFormat/>
    <w:rsid w:val="00260E60"/>
    <w:rPr>
      <w:rFonts w:ascii="Calibri" w:eastAsia="Calibri" w:hAnsi="Calibri"/>
      <w:sz w:val="22"/>
      <w:szCs w:val="22"/>
      <w:lang w:eastAsia="en-US"/>
    </w:rPr>
  </w:style>
  <w:style w:type="paragraph" w:customStyle="1" w:styleId="Outline1">
    <w:name w:val="Outline1"/>
    <w:basedOn w:val="Normal"/>
    <w:next w:val="Outline2"/>
    <w:rsid w:val="00260E60"/>
    <w:pPr>
      <w:keepNext/>
      <w:numPr>
        <w:numId w:val="40"/>
      </w:numPr>
      <w:tabs>
        <w:tab w:val="clear" w:pos="432"/>
        <w:tab w:val="num" w:pos="360"/>
      </w:tabs>
      <w:spacing w:before="240"/>
      <w:ind w:left="360" w:hanging="360"/>
    </w:pPr>
    <w:rPr>
      <w:kern w:val="28"/>
      <w:sz w:val="24"/>
    </w:rPr>
  </w:style>
  <w:style w:type="paragraph" w:customStyle="1" w:styleId="Outline2">
    <w:name w:val="Outline2"/>
    <w:basedOn w:val="Normal"/>
    <w:rsid w:val="00260E60"/>
    <w:pPr>
      <w:numPr>
        <w:ilvl w:val="1"/>
        <w:numId w:val="40"/>
      </w:numPr>
      <w:spacing w:before="240"/>
    </w:pPr>
    <w:rPr>
      <w:kern w:val="28"/>
      <w:sz w:val="24"/>
    </w:rPr>
  </w:style>
  <w:style w:type="paragraph" w:customStyle="1" w:styleId="Outline3">
    <w:name w:val="Outline3"/>
    <w:basedOn w:val="Normal"/>
    <w:rsid w:val="00260E60"/>
    <w:pPr>
      <w:numPr>
        <w:ilvl w:val="2"/>
        <w:numId w:val="40"/>
      </w:numPr>
      <w:tabs>
        <w:tab w:val="clear" w:pos="1728"/>
        <w:tab w:val="num" w:pos="1368"/>
      </w:tabs>
      <w:spacing w:before="240"/>
      <w:ind w:left="1368" w:hanging="504"/>
    </w:pPr>
    <w:rPr>
      <w:kern w:val="28"/>
      <w:sz w:val="24"/>
    </w:rPr>
  </w:style>
  <w:style w:type="paragraph" w:customStyle="1" w:styleId="Outline4">
    <w:name w:val="Outline4"/>
    <w:basedOn w:val="Normal"/>
    <w:rsid w:val="00260E60"/>
    <w:pPr>
      <w:numPr>
        <w:ilvl w:val="3"/>
        <w:numId w:val="40"/>
      </w:numPr>
      <w:tabs>
        <w:tab w:val="clear" w:pos="2304"/>
        <w:tab w:val="num" w:pos="1872"/>
      </w:tabs>
      <w:spacing w:before="240"/>
      <w:ind w:left="1872" w:hanging="504"/>
    </w:pPr>
    <w:rPr>
      <w:kern w:val="28"/>
      <w:sz w:val="24"/>
    </w:rPr>
  </w:style>
  <w:style w:type="character" w:customStyle="1" w:styleId="para">
    <w:name w:val="para"/>
    <w:basedOn w:val="Policepardfaut"/>
    <w:rsid w:val="00260E60"/>
  </w:style>
  <w:style w:type="paragraph" w:customStyle="1" w:styleId="SectionVIIHeader2">
    <w:name w:val="Section VII Header2"/>
    <w:basedOn w:val="Titre10"/>
    <w:autoRedefine/>
    <w:rsid w:val="00260E60"/>
    <w:pPr>
      <w:keepNext w:val="0"/>
      <w:spacing w:after="200"/>
      <w:jc w:val="left"/>
    </w:pPr>
    <w:rPr>
      <w:i w:val="0"/>
      <w:sz w:val="24"/>
      <w:szCs w:val="24"/>
    </w:rPr>
  </w:style>
  <w:style w:type="paragraph" w:customStyle="1" w:styleId="lattention">
    <w:name w:val="À l'attention"/>
    <w:basedOn w:val="Corpsdetexte"/>
    <w:rsid w:val="00260E60"/>
    <w:pPr>
      <w:jc w:val="both"/>
    </w:pPr>
  </w:style>
  <w:style w:type="paragraph" w:styleId="Liste">
    <w:name w:val="List"/>
    <w:basedOn w:val="Normal"/>
    <w:rsid w:val="00260E60"/>
    <w:pPr>
      <w:ind w:left="283" w:hanging="283"/>
    </w:pPr>
    <w:rPr>
      <w:sz w:val="24"/>
      <w:szCs w:val="24"/>
    </w:rPr>
  </w:style>
  <w:style w:type="paragraph" w:styleId="Liste3">
    <w:name w:val="List 3"/>
    <w:basedOn w:val="Normal"/>
    <w:rsid w:val="00260E60"/>
    <w:pPr>
      <w:ind w:left="849" w:hanging="283"/>
    </w:pPr>
    <w:rPr>
      <w:sz w:val="24"/>
      <w:szCs w:val="24"/>
    </w:rPr>
  </w:style>
  <w:style w:type="paragraph" w:styleId="Liste5">
    <w:name w:val="List 5"/>
    <w:basedOn w:val="Normal"/>
    <w:rsid w:val="00260E60"/>
    <w:pPr>
      <w:ind w:left="1415" w:hanging="283"/>
    </w:pPr>
    <w:rPr>
      <w:sz w:val="24"/>
      <w:szCs w:val="24"/>
    </w:rPr>
  </w:style>
  <w:style w:type="paragraph" w:styleId="Formuledepolitesse">
    <w:name w:val="Closing"/>
    <w:basedOn w:val="Normal"/>
    <w:link w:val="FormuledepolitesseCar"/>
    <w:rsid w:val="00260E60"/>
    <w:pPr>
      <w:ind w:left="4252"/>
    </w:pPr>
    <w:rPr>
      <w:sz w:val="24"/>
      <w:szCs w:val="24"/>
    </w:rPr>
  </w:style>
  <w:style w:type="character" w:customStyle="1" w:styleId="FormuledepolitesseCar">
    <w:name w:val="Formule de politesse Car"/>
    <w:link w:val="Formuledepolitesse"/>
    <w:rsid w:val="00260E60"/>
    <w:rPr>
      <w:sz w:val="24"/>
      <w:szCs w:val="24"/>
    </w:rPr>
  </w:style>
  <w:style w:type="paragraph" w:styleId="Listepuces2">
    <w:name w:val="List Bullet 2"/>
    <w:basedOn w:val="Normal"/>
    <w:autoRedefine/>
    <w:rsid w:val="00260E60"/>
    <w:pPr>
      <w:numPr>
        <w:numId w:val="41"/>
      </w:numPr>
    </w:pPr>
    <w:rPr>
      <w:sz w:val="24"/>
      <w:szCs w:val="24"/>
    </w:rPr>
  </w:style>
  <w:style w:type="paragraph" w:styleId="Listepuces3">
    <w:name w:val="List Bullet 3"/>
    <w:basedOn w:val="Normal"/>
    <w:autoRedefine/>
    <w:rsid w:val="00260E60"/>
    <w:pPr>
      <w:numPr>
        <w:numId w:val="42"/>
      </w:numPr>
      <w:tabs>
        <w:tab w:val="clear" w:pos="926"/>
        <w:tab w:val="num" w:pos="360"/>
      </w:tabs>
      <w:ind w:left="0" w:firstLine="0"/>
    </w:pPr>
    <w:rPr>
      <w:sz w:val="24"/>
      <w:szCs w:val="24"/>
    </w:rPr>
  </w:style>
  <w:style w:type="paragraph" w:styleId="Listepuces4">
    <w:name w:val="List Bullet 4"/>
    <w:basedOn w:val="Normal"/>
    <w:autoRedefine/>
    <w:rsid w:val="00260E60"/>
    <w:pPr>
      <w:numPr>
        <w:numId w:val="43"/>
      </w:numPr>
    </w:pPr>
    <w:rPr>
      <w:sz w:val="24"/>
      <w:szCs w:val="24"/>
    </w:rPr>
  </w:style>
  <w:style w:type="paragraph" w:styleId="Listecontinue">
    <w:name w:val="List Continue"/>
    <w:basedOn w:val="Normal"/>
    <w:rsid w:val="00260E60"/>
    <w:pPr>
      <w:spacing w:after="120"/>
      <w:ind w:left="283"/>
    </w:pPr>
    <w:rPr>
      <w:sz w:val="24"/>
      <w:szCs w:val="24"/>
    </w:rPr>
  </w:style>
  <w:style w:type="paragraph" w:styleId="Listecontinue2">
    <w:name w:val="List Continue 2"/>
    <w:basedOn w:val="Normal"/>
    <w:rsid w:val="00260E60"/>
    <w:pPr>
      <w:spacing w:after="120"/>
      <w:ind w:left="566"/>
    </w:pPr>
    <w:rPr>
      <w:sz w:val="24"/>
      <w:szCs w:val="24"/>
    </w:rPr>
  </w:style>
  <w:style w:type="paragraph" w:styleId="Listecontinue3">
    <w:name w:val="List Continue 3"/>
    <w:basedOn w:val="Normal"/>
    <w:rsid w:val="00260E60"/>
    <w:pPr>
      <w:spacing w:after="120"/>
      <w:ind w:left="849"/>
    </w:pPr>
    <w:rPr>
      <w:sz w:val="24"/>
      <w:szCs w:val="24"/>
    </w:rPr>
  </w:style>
  <w:style w:type="paragraph" w:styleId="Listecontinue4">
    <w:name w:val="List Continue 4"/>
    <w:basedOn w:val="Normal"/>
    <w:rsid w:val="00260E60"/>
    <w:pPr>
      <w:spacing w:after="120"/>
      <w:ind w:left="1132"/>
    </w:pPr>
    <w:rPr>
      <w:sz w:val="24"/>
      <w:szCs w:val="24"/>
    </w:rPr>
  </w:style>
  <w:style w:type="paragraph" w:styleId="Signature">
    <w:name w:val="Signature"/>
    <w:basedOn w:val="Normal"/>
    <w:link w:val="SignatureCar"/>
    <w:rsid w:val="00260E60"/>
    <w:pPr>
      <w:ind w:left="4252"/>
    </w:pPr>
    <w:rPr>
      <w:sz w:val="24"/>
      <w:szCs w:val="24"/>
    </w:rPr>
  </w:style>
  <w:style w:type="character" w:customStyle="1" w:styleId="SignatureCar">
    <w:name w:val="Signature Car"/>
    <w:link w:val="Signature"/>
    <w:rsid w:val="00260E60"/>
    <w:rPr>
      <w:sz w:val="24"/>
      <w:szCs w:val="24"/>
    </w:rPr>
  </w:style>
  <w:style w:type="paragraph" w:customStyle="1" w:styleId="Fonction">
    <w:name w:val="Fonction"/>
    <w:basedOn w:val="Signature"/>
    <w:rsid w:val="00260E60"/>
  </w:style>
  <w:style w:type="paragraph" w:customStyle="1" w:styleId="Retrait1">
    <w:name w:val="Retrait1"/>
    <w:basedOn w:val="Normal"/>
    <w:rsid w:val="00260E60"/>
    <w:pPr>
      <w:overflowPunct w:val="0"/>
      <w:autoSpaceDE w:val="0"/>
      <w:autoSpaceDN w:val="0"/>
      <w:adjustRightInd w:val="0"/>
      <w:ind w:left="1418" w:hanging="284"/>
      <w:jc w:val="both"/>
      <w:textAlignment w:val="baseline"/>
    </w:pPr>
    <w:rPr>
      <w:sz w:val="22"/>
    </w:rPr>
  </w:style>
  <w:style w:type="paragraph" w:customStyle="1" w:styleId="Retrait">
    <w:name w:val="Retrait"/>
    <w:basedOn w:val="Titre3"/>
    <w:rsid w:val="00260E60"/>
    <w:pPr>
      <w:keepNext w:val="0"/>
      <w:overflowPunct w:val="0"/>
      <w:autoSpaceDE w:val="0"/>
      <w:autoSpaceDN w:val="0"/>
      <w:adjustRightInd w:val="0"/>
      <w:ind w:left="1134" w:hanging="1134"/>
      <w:jc w:val="both"/>
      <w:textAlignment w:val="baseline"/>
      <w:outlineLvl w:val="9"/>
    </w:pPr>
    <w:rPr>
      <w:b w:val="0"/>
      <w:i w:val="0"/>
      <w:sz w:val="22"/>
    </w:rPr>
  </w:style>
  <w:style w:type="paragraph" w:customStyle="1" w:styleId="Retrait2">
    <w:name w:val="Retrait2"/>
    <w:basedOn w:val="Retrait1"/>
    <w:rsid w:val="00260E60"/>
    <w:pPr>
      <w:ind w:left="1701" w:hanging="283"/>
    </w:pPr>
  </w:style>
  <w:style w:type="paragraph" w:customStyle="1" w:styleId="Retrait10">
    <w:name w:val="Retrait 1"/>
    <w:basedOn w:val="Normal"/>
    <w:rsid w:val="00260E60"/>
    <w:pPr>
      <w:tabs>
        <w:tab w:val="left" w:pos="1134"/>
        <w:tab w:val="left" w:pos="1418"/>
      </w:tabs>
      <w:overflowPunct w:val="0"/>
      <w:autoSpaceDE w:val="0"/>
      <w:autoSpaceDN w:val="0"/>
      <w:adjustRightInd w:val="0"/>
      <w:spacing w:before="120" w:line="240" w:lineRule="atLeast"/>
      <w:ind w:left="1418" w:hanging="1418"/>
      <w:jc w:val="both"/>
      <w:textAlignment w:val="baseline"/>
    </w:pPr>
    <w:rPr>
      <w:sz w:val="22"/>
    </w:rPr>
  </w:style>
  <w:style w:type="paragraph" w:customStyle="1" w:styleId="Retrait20">
    <w:name w:val="Retrait 2"/>
    <w:basedOn w:val="Normal"/>
    <w:rsid w:val="00260E60"/>
    <w:pPr>
      <w:tabs>
        <w:tab w:val="left" w:pos="1418"/>
      </w:tabs>
      <w:overflowPunct w:val="0"/>
      <w:autoSpaceDE w:val="0"/>
      <w:autoSpaceDN w:val="0"/>
      <w:adjustRightInd w:val="0"/>
      <w:spacing w:before="120" w:line="240" w:lineRule="atLeast"/>
      <w:ind w:left="1702" w:hanging="1702"/>
      <w:jc w:val="both"/>
      <w:textAlignment w:val="baseline"/>
    </w:pPr>
    <w:rPr>
      <w:sz w:val="22"/>
    </w:rPr>
  </w:style>
  <w:style w:type="paragraph" w:customStyle="1" w:styleId="Nota">
    <w:name w:val="Nota"/>
    <w:basedOn w:val="Normal"/>
    <w:rsid w:val="00260E60"/>
    <w:pPr>
      <w:tabs>
        <w:tab w:val="left" w:pos="1134"/>
        <w:tab w:val="left" w:pos="1418"/>
      </w:tabs>
      <w:overflowPunct w:val="0"/>
      <w:autoSpaceDE w:val="0"/>
      <w:autoSpaceDN w:val="0"/>
      <w:adjustRightInd w:val="0"/>
      <w:spacing w:before="120" w:line="240" w:lineRule="atLeast"/>
      <w:ind w:left="1985" w:hanging="1985"/>
      <w:jc w:val="both"/>
      <w:textAlignment w:val="baseline"/>
    </w:pPr>
    <w:rPr>
      <w:sz w:val="22"/>
    </w:rPr>
  </w:style>
  <w:style w:type="paragraph" w:customStyle="1" w:styleId="DTU">
    <w:name w:val="DTU"/>
    <w:basedOn w:val="Normal"/>
    <w:rsid w:val="00260E60"/>
    <w:pPr>
      <w:tabs>
        <w:tab w:val="left" w:pos="1134"/>
        <w:tab w:val="left" w:pos="1418"/>
      </w:tabs>
      <w:overflowPunct w:val="0"/>
      <w:autoSpaceDE w:val="0"/>
      <w:autoSpaceDN w:val="0"/>
      <w:adjustRightInd w:val="0"/>
      <w:spacing w:before="120" w:line="240" w:lineRule="atLeast"/>
      <w:ind w:left="3119" w:hanging="3119"/>
      <w:jc w:val="both"/>
      <w:textAlignment w:val="baseline"/>
    </w:pPr>
    <w:rPr>
      <w:sz w:val="22"/>
    </w:rPr>
  </w:style>
  <w:style w:type="paragraph" w:customStyle="1" w:styleId="BA">
    <w:name w:val="BA"/>
    <w:basedOn w:val="Normal"/>
    <w:rsid w:val="00260E60"/>
    <w:pPr>
      <w:tabs>
        <w:tab w:val="left" w:pos="1418"/>
      </w:tabs>
      <w:overflowPunct w:val="0"/>
      <w:autoSpaceDE w:val="0"/>
      <w:autoSpaceDN w:val="0"/>
      <w:adjustRightInd w:val="0"/>
      <w:spacing w:before="120" w:line="240" w:lineRule="atLeast"/>
      <w:ind w:left="1134" w:hanging="1134"/>
      <w:jc w:val="center"/>
      <w:textAlignment w:val="baseline"/>
    </w:pPr>
    <w:rPr>
      <w:sz w:val="22"/>
    </w:rPr>
  </w:style>
  <w:style w:type="paragraph" w:customStyle="1" w:styleId="Retrait11">
    <w:name w:val="Retrait 11"/>
    <w:basedOn w:val="Retrait10"/>
    <w:rsid w:val="00260E60"/>
    <w:pPr>
      <w:tabs>
        <w:tab w:val="left" w:pos="1843"/>
        <w:tab w:val="left" w:pos="5103"/>
      </w:tabs>
    </w:pPr>
  </w:style>
  <w:style w:type="paragraph" w:customStyle="1" w:styleId="Retrait3">
    <w:name w:val="Retrait 3"/>
    <w:basedOn w:val="Retrait20"/>
    <w:rsid w:val="00260E60"/>
    <w:pPr>
      <w:tabs>
        <w:tab w:val="clear" w:pos="1418"/>
        <w:tab w:val="left" w:pos="1701"/>
      </w:tabs>
      <w:ind w:left="1985" w:hanging="1985"/>
    </w:pPr>
  </w:style>
  <w:style w:type="paragraph" w:customStyle="1" w:styleId="Ch-Sur">
    <w:name w:val="Ch-Sur"/>
    <w:basedOn w:val="Normal"/>
    <w:rsid w:val="00260E60"/>
    <w:pPr>
      <w:tabs>
        <w:tab w:val="left" w:pos="1418"/>
        <w:tab w:val="left" w:pos="5104"/>
        <w:tab w:val="right" w:pos="5670"/>
        <w:tab w:val="left" w:pos="5954"/>
      </w:tabs>
      <w:overflowPunct w:val="0"/>
      <w:autoSpaceDE w:val="0"/>
      <w:autoSpaceDN w:val="0"/>
      <w:adjustRightInd w:val="0"/>
      <w:spacing w:before="120" w:line="240" w:lineRule="atLeast"/>
      <w:ind w:left="1701" w:hanging="1701"/>
      <w:jc w:val="both"/>
      <w:textAlignment w:val="baseline"/>
    </w:pPr>
    <w:rPr>
      <w:sz w:val="22"/>
    </w:rPr>
  </w:style>
  <w:style w:type="paragraph" w:customStyle="1" w:styleId="Ch-Sur2">
    <w:name w:val="Ch-Sur2"/>
    <w:basedOn w:val="Ch-Sur"/>
    <w:rsid w:val="00260E60"/>
    <w:pPr>
      <w:tabs>
        <w:tab w:val="left" w:pos="1985"/>
      </w:tabs>
    </w:pPr>
  </w:style>
  <w:style w:type="paragraph" w:customStyle="1" w:styleId="retrait12">
    <w:name w:val="retrait 1"/>
    <w:basedOn w:val="Normal"/>
    <w:rsid w:val="00260E60"/>
    <w:pPr>
      <w:tabs>
        <w:tab w:val="left" w:pos="851"/>
        <w:tab w:val="left" w:pos="1134"/>
      </w:tabs>
      <w:overflowPunct w:val="0"/>
      <w:autoSpaceDE w:val="0"/>
      <w:autoSpaceDN w:val="0"/>
      <w:adjustRightInd w:val="0"/>
      <w:spacing w:before="120" w:line="200" w:lineRule="exact"/>
      <w:ind w:left="1134" w:hanging="1134"/>
      <w:jc w:val="both"/>
      <w:textAlignment w:val="baseline"/>
    </w:pPr>
    <w:rPr>
      <w:sz w:val="22"/>
      <w:lang w:val="en-GB"/>
    </w:rPr>
  </w:style>
  <w:style w:type="paragraph" w:customStyle="1" w:styleId="t1">
    <w:name w:val="t1"/>
    <w:basedOn w:val="Normal"/>
    <w:rsid w:val="00260E60"/>
    <w:pPr>
      <w:keepLines/>
      <w:pBdr>
        <w:top w:val="single" w:sz="6" w:space="0" w:color="000000"/>
        <w:left w:val="single" w:sz="6" w:space="0" w:color="000000"/>
        <w:bottom w:val="single" w:sz="6" w:space="0" w:color="000000"/>
        <w:right w:val="single" w:sz="6" w:space="0" w:color="000000"/>
        <w:between w:val="single" w:sz="6" w:space="0" w:color="000000"/>
      </w:pBdr>
      <w:tabs>
        <w:tab w:val="left" w:pos="1134"/>
        <w:tab w:val="bar" w:pos="4620"/>
      </w:tabs>
      <w:overflowPunct w:val="0"/>
      <w:autoSpaceDE w:val="0"/>
      <w:autoSpaceDN w:val="0"/>
      <w:adjustRightInd w:val="0"/>
      <w:spacing w:before="120" w:line="200" w:lineRule="exact"/>
      <w:ind w:left="1134" w:hanging="567"/>
      <w:jc w:val="both"/>
      <w:textAlignment w:val="baseline"/>
    </w:pPr>
    <w:rPr>
      <w:b/>
      <w:i/>
      <w:sz w:val="22"/>
      <w:lang w:val="en-GB"/>
    </w:rPr>
  </w:style>
  <w:style w:type="paragraph" w:customStyle="1" w:styleId="norme">
    <w:name w:val="norme"/>
    <w:basedOn w:val="retrait12"/>
    <w:rsid w:val="00260E60"/>
    <w:pPr>
      <w:tabs>
        <w:tab w:val="clear" w:pos="1134"/>
        <w:tab w:val="left" w:pos="1276"/>
        <w:tab w:val="left" w:pos="4111"/>
      </w:tabs>
      <w:ind w:left="4111" w:hanging="4111"/>
    </w:p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Car18 Car"/>
    <w:basedOn w:val="Policepardfaut"/>
    <w:link w:val="Notedebasdepage"/>
    <w:rsid w:val="00260E60"/>
  </w:style>
  <w:style w:type="character" w:customStyle="1" w:styleId="Style2Car">
    <w:name w:val="Style2 Car"/>
    <w:link w:val="Style2"/>
    <w:rsid w:val="00260E60"/>
    <w:rPr>
      <w:rFonts w:ascii="AvantGarde Md BT" w:hAnsi="AvantGarde Md BT"/>
      <w:b/>
      <w:bCs/>
      <w:kern w:val="32"/>
      <w:sz w:val="24"/>
      <w:szCs w:val="32"/>
    </w:rPr>
  </w:style>
  <w:style w:type="character" w:customStyle="1" w:styleId="CommentaireCar">
    <w:name w:val="Commentaire Car"/>
    <w:rsid w:val="00260E60"/>
    <w:rPr>
      <w:rFonts w:ascii="Times New Roman" w:eastAsia="Times New Roman" w:hAnsi="Times New Roman" w:cs="Times New Roman"/>
      <w:sz w:val="20"/>
      <w:szCs w:val="20"/>
      <w:lang w:eastAsia="fr-FR"/>
    </w:rPr>
  </w:style>
  <w:style w:type="character" w:customStyle="1" w:styleId="CommentaireCar1">
    <w:name w:val="Commentaire Car1"/>
    <w:uiPriority w:val="99"/>
    <w:rsid w:val="00260E60"/>
    <w:rPr>
      <w:sz w:val="20"/>
      <w:szCs w:val="20"/>
    </w:rPr>
  </w:style>
  <w:style w:type="character" w:customStyle="1" w:styleId="ObjetducommentaireCar">
    <w:name w:val="Objet du commentaire Car"/>
    <w:link w:val="Objetducommentaire"/>
    <w:rsid w:val="00260E60"/>
    <w:rPr>
      <w:rFonts w:ascii="Times New Roman" w:eastAsia="Times New Roman" w:hAnsi="Times New Roman" w:cs="Times New Roman"/>
      <w:b/>
      <w:bCs/>
      <w:sz w:val="20"/>
      <w:szCs w:val="20"/>
      <w:lang w:eastAsia="fr-FR"/>
    </w:rPr>
  </w:style>
  <w:style w:type="paragraph" w:styleId="Objetducommentaire">
    <w:name w:val="annotation subject"/>
    <w:basedOn w:val="Commentaire"/>
    <w:next w:val="Commentaire"/>
    <w:link w:val="ObjetducommentaireCar"/>
    <w:rsid w:val="00260E60"/>
    <w:rPr>
      <w:b/>
      <w:bCs/>
      <w:lang w:eastAsia="fr-FR"/>
    </w:rPr>
  </w:style>
  <w:style w:type="character" w:customStyle="1" w:styleId="CommentaireCar2">
    <w:name w:val="Commentaire Car2"/>
    <w:link w:val="Commentaire"/>
    <w:uiPriority w:val="99"/>
    <w:rsid w:val="00260E60"/>
    <w:rPr>
      <w:lang w:eastAsia="en-US"/>
    </w:rPr>
  </w:style>
  <w:style w:type="character" w:customStyle="1" w:styleId="ObjetducommentaireCar1">
    <w:name w:val="Objet du commentaire Car1"/>
    <w:basedOn w:val="CommentaireCar2"/>
    <w:uiPriority w:val="99"/>
    <w:rsid w:val="00260E60"/>
    <w:rPr>
      <w:lang w:eastAsia="en-US"/>
    </w:rPr>
  </w:style>
  <w:style w:type="paragraph" w:customStyle="1" w:styleId="TIT">
    <w:name w:val="TIT"/>
    <w:basedOn w:val="Normal"/>
    <w:next w:val="Normal"/>
    <w:rsid w:val="00260E60"/>
    <w:pPr>
      <w:spacing w:before="240" w:after="240"/>
      <w:jc w:val="center"/>
    </w:pPr>
    <w:rPr>
      <w:b/>
      <w:bCs/>
      <w:sz w:val="24"/>
      <w:szCs w:val="24"/>
    </w:rPr>
  </w:style>
  <w:style w:type="character" w:customStyle="1" w:styleId="CarCar1">
    <w:name w:val="Car Car1"/>
    <w:locked/>
    <w:rsid w:val="00260E60"/>
    <w:rPr>
      <w:rFonts w:ascii="Arial" w:hAnsi="Arial" w:cs="Arial"/>
      <w:b/>
      <w:bCs/>
      <w:sz w:val="24"/>
      <w:lang w:val="fr-FR" w:eastAsia="fr-FR" w:bidi="ar-SA"/>
    </w:rPr>
  </w:style>
  <w:style w:type="character" w:customStyle="1" w:styleId="NoSpacingCar">
    <w:name w:val="No Spacing Car"/>
    <w:link w:val="Sansinterligne1"/>
    <w:locked/>
    <w:rsid w:val="00260E60"/>
    <w:rPr>
      <w:rFonts w:ascii="Calibri" w:eastAsia="Calibri" w:hAnsi="Calibri"/>
    </w:rPr>
  </w:style>
  <w:style w:type="paragraph" w:customStyle="1" w:styleId="Sansinterligne1">
    <w:name w:val="Sans interligne1"/>
    <w:basedOn w:val="Normal"/>
    <w:link w:val="NoSpacingCar"/>
    <w:rsid w:val="00260E60"/>
    <w:rPr>
      <w:rFonts w:ascii="Calibri" w:eastAsia="Calibri" w:hAnsi="Calibri"/>
    </w:rPr>
  </w:style>
  <w:style w:type="paragraph" w:customStyle="1" w:styleId="Style20">
    <w:name w:val="Style 2"/>
    <w:basedOn w:val="Normal"/>
    <w:rsid w:val="00260E60"/>
    <w:pPr>
      <w:widowControl w:val="0"/>
      <w:ind w:left="36"/>
    </w:pPr>
    <w:rPr>
      <w:noProof/>
      <w:color w:val="000000"/>
    </w:rPr>
  </w:style>
  <w:style w:type="paragraph" w:customStyle="1" w:styleId="retrait0">
    <w:name w:val="retrait"/>
    <w:basedOn w:val="Normal"/>
    <w:rsid w:val="00260E60"/>
    <w:pPr>
      <w:tabs>
        <w:tab w:val="num" w:pos="644"/>
      </w:tabs>
      <w:spacing w:line="240" w:lineRule="atLeast"/>
      <w:ind w:left="624" w:hanging="340"/>
    </w:pPr>
    <w:rPr>
      <w:sz w:val="24"/>
      <w:szCs w:val="24"/>
    </w:rPr>
  </w:style>
  <w:style w:type="paragraph" w:customStyle="1" w:styleId="TITI1">
    <w:name w:val="TITI.1"/>
    <w:basedOn w:val="Normal"/>
    <w:rsid w:val="00260E60"/>
    <w:pPr>
      <w:keepNext/>
      <w:keepLines/>
      <w:widowControl w:val="0"/>
      <w:jc w:val="both"/>
    </w:pPr>
    <w:rPr>
      <w:b/>
      <w:smallCaps/>
      <w:sz w:val="24"/>
    </w:rPr>
  </w:style>
  <w:style w:type="paragraph" w:customStyle="1" w:styleId="Paragraphedeliste2">
    <w:name w:val="Paragraphe de liste2"/>
    <w:basedOn w:val="Normal"/>
    <w:qFormat/>
    <w:rsid w:val="00260E60"/>
    <w:pPr>
      <w:spacing w:after="200" w:line="276" w:lineRule="auto"/>
      <w:ind w:left="720"/>
      <w:contextualSpacing/>
    </w:pPr>
    <w:rPr>
      <w:rFonts w:ascii="Calibri" w:eastAsia="Calibri" w:hAnsi="Calibri"/>
      <w:sz w:val="22"/>
      <w:szCs w:val="22"/>
      <w:lang w:val="en-US" w:eastAsia="en-US"/>
    </w:rPr>
  </w:style>
  <w:style w:type="character" w:styleId="Marquedecommentaire">
    <w:name w:val="annotation reference"/>
    <w:rsid w:val="00260E60"/>
    <w:rPr>
      <w:sz w:val="16"/>
      <w:szCs w:val="16"/>
    </w:rPr>
  </w:style>
  <w:style w:type="character" w:customStyle="1" w:styleId="guryn">
    <w:name w:val="guryn"/>
    <w:semiHidden/>
    <w:rsid w:val="00260E60"/>
    <w:rPr>
      <w:rFonts w:ascii="Arial" w:hAnsi="Arial" w:cs="Arial"/>
      <w:color w:val="000080"/>
      <w:sz w:val="20"/>
      <w:szCs w:val="20"/>
    </w:rPr>
  </w:style>
  <w:style w:type="character" w:customStyle="1" w:styleId="Retraitcorpsdetexte3Car1">
    <w:name w:val="Retrait corps de texte 3 Car1"/>
    <w:uiPriority w:val="99"/>
    <w:semiHidden/>
    <w:rsid w:val="00260E60"/>
    <w:rPr>
      <w:rFonts w:ascii="Times New Roman" w:eastAsia="Times New Roman" w:hAnsi="Times New Roman" w:cs="Times New Roman"/>
      <w:sz w:val="16"/>
      <w:szCs w:val="16"/>
      <w:lang w:eastAsia="fr-FR"/>
    </w:rPr>
  </w:style>
  <w:style w:type="character" w:customStyle="1" w:styleId="CarCar72">
    <w:name w:val="Car Car72"/>
    <w:semiHidden/>
    <w:rsid w:val="00260E60"/>
    <w:rPr>
      <w:b/>
      <w:bCs/>
      <w:sz w:val="24"/>
      <w:lang w:val="en-GB" w:eastAsia="fr-FR" w:bidi="ar-SA"/>
    </w:rPr>
  </w:style>
  <w:style w:type="paragraph" w:customStyle="1" w:styleId="Paragraphedeliste3">
    <w:name w:val="Paragraphe de liste3"/>
    <w:basedOn w:val="Normal"/>
    <w:qFormat/>
    <w:rsid w:val="00260E60"/>
    <w:pPr>
      <w:spacing w:after="200" w:line="276" w:lineRule="auto"/>
      <w:ind w:left="720"/>
      <w:contextualSpacing/>
    </w:pPr>
    <w:rPr>
      <w:rFonts w:ascii="Calibri" w:eastAsia="Calibri" w:hAnsi="Calibri"/>
      <w:sz w:val="22"/>
      <w:szCs w:val="22"/>
      <w:lang w:val="en-US" w:eastAsia="en-US"/>
    </w:rPr>
  </w:style>
  <w:style w:type="paragraph" w:styleId="Rvision">
    <w:name w:val="Revision"/>
    <w:rsid w:val="00260E60"/>
    <w:pPr>
      <w:suppressAutoHyphens/>
      <w:autoSpaceDN w:val="0"/>
      <w:textAlignment w:val="baseline"/>
    </w:pPr>
    <w:rPr>
      <w:sz w:val="24"/>
      <w:szCs w:val="24"/>
    </w:rPr>
  </w:style>
  <w:style w:type="character" w:styleId="Numrodeligne">
    <w:name w:val="line number"/>
    <w:basedOn w:val="Policepardfaut"/>
    <w:rsid w:val="00260E60"/>
  </w:style>
  <w:style w:type="paragraph" w:customStyle="1" w:styleId="TitrePieceDAO">
    <w:name w:val="TitrePieceDAO"/>
    <w:basedOn w:val="Paragraphedeliste"/>
    <w:rsid w:val="00260E60"/>
    <w:pPr>
      <w:widowControl w:val="0"/>
      <w:numPr>
        <w:numId w:val="52"/>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lang w:eastAsia="en-US"/>
    </w:rPr>
  </w:style>
  <w:style w:type="character" w:customStyle="1" w:styleId="TitrePieceDAOCar">
    <w:name w:val="TitrePieceDAO Car"/>
    <w:rsid w:val="00260E60"/>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260E60"/>
    <w:rPr>
      <w:sz w:val="24"/>
      <w:szCs w:val="24"/>
    </w:rPr>
  </w:style>
  <w:style w:type="numbering" w:customStyle="1" w:styleId="LFO19">
    <w:name w:val="LFO19"/>
    <w:basedOn w:val="Aucuneliste"/>
    <w:rsid w:val="00260E60"/>
    <w:pPr>
      <w:numPr>
        <w:numId w:val="52"/>
      </w:numPr>
    </w:pPr>
  </w:style>
  <w:style w:type="character" w:customStyle="1" w:styleId="CarCar71">
    <w:name w:val="Car Car71"/>
    <w:semiHidden/>
    <w:rsid w:val="00260E60"/>
    <w:rPr>
      <w:b/>
      <w:bCs/>
      <w:sz w:val="24"/>
      <w:lang w:val="en-GB" w:eastAsia="fr-FR" w:bidi="ar-SA"/>
    </w:rPr>
  </w:style>
  <w:style w:type="paragraph" w:customStyle="1" w:styleId="C2">
    <w:name w:val="C2"/>
    <w:uiPriority w:val="99"/>
    <w:rsid w:val="00260E60"/>
    <w:pPr>
      <w:spacing w:line="240" w:lineRule="exact"/>
      <w:jc w:val="center"/>
    </w:pPr>
    <w:rPr>
      <w:rFonts w:ascii="Helvetica-Narrow" w:hAnsi="Helvetica-Narrow" w:cs="Helvetica-Narrow"/>
      <w:b/>
      <w:bCs/>
      <w:caps/>
      <w:sz w:val="28"/>
      <w:szCs w:val="28"/>
    </w:rPr>
  </w:style>
  <w:style w:type="paragraph" w:customStyle="1" w:styleId="TI">
    <w:name w:val="TI"/>
    <w:uiPriority w:val="99"/>
    <w:rsid w:val="00260E60"/>
    <w:pPr>
      <w:tabs>
        <w:tab w:val="left" w:pos="1008"/>
      </w:tabs>
      <w:ind w:left="340" w:hanging="340"/>
      <w:jc w:val="both"/>
    </w:pPr>
    <w:rPr>
      <w:sz w:val="24"/>
      <w:szCs w:val="24"/>
    </w:rPr>
  </w:style>
  <w:style w:type="paragraph" w:customStyle="1" w:styleId="T10">
    <w:name w:val="T1"/>
    <w:uiPriority w:val="99"/>
    <w:rsid w:val="00260E60"/>
    <w:pPr>
      <w:tabs>
        <w:tab w:val="left" w:pos="576"/>
      </w:tabs>
      <w:ind w:left="454" w:hanging="454"/>
    </w:pPr>
    <w:rPr>
      <w:b/>
      <w:bCs/>
      <w:caps/>
      <w:sz w:val="28"/>
      <w:szCs w:val="28"/>
    </w:rPr>
  </w:style>
  <w:style w:type="paragraph" w:customStyle="1" w:styleId="T2">
    <w:name w:val="T2"/>
    <w:uiPriority w:val="99"/>
    <w:rsid w:val="00260E60"/>
    <w:pPr>
      <w:tabs>
        <w:tab w:val="left" w:pos="1152"/>
      </w:tabs>
      <w:ind w:left="567" w:hanging="567"/>
      <w:jc w:val="both"/>
    </w:pPr>
    <w:rPr>
      <w:b/>
      <w:bCs/>
      <w:caps/>
      <w:sz w:val="24"/>
      <w:szCs w:val="24"/>
    </w:rPr>
  </w:style>
  <w:style w:type="paragraph" w:customStyle="1" w:styleId="T4">
    <w:name w:val="T4"/>
    <w:uiPriority w:val="99"/>
    <w:rsid w:val="00260E60"/>
    <w:pPr>
      <w:tabs>
        <w:tab w:val="left" w:pos="1440"/>
      </w:tabs>
      <w:spacing w:line="240" w:lineRule="exact"/>
      <w:ind w:left="1440" w:hanging="873"/>
    </w:pPr>
    <w:rPr>
      <w:rFonts w:ascii="Helvetica-Narrow" w:hAnsi="Helvetica-Narrow" w:cs="Helvetica-Narrow"/>
      <w:i/>
      <w:iCs/>
      <w:sz w:val="24"/>
      <w:szCs w:val="24"/>
    </w:rPr>
  </w:style>
  <w:style w:type="paragraph" w:customStyle="1" w:styleId="T3">
    <w:name w:val="T3"/>
    <w:uiPriority w:val="99"/>
    <w:rsid w:val="00260E60"/>
    <w:pPr>
      <w:tabs>
        <w:tab w:val="left" w:pos="1152"/>
        <w:tab w:val="left" w:pos="1291"/>
      </w:tabs>
      <w:ind w:left="567" w:hanging="567"/>
    </w:pPr>
    <w:rPr>
      <w:b/>
      <w:bCs/>
      <w:sz w:val="24"/>
      <w:szCs w:val="24"/>
    </w:rPr>
  </w:style>
  <w:style w:type="paragraph" w:customStyle="1" w:styleId="S1">
    <w:name w:val="S1"/>
    <w:uiPriority w:val="99"/>
    <w:rsid w:val="00260E60"/>
    <w:pPr>
      <w:tabs>
        <w:tab w:val="left" w:pos="432"/>
        <w:tab w:val="right" w:pos="8928"/>
      </w:tabs>
      <w:spacing w:line="240" w:lineRule="exact"/>
    </w:pPr>
    <w:rPr>
      <w:rFonts w:ascii="Helvetica-Narrow" w:hAnsi="Helvetica-Narrow" w:cs="Helvetica-Narrow"/>
      <w:b/>
      <w:bCs/>
      <w:caps/>
      <w:sz w:val="24"/>
      <w:szCs w:val="24"/>
    </w:rPr>
  </w:style>
  <w:style w:type="paragraph" w:customStyle="1" w:styleId="S2">
    <w:name w:val="S2"/>
    <w:uiPriority w:val="99"/>
    <w:rsid w:val="00260E60"/>
    <w:pPr>
      <w:tabs>
        <w:tab w:val="left" w:pos="1008"/>
        <w:tab w:val="right" w:pos="8928"/>
      </w:tabs>
      <w:spacing w:line="240" w:lineRule="exact"/>
      <w:ind w:left="432"/>
      <w:jc w:val="both"/>
    </w:pPr>
    <w:rPr>
      <w:rFonts w:ascii="Helvetica-Narrow" w:hAnsi="Helvetica-Narrow" w:cs="Helvetica-Narrow"/>
      <w:b/>
      <w:bCs/>
      <w:caps/>
    </w:rPr>
  </w:style>
  <w:style w:type="paragraph" w:customStyle="1" w:styleId="S3">
    <w:name w:val="S3"/>
    <w:uiPriority w:val="99"/>
    <w:rsid w:val="00260E60"/>
    <w:pPr>
      <w:tabs>
        <w:tab w:val="left" w:pos="1728"/>
        <w:tab w:val="right" w:pos="8928"/>
      </w:tabs>
      <w:spacing w:line="240" w:lineRule="exact"/>
      <w:ind w:left="1008"/>
      <w:jc w:val="both"/>
    </w:pPr>
    <w:rPr>
      <w:rFonts w:ascii="Helvetica-Narrow" w:hAnsi="Helvetica-Narrow" w:cs="Helvetica-Narrow"/>
      <w:sz w:val="24"/>
      <w:szCs w:val="24"/>
    </w:rPr>
  </w:style>
  <w:style w:type="paragraph" w:customStyle="1" w:styleId="R1">
    <w:name w:val="R1"/>
    <w:uiPriority w:val="99"/>
    <w:rsid w:val="00260E60"/>
    <w:pPr>
      <w:spacing w:line="240" w:lineRule="exact"/>
      <w:ind w:firstLine="1134"/>
      <w:jc w:val="both"/>
    </w:pPr>
    <w:rPr>
      <w:i/>
      <w:iCs/>
      <w:sz w:val="24"/>
      <w:szCs w:val="24"/>
    </w:rPr>
  </w:style>
  <w:style w:type="paragraph" w:customStyle="1" w:styleId="AV">
    <w:name w:val="AV"/>
    <w:uiPriority w:val="99"/>
    <w:rsid w:val="00260E60"/>
    <w:pPr>
      <w:spacing w:line="240" w:lineRule="exact"/>
      <w:ind w:firstLine="1134"/>
      <w:jc w:val="both"/>
    </w:pPr>
    <w:rPr>
      <w:sz w:val="24"/>
      <w:szCs w:val="24"/>
    </w:rPr>
  </w:style>
  <w:style w:type="paragraph" w:customStyle="1" w:styleId="F1">
    <w:name w:val="F1"/>
    <w:uiPriority w:val="99"/>
    <w:rsid w:val="00260E60"/>
    <w:pPr>
      <w:tabs>
        <w:tab w:val="left" w:pos="1459"/>
        <w:tab w:val="left" w:pos="1740"/>
        <w:tab w:val="right" w:pos="8928"/>
      </w:tabs>
      <w:spacing w:line="240" w:lineRule="exact"/>
      <w:ind w:left="1740" w:hanging="1740"/>
      <w:jc w:val="both"/>
    </w:pPr>
    <w:rPr>
      <w:rFonts w:ascii="Helvetica-Narrow" w:hAnsi="Helvetica-Narrow" w:cs="Helvetica-Narrow"/>
      <w:b/>
      <w:bCs/>
      <w:caps/>
      <w:sz w:val="24"/>
      <w:szCs w:val="24"/>
    </w:rPr>
  </w:style>
  <w:style w:type="paragraph" w:customStyle="1" w:styleId="IT">
    <w:name w:val="IT"/>
    <w:uiPriority w:val="99"/>
    <w:rsid w:val="00260E60"/>
    <w:pPr>
      <w:tabs>
        <w:tab w:val="left" w:pos="1435"/>
      </w:tabs>
      <w:spacing w:line="240" w:lineRule="exact"/>
      <w:ind w:left="1435" w:hanging="227"/>
      <w:jc w:val="both"/>
    </w:pPr>
    <w:rPr>
      <w:sz w:val="24"/>
      <w:szCs w:val="24"/>
    </w:rPr>
  </w:style>
  <w:style w:type="paragraph" w:customStyle="1" w:styleId="ON">
    <w:name w:val="ON"/>
    <w:uiPriority w:val="99"/>
    <w:rsid w:val="00260E60"/>
    <w:pPr>
      <w:tabs>
        <w:tab w:val="left" w:pos="432"/>
      </w:tabs>
      <w:spacing w:line="240" w:lineRule="exact"/>
      <w:ind w:left="431" w:hanging="431"/>
      <w:jc w:val="both"/>
    </w:pPr>
  </w:style>
  <w:style w:type="paragraph" w:customStyle="1" w:styleId="C1">
    <w:name w:val="C1"/>
    <w:rsid w:val="00260E60"/>
    <w:pPr>
      <w:spacing w:line="240" w:lineRule="exact"/>
      <w:jc w:val="center"/>
    </w:pPr>
    <w:rPr>
      <w:rFonts w:ascii="Helvetica-Narrow" w:hAnsi="Helvetica-Narrow" w:cs="Helvetica-Narrow"/>
      <w:b/>
      <w:bCs/>
      <w:caps/>
      <w:sz w:val="32"/>
      <w:szCs w:val="32"/>
    </w:rPr>
  </w:style>
  <w:style w:type="paragraph" w:customStyle="1" w:styleId="T5">
    <w:name w:val="T5"/>
    <w:uiPriority w:val="99"/>
    <w:rsid w:val="00260E60"/>
    <w:pPr>
      <w:tabs>
        <w:tab w:val="left" w:pos="1008"/>
      </w:tabs>
      <w:spacing w:line="240" w:lineRule="exact"/>
      <w:ind w:left="1008" w:hanging="441"/>
      <w:jc w:val="both"/>
    </w:pPr>
    <w:rPr>
      <w:rFonts w:ascii="Helvetica-Narrow" w:hAnsi="Helvetica-Narrow" w:cs="Helvetica-Narrow"/>
      <w:b/>
      <w:bCs/>
      <w:sz w:val="22"/>
      <w:szCs w:val="22"/>
    </w:rPr>
  </w:style>
  <w:style w:type="paragraph" w:customStyle="1" w:styleId="S4">
    <w:name w:val="S4"/>
    <w:uiPriority w:val="99"/>
    <w:rsid w:val="00260E60"/>
    <w:pPr>
      <w:tabs>
        <w:tab w:val="left" w:pos="2480"/>
        <w:tab w:val="right" w:pos="8928"/>
      </w:tabs>
      <w:spacing w:line="240" w:lineRule="exact"/>
      <w:ind w:left="1728"/>
    </w:pPr>
    <w:rPr>
      <w:rFonts w:ascii="Helvetica-Narrow" w:hAnsi="Helvetica-Narrow" w:cs="Helvetica-Narrow"/>
      <w:i/>
      <w:iCs/>
      <w:sz w:val="22"/>
      <w:szCs w:val="22"/>
    </w:rPr>
  </w:style>
  <w:style w:type="paragraph" w:customStyle="1" w:styleId="T6">
    <w:name w:val="T6"/>
    <w:uiPriority w:val="99"/>
    <w:rsid w:val="00260E60"/>
    <w:pPr>
      <w:spacing w:line="240" w:lineRule="exact"/>
      <w:ind w:left="1418" w:hanging="284"/>
    </w:pPr>
    <w:rPr>
      <w:rFonts w:ascii="ZapfDingbats" w:hAnsi="ZapfDingbats" w:cs="ZapfDingbats"/>
    </w:rPr>
  </w:style>
  <w:style w:type="paragraph" w:customStyle="1" w:styleId="C3">
    <w:name w:val="C3"/>
    <w:uiPriority w:val="99"/>
    <w:rsid w:val="00260E60"/>
    <w:pPr>
      <w:spacing w:line="240" w:lineRule="exact"/>
      <w:jc w:val="center"/>
    </w:pPr>
    <w:rPr>
      <w:rFonts w:ascii="Helvetica-Narrow" w:hAnsi="Helvetica-Narrow" w:cs="Helvetica-Narrow"/>
      <w:b/>
      <w:bCs/>
      <w:caps/>
      <w:sz w:val="24"/>
      <w:szCs w:val="24"/>
    </w:rPr>
  </w:style>
  <w:style w:type="paragraph" w:customStyle="1" w:styleId="TT">
    <w:name w:val="TT"/>
    <w:uiPriority w:val="99"/>
    <w:rsid w:val="00260E60"/>
    <w:pPr>
      <w:tabs>
        <w:tab w:val="left" w:pos="1584"/>
        <w:tab w:val="left" w:pos="1723"/>
      </w:tabs>
      <w:spacing w:line="240" w:lineRule="exact"/>
      <w:ind w:left="1584" w:hanging="149"/>
      <w:jc w:val="both"/>
    </w:pPr>
    <w:rPr>
      <w:sz w:val="24"/>
      <w:szCs w:val="24"/>
    </w:rPr>
  </w:style>
  <w:style w:type="paragraph" w:customStyle="1" w:styleId="NN">
    <w:name w:val="NN"/>
    <w:uiPriority w:val="99"/>
    <w:rsid w:val="00260E60"/>
    <w:pPr>
      <w:tabs>
        <w:tab w:val="left" w:pos="576"/>
      </w:tabs>
      <w:spacing w:line="240" w:lineRule="exact"/>
      <w:ind w:left="576" w:hanging="145"/>
      <w:jc w:val="both"/>
    </w:pPr>
    <w:rPr>
      <w:i/>
      <w:iCs/>
      <w:sz w:val="18"/>
      <w:szCs w:val="18"/>
    </w:rPr>
  </w:style>
  <w:style w:type="paragraph" w:customStyle="1" w:styleId="OO">
    <w:name w:val="OO"/>
    <w:uiPriority w:val="99"/>
    <w:rsid w:val="00260E60"/>
    <w:pPr>
      <w:tabs>
        <w:tab w:val="left" w:pos="864"/>
      </w:tabs>
      <w:spacing w:line="240" w:lineRule="exact"/>
      <w:ind w:left="864" w:hanging="288"/>
      <w:jc w:val="both"/>
    </w:pPr>
    <w:rPr>
      <w:i/>
      <w:iCs/>
      <w:sz w:val="18"/>
      <w:szCs w:val="18"/>
    </w:rPr>
  </w:style>
  <w:style w:type="paragraph" w:customStyle="1" w:styleId="N2">
    <w:name w:val="N2"/>
    <w:basedOn w:val="Normal"/>
    <w:uiPriority w:val="99"/>
    <w:rsid w:val="00260E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rPr>
  </w:style>
  <w:style w:type="paragraph" w:customStyle="1" w:styleId="BEN">
    <w:name w:val="BEN"/>
    <w:basedOn w:val="Normal"/>
    <w:uiPriority w:val="99"/>
    <w:rsid w:val="00260E60"/>
    <w:pPr>
      <w:jc w:val="both"/>
    </w:pPr>
    <w:rPr>
      <w:sz w:val="24"/>
      <w:szCs w:val="24"/>
    </w:rPr>
  </w:style>
  <w:style w:type="paragraph" w:customStyle="1" w:styleId="GT">
    <w:name w:val="GT"/>
    <w:uiPriority w:val="99"/>
    <w:rsid w:val="00260E60"/>
    <w:pPr>
      <w:spacing w:line="240" w:lineRule="exact"/>
      <w:jc w:val="center"/>
    </w:pPr>
    <w:rPr>
      <w:rFonts w:ascii="Arial" w:hAnsi="Arial" w:cs="Arial"/>
      <w:b/>
      <w:bCs/>
      <w:sz w:val="28"/>
      <w:szCs w:val="28"/>
    </w:rPr>
  </w:style>
  <w:style w:type="paragraph" w:customStyle="1" w:styleId="HO">
    <w:name w:val="HO"/>
    <w:basedOn w:val="Normal"/>
    <w:uiPriority w:val="99"/>
    <w:rsid w:val="00260E60"/>
    <w:rPr>
      <w:rFonts w:ascii="Helvetica-Narrow" w:hAnsi="Helvetica-Narrow" w:cs="Helvetica-Narrow"/>
      <w:sz w:val="22"/>
      <w:szCs w:val="22"/>
    </w:rPr>
  </w:style>
  <w:style w:type="paragraph" w:styleId="Index1">
    <w:name w:val="index 1"/>
    <w:basedOn w:val="Normal"/>
    <w:next w:val="Normal"/>
    <w:autoRedefine/>
    <w:rsid w:val="00260E60"/>
    <w:pPr>
      <w:tabs>
        <w:tab w:val="left" w:leader="dot" w:pos="9000"/>
        <w:tab w:val="right" w:pos="9360"/>
      </w:tabs>
      <w:spacing w:line="264" w:lineRule="atLeast"/>
      <w:ind w:left="1440" w:right="720" w:hanging="1440"/>
      <w:jc w:val="both"/>
    </w:pPr>
    <w:rPr>
      <w:rFonts w:ascii="Arial" w:hAnsi="Arial" w:cs="Arial"/>
      <w:sz w:val="24"/>
      <w:szCs w:val="24"/>
      <w:lang w:val="en-US"/>
    </w:rPr>
  </w:style>
  <w:style w:type="paragraph" w:styleId="Titreindex">
    <w:name w:val="index heading"/>
    <w:basedOn w:val="Normal"/>
    <w:next w:val="Index1"/>
    <w:uiPriority w:val="99"/>
    <w:rsid w:val="00260E60"/>
    <w:pPr>
      <w:jc w:val="both"/>
    </w:pPr>
    <w:rPr>
      <w:sz w:val="24"/>
      <w:szCs w:val="24"/>
    </w:rPr>
  </w:style>
  <w:style w:type="paragraph" w:customStyle="1" w:styleId="par2">
    <w:name w:val="par2"/>
    <w:basedOn w:val="Normal"/>
    <w:rsid w:val="00260E60"/>
    <w:pPr>
      <w:tabs>
        <w:tab w:val="left" w:pos="851"/>
      </w:tabs>
      <w:spacing w:after="120"/>
      <w:jc w:val="both"/>
    </w:pPr>
    <w:rPr>
      <w:sz w:val="24"/>
      <w:szCs w:val="24"/>
    </w:rPr>
  </w:style>
  <w:style w:type="paragraph" w:styleId="Index5">
    <w:name w:val="index 5"/>
    <w:basedOn w:val="Normal"/>
    <w:next w:val="Normal"/>
    <w:autoRedefine/>
    <w:uiPriority w:val="99"/>
    <w:rsid w:val="00260E60"/>
    <w:pPr>
      <w:ind w:left="1200" w:hanging="240"/>
    </w:pPr>
    <w:rPr>
      <w:sz w:val="24"/>
      <w:szCs w:val="24"/>
    </w:rPr>
  </w:style>
  <w:style w:type="paragraph" w:customStyle="1" w:styleId="BlockText1">
    <w:name w:val="Block Text1"/>
    <w:basedOn w:val="Normal"/>
    <w:rsid w:val="00260E60"/>
    <w:pPr>
      <w:widowControl w:val="0"/>
      <w:ind w:left="5664" w:right="-286"/>
    </w:pPr>
    <w:rPr>
      <w:b/>
      <w:bCs/>
      <w:sz w:val="22"/>
      <w:szCs w:val="22"/>
      <w:lang w:val="fr-CA"/>
    </w:rPr>
  </w:style>
  <w:style w:type="paragraph" w:customStyle="1" w:styleId="tit0">
    <w:name w:val="tit"/>
    <w:basedOn w:val="Normal"/>
    <w:rsid w:val="00260E60"/>
    <w:pPr>
      <w:numPr>
        <w:ilvl w:val="12"/>
      </w:numPr>
      <w:tabs>
        <w:tab w:val="left" w:pos="851"/>
      </w:tabs>
      <w:ind w:left="850" w:hanging="425"/>
    </w:pPr>
    <w:rPr>
      <w:b/>
      <w:sz w:val="24"/>
    </w:rPr>
  </w:style>
  <w:style w:type="paragraph" w:customStyle="1" w:styleId="Head81">
    <w:name w:val="Head 8.1"/>
    <w:basedOn w:val="Normal"/>
    <w:rsid w:val="00260E60"/>
    <w:pPr>
      <w:suppressAutoHyphens/>
      <w:jc w:val="center"/>
    </w:pPr>
    <w:rPr>
      <w:b/>
      <w:sz w:val="28"/>
      <w:lang w:eastAsia="en-US"/>
    </w:rPr>
  </w:style>
  <w:style w:type="paragraph" w:styleId="Retrait1religne">
    <w:name w:val="Body Text First Indent"/>
    <w:basedOn w:val="Corpsdetexte"/>
    <w:link w:val="Retrait1religneCar"/>
    <w:rsid w:val="00260E60"/>
    <w:pPr>
      <w:spacing w:after="120"/>
      <w:ind w:firstLine="210"/>
    </w:pPr>
    <w:rPr>
      <w:szCs w:val="24"/>
    </w:rPr>
  </w:style>
  <w:style w:type="character" w:customStyle="1" w:styleId="Retrait1religneCar">
    <w:name w:val="Retrait 1re ligne Car"/>
    <w:link w:val="Retrait1religne"/>
    <w:rsid w:val="00260E60"/>
    <w:rPr>
      <w:sz w:val="24"/>
      <w:szCs w:val="24"/>
      <w:lang w:val="fr-FR" w:eastAsia="fr-FR" w:bidi="ar-SA"/>
    </w:rPr>
  </w:style>
  <w:style w:type="paragraph" w:customStyle="1" w:styleId="BodyText31">
    <w:name w:val="Body Text 31"/>
    <w:basedOn w:val="Normal"/>
    <w:rsid w:val="00260E60"/>
    <w:pPr>
      <w:widowControl w:val="0"/>
      <w:overflowPunct w:val="0"/>
      <w:autoSpaceDE w:val="0"/>
      <w:autoSpaceDN w:val="0"/>
      <w:adjustRightInd w:val="0"/>
      <w:jc w:val="both"/>
      <w:textAlignment w:val="baseline"/>
    </w:pPr>
    <w:rPr>
      <w:rFonts w:ascii="Times" w:hAnsi="Times"/>
      <w:b/>
      <w:sz w:val="24"/>
    </w:rPr>
  </w:style>
  <w:style w:type="paragraph" w:styleId="En-ttedemessage">
    <w:name w:val="Message Header"/>
    <w:basedOn w:val="Normal"/>
    <w:link w:val="En-ttedemessageCar"/>
    <w:rsid w:val="00260E6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rPr>
  </w:style>
  <w:style w:type="character" w:customStyle="1" w:styleId="En-ttedemessageCar">
    <w:name w:val="En-tête de message Car"/>
    <w:link w:val="En-ttedemessage"/>
    <w:rsid w:val="00260E60"/>
    <w:rPr>
      <w:rFonts w:ascii="Arial" w:hAnsi="Arial"/>
      <w:sz w:val="24"/>
      <w:szCs w:val="24"/>
      <w:shd w:val="pct20" w:color="auto" w:fill="auto"/>
    </w:rPr>
  </w:style>
  <w:style w:type="character" w:styleId="MachinecrireHTML">
    <w:name w:val="HTML Typewriter"/>
    <w:rsid w:val="00260E60"/>
    <w:rPr>
      <w:rFonts w:ascii="Courier New" w:eastAsia="Arial Unicode MS" w:hAnsi="Courier New" w:cs="Courier New" w:hint="default"/>
      <w:sz w:val="20"/>
      <w:szCs w:val="20"/>
    </w:rPr>
  </w:style>
  <w:style w:type="paragraph" w:styleId="PrformatHTML">
    <w:name w:val="HTML Preformatted"/>
    <w:basedOn w:val="Normal"/>
    <w:link w:val="PrformatHTMLCar"/>
    <w:rsid w:val="0026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rPr>
  </w:style>
  <w:style w:type="character" w:customStyle="1" w:styleId="PrformatHTMLCar">
    <w:name w:val="Préformaté HTML Car"/>
    <w:link w:val="PrformatHTML"/>
    <w:rsid w:val="00260E60"/>
    <w:rPr>
      <w:rFonts w:ascii="Courier New" w:eastAsia="Arial Unicode MS" w:hAnsi="Courier New"/>
    </w:rPr>
  </w:style>
  <w:style w:type="paragraph" w:customStyle="1" w:styleId="BankNormal">
    <w:name w:val="BankNormal"/>
    <w:basedOn w:val="Normal"/>
    <w:rsid w:val="00260E60"/>
    <w:pPr>
      <w:spacing w:after="240"/>
    </w:pPr>
    <w:rPr>
      <w:sz w:val="24"/>
      <w:lang w:val="en-US"/>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260E60"/>
    <w:pPr>
      <w:spacing w:after="120" w:line="320" w:lineRule="exact"/>
      <w:jc w:val="both"/>
    </w:pPr>
    <w:rPr>
      <w:rFonts w:ascii="Arial" w:hAnsi="Arial"/>
      <w:snapToGrid w:val="0"/>
      <w:lang w:val="de-DE" w:eastAsia="de-DE"/>
    </w:rPr>
  </w:style>
  <w:style w:type="paragraph" w:customStyle="1" w:styleId="AnormalTexte">
    <w:name w:val="AnormalTexte"/>
    <w:basedOn w:val="Normal"/>
    <w:rsid w:val="00260E60"/>
    <w:pPr>
      <w:jc w:val="both"/>
    </w:pPr>
    <w:rPr>
      <w:bCs/>
      <w:spacing w:val="10"/>
      <w:sz w:val="22"/>
      <w:szCs w:val="24"/>
    </w:rPr>
  </w:style>
  <w:style w:type="paragraph" w:customStyle="1" w:styleId="tx5">
    <w:name w:val="tx5"/>
    <w:basedOn w:val="Normal"/>
    <w:rsid w:val="00260E60"/>
    <w:pPr>
      <w:tabs>
        <w:tab w:val="left" w:pos="142"/>
        <w:tab w:val="left" w:pos="284"/>
        <w:tab w:val="left" w:pos="1134"/>
        <w:tab w:val="left" w:pos="1418"/>
      </w:tabs>
      <w:spacing w:before="120" w:after="120" w:line="216" w:lineRule="atLeast"/>
      <w:ind w:left="284"/>
      <w:jc w:val="both"/>
    </w:pPr>
    <w:rPr>
      <w:rFonts w:ascii="Arial" w:hAnsi="Arial" w:cs="Arial"/>
      <w:sz w:val="22"/>
      <w:szCs w:val="22"/>
    </w:rPr>
  </w:style>
  <w:style w:type="paragraph" w:customStyle="1" w:styleId="Normalavantnumration">
    <w:name w:val="Normal (avant énumération)"/>
    <w:basedOn w:val="Normal"/>
    <w:rsid w:val="00260E60"/>
    <w:pPr>
      <w:keepNext/>
      <w:spacing w:before="120" w:after="120"/>
      <w:jc w:val="both"/>
    </w:pPr>
    <w:rPr>
      <w:rFonts w:ascii="Arial" w:hAnsi="Arial" w:cs="Arial"/>
      <w:sz w:val="22"/>
      <w:szCs w:val="22"/>
    </w:rPr>
  </w:style>
  <w:style w:type="character" w:customStyle="1" w:styleId="Titre2CarCarCarCarCarCarCarCarCarCar">
    <w:name w:val="Titre 2 Car Car Car Car Car Car Car Car Car Car"/>
    <w:rsid w:val="00260E60"/>
    <w:rPr>
      <w:rFonts w:ascii="Arial" w:hAnsi="Arial" w:cs="Arial"/>
      <w:b/>
      <w:bCs/>
      <w:i/>
      <w:iCs/>
      <w:sz w:val="28"/>
      <w:szCs w:val="28"/>
      <w:lang w:val="fr-FR" w:eastAsia="fr-FR" w:bidi="ar-SA"/>
    </w:rPr>
  </w:style>
  <w:style w:type="paragraph" w:customStyle="1" w:styleId="Car">
    <w:name w:val="Car"/>
    <w:basedOn w:val="Normal"/>
    <w:rsid w:val="00260E60"/>
    <w:pPr>
      <w:spacing w:after="160" w:line="240" w:lineRule="exact"/>
    </w:pPr>
    <w:rPr>
      <w:rFonts w:ascii="Arial" w:hAnsi="Arial"/>
      <w:lang w:val="en-US" w:eastAsia="en-US"/>
    </w:rPr>
  </w:style>
  <w:style w:type="paragraph" w:customStyle="1" w:styleId="Corpsdetexte31">
    <w:name w:val="Corps de texte 31"/>
    <w:basedOn w:val="Normal"/>
    <w:rsid w:val="00260E60"/>
    <w:pPr>
      <w:widowControl w:val="0"/>
      <w:overflowPunct w:val="0"/>
      <w:autoSpaceDE w:val="0"/>
      <w:autoSpaceDN w:val="0"/>
      <w:adjustRightInd w:val="0"/>
      <w:jc w:val="both"/>
      <w:textAlignment w:val="baseline"/>
    </w:pPr>
    <w:rPr>
      <w:rFonts w:ascii="Times" w:hAnsi="Times"/>
      <w:b/>
      <w:sz w:val="24"/>
    </w:rPr>
  </w:style>
  <w:style w:type="paragraph" w:styleId="Retraitcorpset1relig">
    <w:name w:val="Body Text First Indent 2"/>
    <w:basedOn w:val="Retraitcorpsdetexte"/>
    <w:link w:val="Retraitcorpset1religCar"/>
    <w:rsid w:val="00260E60"/>
    <w:pPr>
      <w:ind w:left="360" w:firstLine="360"/>
    </w:pPr>
    <w:rPr>
      <w:rFonts w:ascii="Arial" w:hAnsi="Arial"/>
      <w:szCs w:val="24"/>
      <w:lang w:val="en-US" w:eastAsia="en-US"/>
    </w:rPr>
  </w:style>
  <w:style w:type="character" w:customStyle="1" w:styleId="Retraitcorpset1religCar">
    <w:name w:val="Retrait corps et 1re lig. Car"/>
    <w:link w:val="Retraitcorpset1relig"/>
    <w:rsid w:val="00260E60"/>
    <w:rPr>
      <w:rFonts w:ascii="Arial" w:hAnsi="Arial"/>
      <w:sz w:val="24"/>
      <w:szCs w:val="24"/>
      <w:lang w:val="en-US" w:eastAsia="en-US" w:bidi="ar-SA"/>
    </w:rPr>
  </w:style>
  <w:style w:type="character" w:customStyle="1" w:styleId="RetraitcorpsdetexteCar1">
    <w:name w:val="Retrait corps de texte Car1"/>
    <w:rsid w:val="00260E60"/>
    <w:rPr>
      <w:rFonts w:ascii="Arial" w:hAnsi="Arial" w:cs="Arial"/>
      <w:b/>
      <w:bCs/>
      <w:sz w:val="24"/>
      <w:szCs w:val="24"/>
    </w:rPr>
  </w:style>
  <w:style w:type="paragraph" w:customStyle="1" w:styleId="Adressedelexpditeursimplifie">
    <w:name w:val="Adresse de l'expéditeur simplifiée"/>
    <w:basedOn w:val="Normal"/>
    <w:rsid w:val="00260E60"/>
    <w:rPr>
      <w:sz w:val="24"/>
      <w:szCs w:val="24"/>
    </w:rPr>
  </w:style>
  <w:style w:type="paragraph" w:customStyle="1" w:styleId="LignePo">
    <w:name w:val="Ligne Po"/>
    <w:basedOn w:val="Signature"/>
    <w:rsid w:val="00260E60"/>
  </w:style>
  <w:style w:type="paragraph" w:customStyle="1" w:styleId="Technical5">
    <w:name w:val="Technical 5"/>
    <w:rsid w:val="00260E60"/>
    <w:pPr>
      <w:widowControl w:val="0"/>
      <w:tabs>
        <w:tab w:val="left" w:pos="-720"/>
      </w:tabs>
      <w:suppressAutoHyphens/>
      <w:snapToGrid w:val="0"/>
    </w:pPr>
    <w:rPr>
      <w:rFonts w:ascii="CG Times" w:hAnsi="CG Times"/>
      <w:b/>
      <w:sz w:val="24"/>
      <w:lang w:val="en-US" w:eastAsia="en-US"/>
    </w:rPr>
  </w:style>
  <w:style w:type="paragraph" w:customStyle="1" w:styleId="Textedebulles1">
    <w:name w:val="Texte de bulles1"/>
    <w:basedOn w:val="Normal"/>
    <w:rsid w:val="00260E60"/>
    <w:rPr>
      <w:rFonts w:ascii="Tahoma" w:hAnsi="Tahoma" w:cs="Tahoma"/>
      <w:sz w:val="16"/>
      <w:szCs w:val="16"/>
    </w:rPr>
  </w:style>
  <w:style w:type="paragraph" w:customStyle="1" w:styleId="Technical4">
    <w:name w:val="Technical 4"/>
    <w:rsid w:val="00260E60"/>
    <w:pPr>
      <w:tabs>
        <w:tab w:val="left" w:pos="-720"/>
      </w:tabs>
      <w:suppressAutoHyphens/>
    </w:pPr>
    <w:rPr>
      <w:rFonts w:ascii="CG Times" w:hAnsi="CG Times"/>
      <w:b/>
      <w:bCs/>
      <w:sz w:val="24"/>
      <w:szCs w:val="24"/>
      <w:lang w:val="en-US"/>
    </w:rPr>
  </w:style>
  <w:style w:type="paragraph" w:customStyle="1" w:styleId="soussection1">
    <w:name w:val="soussection1"/>
    <w:basedOn w:val="Normal"/>
    <w:rsid w:val="00260E60"/>
    <w:pPr>
      <w:numPr>
        <w:numId w:val="53"/>
      </w:numPr>
      <w:spacing w:line="360" w:lineRule="auto"/>
    </w:pPr>
    <w:rPr>
      <w:b/>
      <w:bCs/>
      <w:sz w:val="24"/>
      <w:szCs w:val="24"/>
    </w:rPr>
  </w:style>
  <w:style w:type="paragraph" w:customStyle="1" w:styleId="soussection63">
    <w:name w:val="soussection6.3"/>
    <w:basedOn w:val="Retraitcorpsdetexte"/>
    <w:rsid w:val="00260E60"/>
    <w:pPr>
      <w:tabs>
        <w:tab w:val="left" w:pos="3828"/>
        <w:tab w:val="left" w:pos="5103"/>
      </w:tabs>
      <w:ind w:left="0"/>
      <w:jc w:val="both"/>
    </w:pPr>
    <w:rPr>
      <w:b/>
      <w:bCs/>
      <w:szCs w:val="24"/>
    </w:rPr>
  </w:style>
  <w:style w:type="paragraph" w:customStyle="1" w:styleId="a1">
    <w:name w:val="a1"/>
    <w:basedOn w:val="Titre4"/>
    <w:autoRedefine/>
    <w:rsid w:val="00260E60"/>
    <w:pPr>
      <w:widowControl w:val="0"/>
      <w:tabs>
        <w:tab w:val="left" w:pos="5940"/>
      </w:tabs>
      <w:jc w:val="center"/>
    </w:pPr>
    <w:rPr>
      <w:rFonts w:ascii="Arial" w:hAnsi="Arial" w:cs="Arial"/>
      <w:b/>
      <w:bCs/>
      <w:sz w:val="32"/>
      <w:szCs w:val="32"/>
      <w:u w:val="none"/>
      <w:lang w:val="fr-CA" w:eastAsia="en-US"/>
    </w:rPr>
  </w:style>
  <w:style w:type="paragraph" w:customStyle="1" w:styleId="a2">
    <w:name w:val="a2"/>
    <w:basedOn w:val="Normal"/>
    <w:autoRedefine/>
    <w:rsid w:val="00260E60"/>
    <w:pPr>
      <w:widowControl w:val="0"/>
      <w:snapToGrid w:val="0"/>
      <w:jc w:val="both"/>
    </w:pPr>
    <w:rPr>
      <w:b/>
      <w:bCs/>
      <w:color w:val="000000"/>
      <w:sz w:val="24"/>
      <w:szCs w:val="24"/>
      <w:lang w:eastAsia="en-US"/>
    </w:rPr>
  </w:style>
  <w:style w:type="paragraph" w:customStyle="1" w:styleId="a3">
    <w:name w:val="a3"/>
    <w:basedOn w:val="Normal"/>
    <w:autoRedefine/>
    <w:rsid w:val="00260E60"/>
    <w:pPr>
      <w:widowControl w:val="0"/>
      <w:tabs>
        <w:tab w:val="left" w:pos="0"/>
        <w:tab w:val="num" w:pos="1440"/>
      </w:tabs>
      <w:suppressAutoHyphens/>
      <w:snapToGrid w:val="0"/>
      <w:ind w:left="1418" w:hanging="360"/>
      <w:jc w:val="both"/>
    </w:pPr>
    <w:rPr>
      <w:rFonts w:ascii="CG Times" w:hAnsi="CG Times"/>
      <w:spacing w:val="-3"/>
      <w:sz w:val="24"/>
      <w:szCs w:val="24"/>
      <w:lang w:eastAsia="en-US"/>
    </w:rPr>
  </w:style>
  <w:style w:type="paragraph" w:customStyle="1" w:styleId="sectionvolume2">
    <w:name w:val="sectionvolume2"/>
    <w:basedOn w:val="Retraitcorpsdetexte2"/>
    <w:rsid w:val="00260E60"/>
    <w:pPr>
      <w:ind w:left="0"/>
      <w:jc w:val="center"/>
    </w:pPr>
    <w:rPr>
      <w:b/>
      <w:bCs/>
      <w:sz w:val="40"/>
      <w:szCs w:val="40"/>
    </w:rPr>
  </w:style>
  <w:style w:type="paragraph" w:customStyle="1" w:styleId="Head32">
    <w:name w:val="Head 3.2"/>
    <w:rsid w:val="00260E60"/>
    <w:pPr>
      <w:widowControl w:val="0"/>
      <w:tabs>
        <w:tab w:val="left" w:pos="-720"/>
      </w:tabs>
      <w:suppressAutoHyphens/>
      <w:snapToGrid w:val="0"/>
    </w:pPr>
    <w:rPr>
      <w:rFonts w:ascii="Courier New" w:hAnsi="Courier New" w:cs="Courier New"/>
      <w:b/>
      <w:bCs/>
      <w:lang w:eastAsia="en-US"/>
    </w:rPr>
  </w:style>
  <w:style w:type="paragraph" w:customStyle="1" w:styleId="a4">
    <w:name w:val="a4"/>
    <w:basedOn w:val="Titre2"/>
    <w:autoRedefine/>
    <w:rsid w:val="00260E60"/>
    <w:pPr>
      <w:keepNext w:val="0"/>
      <w:widowControl w:val="0"/>
      <w:snapToGrid w:val="0"/>
      <w:jc w:val="center"/>
    </w:pPr>
    <w:rPr>
      <w:rFonts w:ascii="CG Times" w:hAnsi="CG Times"/>
      <w:b/>
      <w:bCs/>
      <w:sz w:val="28"/>
      <w:szCs w:val="28"/>
      <w:lang w:eastAsia="en-US"/>
    </w:rPr>
  </w:style>
  <w:style w:type="paragraph" w:customStyle="1" w:styleId="Head52">
    <w:name w:val="Head 5.2"/>
    <w:rsid w:val="00260E60"/>
    <w:pPr>
      <w:widowControl w:val="0"/>
      <w:tabs>
        <w:tab w:val="left" w:pos="-720"/>
      </w:tabs>
      <w:suppressAutoHyphens/>
      <w:snapToGrid w:val="0"/>
      <w:jc w:val="both"/>
    </w:pPr>
    <w:rPr>
      <w:rFonts w:ascii="Courier New" w:hAnsi="Courier New" w:cs="Courier New"/>
      <w:b/>
      <w:bCs/>
      <w:spacing w:val="-2"/>
      <w:lang w:eastAsia="en-US"/>
    </w:rPr>
  </w:style>
  <w:style w:type="paragraph" w:customStyle="1" w:styleId="puces">
    <w:name w:val="puces"/>
    <w:basedOn w:val="Normal"/>
    <w:rsid w:val="00260E60"/>
    <w:pPr>
      <w:tabs>
        <w:tab w:val="num" w:pos="530"/>
        <w:tab w:val="num" w:pos="1099"/>
      </w:tabs>
      <w:ind w:left="454" w:hanging="284"/>
    </w:pPr>
    <w:rPr>
      <w:sz w:val="24"/>
      <w:szCs w:val="24"/>
    </w:rPr>
  </w:style>
  <w:style w:type="paragraph" w:customStyle="1" w:styleId="font6">
    <w:name w:val="font6"/>
    <w:basedOn w:val="Normal"/>
    <w:rsid w:val="00260E60"/>
    <w:pPr>
      <w:spacing w:before="100" w:beforeAutospacing="1" w:after="100" w:afterAutospacing="1"/>
    </w:pPr>
    <w:rPr>
      <w:rFonts w:ascii="Arial" w:hAnsi="Arial" w:cs="Arial"/>
      <w:sz w:val="16"/>
      <w:szCs w:val="16"/>
    </w:rPr>
  </w:style>
  <w:style w:type="paragraph" w:styleId="Salutations">
    <w:name w:val="Salutation"/>
    <w:basedOn w:val="Normal"/>
    <w:next w:val="Normal"/>
    <w:link w:val="SalutationsCar"/>
    <w:rsid w:val="00260E60"/>
    <w:rPr>
      <w:sz w:val="24"/>
      <w:szCs w:val="24"/>
    </w:rPr>
  </w:style>
  <w:style w:type="character" w:customStyle="1" w:styleId="SalutationsCar">
    <w:name w:val="Salutations Car"/>
    <w:link w:val="Salutations"/>
    <w:rsid w:val="00260E60"/>
    <w:rPr>
      <w:sz w:val="24"/>
      <w:szCs w:val="24"/>
    </w:rPr>
  </w:style>
  <w:style w:type="paragraph" w:customStyle="1" w:styleId="Retraitcorpsdetexte1">
    <w:name w:val="Retrait corps de texte1"/>
    <w:basedOn w:val="Normal"/>
    <w:rsid w:val="00260E60"/>
    <w:pPr>
      <w:spacing w:after="120"/>
      <w:ind w:left="283"/>
    </w:pPr>
    <w:rPr>
      <w:sz w:val="24"/>
      <w:szCs w:val="24"/>
    </w:rPr>
  </w:style>
  <w:style w:type="paragraph" w:customStyle="1" w:styleId="Car1">
    <w:name w:val="Car1"/>
    <w:basedOn w:val="Normal"/>
    <w:rsid w:val="00260E60"/>
    <w:pPr>
      <w:spacing w:after="160" w:line="240" w:lineRule="exact"/>
    </w:pPr>
    <w:rPr>
      <w:rFonts w:ascii="Arial" w:hAnsi="Arial" w:cs="Arial"/>
      <w:lang w:val="en-US" w:eastAsia="en-US"/>
    </w:rPr>
  </w:style>
  <w:style w:type="character" w:customStyle="1" w:styleId="CarCar">
    <w:name w:val="Car Car"/>
    <w:rsid w:val="00260E60"/>
    <w:rPr>
      <w:sz w:val="24"/>
      <w:szCs w:val="24"/>
      <w:lang w:val="fr-FR" w:eastAsia="fr-FR" w:bidi="ar-SA"/>
    </w:rPr>
  </w:style>
  <w:style w:type="paragraph" w:styleId="Listenumros">
    <w:name w:val="List Number"/>
    <w:basedOn w:val="Normal"/>
    <w:uiPriority w:val="99"/>
    <w:rsid w:val="00260E60"/>
    <w:pPr>
      <w:numPr>
        <w:numId w:val="54"/>
      </w:numPr>
      <w:tabs>
        <w:tab w:val="clear" w:pos="720"/>
        <w:tab w:val="num" w:pos="360"/>
      </w:tabs>
      <w:spacing w:before="80"/>
      <w:ind w:left="360" w:hanging="360"/>
      <w:jc w:val="both"/>
    </w:pPr>
    <w:rPr>
      <w:snapToGrid w:val="0"/>
      <w:sz w:val="22"/>
      <w:lang w:eastAsia="en-US"/>
    </w:rPr>
  </w:style>
  <w:style w:type="paragraph" w:styleId="Listepuces5">
    <w:name w:val="List Bullet 5"/>
    <w:basedOn w:val="Normal"/>
    <w:autoRedefine/>
    <w:rsid w:val="00260E60"/>
    <w:pPr>
      <w:tabs>
        <w:tab w:val="num" w:pos="2496"/>
      </w:tabs>
      <w:spacing w:before="80"/>
      <w:ind w:left="2552" w:hanging="284"/>
    </w:pPr>
    <w:rPr>
      <w:snapToGrid w:val="0"/>
      <w:sz w:val="22"/>
      <w:lang w:val="fr-CA" w:eastAsia="en-US"/>
    </w:rPr>
  </w:style>
  <w:style w:type="paragraph" w:customStyle="1" w:styleId="ListBulletcadre2">
    <w:name w:val="List Bullet cadre 2"/>
    <w:rsid w:val="00260E60"/>
    <w:pPr>
      <w:tabs>
        <w:tab w:val="num" w:pos="360"/>
      </w:tabs>
      <w:ind w:left="360" w:hanging="360"/>
    </w:pPr>
    <w:rPr>
      <w:rFonts w:ascii="Arial Narrow" w:hAnsi="Arial Narrow"/>
      <w:snapToGrid w:val="0"/>
      <w:lang w:eastAsia="en-US"/>
    </w:rPr>
  </w:style>
  <w:style w:type="paragraph" w:customStyle="1" w:styleId="Cadre">
    <w:name w:val="Cadre"/>
    <w:basedOn w:val="Normal"/>
    <w:rsid w:val="00260E60"/>
    <w:pPr>
      <w:spacing w:before="80"/>
      <w:jc w:val="center"/>
    </w:pPr>
    <w:rPr>
      <w:b/>
      <w:snapToGrid w:val="0"/>
      <w:lang w:eastAsia="en-US"/>
    </w:rPr>
  </w:style>
  <w:style w:type="paragraph" w:customStyle="1" w:styleId="PrformatHTML1">
    <w:name w:val="Préformaté HTML1"/>
    <w:basedOn w:val="Normal"/>
    <w:rsid w:val="0026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lang w:eastAsia="en-US"/>
    </w:rPr>
  </w:style>
  <w:style w:type="character" w:styleId="Emphaseple">
    <w:name w:val="Subtle Emphasis"/>
    <w:uiPriority w:val="99"/>
    <w:qFormat/>
    <w:rsid w:val="00260E60"/>
    <w:rPr>
      <w:i/>
      <w:color w:val="5A5A5A"/>
    </w:rPr>
  </w:style>
  <w:style w:type="paragraph" w:customStyle="1" w:styleId="Titrepetit">
    <w:name w:val="Titre petit"/>
    <w:basedOn w:val="En-tte"/>
    <w:rsid w:val="00260E60"/>
    <w:pPr>
      <w:tabs>
        <w:tab w:val="clear" w:pos="4536"/>
        <w:tab w:val="clear" w:pos="9072"/>
      </w:tabs>
      <w:spacing w:before="120" w:after="60"/>
      <w:ind w:left="851"/>
      <w:jc w:val="both"/>
    </w:pPr>
    <w:rPr>
      <w:rFonts w:ascii="Times" w:hAnsi="Times"/>
      <w:b/>
      <w:bCs/>
      <w:sz w:val="24"/>
      <w:szCs w:val="48"/>
    </w:rPr>
  </w:style>
  <w:style w:type="paragraph" w:customStyle="1" w:styleId="Document1">
    <w:name w:val="Document 1"/>
    <w:rsid w:val="00260E60"/>
    <w:pPr>
      <w:keepNext/>
      <w:keepLines/>
      <w:tabs>
        <w:tab w:val="left" w:pos="-720"/>
      </w:tabs>
      <w:suppressAutoHyphens/>
    </w:pPr>
    <w:rPr>
      <w:rFonts w:ascii="Courier" w:hAnsi="Courier"/>
      <w:sz w:val="24"/>
      <w:lang w:val="en-US"/>
    </w:rPr>
  </w:style>
  <w:style w:type="paragraph" w:customStyle="1" w:styleId="Prix">
    <w:name w:val="Prix"/>
    <w:basedOn w:val="Normal"/>
    <w:next w:val="Normal"/>
    <w:rsid w:val="00260E60"/>
    <w:pPr>
      <w:spacing w:after="60"/>
      <w:jc w:val="both"/>
    </w:pPr>
    <w:rPr>
      <w:b/>
      <w:sz w:val="24"/>
    </w:rPr>
  </w:style>
  <w:style w:type="paragraph" w:styleId="Notedefin">
    <w:name w:val="endnote text"/>
    <w:basedOn w:val="Normal"/>
    <w:link w:val="NotedefinCar"/>
    <w:uiPriority w:val="99"/>
    <w:unhideWhenUsed/>
    <w:rsid w:val="00260E60"/>
  </w:style>
  <w:style w:type="character" w:customStyle="1" w:styleId="NotedefinCar">
    <w:name w:val="Note de fin Car"/>
    <w:basedOn w:val="Policepardfaut"/>
    <w:link w:val="Notedefin"/>
    <w:uiPriority w:val="99"/>
    <w:rsid w:val="00260E60"/>
  </w:style>
  <w:style w:type="paragraph" w:customStyle="1" w:styleId="Blockquote">
    <w:name w:val="Blockquote"/>
    <w:basedOn w:val="Normal"/>
    <w:rsid w:val="00260E60"/>
    <w:pPr>
      <w:widowControl w:val="0"/>
      <w:spacing w:before="100" w:after="100"/>
      <w:ind w:left="360" w:right="360"/>
    </w:pPr>
    <w:rPr>
      <w:snapToGrid w:val="0"/>
      <w:sz w:val="24"/>
      <w:lang w:eastAsia="en-GB"/>
    </w:rPr>
  </w:style>
  <w:style w:type="paragraph" w:styleId="Tabledesillustrations">
    <w:name w:val="table of figures"/>
    <w:basedOn w:val="Normal"/>
    <w:next w:val="Normal"/>
    <w:uiPriority w:val="99"/>
    <w:unhideWhenUsed/>
    <w:rsid w:val="00260E60"/>
    <w:pPr>
      <w:spacing w:line="276" w:lineRule="auto"/>
    </w:pPr>
    <w:rPr>
      <w:rFonts w:ascii="Calibri" w:eastAsia="Calibri" w:hAnsi="Calibri"/>
      <w:sz w:val="22"/>
      <w:szCs w:val="22"/>
      <w:lang w:eastAsia="en-US"/>
    </w:rPr>
  </w:style>
  <w:style w:type="character" w:customStyle="1" w:styleId="LgendeCar">
    <w:name w:val="Légende Car"/>
    <w:link w:val="Lgende"/>
    <w:rsid w:val="00260E60"/>
    <w:rPr>
      <w:rFonts w:ascii="Tahoma" w:hAnsi="Tahoma" w:cs="Tahoma"/>
      <w:b/>
      <w:bCs/>
      <w:sz w:val="24"/>
    </w:rPr>
  </w:style>
  <w:style w:type="paragraph" w:customStyle="1" w:styleId="Standard">
    <w:name w:val="Standard"/>
    <w:rsid w:val="00260E60"/>
    <w:pPr>
      <w:tabs>
        <w:tab w:val="left" w:pos="709"/>
      </w:tabs>
      <w:suppressAutoHyphens/>
      <w:spacing w:after="200" w:line="276" w:lineRule="atLeast"/>
    </w:pPr>
    <w:rPr>
      <w:rFonts w:ascii="Calibri" w:eastAsia="DejaVu Sans" w:hAnsi="Calibri"/>
      <w:sz w:val="22"/>
      <w:szCs w:val="22"/>
      <w:lang w:eastAsia="en-US"/>
    </w:rPr>
  </w:style>
  <w:style w:type="paragraph" w:customStyle="1" w:styleId="Default">
    <w:name w:val="Default"/>
    <w:rsid w:val="00260E60"/>
    <w:pPr>
      <w:autoSpaceDE w:val="0"/>
      <w:autoSpaceDN w:val="0"/>
      <w:adjustRightInd w:val="0"/>
    </w:pPr>
    <w:rPr>
      <w:color w:val="000000"/>
      <w:sz w:val="24"/>
      <w:szCs w:val="24"/>
    </w:rPr>
  </w:style>
  <w:style w:type="paragraph" w:customStyle="1" w:styleId="Normal12">
    <w:name w:val="Normal 12"/>
    <w:basedOn w:val="Normal"/>
    <w:rsid w:val="00260E60"/>
    <w:rPr>
      <w:sz w:val="24"/>
      <w:lang w:eastAsia="en-GB"/>
    </w:rPr>
  </w:style>
  <w:style w:type="paragraph" w:customStyle="1" w:styleId="Heading3Verdana">
    <w:name w:val="Heading 3 + Verdana"/>
    <w:aliases w:val="11 pt,Underline,Centered,Left:  0,5 cm,After:  0 pt"/>
    <w:basedOn w:val="Titre2"/>
    <w:rsid w:val="00260E60"/>
    <w:pPr>
      <w:spacing w:after="240"/>
      <w:ind w:left="284"/>
      <w:jc w:val="center"/>
    </w:pPr>
    <w:rPr>
      <w:rFonts w:ascii="Verdana" w:hAnsi="Verdana"/>
      <w:b/>
      <w:sz w:val="22"/>
      <w:szCs w:val="22"/>
      <w:u w:val="single"/>
      <w:lang w:val="fr-BE" w:eastAsia="en-US"/>
    </w:rPr>
  </w:style>
  <w:style w:type="paragraph" w:customStyle="1" w:styleId="BodyText21">
    <w:name w:val="Body Text 21"/>
    <w:basedOn w:val="Normal"/>
    <w:rsid w:val="00260E60"/>
    <w:pPr>
      <w:widowControl w:val="0"/>
      <w:jc w:val="both"/>
    </w:pPr>
    <w:rPr>
      <w:rFonts w:ascii="Arial" w:hAnsi="Arial"/>
      <w:snapToGrid w:val="0"/>
      <w:sz w:val="24"/>
    </w:rPr>
  </w:style>
  <w:style w:type="paragraph" w:customStyle="1" w:styleId="Titre41">
    <w:name w:val="Titre 4.1"/>
    <w:basedOn w:val="Titre4"/>
    <w:rsid w:val="00260E60"/>
    <w:pPr>
      <w:widowControl w:val="0"/>
      <w:spacing w:before="180" w:after="60"/>
      <w:ind w:left="709"/>
      <w:jc w:val="both"/>
      <w:outlineLvl w:val="9"/>
    </w:pPr>
    <w:rPr>
      <w:rFonts w:ascii="Arial" w:hAnsi="Arial"/>
      <w:b/>
      <w:snapToGrid w:val="0"/>
      <w:sz w:val="22"/>
      <w:u w:val="none"/>
    </w:rPr>
  </w:style>
  <w:style w:type="paragraph" w:customStyle="1" w:styleId="BodyText24">
    <w:name w:val="Body Text 24"/>
    <w:basedOn w:val="Normal"/>
    <w:rsid w:val="00260E60"/>
    <w:pPr>
      <w:widowControl w:val="0"/>
    </w:pPr>
    <w:rPr>
      <w:rFonts w:ascii="Arial" w:hAnsi="Arial"/>
      <w:snapToGrid w:val="0"/>
      <w:sz w:val="22"/>
    </w:rPr>
  </w:style>
  <w:style w:type="character" w:styleId="Accentuation">
    <w:name w:val="Emphasis"/>
    <w:uiPriority w:val="99"/>
    <w:qFormat/>
    <w:rsid w:val="00260E60"/>
    <w:rPr>
      <w:i/>
      <w:iCs/>
    </w:rPr>
  </w:style>
  <w:style w:type="paragraph" w:customStyle="1" w:styleId="CharChar1">
    <w:name w:val="Char Char1"/>
    <w:basedOn w:val="Normal"/>
    <w:rsid w:val="00260E60"/>
    <w:pPr>
      <w:spacing w:after="160" w:line="240" w:lineRule="exact"/>
    </w:pPr>
    <w:rPr>
      <w:rFonts w:ascii="Arial" w:hAnsi="Arial"/>
      <w:lang w:val="en-US" w:eastAsia="en-US"/>
    </w:rPr>
  </w:style>
  <w:style w:type="character" w:customStyle="1" w:styleId="CarCar20">
    <w:name w:val="Car Car20"/>
    <w:rsid w:val="00260E60"/>
    <w:rPr>
      <w:b/>
      <w:bCs/>
      <w:sz w:val="28"/>
      <w:szCs w:val="24"/>
      <w:lang w:val="fr-FR" w:eastAsia="fr-FR" w:bidi="ar-SA"/>
    </w:rPr>
  </w:style>
  <w:style w:type="character" w:customStyle="1" w:styleId="CarCar18">
    <w:name w:val="Car Car18"/>
    <w:rsid w:val="00260E60"/>
    <w:rPr>
      <w:bCs/>
      <w:sz w:val="32"/>
      <w:szCs w:val="24"/>
      <w:lang w:val="fr-FR" w:eastAsia="fr-FR" w:bidi="ar-SA"/>
    </w:rPr>
  </w:style>
  <w:style w:type="paragraph" w:customStyle="1" w:styleId="Normal10">
    <w:name w:val="Normal 10"/>
    <w:basedOn w:val="Normal"/>
    <w:rsid w:val="00260E60"/>
    <w:pPr>
      <w:widowControl w:val="0"/>
      <w:jc w:val="both"/>
    </w:pPr>
  </w:style>
  <w:style w:type="paragraph" w:styleId="Citation">
    <w:name w:val="Quote"/>
    <w:basedOn w:val="Normal"/>
    <w:next w:val="Normal"/>
    <w:link w:val="CitationCar"/>
    <w:uiPriority w:val="99"/>
    <w:qFormat/>
    <w:rsid w:val="00260E60"/>
    <w:pPr>
      <w:spacing w:after="160" w:line="288" w:lineRule="auto"/>
      <w:ind w:left="2160"/>
    </w:pPr>
    <w:rPr>
      <w:rFonts w:ascii="Calibri" w:hAnsi="Calibri"/>
      <w:i/>
      <w:iCs/>
      <w:color w:val="5A5A5A"/>
      <w:lang w:val="en-US"/>
    </w:rPr>
  </w:style>
  <w:style w:type="character" w:customStyle="1" w:styleId="CitationCar">
    <w:name w:val="Citation Car"/>
    <w:link w:val="Citation"/>
    <w:uiPriority w:val="99"/>
    <w:rsid w:val="00260E60"/>
    <w:rPr>
      <w:rFonts w:ascii="Calibri" w:hAnsi="Calibri"/>
      <w:i/>
      <w:iCs/>
      <w:color w:val="5A5A5A"/>
      <w:lang w:val="en-US"/>
    </w:rPr>
  </w:style>
  <w:style w:type="paragraph" w:styleId="Citationintense">
    <w:name w:val="Intense Quote"/>
    <w:basedOn w:val="Normal"/>
    <w:next w:val="Normal"/>
    <w:link w:val="CitationintenseCar"/>
    <w:uiPriority w:val="99"/>
    <w:qFormat/>
    <w:rsid w:val="00260E60"/>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hAnsi="Cambria"/>
      <w:smallCaps/>
      <w:color w:val="365F91"/>
      <w:lang w:val="en-US"/>
    </w:rPr>
  </w:style>
  <w:style w:type="character" w:customStyle="1" w:styleId="CitationintenseCar">
    <w:name w:val="Citation intense Car"/>
    <w:link w:val="Citationintense"/>
    <w:uiPriority w:val="99"/>
    <w:rsid w:val="00260E60"/>
    <w:rPr>
      <w:rFonts w:ascii="Cambria" w:hAnsi="Cambria"/>
      <w:smallCaps/>
      <w:color w:val="365F91"/>
      <w:lang w:val="en-US"/>
    </w:rPr>
  </w:style>
  <w:style w:type="character" w:styleId="Emphaseintense">
    <w:name w:val="Intense Emphasis"/>
    <w:uiPriority w:val="99"/>
    <w:qFormat/>
    <w:rsid w:val="00260E60"/>
    <w:rPr>
      <w:b/>
      <w:smallCaps/>
      <w:color w:val="auto"/>
      <w:spacing w:val="40"/>
    </w:rPr>
  </w:style>
  <w:style w:type="character" w:styleId="Rfrenceple">
    <w:name w:val="Subtle Reference"/>
    <w:uiPriority w:val="99"/>
    <w:qFormat/>
    <w:rsid w:val="00260E60"/>
    <w:rPr>
      <w:rFonts w:ascii="Cambria" w:hAnsi="Cambria"/>
      <w:i/>
      <w:smallCaps/>
      <w:color w:val="5A5A5A"/>
      <w:spacing w:val="20"/>
    </w:rPr>
  </w:style>
  <w:style w:type="character" w:styleId="Rfrenceintense">
    <w:name w:val="Intense Reference"/>
    <w:uiPriority w:val="99"/>
    <w:qFormat/>
    <w:rsid w:val="00260E60"/>
    <w:rPr>
      <w:rFonts w:ascii="Cambria" w:hAnsi="Cambria"/>
      <w:b/>
      <w:i/>
      <w:smallCaps/>
      <w:color w:val="auto"/>
      <w:spacing w:val="20"/>
    </w:rPr>
  </w:style>
  <w:style w:type="character" w:styleId="Titredulivre">
    <w:name w:val="Book Title"/>
    <w:uiPriority w:val="99"/>
    <w:qFormat/>
    <w:rsid w:val="00260E60"/>
    <w:rPr>
      <w:rFonts w:ascii="Cambria" w:hAnsi="Cambria"/>
      <w:b/>
      <w:smallCaps/>
      <w:color w:val="auto"/>
      <w:spacing w:val="10"/>
      <w:u w:val="single"/>
    </w:rPr>
  </w:style>
  <w:style w:type="paragraph" w:customStyle="1" w:styleId="Normal1">
    <w:name w:val="Normal 1"/>
    <w:aliases w:val="5"/>
    <w:basedOn w:val="Normal"/>
    <w:link w:val="Normal1Car"/>
    <w:uiPriority w:val="99"/>
    <w:rsid w:val="00260E60"/>
    <w:rPr>
      <w:rFonts w:ascii="Calibri" w:hAnsi="Calibri"/>
    </w:rPr>
  </w:style>
  <w:style w:type="character" w:customStyle="1" w:styleId="Normal1Car">
    <w:name w:val="Normal 1 Car"/>
    <w:aliases w:val="5 Car"/>
    <w:link w:val="Normal1"/>
    <w:uiPriority w:val="99"/>
    <w:locked/>
    <w:rsid w:val="00260E60"/>
    <w:rPr>
      <w:rFonts w:ascii="Calibri" w:hAnsi="Calibri"/>
    </w:rPr>
  </w:style>
  <w:style w:type="paragraph" w:customStyle="1" w:styleId="NormalTimeNewRoman">
    <w:name w:val="Normal  Time New Roman"/>
    <w:basedOn w:val="Normal"/>
    <w:uiPriority w:val="99"/>
    <w:rsid w:val="00260E60"/>
    <w:pPr>
      <w:jc w:val="center"/>
    </w:pPr>
    <w:rPr>
      <w:rFonts w:ascii="Calibri" w:hAnsi="Calibri" w:cs="Calibri"/>
      <w:b/>
      <w:bCs/>
      <w:sz w:val="32"/>
      <w:szCs w:val="32"/>
    </w:rPr>
  </w:style>
  <w:style w:type="character" w:customStyle="1" w:styleId="CarCar31">
    <w:name w:val="Car Car31"/>
    <w:uiPriority w:val="99"/>
    <w:locked/>
    <w:rsid w:val="00260E60"/>
    <w:rPr>
      <w:rFonts w:eastAsia="Times New Roman"/>
      <w:b/>
      <w:lang w:val="fr-FR" w:eastAsia="fr-FR"/>
    </w:rPr>
  </w:style>
  <w:style w:type="character" w:customStyle="1" w:styleId="CarCar110">
    <w:name w:val="Car Car110"/>
    <w:uiPriority w:val="99"/>
    <w:locked/>
    <w:rsid w:val="00260E60"/>
    <w:rPr>
      <w:rFonts w:ascii="Calibri" w:hAnsi="Calibri"/>
      <w:sz w:val="22"/>
      <w:lang w:val="fr-FR" w:eastAsia="en-US"/>
    </w:rPr>
  </w:style>
  <w:style w:type="character" w:customStyle="1" w:styleId="ExplorateurdedocumentsCar1">
    <w:name w:val="Explorateur de documents Car1"/>
    <w:uiPriority w:val="99"/>
    <w:rsid w:val="00260E60"/>
    <w:rPr>
      <w:rFonts w:ascii="Tahoma" w:hAnsi="Tahoma" w:cs="Tahoma"/>
      <w:sz w:val="16"/>
      <w:szCs w:val="16"/>
    </w:rPr>
  </w:style>
  <w:style w:type="paragraph" w:customStyle="1" w:styleId="PARAGRAPHE">
    <w:name w:val="PARAGRAPHE"/>
    <w:basedOn w:val="Titre10"/>
    <w:rsid w:val="00260E60"/>
    <w:pPr>
      <w:keepNext w:val="0"/>
      <w:tabs>
        <w:tab w:val="left" w:pos="2381"/>
      </w:tabs>
      <w:ind w:left="1701"/>
      <w:jc w:val="both"/>
      <w:outlineLvl w:val="9"/>
    </w:pPr>
    <w:rPr>
      <w:rFonts w:ascii="Times" w:hAnsi="Times"/>
      <w:b w:val="0"/>
      <w:i w:val="0"/>
      <w:sz w:val="24"/>
    </w:rPr>
  </w:style>
  <w:style w:type="numbering" w:customStyle="1" w:styleId="Aucuneliste1">
    <w:name w:val="Aucune liste1"/>
    <w:next w:val="Aucuneliste"/>
    <w:uiPriority w:val="99"/>
    <w:semiHidden/>
    <w:unhideWhenUsed/>
    <w:rsid w:val="00260E60"/>
  </w:style>
  <w:style w:type="character" w:customStyle="1" w:styleId="NotedebasdepageCar1">
    <w:name w:val="Note de bas de page Car1"/>
    <w:aliases w:val="Car18 Car1"/>
    <w:uiPriority w:val="99"/>
    <w:semiHidden/>
    <w:rsid w:val="00260E60"/>
    <w:rPr>
      <w:rFonts w:ascii="Calibri" w:eastAsia="Calibri" w:hAnsi="Calibri" w:cs="Times New Roman"/>
      <w:sz w:val="20"/>
      <w:szCs w:val="20"/>
    </w:rPr>
  </w:style>
  <w:style w:type="character" w:customStyle="1" w:styleId="En-tteCar1">
    <w:name w:val="En-tête Car1"/>
    <w:aliases w:val="Para3 Car1"/>
    <w:uiPriority w:val="99"/>
    <w:semiHidden/>
    <w:rsid w:val="00260E60"/>
    <w:rPr>
      <w:rFonts w:ascii="Calibri" w:eastAsia="Calibri" w:hAnsi="Calibri" w:cs="Times New Roman"/>
    </w:rPr>
  </w:style>
  <w:style w:type="paragraph" w:customStyle="1" w:styleId="msoorganizationname">
    <w:name w:val="msoorganizationname"/>
    <w:uiPriority w:val="99"/>
    <w:semiHidden/>
    <w:rsid w:val="00260E60"/>
    <w:rPr>
      <w:caps/>
      <w:color w:val="000000"/>
      <w:spacing w:val="20"/>
      <w:kern w:val="28"/>
      <w:sz w:val="32"/>
      <w:szCs w:val="32"/>
    </w:rPr>
  </w:style>
  <w:style w:type="paragraph" w:customStyle="1" w:styleId="c82">
    <w:name w:val="c82"/>
    <w:basedOn w:val="Normal"/>
    <w:uiPriority w:val="99"/>
    <w:semiHidden/>
    <w:rsid w:val="00260E60"/>
    <w:pPr>
      <w:autoSpaceDE w:val="0"/>
      <w:autoSpaceDN w:val="0"/>
      <w:adjustRightInd w:val="0"/>
      <w:spacing w:line="240" w:lineRule="atLeast"/>
      <w:jc w:val="center"/>
    </w:pPr>
    <w:rPr>
      <w:sz w:val="24"/>
      <w:szCs w:val="24"/>
    </w:rPr>
  </w:style>
  <w:style w:type="paragraph" w:customStyle="1" w:styleId="Russite">
    <w:name w:val="Réussite"/>
    <w:basedOn w:val="Corpsdetexte"/>
    <w:autoRedefine/>
    <w:uiPriority w:val="99"/>
    <w:semiHidden/>
    <w:rsid w:val="00260E60"/>
    <w:pPr>
      <w:spacing w:after="60" w:line="220" w:lineRule="atLeast"/>
      <w:ind w:left="360" w:right="650"/>
    </w:pPr>
    <w:rPr>
      <w:bCs/>
      <w:szCs w:val="24"/>
    </w:rPr>
  </w:style>
  <w:style w:type="paragraph" w:customStyle="1" w:styleId="Application3">
    <w:name w:val="Application3"/>
    <w:basedOn w:val="Normal"/>
    <w:autoRedefine/>
    <w:uiPriority w:val="99"/>
    <w:semiHidden/>
    <w:rsid w:val="00260E60"/>
    <w:pPr>
      <w:widowControl w:val="0"/>
      <w:tabs>
        <w:tab w:val="left" w:pos="1134"/>
        <w:tab w:val="right" w:pos="8789"/>
      </w:tabs>
      <w:spacing w:before="120"/>
      <w:jc w:val="center"/>
    </w:pPr>
    <w:rPr>
      <w:rFonts w:ascii="Comic Sans MS" w:hAnsi="Comic Sans MS"/>
      <w:b/>
      <w:bCs/>
      <w:iCs/>
      <w:spacing w:val="-2"/>
      <w:lang w:eastAsia="en-US"/>
    </w:rPr>
  </w:style>
  <w:style w:type="paragraph" w:customStyle="1" w:styleId="Lignehorizontale">
    <w:name w:val="Ligne horizontale"/>
    <w:basedOn w:val="Normal"/>
    <w:next w:val="Corpsdetexte"/>
    <w:uiPriority w:val="99"/>
    <w:semiHidden/>
    <w:rsid w:val="00260E60"/>
    <w:pPr>
      <w:widowControl w:val="0"/>
      <w:suppressLineNumbers/>
      <w:pBdr>
        <w:bottom w:val="double" w:sz="2" w:space="0" w:color="808080"/>
      </w:pBdr>
      <w:suppressAutoHyphens/>
      <w:spacing w:after="283"/>
    </w:pPr>
    <w:rPr>
      <w:rFonts w:ascii="Liberation Serif" w:eastAsia="DejaVu Sans" w:hAnsi="Liberation Serif" w:cs="DejaVu Sans"/>
      <w:kern w:val="2"/>
      <w:sz w:val="12"/>
      <w:szCs w:val="12"/>
      <w:lang w:eastAsia="hi-IN" w:bidi="hi-IN"/>
    </w:rPr>
  </w:style>
  <w:style w:type="paragraph" w:customStyle="1" w:styleId="Contenudetableau">
    <w:name w:val="Contenu de tableau"/>
    <w:basedOn w:val="Normal"/>
    <w:uiPriority w:val="99"/>
    <w:semiHidden/>
    <w:rsid w:val="00260E60"/>
    <w:pPr>
      <w:widowControl w:val="0"/>
      <w:suppressLineNumbers/>
      <w:suppressAutoHyphens/>
    </w:pPr>
    <w:rPr>
      <w:rFonts w:ascii="Liberation Serif" w:eastAsia="DejaVu Sans" w:hAnsi="Liberation Serif" w:cs="DejaVu Sans"/>
      <w:kern w:val="2"/>
      <w:sz w:val="24"/>
      <w:szCs w:val="24"/>
      <w:lang w:eastAsia="hi-IN" w:bidi="hi-IN"/>
    </w:rPr>
  </w:style>
  <w:style w:type="paragraph" w:customStyle="1" w:styleId="Corpsdetexte1">
    <w:name w:val="Corps de texte1"/>
    <w:basedOn w:val="Normal"/>
    <w:uiPriority w:val="99"/>
    <w:semiHidden/>
    <w:rsid w:val="00260E60"/>
    <w:pPr>
      <w:spacing w:after="120" w:line="288" w:lineRule="auto"/>
      <w:jc w:val="both"/>
    </w:pPr>
    <w:rPr>
      <w:rFonts w:ascii="Arial" w:hAnsi="Arial"/>
      <w:sz w:val="22"/>
      <w:lang w:val="fr-CH"/>
    </w:rPr>
  </w:style>
  <w:style w:type="character" w:customStyle="1" w:styleId="Style3Car">
    <w:name w:val="Style3 Car"/>
    <w:link w:val="Style3"/>
    <w:uiPriority w:val="99"/>
    <w:semiHidden/>
    <w:locked/>
    <w:rsid w:val="00260E60"/>
    <w:rPr>
      <w:rFonts w:ascii="Cambria" w:hAnsi="Cambria"/>
      <w:b/>
      <w:bCs/>
      <w:kern w:val="32"/>
      <w:sz w:val="32"/>
      <w:szCs w:val="32"/>
    </w:rPr>
  </w:style>
  <w:style w:type="paragraph" w:customStyle="1" w:styleId="Style3">
    <w:name w:val="Style3"/>
    <w:basedOn w:val="Titre10"/>
    <w:link w:val="Style3Car"/>
    <w:uiPriority w:val="99"/>
    <w:semiHidden/>
    <w:qFormat/>
    <w:rsid w:val="00260E60"/>
    <w:pPr>
      <w:numPr>
        <w:numId w:val="55"/>
      </w:numPr>
      <w:spacing w:line="276" w:lineRule="auto"/>
    </w:pPr>
    <w:rPr>
      <w:rFonts w:ascii="Cambria" w:hAnsi="Cambria"/>
      <w:bCs/>
      <w:i w:val="0"/>
      <w:kern w:val="32"/>
      <w:sz w:val="32"/>
      <w:szCs w:val="32"/>
    </w:rPr>
  </w:style>
  <w:style w:type="character" w:customStyle="1" w:styleId="Style4Car">
    <w:name w:val="Style4 Car"/>
    <w:link w:val="Style4"/>
    <w:uiPriority w:val="99"/>
    <w:semiHidden/>
    <w:locked/>
    <w:rsid w:val="00260E60"/>
    <w:rPr>
      <w:rFonts w:ascii="Cambria" w:hAnsi="Cambria"/>
      <w:b/>
      <w:bCs/>
      <w:kern w:val="32"/>
      <w:sz w:val="32"/>
      <w:szCs w:val="32"/>
    </w:rPr>
  </w:style>
  <w:style w:type="paragraph" w:customStyle="1" w:styleId="Style4">
    <w:name w:val="Style4"/>
    <w:basedOn w:val="Titre10"/>
    <w:link w:val="Style4Car"/>
    <w:uiPriority w:val="99"/>
    <w:semiHidden/>
    <w:qFormat/>
    <w:rsid w:val="00260E60"/>
    <w:pPr>
      <w:numPr>
        <w:numId w:val="56"/>
      </w:numPr>
      <w:spacing w:line="276" w:lineRule="auto"/>
    </w:pPr>
    <w:rPr>
      <w:rFonts w:ascii="Cambria" w:hAnsi="Cambria"/>
      <w:bCs/>
      <w:i w:val="0"/>
      <w:kern w:val="32"/>
      <w:sz w:val="32"/>
      <w:szCs w:val="32"/>
    </w:rPr>
  </w:style>
  <w:style w:type="character" w:customStyle="1" w:styleId="Style5Car">
    <w:name w:val="Style5 Car"/>
    <w:link w:val="Style5"/>
    <w:semiHidden/>
    <w:locked/>
    <w:rsid w:val="00260E60"/>
    <w:rPr>
      <w:rFonts w:ascii="Arial" w:hAnsi="Arial" w:cs="Arial"/>
      <w:b/>
      <w:bCs/>
      <w:iCs/>
      <w:sz w:val="28"/>
      <w:szCs w:val="28"/>
    </w:rPr>
  </w:style>
  <w:style w:type="paragraph" w:customStyle="1" w:styleId="Style5">
    <w:name w:val="Style5"/>
    <w:basedOn w:val="Titre2"/>
    <w:link w:val="Style5Car"/>
    <w:semiHidden/>
    <w:qFormat/>
    <w:rsid w:val="00260E60"/>
    <w:rPr>
      <w:rFonts w:ascii="Arial" w:hAnsi="Arial"/>
      <w:b/>
      <w:bCs/>
      <w:iCs/>
      <w:sz w:val="28"/>
      <w:szCs w:val="28"/>
    </w:rPr>
  </w:style>
  <w:style w:type="character" w:customStyle="1" w:styleId="Style6Car">
    <w:name w:val="Style6 Car"/>
    <w:link w:val="Style6"/>
    <w:semiHidden/>
    <w:locked/>
    <w:rsid w:val="00260E60"/>
    <w:rPr>
      <w:rFonts w:ascii="Arial" w:hAnsi="Arial" w:cs="Arial"/>
      <w:b/>
      <w:bCs/>
      <w:iCs/>
      <w:sz w:val="28"/>
      <w:szCs w:val="28"/>
    </w:rPr>
  </w:style>
  <w:style w:type="paragraph" w:customStyle="1" w:styleId="Style6">
    <w:name w:val="Style6"/>
    <w:basedOn w:val="Titre2"/>
    <w:next w:val="Style3"/>
    <w:link w:val="Style6Car"/>
    <w:semiHidden/>
    <w:qFormat/>
    <w:rsid w:val="00260E60"/>
    <w:rPr>
      <w:rFonts w:ascii="Arial" w:hAnsi="Arial"/>
      <w:b/>
      <w:bCs/>
      <w:iCs/>
      <w:sz w:val="28"/>
      <w:szCs w:val="28"/>
    </w:rPr>
  </w:style>
  <w:style w:type="paragraph" w:customStyle="1" w:styleId="titrecentr">
    <w:name w:val="titre centré"/>
    <w:rsid w:val="00260E60"/>
    <w:pPr>
      <w:widowControl w:val="0"/>
      <w:spacing w:line="-240" w:lineRule="auto"/>
      <w:jc w:val="center"/>
    </w:pPr>
    <w:rPr>
      <w:rFonts w:ascii="Courier" w:hAnsi="Courier"/>
      <w:b/>
      <w:sz w:val="24"/>
    </w:rPr>
  </w:style>
  <w:style w:type="paragraph" w:customStyle="1" w:styleId="Normal11">
    <w:name w:val="Normal1"/>
    <w:basedOn w:val="Normal"/>
    <w:uiPriority w:val="99"/>
    <w:semiHidden/>
    <w:rsid w:val="00260E60"/>
    <w:pPr>
      <w:tabs>
        <w:tab w:val="left" w:pos="1134"/>
      </w:tabs>
      <w:jc w:val="both"/>
    </w:pPr>
    <w:rPr>
      <w:sz w:val="23"/>
      <w:szCs w:val="23"/>
      <w:lang w:bidi="en-US"/>
    </w:rPr>
  </w:style>
  <w:style w:type="paragraph" w:customStyle="1" w:styleId="Broodtekst">
    <w:name w:val="Broodtekst"/>
    <w:basedOn w:val="Normal"/>
    <w:uiPriority w:val="99"/>
    <w:semiHidden/>
    <w:rsid w:val="00260E60"/>
    <w:pPr>
      <w:spacing w:line="240" w:lineRule="atLeast"/>
      <w:ind w:left="1134" w:right="-51"/>
    </w:pPr>
    <w:rPr>
      <w:sz w:val="21"/>
      <w:szCs w:val="21"/>
      <w:lang w:val="nl-NL" w:bidi="en-US"/>
    </w:rPr>
  </w:style>
  <w:style w:type="character" w:customStyle="1" w:styleId="Tableau1Car">
    <w:name w:val="Tableau1 Car"/>
    <w:link w:val="Tableau1"/>
    <w:semiHidden/>
    <w:locked/>
    <w:rsid w:val="00260E60"/>
    <w:rPr>
      <w:rFonts w:ascii="Arial Narrow" w:eastAsia="Arial Unicode MS" w:hAnsi="Arial Narrow"/>
      <w:b/>
      <w:noProof/>
      <w:lang w:val="fr-CM"/>
    </w:rPr>
  </w:style>
  <w:style w:type="paragraph" w:customStyle="1" w:styleId="Tableau1">
    <w:name w:val="Tableau1"/>
    <w:basedOn w:val="Normal"/>
    <w:link w:val="Tableau1Car"/>
    <w:semiHidden/>
    <w:qFormat/>
    <w:rsid w:val="00260E60"/>
    <w:pPr>
      <w:ind w:left="-113" w:right="-113"/>
      <w:contextualSpacing/>
      <w:jc w:val="center"/>
    </w:pPr>
    <w:rPr>
      <w:rFonts w:ascii="Arial Narrow" w:eastAsia="Arial Unicode MS" w:hAnsi="Arial Narrow"/>
      <w:b/>
      <w:noProof/>
      <w:lang w:val="fr-CM"/>
    </w:rPr>
  </w:style>
  <w:style w:type="paragraph" w:customStyle="1" w:styleId="Tableau0">
    <w:name w:val="Tableau0"/>
    <w:basedOn w:val="Tableau1"/>
    <w:uiPriority w:val="99"/>
    <w:semiHidden/>
    <w:qFormat/>
    <w:rsid w:val="00260E60"/>
    <w:pPr>
      <w:ind w:left="-57" w:right="-57"/>
      <w:jc w:val="left"/>
    </w:pPr>
  </w:style>
  <w:style w:type="paragraph" w:customStyle="1" w:styleId="Tableau3">
    <w:name w:val="Tableau3"/>
    <w:basedOn w:val="Normal"/>
    <w:uiPriority w:val="99"/>
    <w:semiHidden/>
    <w:qFormat/>
    <w:rsid w:val="00260E60"/>
    <w:pPr>
      <w:spacing w:line="60" w:lineRule="atLeast"/>
      <w:ind w:left="-57" w:right="-57"/>
      <w:contextualSpacing/>
      <w:jc w:val="both"/>
    </w:pPr>
    <w:rPr>
      <w:rFonts w:ascii="Arial Narrow" w:eastAsia="Arial Unicode MS" w:hAnsi="Arial Narrow"/>
      <w:noProof/>
      <w:lang w:val="fr-CM"/>
    </w:rPr>
  </w:style>
  <w:style w:type="character" w:customStyle="1" w:styleId="PartieCar">
    <w:name w:val="Partie Car"/>
    <w:link w:val="Partie"/>
    <w:uiPriority w:val="99"/>
    <w:semiHidden/>
    <w:locked/>
    <w:rsid w:val="00260E60"/>
    <w:rPr>
      <w:rFonts w:ascii="Arial Narrow" w:hAnsi="Arial Narrow"/>
      <w:b/>
      <w:iCs/>
      <w:sz w:val="24"/>
      <w:szCs w:val="28"/>
    </w:rPr>
  </w:style>
  <w:style w:type="paragraph" w:customStyle="1" w:styleId="Partie">
    <w:name w:val="Partie"/>
    <w:basedOn w:val="Titre2"/>
    <w:next w:val="Corpsdetexte"/>
    <w:link w:val="PartieCar"/>
    <w:uiPriority w:val="99"/>
    <w:semiHidden/>
    <w:qFormat/>
    <w:rsid w:val="00260E60"/>
    <w:pPr>
      <w:keepNext w:val="0"/>
      <w:numPr>
        <w:ilvl w:val="1"/>
        <w:numId w:val="57"/>
      </w:numPr>
      <w:spacing w:beforeLines="60"/>
      <w:contextualSpacing/>
      <w:jc w:val="both"/>
    </w:pPr>
    <w:rPr>
      <w:rFonts w:ascii="Arial Narrow" w:hAnsi="Arial Narrow"/>
      <w:b/>
      <w:iCs/>
      <w:szCs w:val="28"/>
    </w:rPr>
  </w:style>
  <w:style w:type="paragraph" w:customStyle="1" w:styleId="Article">
    <w:name w:val="Article"/>
    <w:basedOn w:val="Titre3"/>
    <w:uiPriority w:val="99"/>
    <w:semiHidden/>
    <w:qFormat/>
    <w:rsid w:val="00260E60"/>
    <w:pPr>
      <w:keepNext w:val="0"/>
      <w:numPr>
        <w:ilvl w:val="3"/>
        <w:numId w:val="57"/>
      </w:numPr>
      <w:spacing w:line="276" w:lineRule="auto"/>
      <w:jc w:val="both"/>
      <w:outlineLvl w:val="3"/>
    </w:pPr>
    <w:rPr>
      <w:rFonts w:ascii="Arial Narrow" w:hAnsi="Arial Narrow" w:cs="Arial"/>
      <w:bCs/>
      <w:smallCaps/>
      <w:sz w:val="22"/>
      <w:szCs w:val="26"/>
    </w:rPr>
  </w:style>
  <w:style w:type="character" w:customStyle="1" w:styleId="Tiret1Car">
    <w:name w:val="Tiret1 Car"/>
    <w:link w:val="Tiret1"/>
    <w:locked/>
    <w:rsid w:val="00260E60"/>
    <w:rPr>
      <w:rFonts w:ascii="Arial Narrow" w:hAnsi="Arial Narrow"/>
    </w:rPr>
  </w:style>
  <w:style w:type="paragraph" w:customStyle="1" w:styleId="Tiret1">
    <w:name w:val="Tiret1"/>
    <w:basedOn w:val="Normal"/>
    <w:link w:val="Tiret1Car"/>
    <w:qFormat/>
    <w:rsid w:val="00260E60"/>
    <w:pPr>
      <w:numPr>
        <w:numId w:val="58"/>
      </w:numPr>
      <w:spacing w:before="60"/>
      <w:jc w:val="both"/>
    </w:pPr>
    <w:rPr>
      <w:rFonts w:ascii="Arial Narrow" w:hAnsi="Arial Narrow"/>
    </w:rPr>
  </w:style>
  <w:style w:type="paragraph" w:customStyle="1" w:styleId="SousArt1">
    <w:name w:val="SousArt1"/>
    <w:basedOn w:val="Article"/>
    <w:uiPriority w:val="99"/>
    <w:semiHidden/>
    <w:qFormat/>
    <w:rsid w:val="00260E60"/>
    <w:pPr>
      <w:numPr>
        <w:ilvl w:val="4"/>
      </w:numPr>
      <w:outlineLvl w:val="4"/>
    </w:pPr>
  </w:style>
  <w:style w:type="paragraph" w:customStyle="1" w:styleId="SousArt2">
    <w:name w:val="SousArt2"/>
    <w:basedOn w:val="Article"/>
    <w:uiPriority w:val="99"/>
    <w:semiHidden/>
    <w:qFormat/>
    <w:rsid w:val="00260E60"/>
    <w:pPr>
      <w:numPr>
        <w:ilvl w:val="5"/>
      </w:numPr>
      <w:outlineLvl w:val="5"/>
    </w:pPr>
    <w:rPr>
      <w:b w:val="0"/>
      <w:smallCaps w:val="0"/>
    </w:rPr>
  </w:style>
  <w:style w:type="character" w:customStyle="1" w:styleId="ChapitreCar">
    <w:name w:val="Chapitre Car"/>
    <w:link w:val="Chapitre"/>
    <w:uiPriority w:val="99"/>
    <w:semiHidden/>
    <w:locked/>
    <w:rsid w:val="00260E60"/>
    <w:rPr>
      <w:rFonts w:ascii="Arial Narrow" w:hAnsi="Arial Narrow"/>
      <w:b/>
      <w:bCs/>
      <w:i/>
      <w:smallCaps/>
      <w:sz w:val="28"/>
      <w:szCs w:val="26"/>
    </w:rPr>
  </w:style>
  <w:style w:type="paragraph" w:customStyle="1" w:styleId="Chapitre">
    <w:name w:val="Chapitre"/>
    <w:basedOn w:val="Article"/>
    <w:link w:val="ChapitreCar"/>
    <w:uiPriority w:val="99"/>
    <w:semiHidden/>
    <w:qFormat/>
    <w:rsid w:val="00260E60"/>
    <w:pPr>
      <w:numPr>
        <w:ilvl w:val="2"/>
      </w:numPr>
      <w:spacing w:before="180"/>
      <w:outlineLvl w:val="2"/>
    </w:pPr>
    <w:rPr>
      <w:rFonts w:cs="Times New Roman"/>
      <w:sz w:val="28"/>
    </w:rPr>
  </w:style>
  <w:style w:type="character" w:customStyle="1" w:styleId="Tableau2Car">
    <w:name w:val="Tableau2 Car"/>
    <w:link w:val="Tableau2"/>
    <w:semiHidden/>
    <w:locked/>
    <w:rsid w:val="00260E60"/>
    <w:rPr>
      <w:rFonts w:ascii="Arial Narrow" w:eastAsia="Arial Unicode MS" w:hAnsi="Arial Narrow"/>
      <w:noProof/>
      <w:lang w:val="fr-CM"/>
    </w:rPr>
  </w:style>
  <w:style w:type="paragraph" w:customStyle="1" w:styleId="Tableau2">
    <w:name w:val="Tableau2"/>
    <w:basedOn w:val="Tableau1"/>
    <w:link w:val="Tableau2Car"/>
    <w:semiHidden/>
    <w:qFormat/>
    <w:rsid w:val="00260E60"/>
    <w:pPr>
      <w:spacing w:line="60" w:lineRule="atLeast"/>
      <w:ind w:left="-57" w:right="-57"/>
    </w:pPr>
    <w:rPr>
      <w:b w:val="0"/>
    </w:rPr>
  </w:style>
  <w:style w:type="character" w:customStyle="1" w:styleId="Liste1Car">
    <w:name w:val="Liste1 Car"/>
    <w:link w:val="Liste1"/>
    <w:locked/>
    <w:rsid w:val="00260E60"/>
    <w:rPr>
      <w:rFonts w:ascii="Arial Narrow" w:hAnsi="Arial Narrow"/>
      <w:szCs w:val="24"/>
    </w:rPr>
  </w:style>
  <w:style w:type="paragraph" w:customStyle="1" w:styleId="Liste1">
    <w:name w:val="Liste1"/>
    <w:basedOn w:val="Tiret1"/>
    <w:link w:val="Liste1Car"/>
    <w:qFormat/>
    <w:rsid w:val="00260E60"/>
    <w:pPr>
      <w:spacing w:before="0"/>
      <w:contextualSpacing/>
    </w:pPr>
    <w:rPr>
      <w:szCs w:val="24"/>
    </w:rPr>
  </w:style>
  <w:style w:type="paragraph" w:customStyle="1" w:styleId="Dao1">
    <w:name w:val="Dao1"/>
    <w:basedOn w:val="Paragraphedeliste"/>
    <w:uiPriority w:val="99"/>
    <w:semiHidden/>
    <w:qFormat/>
    <w:rsid w:val="00260E60"/>
    <w:pPr>
      <w:tabs>
        <w:tab w:val="num" w:pos="0"/>
      </w:tabs>
      <w:ind w:left="0"/>
      <w:jc w:val="center"/>
      <w:outlineLvl w:val="0"/>
    </w:pPr>
    <w:rPr>
      <w:rFonts w:ascii="Calibri" w:eastAsia="Calibri" w:hAnsi="Calibri"/>
      <w:b/>
      <w:sz w:val="40"/>
      <w:lang w:eastAsia="en-US"/>
    </w:rPr>
  </w:style>
  <w:style w:type="paragraph" w:customStyle="1" w:styleId="Dao2">
    <w:name w:val="Dao2"/>
    <w:basedOn w:val="Dao1"/>
    <w:uiPriority w:val="99"/>
    <w:semiHidden/>
    <w:qFormat/>
    <w:rsid w:val="00260E60"/>
    <w:pPr>
      <w:outlineLvl w:val="1"/>
    </w:pPr>
  </w:style>
  <w:style w:type="paragraph" w:customStyle="1" w:styleId="Dao6">
    <w:name w:val="Dao6"/>
    <w:basedOn w:val="Dao1"/>
    <w:uiPriority w:val="99"/>
    <w:semiHidden/>
    <w:qFormat/>
    <w:rsid w:val="00260E60"/>
    <w:pPr>
      <w:spacing w:before="180"/>
      <w:contextualSpacing w:val="0"/>
      <w:jc w:val="both"/>
      <w:outlineLvl w:val="5"/>
    </w:pPr>
    <w:rPr>
      <w:sz w:val="24"/>
    </w:rPr>
  </w:style>
  <w:style w:type="paragraph" w:customStyle="1" w:styleId="Dao4">
    <w:name w:val="Dao4"/>
    <w:basedOn w:val="Dao6"/>
    <w:uiPriority w:val="99"/>
    <w:semiHidden/>
    <w:qFormat/>
    <w:rsid w:val="00260E60"/>
    <w:pPr>
      <w:outlineLvl w:val="3"/>
    </w:pPr>
    <w:rPr>
      <w:caps/>
      <w:sz w:val="28"/>
    </w:rPr>
  </w:style>
  <w:style w:type="character" w:customStyle="1" w:styleId="Dao5Car">
    <w:name w:val="Dao5 Car"/>
    <w:link w:val="Dao5"/>
    <w:semiHidden/>
    <w:locked/>
    <w:rsid w:val="00260E60"/>
    <w:rPr>
      <w:b/>
      <w:i/>
      <w:sz w:val="24"/>
      <w:szCs w:val="24"/>
    </w:rPr>
  </w:style>
  <w:style w:type="paragraph" w:customStyle="1" w:styleId="Dao5">
    <w:name w:val="Dao5"/>
    <w:basedOn w:val="Dao4"/>
    <w:link w:val="Dao5Car"/>
    <w:semiHidden/>
    <w:qFormat/>
    <w:rsid w:val="00260E60"/>
    <w:pPr>
      <w:outlineLvl w:val="4"/>
    </w:pPr>
    <w:rPr>
      <w:rFonts w:ascii="Times New Roman" w:eastAsia="Times New Roman" w:hAnsi="Times New Roman"/>
      <w:i/>
      <w:caps w:val="0"/>
      <w:sz w:val="24"/>
    </w:rPr>
  </w:style>
  <w:style w:type="character" w:customStyle="1" w:styleId="Dao7Car">
    <w:name w:val="Dao7 Car"/>
    <w:link w:val="Dao7"/>
    <w:semiHidden/>
    <w:locked/>
    <w:rsid w:val="00260E60"/>
    <w:rPr>
      <w:sz w:val="24"/>
      <w:szCs w:val="24"/>
    </w:rPr>
  </w:style>
  <w:style w:type="paragraph" w:customStyle="1" w:styleId="Dao7">
    <w:name w:val="Dao7"/>
    <w:basedOn w:val="Dao6"/>
    <w:link w:val="Dao7Car"/>
    <w:semiHidden/>
    <w:qFormat/>
    <w:rsid w:val="00260E60"/>
    <w:pPr>
      <w:outlineLvl w:val="6"/>
    </w:pPr>
    <w:rPr>
      <w:rFonts w:ascii="Times New Roman" w:eastAsia="Times New Roman" w:hAnsi="Times New Roman"/>
      <w:b w:val="0"/>
    </w:rPr>
  </w:style>
  <w:style w:type="paragraph" w:customStyle="1" w:styleId="Dao8">
    <w:name w:val="Dao8"/>
    <w:basedOn w:val="Dao7"/>
    <w:uiPriority w:val="99"/>
    <w:semiHidden/>
    <w:qFormat/>
    <w:rsid w:val="00260E60"/>
    <w:pPr>
      <w:tabs>
        <w:tab w:val="num" w:pos="360"/>
        <w:tab w:val="num" w:pos="5760"/>
      </w:tabs>
      <w:ind w:left="5760" w:hanging="360"/>
      <w:contextualSpacing/>
      <w:outlineLvl w:val="7"/>
    </w:pPr>
  </w:style>
  <w:style w:type="paragraph" w:customStyle="1" w:styleId="Dao9">
    <w:name w:val="Dao9"/>
    <w:basedOn w:val="Dao8"/>
    <w:uiPriority w:val="99"/>
    <w:semiHidden/>
    <w:qFormat/>
    <w:rsid w:val="00260E60"/>
    <w:pPr>
      <w:tabs>
        <w:tab w:val="num" w:pos="6480"/>
      </w:tabs>
      <w:ind w:left="568" w:hanging="284"/>
      <w:outlineLvl w:val="8"/>
    </w:pPr>
  </w:style>
  <w:style w:type="paragraph" w:customStyle="1" w:styleId="font7">
    <w:name w:val="font7"/>
    <w:basedOn w:val="Normal"/>
    <w:uiPriority w:val="99"/>
    <w:semiHidden/>
    <w:rsid w:val="00260E60"/>
    <w:pPr>
      <w:spacing w:before="100" w:beforeAutospacing="1" w:after="100" w:afterAutospacing="1"/>
    </w:pPr>
    <w:rPr>
      <w:color w:val="000000"/>
      <w:sz w:val="24"/>
      <w:szCs w:val="24"/>
    </w:rPr>
  </w:style>
  <w:style w:type="character" w:customStyle="1" w:styleId="textegras81">
    <w:name w:val="textegras81"/>
    <w:rsid w:val="00260E60"/>
    <w:rPr>
      <w:rFonts w:ascii="Verdana" w:hAnsi="Verdana" w:hint="default"/>
      <w:b/>
      <w:bCs/>
      <w:strike w:val="0"/>
      <w:dstrike w:val="0"/>
      <w:color w:val="666633"/>
      <w:sz w:val="18"/>
      <w:szCs w:val="18"/>
      <w:u w:val="none"/>
      <w:effect w:val="none"/>
    </w:rPr>
  </w:style>
  <w:style w:type="character" w:customStyle="1" w:styleId="Retraitcorpsdetexte2Car1">
    <w:name w:val="Retrait corps de texte 2 Car1"/>
    <w:uiPriority w:val="99"/>
    <w:semiHidden/>
    <w:rsid w:val="00260E60"/>
    <w:rPr>
      <w:sz w:val="22"/>
      <w:szCs w:val="22"/>
      <w:lang w:eastAsia="en-US"/>
    </w:rPr>
  </w:style>
  <w:style w:type="table" w:customStyle="1" w:styleId="Grilledutableau1">
    <w:name w:val="Grille du tableau1"/>
    <w:basedOn w:val="TableauNormal"/>
    <w:next w:val="Grilledutableau"/>
    <w:uiPriority w:val="99"/>
    <w:rsid w:val="00260E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4ptComplexeGras">
    <w:name w:val="Style 14 pt (Complexe) Gras"/>
    <w:rsid w:val="00260E60"/>
    <w:rPr>
      <w:bCs/>
      <w:sz w:val="24"/>
      <w:szCs w:val="28"/>
    </w:rPr>
  </w:style>
  <w:style w:type="paragraph" w:customStyle="1" w:styleId="Titre110">
    <w:name w:val="Titre 11"/>
    <w:basedOn w:val="Normal"/>
    <w:next w:val="Normal"/>
    <w:rsid w:val="00260E60"/>
    <w:pPr>
      <w:autoSpaceDE w:val="0"/>
      <w:autoSpaceDN w:val="0"/>
      <w:adjustRightInd w:val="0"/>
    </w:pPr>
    <w:rPr>
      <w:rFonts w:ascii="KGMEHI+Verdana" w:hAnsi="KGMEHI+Verdana"/>
      <w:sz w:val="24"/>
      <w:szCs w:val="24"/>
    </w:rPr>
  </w:style>
  <w:style w:type="paragraph" w:customStyle="1" w:styleId="Style28">
    <w:name w:val="Style28"/>
    <w:basedOn w:val="Paragraphedeliste"/>
    <w:link w:val="Style28Car"/>
    <w:qFormat/>
    <w:rsid w:val="00260E60"/>
    <w:pPr>
      <w:numPr>
        <w:numId w:val="59"/>
      </w:numPr>
      <w:jc w:val="both"/>
    </w:pPr>
    <w:rPr>
      <w:rFonts w:ascii="Arial" w:hAnsi="Arial"/>
      <w:sz w:val="22"/>
      <w:szCs w:val="22"/>
    </w:rPr>
  </w:style>
  <w:style w:type="character" w:customStyle="1" w:styleId="Style28Car">
    <w:name w:val="Style28 Car"/>
    <w:link w:val="Style28"/>
    <w:rsid w:val="00260E60"/>
    <w:rPr>
      <w:rFonts w:ascii="Arial" w:hAnsi="Arial"/>
      <w:sz w:val="22"/>
      <w:szCs w:val="22"/>
    </w:rPr>
  </w:style>
  <w:style w:type="character" w:customStyle="1" w:styleId="Retraitcorpset1religCar1">
    <w:name w:val="Retrait corps et 1re lig. Car1"/>
    <w:uiPriority w:val="99"/>
    <w:semiHidden/>
    <w:rsid w:val="00260E60"/>
    <w:rPr>
      <w:rFonts w:ascii="Times New Roman" w:eastAsia="Times New Roman" w:hAnsi="Times New Roman" w:cs="Times New Roman"/>
      <w:sz w:val="24"/>
      <w:szCs w:val="24"/>
      <w:lang w:val="en-US" w:eastAsia="en-US" w:bidi="ar-SA"/>
    </w:rPr>
  </w:style>
  <w:style w:type="paragraph" w:customStyle="1" w:styleId="Adressedest">
    <w:name w:val="Adresse dest."/>
    <w:basedOn w:val="Normal"/>
    <w:rsid w:val="00260E60"/>
    <w:pPr>
      <w:suppressAutoHyphens/>
      <w:overflowPunct w:val="0"/>
      <w:autoSpaceDE w:val="0"/>
      <w:autoSpaceDN w:val="0"/>
      <w:adjustRightInd w:val="0"/>
      <w:jc w:val="both"/>
      <w:textAlignment w:val="baseline"/>
    </w:pPr>
    <w:rPr>
      <w:sz w:val="24"/>
    </w:rPr>
  </w:style>
  <w:style w:type="paragraph" w:customStyle="1" w:styleId="CM2">
    <w:name w:val="CM2"/>
    <w:basedOn w:val="Default"/>
    <w:next w:val="Default"/>
    <w:rsid w:val="00260E60"/>
    <w:pPr>
      <w:widowControl w:val="0"/>
      <w:spacing w:line="263" w:lineRule="atLeast"/>
    </w:pPr>
    <w:rPr>
      <w:rFonts w:ascii="Helvetica" w:hAnsi="Helvetica" w:cs="Helvetica"/>
      <w:color w:val="auto"/>
    </w:rPr>
  </w:style>
  <w:style w:type="paragraph" w:customStyle="1" w:styleId="CM98">
    <w:name w:val="CM98"/>
    <w:basedOn w:val="Default"/>
    <w:next w:val="Default"/>
    <w:rsid w:val="00260E60"/>
    <w:pPr>
      <w:widowControl w:val="0"/>
      <w:spacing w:after="178"/>
    </w:pPr>
    <w:rPr>
      <w:rFonts w:ascii="Helvetica" w:hAnsi="Helvetica" w:cs="Helvetica"/>
      <w:color w:val="auto"/>
    </w:rPr>
  </w:style>
  <w:style w:type="paragraph" w:customStyle="1" w:styleId="CM102">
    <w:name w:val="CM102"/>
    <w:basedOn w:val="Default"/>
    <w:next w:val="Default"/>
    <w:rsid w:val="00260E60"/>
    <w:pPr>
      <w:widowControl w:val="0"/>
      <w:spacing w:after="553"/>
    </w:pPr>
    <w:rPr>
      <w:rFonts w:ascii="Helvetica" w:hAnsi="Helvetica" w:cs="Helvetica"/>
      <w:color w:val="auto"/>
    </w:rPr>
  </w:style>
  <w:style w:type="paragraph" w:customStyle="1" w:styleId="CM105">
    <w:name w:val="CM105"/>
    <w:basedOn w:val="Default"/>
    <w:next w:val="Default"/>
    <w:rsid w:val="00260E60"/>
    <w:pPr>
      <w:widowControl w:val="0"/>
      <w:spacing w:after="348"/>
    </w:pPr>
    <w:rPr>
      <w:rFonts w:ascii="Helvetica" w:hAnsi="Helvetica" w:cs="Helvetica"/>
      <w:color w:val="auto"/>
    </w:rPr>
  </w:style>
  <w:style w:type="paragraph" w:customStyle="1" w:styleId="CM106">
    <w:name w:val="CM106"/>
    <w:basedOn w:val="Default"/>
    <w:next w:val="Default"/>
    <w:rsid w:val="00260E60"/>
    <w:pPr>
      <w:widowControl w:val="0"/>
      <w:spacing w:after="1148"/>
    </w:pPr>
    <w:rPr>
      <w:rFonts w:ascii="Helvetica" w:hAnsi="Helvetica" w:cs="Helvetica"/>
      <w:color w:val="auto"/>
    </w:rPr>
  </w:style>
  <w:style w:type="paragraph" w:customStyle="1" w:styleId="CM107">
    <w:name w:val="CM107"/>
    <w:basedOn w:val="Default"/>
    <w:next w:val="Default"/>
    <w:rsid w:val="00260E60"/>
    <w:pPr>
      <w:widowControl w:val="0"/>
      <w:spacing w:after="450"/>
    </w:pPr>
    <w:rPr>
      <w:rFonts w:ascii="Helvetica" w:hAnsi="Helvetica" w:cs="Helvetica"/>
      <w:color w:val="auto"/>
    </w:rPr>
  </w:style>
  <w:style w:type="paragraph" w:customStyle="1" w:styleId="CM119">
    <w:name w:val="CM119"/>
    <w:basedOn w:val="Default"/>
    <w:next w:val="Default"/>
    <w:rsid w:val="00260E60"/>
    <w:pPr>
      <w:widowControl w:val="0"/>
      <w:spacing w:after="665"/>
    </w:pPr>
    <w:rPr>
      <w:rFonts w:ascii="Helvetica" w:hAnsi="Helvetica" w:cs="Helvetica"/>
      <w:color w:val="auto"/>
    </w:rPr>
  </w:style>
  <w:style w:type="paragraph" w:customStyle="1" w:styleId="CM37">
    <w:name w:val="CM37"/>
    <w:basedOn w:val="Default"/>
    <w:next w:val="Default"/>
    <w:rsid w:val="00260E60"/>
    <w:pPr>
      <w:widowControl w:val="0"/>
      <w:spacing w:line="266" w:lineRule="atLeast"/>
    </w:pPr>
    <w:rPr>
      <w:rFonts w:ascii="Helvetica" w:hAnsi="Helvetica" w:cs="Helvetica"/>
      <w:color w:val="auto"/>
    </w:rPr>
  </w:style>
  <w:style w:type="paragraph" w:customStyle="1" w:styleId="CM120">
    <w:name w:val="CM120"/>
    <w:basedOn w:val="Default"/>
    <w:next w:val="Default"/>
    <w:rsid w:val="00260E60"/>
    <w:pPr>
      <w:widowControl w:val="0"/>
      <w:spacing w:after="1763"/>
    </w:pPr>
    <w:rPr>
      <w:rFonts w:ascii="Helvetica" w:hAnsi="Helvetica" w:cs="Helvetica"/>
      <w:color w:val="auto"/>
    </w:rPr>
  </w:style>
  <w:style w:type="paragraph" w:customStyle="1" w:styleId="CM42">
    <w:name w:val="CM42"/>
    <w:basedOn w:val="Default"/>
    <w:next w:val="Default"/>
    <w:rsid w:val="00260E60"/>
    <w:pPr>
      <w:widowControl w:val="0"/>
      <w:spacing w:line="266" w:lineRule="atLeast"/>
    </w:pPr>
    <w:rPr>
      <w:rFonts w:ascii="Helvetica" w:hAnsi="Helvetica" w:cs="Helvetica"/>
      <w:color w:val="auto"/>
    </w:rPr>
  </w:style>
  <w:style w:type="paragraph" w:customStyle="1" w:styleId="CM122">
    <w:name w:val="CM122"/>
    <w:basedOn w:val="Default"/>
    <w:next w:val="Default"/>
    <w:rsid w:val="00260E60"/>
    <w:pPr>
      <w:widowControl w:val="0"/>
      <w:spacing w:after="2020"/>
    </w:pPr>
    <w:rPr>
      <w:rFonts w:ascii="Helvetica" w:hAnsi="Helvetica" w:cs="Helvetica"/>
      <w:color w:val="auto"/>
    </w:rPr>
  </w:style>
  <w:style w:type="paragraph" w:customStyle="1" w:styleId="Retraitcorpsdetexte22">
    <w:name w:val="Retrait corps de texte 22"/>
    <w:basedOn w:val="Normal"/>
    <w:rsid w:val="00260E60"/>
    <w:pPr>
      <w:suppressAutoHyphens/>
      <w:overflowPunct w:val="0"/>
      <w:autoSpaceDE w:val="0"/>
      <w:autoSpaceDN w:val="0"/>
      <w:adjustRightInd w:val="0"/>
      <w:ind w:left="695" w:hanging="695"/>
      <w:jc w:val="both"/>
      <w:textAlignment w:val="baseline"/>
    </w:pPr>
    <w:rPr>
      <w:rFonts w:ascii="Tahoma" w:hAnsi="Tahoma"/>
      <w:sz w:val="24"/>
    </w:rPr>
  </w:style>
  <w:style w:type="paragraph" w:customStyle="1" w:styleId="CM1">
    <w:name w:val="CM1"/>
    <w:basedOn w:val="Default"/>
    <w:next w:val="Default"/>
    <w:rsid w:val="00260E60"/>
    <w:pPr>
      <w:widowControl w:val="0"/>
    </w:pPr>
    <w:rPr>
      <w:rFonts w:ascii="Helvetica" w:hAnsi="Helvetica" w:cs="Helvetica"/>
      <w:color w:val="auto"/>
    </w:rPr>
  </w:style>
  <w:style w:type="paragraph" w:customStyle="1" w:styleId="CM100">
    <w:name w:val="CM100"/>
    <w:basedOn w:val="Default"/>
    <w:next w:val="Default"/>
    <w:rsid w:val="00260E60"/>
    <w:pPr>
      <w:widowControl w:val="0"/>
      <w:spacing w:after="128"/>
    </w:pPr>
    <w:rPr>
      <w:rFonts w:ascii="Helvetica" w:hAnsi="Helvetica" w:cs="Helvetica"/>
      <w:color w:val="auto"/>
    </w:rPr>
  </w:style>
  <w:style w:type="paragraph" w:customStyle="1" w:styleId="CM104">
    <w:name w:val="CM104"/>
    <w:basedOn w:val="Default"/>
    <w:next w:val="Default"/>
    <w:rsid w:val="00260E60"/>
    <w:pPr>
      <w:widowControl w:val="0"/>
      <w:spacing w:after="1023"/>
    </w:pPr>
    <w:rPr>
      <w:rFonts w:ascii="Helvetica" w:hAnsi="Helvetica" w:cs="Helvetica"/>
      <w:color w:val="auto"/>
    </w:rPr>
  </w:style>
  <w:style w:type="paragraph" w:customStyle="1" w:styleId="Header2-SubClauses">
    <w:name w:val="Header 2 - SubClauses"/>
    <w:basedOn w:val="Normal"/>
    <w:rsid w:val="00260E60"/>
    <w:pPr>
      <w:tabs>
        <w:tab w:val="left" w:pos="619"/>
      </w:tabs>
      <w:overflowPunct w:val="0"/>
      <w:autoSpaceDE w:val="0"/>
      <w:autoSpaceDN w:val="0"/>
      <w:adjustRightInd w:val="0"/>
      <w:spacing w:after="200"/>
      <w:jc w:val="both"/>
      <w:textAlignment w:val="baseline"/>
    </w:pPr>
    <w:rPr>
      <w:sz w:val="24"/>
      <w:lang w:val="es-ES_tradnl"/>
    </w:rPr>
  </w:style>
  <w:style w:type="character" w:customStyle="1" w:styleId="hwtze">
    <w:name w:val="hwtze"/>
    <w:basedOn w:val="Policepardfaut"/>
    <w:rsid w:val="00355CD8"/>
  </w:style>
  <w:style w:type="character" w:customStyle="1" w:styleId="rynqvb">
    <w:name w:val="rynqvb"/>
    <w:basedOn w:val="Policepardfaut"/>
    <w:rsid w:val="00355CD8"/>
  </w:style>
  <w:style w:type="table" w:customStyle="1" w:styleId="Grilledutableau2">
    <w:name w:val="Grille du tableau2"/>
    <w:basedOn w:val="TableauNormal"/>
    <w:uiPriority w:val="59"/>
    <w:rsid w:val="00C338A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0"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annotation reference" w:uiPriority="0"/>
    <w:lsdException w:name="line number" w:uiPriority="0"/>
    <w:lsdException w:name="page number" w:uiPriority="0"/>
    <w:lsdException w:name="toa heading"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Message Header" w:uiPriority="0"/>
    <w:lsdException w:name="Subtitle" w:semiHidden="0" w:uiPriority="0" w:unhideWhenUsed="0" w:qFormat="1"/>
    <w:lsdException w:name="Salutation" w:uiPriority="0"/>
    <w:lsdException w:name="Body Text First Indent" w:uiPriority="0"/>
    <w:lsdException w:name="Body Text First Indent 2" w:uiPriority="0"/>
    <w:lsdException w:name="Body Tex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nhideWhenUsed="0" w:qFormat="1"/>
    <w:lsdException w:name="Document Map" w:uiPriority="0"/>
    <w:lsdException w:name="HTML Preformatted" w:uiPriority="0"/>
    <w:lsdException w:name="HTML Typewriter"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44CB"/>
  </w:style>
  <w:style w:type="paragraph" w:styleId="Titre10">
    <w:name w:val="heading 1"/>
    <w:aliases w:val="YAYA1"/>
    <w:basedOn w:val="Normal"/>
    <w:next w:val="Normal"/>
    <w:link w:val="Titre1Car"/>
    <w:qFormat/>
    <w:rsid w:val="00411B40"/>
    <w:pPr>
      <w:keepNext/>
      <w:jc w:val="center"/>
      <w:outlineLvl w:val="0"/>
    </w:pPr>
    <w:rPr>
      <w:b/>
      <w:i/>
      <w:sz w:val="28"/>
    </w:rPr>
  </w:style>
  <w:style w:type="paragraph" w:styleId="Titre2">
    <w:name w:val="heading 2"/>
    <w:aliases w:val="YAYA2,Titre 2 Car Car Car Car Car Car Car Car,h2,Paranum"/>
    <w:basedOn w:val="Normal"/>
    <w:next w:val="Normal"/>
    <w:link w:val="Titre2Car"/>
    <w:uiPriority w:val="9"/>
    <w:qFormat/>
    <w:rsid w:val="00411B40"/>
    <w:pPr>
      <w:keepNext/>
      <w:outlineLvl w:val="1"/>
    </w:pPr>
    <w:rPr>
      <w:sz w:val="24"/>
    </w:rPr>
  </w:style>
  <w:style w:type="paragraph" w:styleId="Titre3">
    <w:name w:val="heading 3"/>
    <w:aliases w:val="YAYA3"/>
    <w:basedOn w:val="Normal"/>
    <w:next w:val="Normal"/>
    <w:link w:val="Titre3Car"/>
    <w:qFormat/>
    <w:rsid w:val="00411B40"/>
    <w:pPr>
      <w:keepNext/>
      <w:jc w:val="right"/>
      <w:outlineLvl w:val="2"/>
    </w:pPr>
    <w:rPr>
      <w:b/>
      <w:i/>
      <w:sz w:val="24"/>
    </w:rPr>
  </w:style>
  <w:style w:type="paragraph" w:styleId="Titre4">
    <w:name w:val="heading 4"/>
    <w:basedOn w:val="Normal"/>
    <w:next w:val="Normal"/>
    <w:link w:val="Titre4Car"/>
    <w:qFormat/>
    <w:rsid w:val="00411B40"/>
    <w:pPr>
      <w:keepNext/>
      <w:outlineLvl w:val="3"/>
    </w:pPr>
    <w:rPr>
      <w:sz w:val="24"/>
      <w:u w:val="single"/>
    </w:rPr>
  </w:style>
  <w:style w:type="paragraph" w:styleId="Titre5">
    <w:name w:val="heading 5"/>
    <w:aliases w:val=" Side,Side"/>
    <w:basedOn w:val="Normal"/>
    <w:next w:val="Normal"/>
    <w:link w:val="Titre5Car"/>
    <w:qFormat/>
    <w:rsid w:val="00411B40"/>
    <w:pPr>
      <w:keepNext/>
      <w:jc w:val="center"/>
      <w:outlineLvl w:val="4"/>
    </w:pPr>
    <w:rPr>
      <w:b/>
      <w:sz w:val="28"/>
    </w:rPr>
  </w:style>
  <w:style w:type="paragraph" w:styleId="Titre6">
    <w:name w:val="heading 6"/>
    <w:basedOn w:val="Normal"/>
    <w:next w:val="Normal"/>
    <w:link w:val="Titre6Car"/>
    <w:qFormat/>
    <w:rsid w:val="00411B40"/>
    <w:pPr>
      <w:keepNext/>
      <w:outlineLvl w:val="5"/>
    </w:pPr>
    <w:rPr>
      <w:b/>
      <w:i/>
      <w:sz w:val="24"/>
    </w:rPr>
  </w:style>
  <w:style w:type="paragraph" w:styleId="Titre7">
    <w:name w:val="heading 7"/>
    <w:basedOn w:val="Normal"/>
    <w:next w:val="Normal"/>
    <w:link w:val="Titre7Car"/>
    <w:qFormat/>
    <w:rsid w:val="00411B40"/>
    <w:pPr>
      <w:keepNext/>
      <w:jc w:val="both"/>
      <w:outlineLvl w:val="6"/>
    </w:pPr>
    <w:rPr>
      <w:sz w:val="24"/>
    </w:rPr>
  </w:style>
  <w:style w:type="paragraph" w:styleId="Titre8">
    <w:name w:val="heading 8"/>
    <w:basedOn w:val="Normal"/>
    <w:next w:val="Normal"/>
    <w:link w:val="Titre8Car"/>
    <w:qFormat/>
    <w:rsid w:val="00411B40"/>
    <w:pPr>
      <w:keepNext/>
      <w:jc w:val="right"/>
      <w:outlineLvl w:val="7"/>
    </w:pPr>
    <w:rPr>
      <w:sz w:val="24"/>
    </w:rPr>
  </w:style>
  <w:style w:type="paragraph" w:styleId="Titre9">
    <w:name w:val="heading 9"/>
    <w:basedOn w:val="Normal"/>
    <w:next w:val="Normal"/>
    <w:link w:val="Titre9Car"/>
    <w:qFormat/>
    <w:rsid w:val="00411B40"/>
    <w:pPr>
      <w:keepNext/>
      <w:numPr>
        <w:numId w:val="1"/>
      </w:numPr>
      <w:jc w:val="both"/>
      <w:outlineLvl w:val="8"/>
    </w:pPr>
    <w:rPr>
      <w:b/>
      <w: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link w:val="RetraitcorpsdetexteCar"/>
    <w:rsid w:val="00411B40"/>
    <w:pPr>
      <w:ind w:left="705"/>
    </w:pPr>
    <w:rPr>
      <w:sz w:val="24"/>
    </w:rPr>
  </w:style>
  <w:style w:type="paragraph" w:styleId="Corpsdetexte">
    <w:name w:val="Body Text"/>
    <w:aliases w:val="CORPS CCTP"/>
    <w:basedOn w:val="Normal"/>
    <w:link w:val="CorpsdetexteCar"/>
    <w:rsid w:val="00411B40"/>
    <w:rPr>
      <w:sz w:val="24"/>
    </w:rPr>
  </w:style>
  <w:style w:type="paragraph" w:styleId="Corpsdetexte2">
    <w:name w:val="Body Text 2"/>
    <w:basedOn w:val="Normal"/>
    <w:link w:val="Corpsdetexte2Car"/>
    <w:rsid w:val="00411B40"/>
    <w:pPr>
      <w:jc w:val="both"/>
    </w:pPr>
    <w:rPr>
      <w:sz w:val="24"/>
    </w:rPr>
  </w:style>
  <w:style w:type="paragraph" w:styleId="Retraitcorpsdetexte2">
    <w:name w:val="Body Text Indent 2"/>
    <w:basedOn w:val="Normal"/>
    <w:link w:val="Retraitcorpsdetexte2Car"/>
    <w:uiPriority w:val="99"/>
    <w:rsid w:val="00411B40"/>
    <w:pPr>
      <w:ind w:left="708"/>
      <w:jc w:val="both"/>
    </w:pPr>
    <w:rPr>
      <w:sz w:val="24"/>
    </w:rPr>
  </w:style>
  <w:style w:type="paragraph" w:styleId="Pieddepage">
    <w:name w:val="footer"/>
    <w:basedOn w:val="Normal"/>
    <w:link w:val="PieddepageCar"/>
    <w:uiPriority w:val="99"/>
    <w:rsid w:val="00411B40"/>
    <w:pPr>
      <w:tabs>
        <w:tab w:val="center" w:pos="4536"/>
        <w:tab w:val="right" w:pos="9072"/>
      </w:tabs>
    </w:pPr>
  </w:style>
  <w:style w:type="paragraph" w:styleId="Retraitcorpsdetexte3">
    <w:name w:val="Body Text Indent 3"/>
    <w:basedOn w:val="Normal"/>
    <w:link w:val="Retraitcorpsdetexte3Car"/>
    <w:rsid w:val="00411B40"/>
    <w:pPr>
      <w:ind w:firstLine="708"/>
      <w:jc w:val="both"/>
    </w:pPr>
    <w:rPr>
      <w:sz w:val="24"/>
    </w:rPr>
  </w:style>
  <w:style w:type="paragraph" w:styleId="Corpsdetexte3">
    <w:name w:val="Body Text 3"/>
    <w:basedOn w:val="Normal"/>
    <w:link w:val="Corpsdetexte3Car"/>
    <w:uiPriority w:val="99"/>
    <w:rsid w:val="00411B40"/>
    <w:pPr>
      <w:jc w:val="center"/>
    </w:pPr>
    <w:rPr>
      <w:b/>
      <w:i/>
      <w:sz w:val="28"/>
    </w:rPr>
  </w:style>
  <w:style w:type="character" w:styleId="Numrodepage">
    <w:name w:val="page number"/>
    <w:basedOn w:val="Policepardfaut"/>
    <w:rsid w:val="00411B40"/>
  </w:style>
  <w:style w:type="paragraph" w:styleId="Titre">
    <w:name w:val="Title"/>
    <w:basedOn w:val="Normal"/>
    <w:link w:val="TitreCar"/>
    <w:qFormat/>
    <w:rsid w:val="00411B40"/>
    <w:pPr>
      <w:jc w:val="center"/>
    </w:pPr>
    <w:rPr>
      <w:sz w:val="28"/>
      <w:szCs w:val="24"/>
    </w:rPr>
  </w:style>
  <w:style w:type="paragraph" w:styleId="Sous-titre">
    <w:name w:val="Subtitle"/>
    <w:aliases w:val="1.1"/>
    <w:basedOn w:val="Normal"/>
    <w:link w:val="Sous-titreCar"/>
    <w:qFormat/>
    <w:rsid w:val="00411B40"/>
    <w:pPr>
      <w:ind w:left="708"/>
      <w:jc w:val="center"/>
    </w:pPr>
    <w:rPr>
      <w:b/>
      <w:bCs/>
      <w:i/>
      <w:iCs/>
      <w:sz w:val="28"/>
    </w:rPr>
  </w:style>
  <w:style w:type="paragraph" w:styleId="En-tte">
    <w:name w:val="header"/>
    <w:aliases w:val="Para3"/>
    <w:basedOn w:val="Normal"/>
    <w:link w:val="En-tteCar"/>
    <w:rsid w:val="00411B40"/>
    <w:pPr>
      <w:tabs>
        <w:tab w:val="center" w:pos="4536"/>
        <w:tab w:val="right" w:pos="9072"/>
      </w:tabs>
    </w:pPr>
  </w:style>
  <w:style w:type="paragraph" w:styleId="Lgende">
    <w:name w:val="caption"/>
    <w:basedOn w:val="Normal"/>
    <w:next w:val="Normal"/>
    <w:link w:val="LgendeCar"/>
    <w:qFormat/>
    <w:rsid w:val="00411B40"/>
    <w:pPr>
      <w:tabs>
        <w:tab w:val="left" w:pos="5580"/>
        <w:tab w:val="left" w:pos="5760"/>
      </w:tabs>
      <w:ind w:right="4445"/>
      <w:jc w:val="both"/>
    </w:pPr>
    <w:rPr>
      <w:rFonts w:ascii="Tahoma" w:hAnsi="Tahoma"/>
      <w:b/>
      <w:bCs/>
      <w:sz w:val="24"/>
    </w:rPr>
  </w:style>
  <w:style w:type="paragraph" w:customStyle="1" w:styleId="Corpsdetexte21">
    <w:name w:val="Corps de texte 21"/>
    <w:basedOn w:val="Normal"/>
    <w:rsid w:val="00AC4067"/>
    <w:pPr>
      <w:suppressAutoHyphens/>
      <w:jc w:val="both"/>
    </w:pPr>
    <w:rPr>
      <w:sz w:val="24"/>
      <w:lang w:eastAsia="ar-SA"/>
    </w:rPr>
  </w:style>
  <w:style w:type="paragraph" w:customStyle="1" w:styleId="Retraitcorpsdetexte21">
    <w:name w:val="Retrait corps de texte 21"/>
    <w:basedOn w:val="Normal"/>
    <w:rsid w:val="005463CD"/>
    <w:pPr>
      <w:suppressAutoHyphens/>
      <w:ind w:left="708"/>
      <w:jc w:val="both"/>
    </w:pPr>
    <w:rPr>
      <w:sz w:val="24"/>
      <w:lang w:eastAsia="ar-SA"/>
    </w:rPr>
  </w:style>
  <w:style w:type="table" w:styleId="Grilledutableau">
    <w:name w:val="Table Grid"/>
    <w:basedOn w:val="TableauNormal"/>
    <w:uiPriority w:val="39"/>
    <w:rsid w:val="007E01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rsid w:val="004B5F3E"/>
    <w:rPr>
      <w:rFonts w:ascii="Tahoma" w:hAnsi="Tahoma"/>
      <w:sz w:val="16"/>
      <w:szCs w:val="16"/>
    </w:rPr>
  </w:style>
  <w:style w:type="paragraph" w:styleId="NormalWeb">
    <w:name w:val="Normal (Web)"/>
    <w:basedOn w:val="Normal"/>
    <w:uiPriority w:val="99"/>
    <w:rsid w:val="009D64ED"/>
    <w:pPr>
      <w:spacing w:before="100" w:beforeAutospacing="1" w:after="100" w:afterAutospacing="1"/>
    </w:pPr>
    <w:rPr>
      <w:sz w:val="24"/>
      <w:szCs w:val="24"/>
    </w:rPr>
  </w:style>
  <w:style w:type="paragraph" w:styleId="Listepuces">
    <w:name w:val="List Bullet"/>
    <w:basedOn w:val="Normal"/>
    <w:rsid w:val="00C13DDD"/>
    <w:pPr>
      <w:numPr>
        <w:numId w:val="2"/>
      </w:numPr>
      <w:spacing w:before="120" w:after="120" w:line="240" w:lineRule="atLeast"/>
      <w:jc w:val="both"/>
    </w:pPr>
    <w:rPr>
      <w:rFonts w:ascii="Arial" w:hAnsi="Arial"/>
      <w:sz w:val="24"/>
      <w:szCs w:val="24"/>
      <w:lang w:val="en-US" w:eastAsia="en-US"/>
    </w:rPr>
  </w:style>
  <w:style w:type="paragraph" w:styleId="Explorateurdedocuments">
    <w:name w:val="Document Map"/>
    <w:basedOn w:val="Normal"/>
    <w:link w:val="ExplorateurdedocumentsCar"/>
    <w:rsid w:val="001D0F31"/>
    <w:pPr>
      <w:shd w:val="clear" w:color="auto" w:fill="000080"/>
    </w:pPr>
    <w:rPr>
      <w:rFonts w:ascii="Tahoma" w:hAnsi="Tahoma"/>
    </w:rPr>
  </w:style>
  <w:style w:type="character" w:customStyle="1" w:styleId="ExplorateurdedocumentsCar">
    <w:name w:val="Explorateur de documents Car"/>
    <w:link w:val="Explorateurdedocuments"/>
    <w:rsid w:val="001D0F31"/>
    <w:rPr>
      <w:rFonts w:ascii="Tahoma" w:hAnsi="Tahoma"/>
      <w:shd w:val="clear" w:color="auto" w:fill="000080"/>
    </w:rPr>
  </w:style>
  <w:style w:type="paragraph" w:customStyle="1" w:styleId="xl24">
    <w:name w:val="xl24"/>
    <w:basedOn w:val="Normal"/>
    <w:rsid w:val="001D0F31"/>
    <w:pPr>
      <w:spacing w:before="100" w:beforeAutospacing="1" w:after="100" w:afterAutospacing="1"/>
      <w:jc w:val="center"/>
    </w:pPr>
    <w:rPr>
      <w:rFonts w:ascii="Arial" w:eastAsia="Arial Unicode MS" w:hAnsi="Arial" w:cs="Arial"/>
      <w:sz w:val="18"/>
      <w:szCs w:val="18"/>
    </w:rPr>
  </w:style>
  <w:style w:type="paragraph" w:customStyle="1" w:styleId="xl25">
    <w:name w:val="xl25"/>
    <w:basedOn w:val="Normal"/>
    <w:rsid w:val="001D0F31"/>
    <w:pPr>
      <w:spacing w:before="100" w:beforeAutospacing="1" w:after="100" w:afterAutospacing="1"/>
      <w:jc w:val="center"/>
    </w:pPr>
    <w:rPr>
      <w:rFonts w:ascii="Arial Unicode MS" w:eastAsia="Arial Unicode MS" w:hAnsi="Arial Unicode MS" w:cs="Arial Unicode MS"/>
      <w:sz w:val="18"/>
      <w:szCs w:val="18"/>
    </w:rPr>
  </w:style>
  <w:style w:type="paragraph" w:customStyle="1" w:styleId="xl26">
    <w:name w:val="xl26"/>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27">
    <w:name w:val="xl27"/>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28">
    <w:name w:val="xl28"/>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29">
    <w:name w:val="xl29"/>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30">
    <w:name w:val="xl30"/>
    <w:basedOn w:val="Normal"/>
    <w:rsid w:val="001D0F31"/>
    <w:pPr>
      <w:spacing w:before="100" w:beforeAutospacing="1" w:after="100" w:afterAutospacing="1"/>
      <w:jc w:val="center"/>
    </w:pPr>
    <w:rPr>
      <w:rFonts w:ascii="Arial" w:eastAsia="Arial Unicode MS" w:hAnsi="Arial" w:cs="Arial"/>
      <w:sz w:val="24"/>
      <w:szCs w:val="24"/>
    </w:rPr>
  </w:style>
  <w:style w:type="paragraph" w:customStyle="1" w:styleId="xl31">
    <w:name w:val="xl31"/>
    <w:basedOn w:val="Normal"/>
    <w:rsid w:val="001D0F31"/>
    <w:pPr>
      <w:spacing w:before="100" w:beforeAutospacing="1" w:after="100" w:afterAutospacing="1"/>
      <w:jc w:val="center"/>
    </w:pPr>
    <w:rPr>
      <w:rFonts w:ascii="Arial" w:eastAsia="Arial Unicode MS" w:hAnsi="Arial" w:cs="Arial"/>
      <w:b/>
      <w:bCs/>
      <w:sz w:val="24"/>
      <w:szCs w:val="24"/>
    </w:rPr>
  </w:style>
  <w:style w:type="paragraph" w:customStyle="1" w:styleId="xl32">
    <w:name w:val="xl32"/>
    <w:basedOn w:val="Normal"/>
    <w:rsid w:val="001D0F31"/>
    <w:pPr>
      <w:spacing w:before="100" w:beforeAutospacing="1" w:after="100" w:afterAutospacing="1"/>
      <w:jc w:val="center"/>
    </w:pPr>
    <w:rPr>
      <w:rFonts w:ascii="Arial" w:eastAsia="Arial Unicode MS" w:hAnsi="Arial" w:cs="Arial"/>
      <w:b/>
      <w:bCs/>
      <w:sz w:val="24"/>
      <w:szCs w:val="24"/>
    </w:rPr>
  </w:style>
  <w:style w:type="paragraph" w:customStyle="1" w:styleId="xl33">
    <w:name w:val="xl33"/>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34">
    <w:name w:val="xl34"/>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i/>
      <w:iCs/>
      <w:sz w:val="24"/>
      <w:szCs w:val="24"/>
    </w:rPr>
  </w:style>
  <w:style w:type="paragraph" w:customStyle="1" w:styleId="xl35">
    <w:name w:val="xl35"/>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36">
    <w:name w:val="xl36"/>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37">
    <w:name w:val="xl37"/>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38">
    <w:name w:val="xl38"/>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39">
    <w:name w:val="xl39"/>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0">
    <w:name w:val="xl40"/>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1">
    <w:name w:val="xl41"/>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2">
    <w:name w:val="xl42"/>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3">
    <w:name w:val="xl43"/>
    <w:basedOn w:val="Normal"/>
    <w:rsid w:val="001D0F31"/>
    <w:pP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4">
    <w:name w:val="xl44"/>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5">
    <w:name w:val="xl45"/>
    <w:basedOn w:val="Normal"/>
    <w:rsid w:val="001D0F31"/>
    <w:pPr>
      <w:pBdr>
        <w:top w:val="single" w:sz="4" w:space="0" w:color="auto"/>
        <w:left w:val="single" w:sz="4" w:space="0" w:color="auto"/>
        <w:bottom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6">
    <w:name w:val="xl46"/>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Bookman Old Style" w:eastAsia="Arial Unicode MS" w:hAnsi="Bookman Old Style" w:cs="Arial Unicode MS"/>
      <w:b/>
      <w:bCs/>
      <w:i/>
      <w:iCs/>
      <w:color w:val="000000"/>
      <w:sz w:val="24"/>
      <w:szCs w:val="24"/>
    </w:rPr>
  </w:style>
  <w:style w:type="paragraph" w:customStyle="1" w:styleId="xl47">
    <w:name w:val="xl47"/>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8">
    <w:name w:val="xl48"/>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9">
    <w:name w:val="xl49"/>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0">
    <w:name w:val="xl50"/>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51">
    <w:name w:val="xl51"/>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2">
    <w:name w:val="xl52"/>
    <w:basedOn w:val="Normal"/>
    <w:rsid w:val="001D0F31"/>
    <w:pPr>
      <w:shd w:val="clear" w:color="auto" w:fill="FFFFFF"/>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53">
    <w:name w:val="xl53"/>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4">
    <w:name w:val="xl54"/>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55">
    <w:name w:val="xl55"/>
    <w:basedOn w:val="Normal"/>
    <w:rsid w:val="001D0F31"/>
    <w:pP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6">
    <w:name w:val="xl56"/>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57">
    <w:name w:val="xl57"/>
    <w:basedOn w:val="Normal"/>
    <w:rsid w:val="001D0F31"/>
    <w:pPr>
      <w:pBdr>
        <w:top w:val="single" w:sz="8" w:space="0" w:color="auto"/>
        <w:left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8">
    <w:name w:val="xl58"/>
    <w:basedOn w:val="Normal"/>
    <w:rsid w:val="001D0F31"/>
    <w:pPr>
      <w:pBdr>
        <w:top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9">
    <w:name w:val="xl59"/>
    <w:basedOn w:val="Normal"/>
    <w:rsid w:val="001D0F31"/>
    <w:pPr>
      <w:pBdr>
        <w:top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60">
    <w:name w:val="xl60"/>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61">
    <w:name w:val="xl61"/>
    <w:basedOn w:val="Normal"/>
    <w:rsid w:val="001D0F31"/>
    <w:pP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2">
    <w:name w:val="xl62"/>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3">
    <w:name w:val="xl63"/>
    <w:basedOn w:val="Normal"/>
    <w:rsid w:val="001D0F31"/>
    <w:pPr>
      <w:pBdr>
        <w:lef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4">
    <w:name w:val="xl64"/>
    <w:basedOn w:val="Normal"/>
    <w:rsid w:val="001D0F31"/>
    <w:pP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5">
    <w:name w:val="xl65"/>
    <w:basedOn w:val="Normal"/>
    <w:rsid w:val="001D0F31"/>
    <w:pPr>
      <w:pBdr>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6">
    <w:name w:val="xl66"/>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7">
    <w:name w:val="xl67"/>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8">
    <w:name w:val="xl68"/>
    <w:basedOn w:val="Normal"/>
    <w:rsid w:val="001D0F31"/>
    <w:pPr>
      <w:pBdr>
        <w:left w:val="single" w:sz="8" w:space="0" w:color="auto"/>
        <w:bottom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9">
    <w:name w:val="xl69"/>
    <w:basedOn w:val="Normal"/>
    <w:rsid w:val="001D0F31"/>
    <w:pPr>
      <w:pBdr>
        <w:bottom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0">
    <w:name w:val="xl70"/>
    <w:basedOn w:val="Normal"/>
    <w:rsid w:val="001D0F31"/>
    <w:pPr>
      <w:pBdr>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1">
    <w:name w:val="xl71"/>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2">
    <w:name w:val="xl72"/>
    <w:basedOn w:val="Normal"/>
    <w:rsid w:val="001D0F31"/>
    <w:pPr>
      <w:pBdr>
        <w:top w:val="single" w:sz="4" w:space="0" w:color="auto"/>
        <w:left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3">
    <w:name w:val="xl73"/>
    <w:basedOn w:val="Normal"/>
    <w:rsid w:val="001D0F31"/>
    <w:pPr>
      <w:pBdr>
        <w:top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4">
    <w:name w:val="xl74"/>
    <w:basedOn w:val="Normal"/>
    <w:rsid w:val="001D0F31"/>
    <w:pPr>
      <w:pBdr>
        <w:top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5">
    <w:name w:val="xl75"/>
    <w:basedOn w:val="Normal"/>
    <w:rsid w:val="001D0F31"/>
    <w:pPr>
      <w:pBdr>
        <w:top w:val="single" w:sz="4" w:space="0" w:color="auto"/>
        <w:left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6">
    <w:name w:val="xl76"/>
    <w:basedOn w:val="Normal"/>
    <w:rsid w:val="001D0F31"/>
    <w:pPr>
      <w:pBdr>
        <w:top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7">
    <w:name w:val="xl77"/>
    <w:basedOn w:val="Normal"/>
    <w:rsid w:val="001D0F31"/>
    <w:pPr>
      <w:pBdr>
        <w:top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character" w:customStyle="1" w:styleId="Corpsdetexte3Car">
    <w:name w:val="Corps de texte 3 Car"/>
    <w:link w:val="Corpsdetexte3"/>
    <w:uiPriority w:val="99"/>
    <w:rsid w:val="009B61A6"/>
    <w:rPr>
      <w:b/>
      <w:i/>
      <w:sz w:val="28"/>
    </w:rPr>
  </w:style>
  <w:style w:type="character" w:styleId="Appelnotedebasdep">
    <w:name w:val="footnote reference"/>
    <w:rsid w:val="0076743C"/>
    <w:rPr>
      <w:vertAlign w:val="superscript"/>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Car18"/>
    <w:basedOn w:val="Normal"/>
    <w:link w:val="NotedebasdepageCar"/>
    <w:rsid w:val="0076743C"/>
  </w:style>
  <w:style w:type="paragraph" w:styleId="TitreTR">
    <w:name w:val="toa heading"/>
    <w:basedOn w:val="Normal"/>
    <w:next w:val="Normal"/>
    <w:rsid w:val="0076743C"/>
    <w:pPr>
      <w:tabs>
        <w:tab w:val="left" w:pos="9000"/>
        <w:tab w:val="right" w:pos="9360"/>
      </w:tabs>
      <w:suppressAutoHyphens/>
      <w:jc w:val="both"/>
    </w:pPr>
    <w:rPr>
      <w:sz w:val="24"/>
    </w:rPr>
  </w:style>
  <w:style w:type="paragraph" w:customStyle="1" w:styleId="Head22">
    <w:name w:val="Head 2.2"/>
    <w:basedOn w:val="Normal"/>
    <w:rsid w:val="0076743C"/>
    <w:pPr>
      <w:suppressAutoHyphens/>
      <w:ind w:left="360" w:hanging="360"/>
    </w:pPr>
    <w:rPr>
      <w:b/>
      <w:sz w:val="24"/>
    </w:rPr>
  </w:style>
  <w:style w:type="paragraph" w:customStyle="1" w:styleId="Head21">
    <w:name w:val="Head 2.1"/>
    <w:basedOn w:val="Normal"/>
    <w:rsid w:val="0076743C"/>
    <w:pPr>
      <w:suppressAutoHyphens/>
      <w:jc w:val="center"/>
    </w:pPr>
    <w:rPr>
      <w:b/>
      <w:sz w:val="24"/>
    </w:rPr>
  </w:style>
  <w:style w:type="paragraph" w:customStyle="1" w:styleId="Outline">
    <w:name w:val="Outline"/>
    <w:basedOn w:val="Normal"/>
    <w:rsid w:val="0076743C"/>
    <w:pPr>
      <w:spacing w:before="240"/>
    </w:pPr>
    <w:rPr>
      <w:kern w:val="28"/>
      <w:sz w:val="24"/>
    </w:rPr>
  </w:style>
  <w:style w:type="paragraph" w:styleId="Normalcentr">
    <w:name w:val="Block Text"/>
    <w:basedOn w:val="Normal"/>
    <w:rsid w:val="0076743C"/>
    <w:pPr>
      <w:suppressAutoHyphens/>
      <w:ind w:left="533" w:right="-72" w:hanging="533"/>
      <w:jc w:val="both"/>
    </w:pPr>
    <w:rPr>
      <w:sz w:val="24"/>
    </w:rPr>
  </w:style>
  <w:style w:type="paragraph" w:customStyle="1" w:styleId="Titredetablejuridique">
    <w:name w:val="Titre de table juridique"/>
    <w:basedOn w:val="Normal"/>
    <w:rsid w:val="0076743C"/>
    <w:pPr>
      <w:widowControl w:val="0"/>
      <w:tabs>
        <w:tab w:val="right" w:pos="9360"/>
      </w:tabs>
      <w:suppressAutoHyphens/>
      <w:autoSpaceDE w:val="0"/>
      <w:autoSpaceDN w:val="0"/>
      <w:adjustRightInd w:val="0"/>
      <w:spacing w:line="240" w:lineRule="atLeast"/>
    </w:pPr>
    <w:rPr>
      <w:rFonts w:ascii="Courier New" w:hAnsi="Courier New"/>
      <w:sz w:val="24"/>
      <w:lang w:val="en-US"/>
    </w:rPr>
  </w:style>
  <w:style w:type="paragraph" w:styleId="TM1">
    <w:name w:val="toc 1"/>
    <w:aliases w:val="TM 2.1"/>
    <w:basedOn w:val="Normal"/>
    <w:next w:val="Normal"/>
    <w:autoRedefine/>
    <w:qFormat/>
    <w:rsid w:val="00DE1010"/>
    <w:pPr>
      <w:spacing w:before="60" w:after="60"/>
    </w:pPr>
    <w:rPr>
      <w:rFonts w:ascii="Tahoma" w:hAnsi="Tahoma" w:cs="Tahoma"/>
      <w:bCs/>
      <w:iCs/>
      <w:sz w:val="18"/>
      <w:szCs w:val="18"/>
    </w:rPr>
  </w:style>
  <w:style w:type="paragraph" w:styleId="TM2">
    <w:name w:val="toc 2"/>
    <w:aliases w:val="TM 2.2"/>
    <w:basedOn w:val="Normal"/>
    <w:next w:val="Normal"/>
    <w:autoRedefine/>
    <w:uiPriority w:val="39"/>
    <w:qFormat/>
    <w:rsid w:val="002D2EE1"/>
    <w:pPr>
      <w:tabs>
        <w:tab w:val="right" w:leader="dot" w:pos="9639"/>
      </w:tabs>
      <w:ind w:left="240"/>
    </w:pPr>
    <w:rPr>
      <w:rFonts w:ascii="Tahoma" w:hAnsi="Tahoma" w:cs="Tahoma"/>
      <w:b/>
      <w:bCs/>
      <w:noProof/>
    </w:rPr>
  </w:style>
  <w:style w:type="paragraph" w:styleId="TM3">
    <w:name w:val="toc 3"/>
    <w:basedOn w:val="Normal"/>
    <w:next w:val="Normal"/>
    <w:autoRedefine/>
    <w:uiPriority w:val="39"/>
    <w:qFormat/>
    <w:rsid w:val="0076743C"/>
    <w:pPr>
      <w:ind w:left="480"/>
    </w:pPr>
    <w:rPr>
      <w:sz w:val="24"/>
      <w:szCs w:val="24"/>
    </w:rPr>
  </w:style>
  <w:style w:type="paragraph" w:styleId="TM4">
    <w:name w:val="toc 4"/>
    <w:basedOn w:val="Normal"/>
    <w:next w:val="Normal"/>
    <w:autoRedefine/>
    <w:uiPriority w:val="39"/>
    <w:rsid w:val="0076743C"/>
    <w:pPr>
      <w:ind w:left="720"/>
    </w:pPr>
    <w:rPr>
      <w:sz w:val="24"/>
      <w:szCs w:val="24"/>
    </w:rPr>
  </w:style>
  <w:style w:type="paragraph" w:styleId="TM5">
    <w:name w:val="toc 5"/>
    <w:basedOn w:val="Normal"/>
    <w:next w:val="Normal"/>
    <w:autoRedefine/>
    <w:uiPriority w:val="39"/>
    <w:rsid w:val="0076743C"/>
    <w:pPr>
      <w:ind w:left="960"/>
    </w:pPr>
    <w:rPr>
      <w:sz w:val="24"/>
      <w:szCs w:val="24"/>
    </w:rPr>
  </w:style>
  <w:style w:type="paragraph" w:styleId="TM6">
    <w:name w:val="toc 6"/>
    <w:basedOn w:val="Normal"/>
    <w:next w:val="Normal"/>
    <w:autoRedefine/>
    <w:uiPriority w:val="39"/>
    <w:rsid w:val="0076743C"/>
    <w:pPr>
      <w:ind w:left="1200"/>
    </w:pPr>
    <w:rPr>
      <w:sz w:val="24"/>
      <w:szCs w:val="24"/>
    </w:rPr>
  </w:style>
  <w:style w:type="paragraph" w:styleId="TM7">
    <w:name w:val="toc 7"/>
    <w:basedOn w:val="Normal"/>
    <w:next w:val="Normal"/>
    <w:autoRedefine/>
    <w:uiPriority w:val="39"/>
    <w:rsid w:val="0076743C"/>
    <w:pPr>
      <w:ind w:left="1440"/>
    </w:pPr>
    <w:rPr>
      <w:sz w:val="24"/>
      <w:szCs w:val="24"/>
    </w:rPr>
  </w:style>
  <w:style w:type="paragraph" w:styleId="TM8">
    <w:name w:val="toc 8"/>
    <w:basedOn w:val="Normal"/>
    <w:next w:val="Normal"/>
    <w:autoRedefine/>
    <w:uiPriority w:val="39"/>
    <w:rsid w:val="0076743C"/>
    <w:pPr>
      <w:ind w:left="1680"/>
    </w:pPr>
    <w:rPr>
      <w:sz w:val="24"/>
      <w:szCs w:val="24"/>
    </w:rPr>
  </w:style>
  <w:style w:type="paragraph" w:styleId="TM9">
    <w:name w:val="toc 9"/>
    <w:basedOn w:val="Normal"/>
    <w:next w:val="Normal"/>
    <w:autoRedefine/>
    <w:uiPriority w:val="39"/>
    <w:rsid w:val="0076743C"/>
    <w:pPr>
      <w:ind w:left="1920"/>
    </w:pPr>
    <w:rPr>
      <w:sz w:val="24"/>
      <w:szCs w:val="24"/>
    </w:rPr>
  </w:style>
  <w:style w:type="character" w:styleId="Lienhypertexte">
    <w:name w:val="Hyperlink"/>
    <w:rsid w:val="0076743C"/>
    <w:rPr>
      <w:color w:val="0000FF"/>
      <w:u w:val="single"/>
    </w:rPr>
  </w:style>
  <w:style w:type="paragraph" w:customStyle="1" w:styleId="Pucea">
    <w:name w:val="Puce a"/>
    <w:basedOn w:val="Normal"/>
    <w:rsid w:val="0076743C"/>
    <w:pPr>
      <w:widowControl w:val="0"/>
      <w:numPr>
        <w:numId w:val="3"/>
      </w:numPr>
      <w:spacing w:before="60" w:after="60"/>
      <w:jc w:val="both"/>
    </w:pPr>
    <w:rPr>
      <w:rFonts w:ascii="Arial" w:hAnsi="Arial" w:cs="Arial"/>
    </w:rPr>
  </w:style>
  <w:style w:type="paragraph" w:customStyle="1" w:styleId="Tiret">
    <w:name w:val="Tiret"/>
    <w:basedOn w:val="Normal"/>
    <w:rsid w:val="0076743C"/>
    <w:pPr>
      <w:widowControl w:val="0"/>
      <w:numPr>
        <w:ilvl w:val="3"/>
      </w:numPr>
      <w:tabs>
        <w:tab w:val="left" w:pos="1701"/>
      </w:tabs>
      <w:spacing w:after="60"/>
      <w:ind w:left="1701" w:hanging="425"/>
      <w:outlineLvl w:val="3"/>
    </w:pPr>
    <w:rPr>
      <w:rFonts w:ascii="Arial" w:hAnsi="Arial" w:cs="Arial"/>
      <w:bCs/>
    </w:rPr>
  </w:style>
  <w:style w:type="paragraph" w:customStyle="1" w:styleId="Corpsdetexte1a">
    <w:name w:val="Corps de texte 1a"/>
    <w:basedOn w:val="Normal"/>
    <w:rsid w:val="0076743C"/>
    <w:pPr>
      <w:widowControl w:val="0"/>
      <w:tabs>
        <w:tab w:val="left" w:pos="851"/>
      </w:tabs>
      <w:spacing w:before="120" w:after="60"/>
      <w:ind w:left="851" w:hanging="284"/>
      <w:jc w:val="both"/>
    </w:pPr>
    <w:rPr>
      <w:rFonts w:ascii="Arial" w:hAnsi="Arial"/>
    </w:rPr>
  </w:style>
  <w:style w:type="paragraph" w:customStyle="1" w:styleId="corpsdetexte0">
    <w:name w:val="corps de texte"/>
    <w:basedOn w:val="Normal"/>
    <w:rsid w:val="0076743C"/>
    <w:pPr>
      <w:spacing w:after="160" w:line="300" w:lineRule="exact"/>
      <w:jc w:val="both"/>
    </w:pPr>
    <w:rPr>
      <w:sz w:val="24"/>
      <w:szCs w:val="24"/>
    </w:rPr>
  </w:style>
  <w:style w:type="paragraph" w:customStyle="1" w:styleId="siliacII">
    <w:name w:val="siliac II"/>
    <w:basedOn w:val="Normal"/>
    <w:rsid w:val="0076743C"/>
    <w:pPr>
      <w:spacing w:before="100" w:beforeAutospacing="1" w:after="120" w:line="300" w:lineRule="exact"/>
      <w:ind w:left="284"/>
      <w:outlineLvl w:val="2"/>
    </w:pPr>
    <w:rPr>
      <w:rFonts w:ascii="Arial" w:hAnsi="Arial"/>
      <w:b/>
      <w:sz w:val="24"/>
      <w:szCs w:val="24"/>
    </w:rPr>
  </w:style>
  <w:style w:type="character" w:customStyle="1" w:styleId="Titre1Car">
    <w:name w:val="Titre 1 Car"/>
    <w:aliases w:val="YAYA1 Car"/>
    <w:link w:val="Titre10"/>
    <w:rsid w:val="0076743C"/>
    <w:rPr>
      <w:b/>
      <w:i/>
      <w:sz w:val="28"/>
      <w:lang w:val="fr-FR" w:eastAsia="fr-FR" w:bidi="ar-SA"/>
    </w:rPr>
  </w:style>
  <w:style w:type="character" w:customStyle="1" w:styleId="Titre2Car">
    <w:name w:val="Titre 2 Car"/>
    <w:aliases w:val="YAYA2 Car,Titre 2 Car Car Car Car Car Car Car Car Car,h2 Car,Paranum Car"/>
    <w:link w:val="Titre2"/>
    <w:uiPriority w:val="9"/>
    <w:rsid w:val="0076743C"/>
    <w:rPr>
      <w:sz w:val="24"/>
      <w:lang w:val="fr-FR" w:eastAsia="fr-FR" w:bidi="ar-SA"/>
    </w:rPr>
  </w:style>
  <w:style w:type="character" w:customStyle="1" w:styleId="Titre3Car">
    <w:name w:val="Titre 3 Car"/>
    <w:aliases w:val="YAYA3 Car"/>
    <w:link w:val="Titre3"/>
    <w:rsid w:val="0076743C"/>
    <w:rPr>
      <w:b/>
      <w:i/>
      <w:sz w:val="24"/>
      <w:lang w:val="fr-FR" w:eastAsia="fr-FR" w:bidi="ar-SA"/>
    </w:rPr>
  </w:style>
  <w:style w:type="character" w:customStyle="1" w:styleId="Titre4Car">
    <w:name w:val="Titre 4 Car"/>
    <w:link w:val="Titre4"/>
    <w:rsid w:val="0076743C"/>
    <w:rPr>
      <w:sz w:val="24"/>
      <w:u w:val="single"/>
      <w:lang w:val="fr-FR" w:eastAsia="fr-FR" w:bidi="ar-SA"/>
    </w:rPr>
  </w:style>
  <w:style w:type="character" w:customStyle="1" w:styleId="Titre5Car">
    <w:name w:val="Titre 5 Car"/>
    <w:aliases w:val=" Side Car,Side Car"/>
    <w:link w:val="Titre5"/>
    <w:rsid w:val="0076743C"/>
    <w:rPr>
      <w:b/>
      <w:sz w:val="28"/>
      <w:lang w:val="fr-FR" w:eastAsia="fr-FR" w:bidi="ar-SA"/>
    </w:rPr>
  </w:style>
  <w:style w:type="character" w:customStyle="1" w:styleId="Titre6Car">
    <w:name w:val="Titre 6 Car"/>
    <w:link w:val="Titre6"/>
    <w:rsid w:val="0076743C"/>
    <w:rPr>
      <w:b/>
      <w:i/>
      <w:sz w:val="24"/>
      <w:lang w:val="fr-FR" w:eastAsia="fr-FR" w:bidi="ar-SA"/>
    </w:rPr>
  </w:style>
  <w:style w:type="character" w:customStyle="1" w:styleId="Titre7Car">
    <w:name w:val="Titre 7 Car"/>
    <w:link w:val="Titre7"/>
    <w:rsid w:val="0076743C"/>
    <w:rPr>
      <w:sz w:val="24"/>
      <w:lang w:val="fr-FR" w:eastAsia="fr-FR" w:bidi="ar-SA"/>
    </w:rPr>
  </w:style>
  <w:style w:type="character" w:customStyle="1" w:styleId="Titre8Car">
    <w:name w:val="Titre 8 Car"/>
    <w:link w:val="Titre8"/>
    <w:rsid w:val="0076743C"/>
    <w:rPr>
      <w:sz w:val="24"/>
      <w:lang w:val="fr-FR" w:eastAsia="fr-FR" w:bidi="ar-SA"/>
    </w:rPr>
  </w:style>
  <w:style w:type="character" w:customStyle="1" w:styleId="Titre9Car">
    <w:name w:val="Titre 9 Car"/>
    <w:link w:val="Titre9"/>
    <w:rsid w:val="0076743C"/>
    <w:rPr>
      <w:b/>
      <w:i/>
      <w:sz w:val="24"/>
    </w:rPr>
  </w:style>
  <w:style w:type="character" w:customStyle="1" w:styleId="TitreCar">
    <w:name w:val="Titre Car"/>
    <w:link w:val="Titre"/>
    <w:rsid w:val="0076743C"/>
    <w:rPr>
      <w:sz w:val="28"/>
      <w:szCs w:val="24"/>
      <w:lang w:val="fr-FR" w:eastAsia="fr-FR" w:bidi="ar-SA"/>
    </w:rPr>
  </w:style>
  <w:style w:type="character" w:customStyle="1" w:styleId="CorpsdetexteCar">
    <w:name w:val="Corps de texte Car"/>
    <w:aliases w:val="CORPS CCTP Car"/>
    <w:link w:val="Corpsdetexte"/>
    <w:rsid w:val="0076743C"/>
    <w:rPr>
      <w:sz w:val="24"/>
      <w:lang w:val="fr-FR" w:eastAsia="fr-FR" w:bidi="ar-SA"/>
    </w:rPr>
  </w:style>
  <w:style w:type="character" w:customStyle="1" w:styleId="CarCar7">
    <w:name w:val="Car Car7"/>
    <w:semiHidden/>
    <w:rsid w:val="0076743C"/>
    <w:rPr>
      <w:b/>
      <w:bCs/>
      <w:sz w:val="24"/>
      <w:lang w:val="en-GB" w:eastAsia="fr-FR" w:bidi="ar-SA"/>
    </w:rPr>
  </w:style>
  <w:style w:type="character" w:customStyle="1" w:styleId="RetraitcorpsdetexteCar">
    <w:name w:val="Retrait corps de texte Car"/>
    <w:link w:val="Retraitcorpsdetexte"/>
    <w:rsid w:val="0076743C"/>
    <w:rPr>
      <w:sz w:val="24"/>
      <w:lang w:val="fr-FR" w:eastAsia="fr-FR" w:bidi="ar-SA"/>
    </w:rPr>
  </w:style>
  <w:style w:type="character" w:customStyle="1" w:styleId="Retraitcorpsdetexte2Car">
    <w:name w:val="Retrait corps de texte 2 Car"/>
    <w:link w:val="Retraitcorpsdetexte2"/>
    <w:uiPriority w:val="99"/>
    <w:rsid w:val="0076743C"/>
    <w:rPr>
      <w:sz w:val="24"/>
      <w:lang w:val="fr-FR" w:eastAsia="fr-FR" w:bidi="ar-SA"/>
    </w:rPr>
  </w:style>
  <w:style w:type="character" w:customStyle="1" w:styleId="Retraitcorpsdetexte3Car">
    <w:name w:val="Retrait corps de texte 3 Car"/>
    <w:link w:val="Retraitcorpsdetexte3"/>
    <w:rsid w:val="0076743C"/>
    <w:rPr>
      <w:sz w:val="24"/>
      <w:lang w:val="fr-FR" w:eastAsia="fr-FR" w:bidi="ar-SA"/>
    </w:rPr>
  </w:style>
  <w:style w:type="character" w:customStyle="1" w:styleId="PieddepageCar">
    <w:name w:val="Pied de page Car"/>
    <w:link w:val="Pieddepage"/>
    <w:uiPriority w:val="99"/>
    <w:rsid w:val="0076743C"/>
    <w:rPr>
      <w:lang w:val="fr-FR" w:eastAsia="fr-FR" w:bidi="ar-SA"/>
    </w:rPr>
  </w:style>
  <w:style w:type="character" w:customStyle="1" w:styleId="En-tteCar">
    <w:name w:val="En-tête Car"/>
    <w:aliases w:val="Para3 Car"/>
    <w:link w:val="En-tte"/>
    <w:rsid w:val="0076743C"/>
    <w:rPr>
      <w:lang w:val="fr-FR" w:eastAsia="fr-FR" w:bidi="ar-SA"/>
    </w:rPr>
  </w:style>
  <w:style w:type="character" w:customStyle="1" w:styleId="Corpsdetexte2Car">
    <w:name w:val="Corps de texte 2 Car"/>
    <w:link w:val="Corpsdetexte2"/>
    <w:rsid w:val="0076743C"/>
    <w:rPr>
      <w:sz w:val="24"/>
      <w:lang w:val="fr-FR" w:eastAsia="fr-FR" w:bidi="ar-SA"/>
    </w:rPr>
  </w:style>
  <w:style w:type="character" w:customStyle="1" w:styleId="Sous-titreCar">
    <w:name w:val="Sous-titre Car"/>
    <w:aliases w:val="1.1 Car"/>
    <w:link w:val="Sous-titre"/>
    <w:rsid w:val="0076743C"/>
    <w:rPr>
      <w:b/>
      <w:bCs/>
      <w:i/>
      <w:iCs/>
      <w:sz w:val="28"/>
      <w:lang w:val="fr-FR" w:eastAsia="fr-FR" w:bidi="ar-SA"/>
    </w:rPr>
  </w:style>
  <w:style w:type="paragraph" w:styleId="Textebrut">
    <w:name w:val="Plain Text"/>
    <w:basedOn w:val="Normal"/>
    <w:link w:val="TextebrutCar"/>
    <w:uiPriority w:val="99"/>
    <w:rsid w:val="0076743C"/>
    <w:rPr>
      <w:rFonts w:ascii="Courier New" w:hAnsi="Courier New"/>
      <w:lang w:val="en-GB" w:eastAsia="en-US"/>
    </w:rPr>
  </w:style>
  <w:style w:type="paragraph" w:styleId="Commentaire">
    <w:name w:val="annotation text"/>
    <w:basedOn w:val="Normal"/>
    <w:link w:val="CommentaireCar2"/>
    <w:rsid w:val="0076743C"/>
    <w:rPr>
      <w:lang w:eastAsia="en-US"/>
    </w:rPr>
  </w:style>
  <w:style w:type="paragraph" w:customStyle="1" w:styleId="arial">
    <w:name w:val="arial"/>
    <w:basedOn w:val="Normal"/>
    <w:rsid w:val="0076743C"/>
    <w:pPr>
      <w:jc w:val="both"/>
    </w:pPr>
    <w:rPr>
      <w:rFonts w:ascii="Arial" w:hAnsi="Arial" w:cs="Arial"/>
      <w:sz w:val="24"/>
      <w:szCs w:val="24"/>
      <w:lang w:val="fr-CM"/>
    </w:rPr>
  </w:style>
  <w:style w:type="paragraph" w:customStyle="1" w:styleId="Paragraphedeliste1">
    <w:name w:val="Paragraphe de liste1"/>
    <w:basedOn w:val="Normal"/>
    <w:qFormat/>
    <w:rsid w:val="0076743C"/>
    <w:pPr>
      <w:spacing w:after="200" w:line="276" w:lineRule="auto"/>
      <w:ind w:left="720"/>
      <w:contextualSpacing/>
    </w:pPr>
    <w:rPr>
      <w:rFonts w:ascii="Calibri" w:eastAsia="Calibri" w:hAnsi="Calibri"/>
      <w:sz w:val="22"/>
      <w:szCs w:val="22"/>
      <w:lang w:val="en-US" w:eastAsia="en-US"/>
    </w:rPr>
  </w:style>
  <w:style w:type="character" w:customStyle="1" w:styleId="Fort">
    <w:name w:val="Fort"/>
    <w:rsid w:val="0076743C"/>
    <w:rPr>
      <w:b/>
    </w:rPr>
  </w:style>
  <w:style w:type="numbering" w:customStyle="1" w:styleId="NoList1">
    <w:name w:val="No List1"/>
    <w:next w:val="Aucuneliste"/>
    <w:semiHidden/>
    <w:unhideWhenUsed/>
    <w:rsid w:val="0076743C"/>
  </w:style>
  <w:style w:type="paragraph" w:styleId="Retraitnormal">
    <w:name w:val="Normal Indent"/>
    <w:basedOn w:val="Normal"/>
    <w:rsid w:val="0076743C"/>
    <w:pPr>
      <w:widowControl w:val="0"/>
      <w:ind w:left="708"/>
      <w:jc w:val="both"/>
    </w:pPr>
    <w:rPr>
      <w:rFonts w:ascii="Arial" w:hAnsi="Arial"/>
      <w:snapToGrid w:val="0"/>
      <w:sz w:val="22"/>
    </w:rPr>
  </w:style>
  <w:style w:type="character" w:styleId="Lienhypertextesuivivisit">
    <w:name w:val="FollowedHyperlink"/>
    <w:rsid w:val="0076743C"/>
    <w:rPr>
      <w:color w:val="800080"/>
      <w:u w:val="single"/>
    </w:rPr>
  </w:style>
  <w:style w:type="paragraph" w:customStyle="1" w:styleId="font5">
    <w:name w:val="font5"/>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78">
    <w:name w:val="xl7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color w:val="FF0000"/>
      <w:sz w:val="22"/>
      <w:szCs w:val="22"/>
      <w:lang w:val="en-GB" w:eastAsia="ko-KR"/>
    </w:rPr>
  </w:style>
  <w:style w:type="paragraph" w:customStyle="1" w:styleId="xl79">
    <w:name w:val="xl7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color w:val="FF0000"/>
      <w:sz w:val="22"/>
      <w:szCs w:val="22"/>
      <w:lang w:val="en-GB" w:eastAsia="ko-KR"/>
    </w:rPr>
  </w:style>
  <w:style w:type="paragraph" w:customStyle="1" w:styleId="xl80">
    <w:name w:val="xl8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1">
    <w:name w:val="xl8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2">
    <w:name w:val="xl8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3">
    <w:name w:val="xl8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4">
    <w:name w:val="xl8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color w:val="FF0000"/>
      <w:sz w:val="22"/>
      <w:szCs w:val="22"/>
      <w:lang w:val="en-GB" w:eastAsia="ko-KR"/>
    </w:rPr>
  </w:style>
  <w:style w:type="paragraph" w:customStyle="1" w:styleId="xl85">
    <w:name w:val="xl8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6">
    <w:name w:val="xl8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7">
    <w:name w:val="xl8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88">
    <w:name w:val="xl8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89">
    <w:name w:val="xl8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0">
    <w:name w:val="xl9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91">
    <w:name w:val="xl91"/>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92">
    <w:name w:val="xl9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3">
    <w:name w:val="xl9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4">
    <w:name w:val="xl94"/>
    <w:basedOn w:val="Normal"/>
    <w:rsid w:val="0076743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95">
    <w:name w:val="xl9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6">
    <w:name w:val="xl9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7">
    <w:name w:val="xl97"/>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8">
    <w:name w:val="xl98"/>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9">
    <w:name w:val="xl99"/>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0">
    <w:name w:val="xl10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1">
    <w:name w:val="xl10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02">
    <w:name w:val="xl10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03">
    <w:name w:val="xl10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04">
    <w:name w:val="xl10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5">
    <w:name w:val="xl10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06">
    <w:name w:val="xl10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07">
    <w:name w:val="xl10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8">
    <w:name w:val="xl108"/>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09">
    <w:name w:val="xl10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0">
    <w:name w:val="xl110"/>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1">
    <w:name w:val="xl111"/>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2">
    <w:name w:val="xl112"/>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3">
    <w:name w:val="xl113"/>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4">
    <w:name w:val="xl114"/>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5">
    <w:name w:val="xl115"/>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16">
    <w:name w:val="xl116"/>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7">
    <w:name w:val="xl11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8">
    <w:name w:val="xl11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19">
    <w:name w:val="xl11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20">
    <w:name w:val="xl12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121">
    <w:name w:val="xl12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2">
    <w:name w:val="xl12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123">
    <w:name w:val="xl12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124">
    <w:name w:val="xl124"/>
    <w:basedOn w:val="Normal"/>
    <w:rsid w:val="0076743C"/>
    <w:pPr>
      <w:pBdr>
        <w:top w:val="single" w:sz="4" w:space="0" w:color="auto"/>
        <w:left w:val="single" w:sz="4" w:space="0" w:color="auto"/>
        <w:bottom w:val="single" w:sz="4" w:space="0" w:color="auto"/>
      </w:pBdr>
      <w:shd w:val="clear" w:color="auto" w:fill="00FF00"/>
      <w:spacing w:before="100" w:beforeAutospacing="1" w:after="100" w:afterAutospacing="1"/>
      <w:jc w:val="center"/>
    </w:pPr>
    <w:rPr>
      <w:rFonts w:ascii="Calibri" w:eastAsia="Batang" w:hAnsi="Calibri"/>
      <w:b/>
      <w:bCs/>
      <w:sz w:val="22"/>
      <w:szCs w:val="22"/>
      <w:lang w:val="en-GB" w:eastAsia="ko-KR"/>
    </w:rPr>
  </w:style>
  <w:style w:type="paragraph" w:customStyle="1" w:styleId="xl125">
    <w:name w:val="xl12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6">
    <w:name w:val="xl126"/>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27">
    <w:name w:val="xl127"/>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28">
    <w:name w:val="xl128"/>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9">
    <w:name w:val="xl129"/>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30">
    <w:name w:val="xl130"/>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1">
    <w:name w:val="xl131"/>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2">
    <w:name w:val="xl132"/>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33">
    <w:name w:val="xl133"/>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4">
    <w:name w:val="xl134"/>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5">
    <w:name w:val="xl135"/>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6">
    <w:name w:val="xl13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37">
    <w:name w:val="xl13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38">
    <w:name w:val="xl138"/>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39">
    <w:name w:val="xl139"/>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40">
    <w:name w:val="xl140"/>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41">
    <w:name w:val="xl14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42">
    <w:name w:val="xl142"/>
    <w:basedOn w:val="Normal"/>
    <w:rsid w:val="0076743C"/>
    <w:pPr>
      <w:pBdr>
        <w:top w:val="single" w:sz="4" w:space="0" w:color="auto"/>
        <w:left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43">
    <w:name w:val="xl143"/>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4">
    <w:name w:val="xl144"/>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5">
    <w:name w:val="xl145"/>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46">
    <w:name w:val="xl14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47">
    <w:name w:val="xl14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48">
    <w:name w:val="xl148"/>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9">
    <w:name w:val="xl14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2"/>
      <w:szCs w:val="22"/>
      <w:lang w:val="en-GB" w:eastAsia="ko-KR"/>
    </w:rPr>
  </w:style>
  <w:style w:type="paragraph" w:customStyle="1" w:styleId="xl150">
    <w:name w:val="xl150"/>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51">
    <w:name w:val="xl151"/>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52">
    <w:name w:val="xl152"/>
    <w:basedOn w:val="Normal"/>
    <w:rsid w:val="0076743C"/>
    <w:pPr>
      <w:pBdr>
        <w:top w:val="single" w:sz="4" w:space="0" w:color="auto"/>
        <w:left w:val="single" w:sz="4" w:space="0" w:color="auto"/>
        <w:bottom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53">
    <w:name w:val="xl15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4">
    <w:name w:val="xl154"/>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155">
    <w:name w:val="xl155"/>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56">
    <w:name w:val="xl156"/>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57">
    <w:name w:val="xl15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8">
    <w:name w:val="xl158"/>
    <w:basedOn w:val="Normal"/>
    <w:rsid w:val="0076743C"/>
    <w:pPr>
      <w:pBdr>
        <w:top w:val="single" w:sz="4" w:space="0" w:color="auto"/>
        <w:left w:val="single" w:sz="4" w:space="0" w:color="auto"/>
        <w:bottom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9">
    <w:name w:val="xl15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160">
    <w:name w:val="xl16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61">
    <w:name w:val="xl161"/>
    <w:basedOn w:val="Normal"/>
    <w:rsid w:val="0076743C"/>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sz w:val="24"/>
      <w:szCs w:val="24"/>
      <w:lang w:val="en-GB" w:eastAsia="ko-KR"/>
    </w:rPr>
  </w:style>
  <w:style w:type="paragraph" w:customStyle="1" w:styleId="xl162">
    <w:name w:val="xl162"/>
    <w:basedOn w:val="Normal"/>
    <w:rsid w:val="0076743C"/>
    <w:pPr>
      <w:pBdr>
        <w:top w:val="single" w:sz="4" w:space="0" w:color="auto"/>
        <w:left w:val="single" w:sz="4" w:space="0" w:color="auto"/>
        <w:bottom w:val="single" w:sz="4" w:space="0" w:color="auto"/>
      </w:pBdr>
      <w:shd w:val="clear" w:color="auto" w:fill="00CCFF"/>
      <w:spacing w:before="100" w:beforeAutospacing="1" w:after="100" w:afterAutospacing="1"/>
      <w:jc w:val="center"/>
    </w:pPr>
    <w:rPr>
      <w:rFonts w:ascii="Calibri" w:eastAsia="Batang" w:hAnsi="Calibri"/>
      <w:b/>
      <w:bCs/>
      <w:i/>
      <w:iCs/>
      <w:sz w:val="24"/>
      <w:szCs w:val="24"/>
      <w:lang w:val="en-GB" w:eastAsia="ko-KR"/>
    </w:rPr>
  </w:style>
  <w:style w:type="paragraph" w:customStyle="1" w:styleId="xl163">
    <w:name w:val="xl163"/>
    <w:basedOn w:val="Normal"/>
    <w:rsid w:val="0076743C"/>
    <w:pPr>
      <w:pBdr>
        <w:top w:val="single" w:sz="4" w:space="0" w:color="auto"/>
        <w:bottom w:val="single" w:sz="4" w:space="0" w:color="auto"/>
      </w:pBdr>
      <w:shd w:val="clear" w:color="auto" w:fill="00CCFF"/>
      <w:spacing w:before="100" w:beforeAutospacing="1" w:after="100" w:afterAutospacing="1"/>
      <w:jc w:val="center"/>
    </w:pPr>
    <w:rPr>
      <w:rFonts w:ascii="Calibri" w:eastAsia="Batang" w:hAnsi="Calibri"/>
      <w:sz w:val="24"/>
      <w:szCs w:val="24"/>
      <w:lang w:val="en-GB" w:eastAsia="ko-KR"/>
    </w:rPr>
  </w:style>
  <w:style w:type="paragraph" w:customStyle="1" w:styleId="xl164">
    <w:name w:val="xl164"/>
    <w:basedOn w:val="Normal"/>
    <w:rsid w:val="0076743C"/>
    <w:pPr>
      <w:pBdr>
        <w:top w:val="single" w:sz="4" w:space="0" w:color="auto"/>
        <w:bottom w:val="single" w:sz="4" w:space="0" w:color="auto"/>
        <w:right w:val="single" w:sz="4" w:space="0" w:color="auto"/>
      </w:pBdr>
      <w:shd w:val="clear" w:color="auto" w:fill="00CCFF"/>
      <w:spacing w:before="100" w:beforeAutospacing="1" w:after="100" w:afterAutospacing="1"/>
      <w:jc w:val="center"/>
    </w:pPr>
    <w:rPr>
      <w:rFonts w:ascii="Calibri" w:eastAsia="Batang" w:hAnsi="Calibri"/>
      <w:sz w:val="24"/>
      <w:szCs w:val="24"/>
      <w:lang w:val="en-GB" w:eastAsia="ko-KR"/>
    </w:rPr>
  </w:style>
  <w:style w:type="paragraph" w:customStyle="1" w:styleId="xl165">
    <w:name w:val="xl165"/>
    <w:basedOn w:val="Normal"/>
    <w:rsid w:val="0076743C"/>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b/>
      <w:bCs/>
      <w:i/>
      <w:iCs/>
      <w:sz w:val="24"/>
      <w:szCs w:val="24"/>
      <w:lang w:val="en-GB" w:eastAsia="ko-KR"/>
    </w:rPr>
  </w:style>
  <w:style w:type="paragraph" w:customStyle="1" w:styleId="xl166">
    <w:name w:val="xl166"/>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8"/>
      <w:szCs w:val="28"/>
      <w:lang w:val="en-GB" w:eastAsia="ko-KR"/>
    </w:rPr>
  </w:style>
  <w:style w:type="paragraph" w:customStyle="1" w:styleId="xl167">
    <w:name w:val="xl167"/>
    <w:basedOn w:val="Normal"/>
    <w:rsid w:val="0076743C"/>
    <w:pPr>
      <w:pBdr>
        <w:top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68">
    <w:name w:val="xl168"/>
    <w:basedOn w:val="Normal"/>
    <w:rsid w:val="0076743C"/>
    <w:pPr>
      <w:pBdr>
        <w:top w:val="single" w:sz="4" w:space="0" w:color="auto"/>
        <w:right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69">
    <w:name w:val="xl169"/>
    <w:basedOn w:val="Normal"/>
    <w:rsid w:val="0076743C"/>
    <w:pPr>
      <w:pBdr>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170">
    <w:name w:val="xl170"/>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71">
    <w:name w:val="xl171"/>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72">
    <w:name w:val="xl172"/>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sz w:val="24"/>
      <w:szCs w:val="24"/>
      <w:lang w:val="en-GB" w:eastAsia="ko-KR"/>
    </w:rPr>
  </w:style>
  <w:style w:type="paragraph" w:customStyle="1" w:styleId="xl173">
    <w:name w:val="xl173"/>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74">
    <w:name w:val="xl17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75">
    <w:name w:val="xl17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color w:val="000000"/>
      <w:sz w:val="22"/>
      <w:szCs w:val="22"/>
      <w:lang w:val="en-GB" w:eastAsia="ko-KR"/>
    </w:rPr>
  </w:style>
  <w:style w:type="paragraph" w:customStyle="1" w:styleId="xl176">
    <w:name w:val="xl17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7">
    <w:name w:val="xl17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8">
    <w:name w:val="xl17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79">
    <w:name w:val="xl17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0">
    <w:name w:val="xl18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1">
    <w:name w:val="xl18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2">
    <w:name w:val="xl18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000000"/>
      <w:sz w:val="22"/>
      <w:szCs w:val="22"/>
      <w:lang w:val="en-GB" w:eastAsia="ko-KR"/>
    </w:rPr>
  </w:style>
  <w:style w:type="paragraph" w:customStyle="1" w:styleId="xl183">
    <w:name w:val="xl18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b/>
      <w:bCs/>
      <w:sz w:val="22"/>
      <w:szCs w:val="22"/>
      <w:lang w:val="en-GB" w:eastAsia="ko-KR"/>
    </w:rPr>
  </w:style>
  <w:style w:type="paragraph" w:customStyle="1" w:styleId="xl184">
    <w:name w:val="xl18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5">
    <w:name w:val="xl18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6">
    <w:name w:val="xl18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7">
    <w:name w:val="xl18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8">
    <w:name w:val="xl18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9">
    <w:name w:val="xl18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190">
    <w:name w:val="xl19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1">
    <w:name w:val="xl191"/>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92">
    <w:name w:val="xl192"/>
    <w:basedOn w:val="Normal"/>
    <w:rsid w:val="0076743C"/>
    <w:pPr>
      <w:spacing w:before="100" w:beforeAutospacing="1" w:after="100" w:afterAutospacing="1"/>
    </w:pPr>
    <w:rPr>
      <w:rFonts w:ascii="Calibri" w:eastAsia="Batang" w:hAnsi="Calibri"/>
      <w:b/>
      <w:bCs/>
      <w:color w:val="FF0000"/>
      <w:sz w:val="22"/>
      <w:szCs w:val="22"/>
      <w:lang w:val="en-GB" w:eastAsia="ko-KR"/>
    </w:rPr>
  </w:style>
  <w:style w:type="paragraph" w:customStyle="1" w:styleId="xl193">
    <w:name w:val="xl193"/>
    <w:basedOn w:val="Normal"/>
    <w:rsid w:val="0076743C"/>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194">
    <w:name w:val="xl194"/>
    <w:basedOn w:val="Normal"/>
    <w:rsid w:val="0076743C"/>
    <w:pPr>
      <w:spacing w:before="100" w:beforeAutospacing="1" w:after="100" w:afterAutospacing="1"/>
    </w:pPr>
    <w:rPr>
      <w:rFonts w:ascii="Calibri" w:eastAsia="Batang" w:hAnsi="Calibri"/>
      <w:color w:val="FF0000"/>
      <w:sz w:val="22"/>
      <w:szCs w:val="22"/>
      <w:lang w:val="en-GB" w:eastAsia="ko-KR"/>
    </w:rPr>
  </w:style>
  <w:style w:type="paragraph" w:customStyle="1" w:styleId="xl195">
    <w:name w:val="xl195"/>
    <w:basedOn w:val="Normal"/>
    <w:rsid w:val="0076743C"/>
    <w:pPr>
      <w:spacing w:before="100" w:beforeAutospacing="1" w:after="100" w:afterAutospacing="1"/>
    </w:pPr>
    <w:rPr>
      <w:rFonts w:ascii="Calibri" w:eastAsia="Batang" w:hAnsi="Calibri"/>
      <w:color w:val="FF0000"/>
      <w:sz w:val="22"/>
      <w:szCs w:val="22"/>
      <w:lang w:val="en-GB" w:eastAsia="ko-KR"/>
    </w:rPr>
  </w:style>
  <w:style w:type="paragraph" w:customStyle="1" w:styleId="xl196">
    <w:name w:val="xl196"/>
    <w:basedOn w:val="Normal"/>
    <w:rsid w:val="0076743C"/>
    <w:pPr>
      <w:pBdr>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7">
    <w:name w:val="xl197"/>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98">
    <w:name w:val="xl198"/>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99">
    <w:name w:val="xl199"/>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00">
    <w:name w:val="xl200"/>
    <w:basedOn w:val="Normal"/>
    <w:rsid w:val="0076743C"/>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1">
    <w:name w:val="xl201"/>
    <w:basedOn w:val="Normal"/>
    <w:rsid w:val="0076743C"/>
    <w:pPr>
      <w:spacing w:before="100" w:beforeAutospacing="1" w:after="100" w:afterAutospacing="1"/>
    </w:pPr>
    <w:rPr>
      <w:rFonts w:ascii="Calibri" w:eastAsia="Batang" w:hAnsi="Calibri"/>
      <w:b/>
      <w:bCs/>
      <w:color w:val="000000"/>
      <w:sz w:val="22"/>
      <w:szCs w:val="22"/>
      <w:lang w:val="en-GB" w:eastAsia="ko-KR"/>
    </w:rPr>
  </w:style>
  <w:style w:type="paragraph" w:customStyle="1" w:styleId="xl202">
    <w:name w:val="xl202"/>
    <w:basedOn w:val="Normal"/>
    <w:rsid w:val="0076743C"/>
    <w:pPr>
      <w:spacing w:before="100" w:beforeAutospacing="1" w:after="100" w:afterAutospacing="1"/>
    </w:pPr>
    <w:rPr>
      <w:rFonts w:ascii="Calibri" w:eastAsia="Batang" w:hAnsi="Calibri"/>
      <w:color w:val="000000"/>
      <w:sz w:val="22"/>
      <w:szCs w:val="22"/>
      <w:lang w:val="en-GB" w:eastAsia="ko-KR"/>
    </w:rPr>
  </w:style>
  <w:style w:type="paragraph" w:customStyle="1" w:styleId="xl203">
    <w:name w:val="xl203"/>
    <w:basedOn w:val="Normal"/>
    <w:rsid w:val="0076743C"/>
    <w:pPr>
      <w:pBdr>
        <w:right w:val="single" w:sz="4" w:space="0" w:color="auto"/>
      </w:pBdr>
      <w:spacing w:before="100" w:beforeAutospacing="1" w:after="100" w:afterAutospacing="1"/>
    </w:pPr>
    <w:rPr>
      <w:rFonts w:ascii="Calibri" w:eastAsia="Batang" w:hAnsi="Calibri"/>
      <w:b/>
      <w:bCs/>
      <w:color w:val="000000"/>
      <w:sz w:val="22"/>
      <w:szCs w:val="22"/>
      <w:lang w:val="en-GB" w:eastAsia="ko-KR"/>
    </w:rPr>
  </w:style>
  <w:style w:type="paragraph" w:customStyle="1" w:styleId="xl204">
    <w:name w:val="xl20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05">
    <w:name w:val="xl20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06">
    <w:name w:val="xl20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207">
    <w:name w:val="xl20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8">
    <w:name w:val="xl20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i/>
      <w:iCs/>
      <w:sz w:val="24"/>
      <w:szCs w:val="24"/>
      <w:u w:val="single"/>
      <w:lang w:val="en-GB" w:eastAsia="ko-KR"/>
    </w:rPr>
  </w:style>
  <w:style w:type="paragraph" w:customStyle="1" w:styleId="xl209">
    <w:name w:val="xl209"/>
    <w:basedOn w:val="Normal"/>
    <w:rsid w:val="0076743C"/>
    <w:pPr>
      <w:pBdr>
        <w:top w:val="single" w:sz="4" w:space="0" w:color="auto"/>
        <w:left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10">
    <w:name w:val="xl21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1">
    <w:name w:val="xl21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2">
    <w:name w:val="xl212"/>
    <w:basedOn w:val="Normal"/>
    <w:rsid w:val="0076743C"/>
    <w:pPr>
      <w:spacing w:before="100" w:beforeAutospacing="1" w:after="100" w:afterAutospacing="1"/>
      <w:jc w:val="center"/>
    </w:pPr>
    <w:rPr>
      <w:rFonts w:ascii="Calibri" w:eastAsia="Batang" w:hAnsi="Calibri"/>
      <w:color w:val="000000"/>
      <w:sz w:val="22"/>
      <w:szCs w:val="22"/>
      <w:lang w:val="en-GB" w:eastAsia="ko-KR"/>
    </w:rPr>
  </w:style>
  <w:style w:type="paragraph" w:customStyle="1" w:styleId="xl213">
    <w:name w:val="xl213"/>
    <w:basedOn w:val="Normal"/>
    <w:rsid w:val="0076743C"/>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214">
    <w:name w:val="xl21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5">
    <w:name w:val="xl215"/>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216">
    <w:name w:val="xl216"/>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7">
    <w:name w:val="xl21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8">
    <w:name w:val="xl21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19">
    <w:name w:val="xl21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20">
    <w:name w:val="xl22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21">
    <w:name w:val="xl22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2">
    <w:name w:val="xl22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3">
    <w:name w:val="xl22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4">
    <w:name w:val="xl224"/>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5">
    <w:name w:val="xl225"/>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6">
    <w:name w:val="xl226"/>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27">
    <w:name w:val="xl227"/>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8">
    <w:name w:val="xl228"/>
    <w:basedOn w:val="Normal"/>
    <w:rsid w:val="0076743C"/>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229">
    <w:name w:val="xl229"/>
    <w:basedOn w:val="Normal"/>
    <w:rsid w:val="0076743C"/>
    <w:pPr>
      <w:pBdr>
        <w:top w:val="single" w:sz="4" w:space="0" w:color="auto"/>
        <w:left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230">
    <w:name w:val="xl230"/>
    <w:basedOn w:val="Normal"/>
    <w:rsid w:val="0076743C"/>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231">
    <w:name w:val="xl231"/>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2">
    <w:name w:val="xl23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3">
    <w:name w:val="xl233"/>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34">
    <w:name w:val="xl234"/>
    <w:basedOn w:val="Normal"/>
    <w:rsid w:val="00767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35">
    <w:name w:val="xl23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36">
    <w:name w:val="xl23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7">
    <w:name w:val="xl23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8">
    <w:name w:val="xl238"/>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39">
    <w:name w:val="xl239"/>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0">
    <w:name w:val="xl240"/>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1">
    <w:name w:val="xl241"/>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2">
    <w:name w:val="xl242"/>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3">
    <w:name w:val="xl243"/>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4">
    <w:name w:val="xl24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5">
    <w:name w:val="xl245"/>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46">
    <w:name w:val="xl246"/>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47">
    <w:name w:val="xl247"/>
    <w:basedOn w:val="Normal"/>
    <w:rsid w:val="0076743C"/>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8">
    <w:name w:val="xl24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9">
    <w:name w:val="xl249"/>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0">
    <w:name w:val="xl25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51">
    <w:name w:val="xl251"/>
    <w:basedOn w:val="Normal"/>
    <w:rsid w:val="0076743C"/>
    <w:pPr>
      <w:pBdr>
        <w:lef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2">
    <w:name w:val="xl252"/>
    <w:basedOn w:val="Normal"/>
    <w:rsid w:val="0076743C"/>
    <w:pPr>
      <w:pBdr>
        <w:lef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3">
    <w:name w:val="xl253"/>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4">
    <w:name w:val="xl254"/>
    <w:basedOn w:val="Normal"/>
    <w:rsid w:val="0076743C"/>
    <w:pPr>
      <w:pBdr>
        <w:top w:val="single" w:sz="4" w:space="0" w:color="auto"/>
        <w:bottom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55">
    <w:name w:val="xl255"/>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6">
    <w:name w:val="xl256"/>
    <w:basedOn w:val="Normal"/>
    <w:rsid w:val="0076743C"/>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7">
    <w:name w:val="xl257"/>
    <w:basedOn w:val="Normal"/>
    <w:rsid w:val="0076743C"/>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8">
    <w:name w:val="xl258"/>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9">
    <w:name w:val="xl25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60">
    <w:name w:val="xl26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1">
    <w:name w:val="xl261"/>
    <w:basedOn w:val="Normal"/>
    <w:rsid w:val="0076743C"/>
    <w:pPr>
      <w:pBdr>
        <w:top w:val="single" w:sz="4" w:space="0" w:color="auto"/>
        <w:lef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2">
    <w:name w:val="xl262"/>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3">
    <w:name w:val="xl263"/>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sz w:val="24"/>
      <w:szCs w:val="24"/>
      <w:lang w:val="en-GB" w:eastAsia="ko-KR"/>
    </w:rPr>
  </w:style>
  <w:style w:type="paragraph" w:customStyle="1" w:styleId="xl264">
    <w:name w:val="xl264"/>
    <w:basedOn w:val="Normal"/>
    <w:rsid w:val="0076743C"/>
    <w:pPr>
      <w:pBdr>
        <w:bottom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265">
    <w:name w:val="xl265"/>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266">
    <w:name w:val="xl26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sz w:val="24"/>
      <w:szCs w:val="24"/>
      <w:lang w:val="en-GB" w:eastAsia="ko-KR"/>
    </w:rPr>
  </w:style>
  <w:style w:type="paragraph" w:customStyle="1" w:styleId="xl267">
    <w:name w:val="xl267"/>
    <w:basedOn w:val="Normal"/>
    <w:rsid w:val="0076743C"/>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rFonts w:ascii="Calibri" w:eastAsia="Batang" w:hAnsi="Calibri"/>
      <w:b/>
      <w:bCs/>
      <w:sz w:val="24"/>
      <w:szCs w:val="24"/>
      <w:lang w:val="en-GB" w:eastAsia="ko-KR"/>
    </w:rPr>
  </w:style>
  <w:style w:type="paragraph" w:customStyle="1" w:styleId="xl268">
    <w:name w:val="xl26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sz w:val="22"/>
      <w:szCs w:val="22"/>
      <w:lang w:val="en-GB" w:eastAsia="ko-KR"/>
    </w:rPr>
  </w:style>
  <w:style w:type="paragraph" w:customStyle="1" w:styleId="xl269">
    <w:name w:val="xl269"/>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70">
    <w:name w:val="xl27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71">
    <w:name w:val="xl271"/>
    <w:basedOn w:val="Normal"/>
    <w:rsid w:val="0076743C"/>
    <w:pPr>
      <w:pBdr>
        <w:top w:val="single" w:sz="4" w:space="0" w:color="auto"/>
        <w:left w:val="single" w:sz="4" w:space="18" w:color="auto"/>
        <w:bottom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2">
    <w:name w:val="xl272"/>
    <w:basedOn w:val="Normal"/>
    <w:rsid w:val="0076743C"/>
    <w:pPr>
      <w:pBdr>
        <w:top w:val="single" w:sz="4" w:space="0" w:color="auto"/>
        <w:bottom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3">
    <w:name w:val="xl273"/>
    <w:basedOn w:val="Normal"/>
    <w:rsid w:val="0076743C"/>
    <w:pPr>
      <w:pBdr>
        <w:top w:val="single" w:sz="4" w:space="0"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4">
    <w:name w:val="xl274"/>
    <w:basedOn w:val="Normal"/>
    <w:rsid w:val="0076743C"/>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5">
    <w:name w:val="xl275"/>
    <w:basedOn w:val="Normal"/>
    <w:rsid w:val="0076743C"/>
    <w:pPr>
      <w:pBdr>
        <w:top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6">
    <w:name w:val="xl276"/>
    <w:basedOn w:val="Normal"/>
    <w:rsid w:val="0076743C"/>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7">
    <w:name w:val="xl277"/>
    <w:basedOn w:val="Normal"/>
    <w:rsid w:val="0076743C"/>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8">
    <w:name w:val="xl278"/>
    <w:basedOn w:val="Normal"/>
    <w:rsid w:val="0076743C"/>
    <w:pPr>
      <w:pBdr>
        <w:top w:val="single" w:sz="4" w:space="0" w:color="auto"/>
        <w:left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9">
    <w:name w:val="xl279"/>
    <w:basedOn w:val="Normal"/>
    <w:rsid w:val="0076743C"/>
    <w:pPr>
      <w:pBdr>
        <w:top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0">
    <w:name w:val="xl280"/>
    <w:basedOn w:val="Normal"/>
    <w:rsid w:val="0076743C"/>
    <w:pPr>
      <w:pBdr>
        <w:top w:val="single" w:sz="4" w:space="0" w:color="auto"/>
        <w:bottom w:val="single" w:sz="8"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1">
    <w:name w:val="xl281"/>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282">
    <w:name w:val="xl282"/>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283">
    <w:name w:val="xl283"/>
    <w:basedOn w:val="Normal"/>
    <w:rsid w:val="0076743C"/>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4">
    <w:name w:val="xl284"/>
    <w:basedOn w:val="Normal"/>
    <w:rsid w:val="0076743C"/>
    <w:pPr>
      <w:pBdr>
        <w:top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5">
    <w:name w:val="xl285"/>
    <w:basedOn w:val="Normal"/>
    <w:rsid w:val="0076743C"/>
    <w:pPr>
      <w:pBdr>
        <w:top w:val="single" w:sz="4" w:space="0" w:color="auto"/>
        <w:bottom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6">
    <w:name w:val="xl286"/>
    <w:basedOn w:val="Normal"/>
    <w:rsid w:val="0076743C"/>
    <w:pPr>
      <w:pBdr>
        <w:top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7">
    <w:name w:val="xl287"/>
    <w:basedOn w:val="Normal"/>
    <w:rsid w:val="0076743C"/>
    <w:pPr>
      <w:spacing w:before="100" w:beforeAutospacing="1" w:after="100" w:afterAutospacing="1"/>
      <w:jc w:val="center"/>
    </w:pPr>
    <w:rPr>
      <w:rFonts w:ascii="Calibri" w:eastAsia="Batang" w:hAnsi="Calibri"/>
      <w:b/>
      <w:bCs/>
      <w:sz w:val="24"/>
      <w:szCs w:val="24"/>
      <w:u w:val="single"/>
      <w:lang w:val="en-GB" w:eastAsia="ko-KR"/>
    </w:rPr>
  </w:style>
  <w:style w:type="character" w:customStyle="1" w:styleId="mw-headline">
    <w:name w:val="mw-headline"/>
    <w:basedOn w:val="Policepardfaut"/>
    <w:rsid w:val="005E69A9"/>
  </w:style>
  <w:style w:type="character" w:customStyle="1" w:styleId="editsection">
    <w:name w:val="editsection"/>
    <w:basedOn w:val="Policepardfaut"/>
    <w:rsid w:val="005E69A9"/>
  </w:style>
  <w:style w:type="character" w:customStyle="1" w:styleId="bloctexteagrasbleu">
    <w:name w:val="bloc_texteagrasbleu"/>
    <w:basedOn w:val="Policepardfaut"/>
    <w:rsid w:val="00120B79"/>
  </w:style>
  <w:style w:type="character" w:styleId="lev">
    <w:name w:val="Strong"/>
    <w:qFormat/>
    <w:rsid w:val="001763A6"/>
    <w:rPr>
      <w:b/>
      <w:bCs/>
    </w:rPr>
  </w:style>
  <w:style w:type="paragraph" w:customStyle="1" w:styleId="Style1">
    <w:name w:val="Style1"/>
    <w:basedOn w:val="Titre"/>
    <w:qFormat/>
    <w:rsid w:val="00FF5A8E"/>
    <w:pPr>
      <w:numPr>
        <w:ilvl w:val="2"/>
        <w:numId w:val="4"/>
      </w:numPr>
      <w:spacing w:before="120"/>
      <w:jc w:val="left"/>
    </w:pPr>
    <w:rPr>
      <w:rFonts w:ascii="Arial Narrow" w:hAnsi="Arial Narrow"/>
      <w:b/>
      <w:i/>
      <w:noProof/>
      <w:color w:val="1F497D"/>
      <w:sz w:val="24"/>
    </w:rPr>
  </w:style>
  <w:style w:type="paragraph" w:customStyle="1" w:styleId="TIRETS">
    <w:name w:val="TIRETS"/>
    <w:basedOn w:val="Normal"/>
    <w:rsid w:val="00DF6401"/>
    <w:pPr>
      <w:numPr>
        <w:ilvl w:val="1"/>
        <w:numId w:val="5"/>
      </w:numPr>
      <w:spacing w:after="120"/>
      <w:jc w:val="both"/>
    </w:pPr>
    <w:rPr>
      <w:rFonts w:ascii="Arial" w:hAnsi="Arial" w:cs="Arial"/>
      <w:sz w:val="24"/>
    </w:rPr>
  </w:style>
  <w:style w:type="paragraph" w:customStyle="1" w:styleId="CORPSAAO">
    <w:name w:val="CORPS AAO"/>
    <w:basedOn w:val="Normal"/>
    <w:link w:val="CORPSAAOCar"/>
    <w:rsid w:val="005D198F"/>
    <w:pPr>
      <w:spacing w:after="120"/>
      <w:ind w:firstLine="601"/>
      <w:jc w:val="both"/>
    </w:pPr>
    <w:rPr>
      <w:rFonts w:ascii="Gill Sans MT" w:hAnsi="Gill Sans MT"/>
      <w:sz w:val="24"/>
    </w:rPr>
  </w:style>
  <w:style w:type="character" w:customStyle="1" w:styleId="CORPSAAOCar">
    <w:name w:val="CORPS AAO Car"/>
    <w:link w:val="CORPSAAO"/>
    <w:locked/>
    <w:rsid w:val="005D198F"/>
    <w:rPr>
      <w:rFonts w:ascii="Gill Sans MT" w:hAnsi="Gill Sans MT"/>
      <w:sz w:val="24"/>
    </w:rPr>
  </w:style>
  <w:style w:type="paragraph" w:customStyle="1" w:styleId="Titre1">
    <w:name w:val="Titre1"/>
    <w:basedOn w:val="Normal"/>
    <w:rsid w:val="00AE2600"/>
    <w:pPr>
      <w:numPr>
        <w:ilvl w:val="1"/>
        <w:numId w:val="6"/>
      </w:numPr>
      <w:jc w:val="center"/>
    </w:pPr>
    <w:rPr>
      <w:sz w:val="24"/>
    </w:rPr>
  </w:style>
  <w:style w:type="character" w:customStyle="1" w:styleId="CorpsdetexteCar1">
    <w:name w:val="Corps de texte Car1"/>
    <w:aliases w:val="CORPS CCTP Car1"/>
    <w:locked/>
    <w:rsid w:val="00AE2600"/>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AE2600"/>
    <w:rPr>
      <w:rFonts w:ascii="Corbel" w:hAnsi="Corbel"/>
      <w:caps/>
    </w:rPr>
  </w:style>
  <w:style w:type="character" w:customStyle="1" w:styleId="StyleCORPSAAOToutenmajusculeCar">
    <w:name w:val="Style CORPS AAO + Tout en majuscule Car"/>
    <w:link w:val="StyleCORPSAAOToutenmajuscule"/>
    <w:locked/>
    <w:rsid w:val="00AE2600"/>
    <w:rPr>
      <w:rFonts w:ascii="Corbel" w:hAnsi="Corbel"/>
      <w:caps/>
      <w:sz w:val="24"/>
    </w:rPr>
  </w:style>
  <w:style w:type="paragraph" w:customStyle="1" w:styleId="TRGAO1">
    <w:name w:val="TRGAO1"/>
    <w:basedOn w:val="Normal"/>
    <w:rsid w:val="00AE2600"/>
    <w:pPr>
      <w:pBdr>
        <w:bar w:val="single" w:sz="4" w:color="auto"/>
      </w:pBdr>
      <w:spacing w:before="240"/>
      <w:ind w:firstLine="709"/>
    </w:pPr>
    <w:rPr>
      <w:rFonts w:ascii="Broadband ICG" w:hAnsi="Broadband ICG"/>
      <w:sz w:val="24"/>
    </w:rPr>
  </w:style>
  <w:style w:type="paragraph" w:customStyle="1" w:styleId="CORPSRGAO">
    <w:name w:val="CORPS RGAO"/>
    <w:basedOn w:val="Normal"/>
    <w:rsid w:val="00AE2600"/>
    <w:pPr>
      <w:pBdr>
        <w:bar w:val="single" w:sz="4" w:color="auto"/>
      </w:pBdr>
      <w:spacing w:after="240"/>
      <w:ind w:left="567" w:firstLine="709"/>
      <w:jc w:val="both"/>
    </w:pPr>
    <w:rPr>
      <w:rFonts w:ascii="Goudy Old Style" w:hAnsi="Goudy Old Style"/>
      <w:sz w:val="24"/>
    </w:rPr>
  </w:style>
  <w:style w:type="paragraph" w:customStyle="1" w:styleId="TRGAO0">
    <w:name w:val="TRGAO0"/>
    <w:basedOn w:val="Normal"/>
    <w:rsid w:val="00AE2600"/>
    <w:pPr>
      <w:pBdr>
        <w:bar w:val="single" w:sz="4" w:color="auto"/>
      </w:pBdr>
      <w:spacing w:before="240" w:after="240"/>
      <w:jc w:val="center"/>
    </w:pPr>
    <w:rPr>
      <w:rFonts w:ascii="Balloon Extra" w:hAnsi="Balloon Extra"/>
      <w:sz w:val="32"/>
      <w:szCs w:val="32"/>
    </w:rPr>
  </w:style>
  <w:style w:type="paragraph" w:customStyle="1" w:styleId="TITREDAO1">
    <w:name w:val="TITREDAO1"/>
    <w:basedOn w:val="Normal"/>
    <w:next w:val="Corpsdetexte"/>
    <w:rsid w:val="00AE2600"/>
    <w:pPr>
      <w:jc w:val="center"/>
    </w:pPr>
    <w:rPr>
      <w:rFonts w:ascii="African" w:hAnsi="African"/>
      <w:b/>
      <w:bCs/>
      <w:sz w:val="48"/>
    </w:rPr>
  </w:style>
  <w:style w:type="paragraph" w:customStyle="1" w:styleId="TITRE11">
    <w:name w:val="TITRE 1"/>
    <w:basedOn w:val="Normal"/>
    <w:link w:val="TITRE1Car0"/>
    <w:rsid w:val="00AE2600"/>
    <w:pPr>
      <w:spacing w:after="240" w:line="480" w:lineRule="auto"/>
      <w:jc w:val="center"/>
      <w:outlineLvl w:val="0"/>
    </w:pPr>
    <w:rPr>
      <w:rFonts w:ascii="Zurich XBlk BT" w:hAnsi="Zurich XBlk BT"/>
      <w:b/>
      <w:caps/>
      <w:sz w:val="28"/>
      <w14:shadow w14:blurRad="50800" w14:dist="38100" w14:dir="2700000" w14:sx="100000" w14:sy="100000" w14:kx="0" w14:ky="0" w14:algn="tl">
        <w14:srgbClr w14:val="000000">
          <w14:alpha w14:val="60000"/>
        </w14:srgbClr>
      </w14:shadow>
    </w:rPr>
  </w:style>
  <w:style w:type="character" w:customStyle="1" w:styleId="TITRE1Car0">
    <w:name w:val="TITRE 1 Car"/>
    <w:link w:val="TITRE11"/>
    <w:locked/>
    <w:rsid w:val="00AE2600"/>
    <w:rPr>
      <w:rFonts w:ascii="Zurich XBlk BT" w:hAnsi="Zurich XBlk BT"/>
      <w:b/>
      <w:caps/>
      <w:sz w:val="28"/>
      <w14:shadow w14:blurRad="50800" w14:dist="38100" w14:dir="2700000" w14:sx="100000" w14:sy="100000" w14:kx="0" w14:ky="0" w14:algn="tl">
        <w14:srgbClr w14:val="000000">
          <w14:alpha w14:val="60000"/>
        </w14:srgbClr>
      </w14:shadow>
    </w:rPr>
  </w:style>
  <w:style w:type="paragraph" w:customStyle="1" w:styleId="CORPSCCAP">
    <w:name w:val="CORPS CCAP"/>
    <w:basedOn w:val="Normal"/>
    <w:rsid w:val="00AE2600"/>
    <w:pPr>
      <w:spacing w:after="240"/>
      <w:ind w:left="680" w:firstLine="709"/>
      <w:jc w:val="both"/>
    </w:pPr>
    <w:rPr>
      <w:rFonts w:ascii="Gill Sans MT" w:hAnsi="Gill Sans MT" w:cs="Tahoma"/>
      <w:sz w:val="24"/>
      <w:szCs w:val="26"/>
    </w:rPr>
  </w:style>
  <w:style w:type="paragraph" w:customStyle="1" w:styleId="TITRE2CCAP">
    <w:name w:val="TITRE2CCAP"/>
    <w:basedOn w:val="Normal"/>
    <w:rsid w:val="00AE2600"/>
    <w:pPr>
      <w:spacing w:before="120"/>
      <w:ind w:firstLine="709"/>
      <w:jc w:val="both"/>
    </w:pPr>
    <w:rPr>
      <w:rFonts w:ascii="Tahoma" w:hAnsi="Tahoma" w:cs="Tahoma"/>
      <w:b/>
      <w:sz w:val="24"/>
      <w:szCs w:val="26"/>
    </w:rPr>
  </w:style>
  <w:style w:type="paragraph" w:customStyle="1" w:styleId="CORPSL-C">
    <w:name w:val="CORPS L-C"/>
    <w:basedOn w:val="Normal"/>
    <w:rsid w:val="00AE2600"/>
    <w:pPr>
      <w:spacing w:after="120"/>
      <w:ind w:left="709" w:firstLine="567"/>
      <w:jc w:val="both"/>
    </w:pPr>
    <w:rPr>
      <w:rFonts w:ascii="Gill Sans MT" w:hAnsi="Gill Sans MT"/>
      <w:sz w:val="24"/>
    </w:rPr>
  </w:style>
  <w:style w:type="paragraph" w:customStyle="1" w:styleId="TITRE1CCAP">
    <w:name w:val="TITRE1CCAP"/>
    <w:basedOn w:val="Style1"/>
    <w:rsid w:val="00AE2600"/>
    <w:pPr>
      <w:numPr>
        <w:ilvl w:val="0"/>
        <w:numId w:val="0"/>
      </w:numPr>
      <w:spacing w:before="240" w:after="120"/>
      <w:jc w:val="center"/>
    </w:pPr>
    <w:rPr>
      <w:rFonts w:ascii="Tahoma" w:hAnsi="Tahoma" w:cs="Tahoma"/>
      <w:i w:val="0"/>
      <w:noProof w:val="0"/>
      <w:color w:val="auto"/>
      <w:sz w:val="28"/>
      <w:szCs w:val="28"/>
    </w:rPr>
  </w:style>
  <w:style w:type="paragraph" w:customStyle="1" w:styleId="SOUMISSION">
    <w:name w:val="SOUMISSION"/>
    <w:basedOn w:val="Normal"/>
    <w:rsid w:val="00AE2600"/>
    <w:pPr>
      <w:spacing w:after="240"/>
      <w:ind w:left="499" w:firstLine="902"/>
      <w:jc w:val="both"/>
    </w:pPr>
    <w:rPr>
      <w:rFonts w:ascii="Gill Sans MT" w:hAnsi="Gill Sans MT"/>
      <w:sz w:val="24"/>
    </w:rPr>
  </w:style>
  <w:style w:type="paragraph" w:customStyle="1" w:styleId="CORPSCCTPBTC">
    <w:name w:val="CORPS CCTP BTC"/>
    <w:basedOn w:val="Normal"/>
    <w:rsid w:val="00AE2600"/>
    <w:pPr>
      <w:spacing w:before="120" w:after="120"/>
      <w:ind w:left="567" w:firstLine="709"/>
      <w:jc w:val="both"/>
    </w:pPr>
    <w:rPr>
      <w:rFonts w:ascii="Arial Narrow" w:hAnsi="Arial Narrow"/>
      <w:sz w:val="24"/>
    </w:rPr>
  </w:style>
  <w:style w:type="paragraph" w:customStyle="1" w:styleId="TITRE1BTC">
    <w:name w:val="TITRE1 BTC"/>
    <w:basedOn w:val="Normal"/>
    <w:link w:val="TITRE1BTCCar"/>
    <w:rsid w:val="00AE2600"/>
    <w:pPr>
      <w:spacing w:before="240" w:after="240" w:line="360" w:lineRule="auto"/>
      <w:ind w:left="567" w:firstLine="709"/>
      <w:jc w:val="both"/>
    </w:pPr>
    <w:rPr>
      <w:rFonts w:ascii="BinnerD" w:hAnsi="BinnerD"/>
      <w:b/>
      <w:bCs/>
      <w:sz w:val="24"/>
      <w:u w:val="single"/>
    </w:rPr>
  </w:style>
  <w:style w:type="character" w:customStyle="1" w:styleId="TITRE1BTCCar">
    <w:name w:val="TITRE1 BTC Car"/>
    <w:link w:val="TITRE1BTC"/>
    <w:locked/>
    <w:rsid w:val="00AE2600"/>
    <w:rPr>
      <w:rFonts w:ascii="BinnerD" w:hAnsi="BinnerD"/>
      <w:b/>
      <w:bCs/>
      <w:sz w:val="24"/>
      <w:u w:val="single"/>
    </w:rPr>
  </w:style>
  <w:style w:type="paragraph" w:customStyle="1" w:styleId="Style2">
    <w:name w:val="Style2"/>
    <w:basedOn w:val="Titre10"/>
    <w:link w:val="Style2Car"/>
    <w:qFormat/>
    <w:rsid w:val="00AE2600"/>
    <w:pPr>
      <w:spacing w:before="60" w:after="60"/>
      <w:ind w:right="567" w:firstLine="709"/>
      <w:jc w:val="both"/>
    </w:pPr>
    <w:rPr>
      <w:rFonts w:ascii="AvantGarde Md BT" w:hAnsi="AvantGarde Md BT"/>
      <w:bCs/>
      <w:i w:val="0"/>
      <w:kern w:val="32"/>
      <w:sz w:val="24"/>
      <w:szCs w:val="32"/>
    </w:rPr>
  </w:style>
  <w:style w:type="paragraph" w:customStyle="1" w:styleId="TITRE3BTC">
    <w:name w:val="TITRE3 BTC"/>
    <w:basedOn w:val="Titre10"/>
    <w:rsid w:val="00AE2600"/>
    <w:pPr>
      <w:spacing w:before="60"/>
      <w:ind w:right="567" w:firstLine="709"/>
      <w:jc w:val="both"/>
    </w:pPr>
    <w:rPr>
      <w:rFonts w:ascii="Century Gothic" w:hAnsi="Century Gothic"/>
      <w:bCs/>
      <w:i w:val="0"/>
      <w:kern w:val="32"/>
      <w:sz w:val="24"/>
      <w:szCs w:val="32"/>
    </w:rPr>
  </w:style>
  <w:style w:type="paragraph" w:customStyle="1" w:styleId="TITREAAO">
    <w:name w:val="TITRE AAO"/>
    <w:basedOn w:val="Normal"/>
    <w:rsid w:val="00AE2600"/>
    <w:pPr>
      <w:jc w:val="both"/>
    </w:pPr>
    <w:rPr>
      <w:rFonts w:ascii="Bauhaus 93" w:hAnsi="Bauhaus 93"/>
      <w:b/>
      <w:sz w:val="24"/>
    </w:rPr>
  </w:style>
  <w:style w:type="paragraph" w:customStyle="1" w:styleId="CCTP">
    <w:name w:val="CCTP"/>
    <w:basedOn w:val="Corpsdetexte"/>
    <w:link w:val="CCTPCar"/>
    <w:rsid w:val="00AE2600"/>
    <w:pPr>
      <w:spacing w:after="240"/>
      <w:ind w:left="851" w:firstLine="851"/>
      <w:jc w:val="both"/>
    </w:pPr>
    <w:rPr>
      <w:rFonts w:ascii="AlbertaExtralight" w:hAnsi="AlbertaExtralight"/>
    </w:rPr>
  </w:style>
  <w:style w:type="character" w:customStyle="1" w:styleId="CCTPCar">
    <w:name w:val="CCTP Car"/>
    <w:link w:val="CCTP"/>
    <w:locked/>
    <w:rsid w:val="00AE2600"/>
    <w:rPr>
      <w:rFonts w:ascii="AlbertaExtralight" w:hAnsi="AlbertaExtralight"/>
      <w:sz w:val="24"/>
      <w:lang w:val="fr-FR" w:eastAsia="fr-FR" w:bidi="ar-SA"/>
    </w:rPr>
  </w:style>
  <w:style w:type="paragraph" w:customStyle="1" w:styleId="TITRE12">
    <w:name w:val="TITRE1"/>
    <w:basedOn w:val="Normal"/>
    <w:rsid w:val="00AE2600"/>
    <w:pPr>
      <w:spacing w:after="240"/>
      <w:jc w:val="center"/>
    </w:pPr>
    <w:rPr>
      <w:rFonts w:ascii="Traffic" w:hAnsi="Traffic"/>
      <w:caps/>
      <w:sz w:val="24"/>
      <w14:shadow w14:blurRad="50800" w14:dist="38100" w14:dir="2700000" w14:sx="100000" w14:sy="100000" w14:kx="0" w14:ky="0" w14:algn="tl">
        <w14:srgbClr w14:val="000000">
          <w14:alpha w14:val="60000"/>
        </w14:srgbClr>
      </w14:shadow>
    </w:rPr>
  </w:style>
  <w:style w:type="paragraph" w:customStyle="1" w:styleId="MAD">
    <w:name w:val="MAD"/>
    <w:basedOn w:val="TITRE11"/>
    <w:rsid w:val="00AE2600"/>
    <w:pPr>
      <w:spacing w:line="240" w:lineRule="auto"/>
    </w:pPr>
    <w:rPr>
      <w14:shadow w14:blurRad="0" w14:dist="0" w14:dir="0" w14:sx="0" w14:sy="0" w14:kx="0" w14:ky="0" w14:algn="none">
        <w14:srgbClr w14:val="000000"/>
      </w14:shadow>
    </w:rPr>
  </w:style>
  <w:style w:type="paragraph" w:styleId="Paragraphedeliste">
    <w:name w:val="List Paragraph"/>
    <w:aliases w:val="Liste 1"/>
    <w:basedOn w:val="Normal"/>
    <w:link w:val="ParagraphedelisteCar"/>
    <w:uiPriority w:val="34"/>
    <w:qFormat/>
    <w:rsid w:val="00B60E5A"/>
    <w:pPr>
      <w:ind w:left="720"/>
      <w:contextualSpacing/>
    </w:pPr>
    <w:rPr>
      <w:sz w:val="24"/>
      <w:szCs w:val="24"/>
    </w:rPr>
  </w:style>
  <w:style w:type="paragraph" w:customStyle="1" w:styleId="NO">
    <w:name w:val="NO"/>
    <w:rsid w:val="004700D7"/>
    <w:pPr>
      <w:jc w:val="both"/>
    </w:pPr>
    <w:rPr>
      <w:sz w:val="24"/>
    </w:rPr>
  </w:style>
  <w:style w:type="character" w:customStyle="1" w:styleId="TextebrutCar">
    <w:name w:val="Texte brut Car"/>
    <w:link w:val="Textebrut"/>
    <w:uiPriority w:val="99"/>
    <w:rsid w:val="006B609F"/>
    <w:rPr>
      <w:rFonts w:ascii="Courier New" w:hAnsi="Courier New"/>
      <w:lang w:val="en-GB" w:eastAsia="en-US"/>
    </w:rPr>
  </w:style>
  <w:style w:type="character" w:customStyle="1" w:styleId="ParagraphedelisteCar">
    <w:name w:val="Paragraphe de liste Car"/>
    <w:aliases w:val="Liste 1 Car"/>
    <w:link w:val="Paragraphedeliste"/>
    <w:uiPriority w:val="34"/>
    <w:locked/>
    <w:rsid w:val="00570C3E"/>
    <w:rPr>
      <w:sz w:val="24"/>
      <w:szCs w:val="24"/>
    </w:rPr>
  </w:style>
  <w:style w:type="paragraph" w:customStyle="1" w:styleId="CM99">
    <w:name w:val="CM99"/>
    <w:basedOn w:val="Normal"/>
    <w:next w:val="Normal"/>
    <w:rsid w:val="00296185"/>
    <w:pPr>
      <w:widowControl w:val="0"/>
      <w:autoSpaceDE w:val="0"/>
      <w:autoSpaceDN w:val="0"/>
      <w:adjustRightInd w:val="0"/>
      <w:spacing w:after="273"/>
    </w:pPr>
    <w:rPr>
      <w:rFonts w:ascii="Helvetica" w:hAnsi="Helvetica" w:cs="Helvetica"/>
      <w:sz w:val="24"/>
      <w:szCs w:val="24"/>
    </w:rPr>
  </w:style>
  <w:style w:type="paragraph" w:customStyle="1" w:styleId="Normalcentr1">
    <w:name w:val="Normal centré1"/>
    <w:basedOn w:val="Normal"/>
    <w:rsid w:val="00296185"/>
    <w:pPr>
      <w:tabs>
        <w:tab w:val="left" w:pos="540"/>
      </w:tabs>
      <w:suppressAutoHyphens/>
      <w:overflowPunct w:val="0"/>
      <w:autoSpaceDE w:val="0"/>
      <w:autoSpaceDN w:val="0"/>
      <w:adjustRightInd w:val="0"/>
      <w:ind w:left="540" w:right="-72" w:hanging="540"/>
      <w:jc w:val="both"/>
      <w:textAlignment w:val="baseline"/>
    </w:pPr>
    <w:rPr>
      <w:sz w:val="24"/>
    </w:rPr>
  </w:style>
  <w:style w:type="paragraph" w:styleId="Liste2">
    <w:name w:val="List 2"/>
    <w:basedOn w:val="Normal"/>
    <w:rsid w:val="00296185"/>
    <w:pPr>
      <w:suppressAutoHyphens/>
      <w:overflowPunct w:val="0"/>
      <w:autoSpaceDE w:val="0"/>
      <w:autoSpaceDN w:val="0"/>
      <w:adjustRightInd w:val="0"/>
      <w:ind w:left="566" w:hanging="283"/>
      <w:jc w:val="both"/>
      <w:textAlignment w:val="baseline"/>
    </w:pPr>
    <w:rPr>
      <w:sz w:val="24"/>
    </w:rPr>
  </w:style>
  <w:style w:type="paragraph" w:styleId="Liste4">
    <w:name w:val="List 4"/>
    <w:basedOn w:val="Normal"/>
    <w:rsid w:val="00296185"/>
    <w:pPr>
      <w:suppressAutoHyphens/>
      <w:overflowPunct w:val="0"/>
      <w:autoSpaceDE w:val="0"/>
      <w:autoSpaceDN w:val="0"/>
      <w:adjustRightInd w:val="0"/>
      <w:ind w:left="1132" w:hanging="283"/>
      <w:jc w:val="both"/>
      <w:textAlignment w:val="baseline"/>
    </w:pPr>
    <w:rPr>
      <w:sz w:val="24"/>
    </w:rPr>
  </w:style>
  <w:style w:type="character" w:customStyle="1" w:styleId="TextedebullesCar">
    <w:name w:val="Texte de bulles Car"/>
    <w:link w:val="Textedebulles"/>
    <w:rsid w:val="00260E60"/>
    <w:rPr>
      <w:rFonts w:ascii="Tahoma" w:hAnsi="Tahoma" w:cs="Tahoma"/>
      <w:sz w:val="16"/>
      <w:szCs w:val="16"/>
    </w:rPr>
  </w:style>
  <w:style w:type="paragraph" w:styleId="En-ttedetabledesmatires">
    <w:name w:val="TOC Heading"/>
    <w:basedOn w:val="Titre10"/>
    <w:next w:val="Normal"/>
    <w:uiPriority w:val="39"/>
    <w:unhideWhenUsed/>
    <w:qFormat/>
    <w:rsid w:val="00260E60"/>
    <w:pPr>
      <w:keepLines/>
      <w:spacing w:before="480" w:line="276" w:lineRule="auto"/>
      <w:jc w:val="left"/>
      <w:outlineLvl w:val="9"/>
    </w:pPr>
    <w:rPr>
      <w:rFonts w:ascii="Cambria" w:hAnsi="Cambria"/>
      <w:bCs/>
      <w:i w:val="0"/>
      <w:color w:val="365F91"/>
      <w:szCs w:val="28"/>
    </w:rPr>
  </w:style>
  <w:style w:type="paragraph" w:customStyle="1" w:styleId="I1">
    <w:name w:val="I.1"/>
    <w:basedOn w:val="Normal"/>
    <w:rsid w:val="00260E60"/>
    <w:pPr>
      <w:spacing w:before="280" w:after="240"/>
      <w:ind w:left="1134"/>
    </w:pPr>
    <w:rPr>
      <w:rFonts w:ascii="CG Omega" w:hAnsi="CG Omega"/>
      <w:b/>
      <w:smallCaps/>
      <w:sz w:val="28"/>
    </w:rPr>
  </w:style>
  <w:style w:type="paragraph" w:customStyle="1" w:styleId="TEXTE">
    <w:name w:val="TEXTE"/>
    <w:rsid w:val="00260E60"/>
    <w:pPr>
      <w:spacing w:before="120"/>
      <w:ind w:firstLine="567"/>
      <w:jc w:val="both"/>
    </w:pPr>
    <w:rPr>
      <w:rFonts w:ascii="CG Times" w:hAnsi="CG Times"/>
      <w:noProof/>
      <w:sz w:val="26"/>
    </w:rPr>
  </w:style>
  <w:style w:type="paragraph" w:styleId="Sansinterligne">
    <w:name w:val="No Spacing"/>
    <w:qFormat/>
    <w:rsid w:val="00260E60"/>
    <w:rPr>
      <w:rFonts w:ascii="Calibri" w:eastAsia="Calibri" w:hAnsi="Calibri"/>
      <w:sz w:val="22"/>
      <w:szCs w:val="22"/>
      <w:lang w:eastAsia="en-US"/>
    </w:rPr>
  </w:style>
  <w:style w:type="paragraph" w:customStyle="1" w:styleId="Outline1">
    <w:name w:val="Outline1"/>
    <w:basedOn w:val="Normal"/>
    <w:next w:val="Outline2"/>
    <w:rsid w:val="00260E60"/>
    <w:pPr>
      <w:keepNext/>
      <w:numPr>
        <w:numId w:val="40"/>
      </w:numPr>
      <w:tabs>
        <w:tab w:val="clear" w:pos="432"/>
        <w:tab w:val="num" w:pos="360"/>
      </w:tabs>
      <w:spacing w:before="240"/>
      <w:ind w:left="360" w:hanging="360"/>
    </w:pPr>
    <w:rPr>
      <w:kern w:val="28"/>
      <w:sz w:val="24"/>
    </w:rPr>
  </w:style>
  <w:style w:type="paragraph" w:customStyle="1" w:styleId="Outline2">
    <w:name w:val="Outline2"/>
    <w:basedOn w:val="Normal"/>
    <w:rsid w:val="00260E60"/>
    <w:pPr>
      <w:numPr>
        <w:ilvl w:val="1"/>
        <w:numId w:val="40"/>
      </w:numPr>
      <w:spacing w:before="240"/>
    </w:pPr>
    <w:rPr>
      <w:kern w:val="28"/>
      <w:sz w:val="24"/>
    </w:rPr>
  </w:style>
  <w:style w:type="paragraph" w:customStyle="1" w:styleId="Outline3">
    <w:name w:val="Outline3"/>
    <w:basedOn w:val="Normal"/>
    <w:rsid w:val="00260E60"/>
    <w:pPr>
      <w:numPr>
        <w:ilvl w:val="2"/>
        <w:numId w:val="40"/>
      </w:numPr>
      <w:tabs>
        <w:tab w:val="clear" w:pos="1728"/>
        <w:tab w:val="num" w:pos="1368"/>
      </w:tabs>
      <w:spacing w:before="240"/>
      <w:ind w:left="1368" w:hanging="504"/>
    </w:pPr>
    <w:rPr>
      <w:kern w:val="28"/>
      <w:sz w:val="24"/>
    </w:rPr>
  </w:style>
  <w:style w:type="paragraph" w:customStyle="1" w:styleId="Outline4">
    <w:name w:val="Outline4"/>
    <w:basedOn w:val="Normal"/>
    <w:rsid w:val="00260E60"/>
    <w:pPr>
      <w:numPr>
        <w:ilvl w:val="3"/>
        <w:numId w:val="40"/>
      </w:numPr>
      <w:tabs>
        <w:tab w:val="clear" w:pos="2304"/>
        <w:tab w:val="num" w:pos="1872"/>
      </w:tabs>
      <w:spacing w:before="240"/>
      <w:ind w:left="1872" w:hanging="504"/>
    </w:pPr>
    <w:rPr>
      <w:kern w:val="28"/>
      <w:sz w:val="24"/>
    </w:rPr>
  </w:style>
  <w:style w:type="character" w:customStyle="1" w:styleId="para">
    <w:name w:val="para"/>
    <w:basedOn w:val="Policepardfaut"/>
    <w:rsid w:val="00260E60"/>
  </w:style>
  <w:style w:type="paragraph" w:customStyle="1" w:styleId="SectionVIIHeader2">
    <w:name w:val="Section VII Header2"/>
    <w:basedOn w:val="Titre10"/>
    <w:autoRedefine/>
    <w:rsid w:val="00260E60"/>
    <w:pPr>
      <w:keepNext w:val="0"/>
      <w:spacing w:after="200"/>
      <w:jc w:val="left"/>
    </w:pPr>
    <w:rPr>
      <w:i w:val="0"/>
      <w:sz w:val="24"/>
      <w:szCs w:val="24"/>
    </w:rPr>
  </w:style>
  <w:style w:type="paragraph" w:customStyle="1" w:styleId="lattention">
    <w:name w:val="À l'attention"/>
    <w:basedOn w:val="Corpsdetexte"/>
    <w:rsid w:val="00260E60"/>
    <w:pPr>
      <w:jc w:val="both"/>
    </w:pPr>
  </w:style>
  <w:style w:type="paragraph" w:styleId="Liste">
    <w:name w:val="List"/>
    <w:basedOn w:val="Normal"/>
    <w:rsid w:val="00260E60"/>
    <w:pPr>
      <w:ind w:left="283" w:hanging="283"/>
    </w:pPr>
    <w:rPr>
      <w:sz w:val="24"/>
      <w:szCs w:val="24"/>
    </w:rPr>
  </w:style>
  <w:style w:type="paragraph" w:styleId="Liste3">
    <w:name w:val="List 3"/>
    <w:basedOn w:val="Normal"/>
    <w:rsid w:val="00260E60"/>
    <w:pPr>
      <w:ind w:left="849" w:hanging="283"/>
    </w:pPr>
    <w:rPr>
      <w:sz w:val="24"/>
      <w:szCs w:val="24"/>
    </w:rPr>
  </w:style>
  <w:style w:type="paragraph" w:styleId="Liste5">
    <w:name w:val="List 5"/>
    <w:basedOn w:val="Normal"/>
    <w:rsid w:val="00260E60"/>
    <w:pPr>
      <w:ind w:left="1415" w:hanging="283"/>
    </w:pPr>
    <w:rPr>
      <w:sz w:val="24"/>
      <w:szCs w:val="24"/>
    </w:rPr>
  </w:style>
  <w:style w:type="paragraph" w:styleId="Formuledepolitesse">
    <w:name w:val="Closing"/>
    <w:basedOn w:val="Normal"/>
    <w:link w:val="FormuledepolitesseCar"/>
    <w:rsid w:val="00260E60"/>
    <w:pPr>
      <w:ind w:left="4252"/>
    </w:pPr>
    <w:rPr>
      <w:sz w:val="24"/>
      <w:szCs w:val="24"/>
    </w:rPr>
  </w:style>
  <w:style w:type="character" w:customStyle="1" w:styleId="FormuledepolitesseCar">
    <w:name w:val="Formule de politesse Car"/>
    <w:link w:val="Formuledepolitesse"/>
    <w:rsid w:val="00260E60"/>
    <w:rPr>
      <w:sz w:val="24"/>
      <w:szCs w:val="24"/>
    </w:rPr>
  </w:style>
  <w:style w:type="paragraph" w:styleId="Listepuces2">
    <w:name w:val="List Bullet 2"/>
    <w:basedOn w:val="Normal"/>
    <w:autoRedefine/>
    <w:rsid w:val="00260E60"/>
    <w:pPr>
      <w:numPr>
        <w:numId w:val="41"/>
      </w:numPr>
    </w:pPr>
    <w:rPr>
      <w:sz w:val="24"/>
      <w:szCs w:val="24"/>
    </w:rPr>
  </w:style>
  <w:style w:type="paragraph" w:styleId="Listepuces3">
    <w:name w:val="List Bullet 3"/>
    <w:basedOn w:val="Normal"/>
    <w:autoRedefine/>
    <w:rsid w:val="00260E60"/>
    <w:pPr>
      <w:numPr>
        <w:numId w:val="42"/>
      </w:numPr>
      <w:tabs>
        <w:tab w:val="clear" w:pos="926"/>
        <w:tab w:val="num" w:pos="360"/>
      </w:tabs>
      <w:ind w:left="0" w:firstLine="0"/>
    </w:pPr>
    <w:rPr>
      <w:sz w:val="24"/>
      <w:szCs w:val="24"/>
    </w:rPr>
  </w:style>
  <w:style w:type="paragraph" w:styleId="Listepuces4">
    <w:name w:val="List Bullet 4"/>
    <w:basedOn w:val="Normal"/>
    <w:autoRedefine/>
    <w:rsid w:val="00260E60"/>
    <w:pPr>
      <w:numPr>
        <w:numId w:val="43"/>
      </w:numPr>
    </w:pPr>
    <w:rPr>
      <w:sz w:val="24"/>
      <w:szCs w:val="24"/>
    </w:rPr>
  </w:style>
  <w:style w:type="paragraph" w:styleId="Listecontinue">
    <w:name w:val="List Continue"/>
    <w:basedOn w:val="Normal"/>
    <w:rsid w:val="00260E60"/>
    <w:pPr>
      <w:spacing w:after="120"/>
      <w:ind w:left="283"/>
    </w:pPr>
    <w:rPr>
      <w:sz w:val="24"/>
      <w:szCs w:val="24"/>
    </w:rPr>
  </w:style>
  <w:style w:type="paragraph" w:styleId="Listecontinue2">
    <w:name w:val="List Continue 2"/>
    <w:basedOn w:val="Normal"/>
    <w:rsid w:val="00260E60"/>
    <w:pPr>
      <w:spacing w:after="120"/>
      <w:ind w:left="566"/>
    </w:pPr>
    <w:rPr>
      <w:sz w:val="24"/>
      <w:szCs w:val="24"/>
    </w:rPr>
  </w:style>
  <w:style w:type="paragraph" w:styleId="Listecontinue3">
    <w:name w:val="List Continue 3"/>
    <w:basedOn w:val="Normal"/>
    <w:rsid w:val="00260E60"/>
    <w:pPr>
      <w:spacing w:after="120"/>
      <w:ind w:left="849"/>
    </w:pPr>
    <w:rPr>
      <w:sz w:val="24"/>
      <w:szCs w:val="24"/>
    </w:rPr>
  </w:style>
  <w:style w:type="paragraph" w:styleId="Listecontinue4">
    <w:name w:val="List Continue 4"/>
    <w:basedOn w:val="Normal"/>
    <w:rsid w:val="00260E60"/>
    <w:pPr>
      <w:spacing w:after="120"/>
      <w:ind w:left="1132"/>
    </w:pPr>
    <w:rPr>
      <w:sz w:val="24"/>
      <w:szCs w:val="24"/>
    </w:rPr>
  </w:style>
  <w:style w:type="paragraph" w:styleId="Signature">
    <w:name w:val="Signature"/>
    <w:basedOn w:val="Normal"/>
    <w:link w:val="SignatureCar"/>
    <w:rsid w:val="00260E60"/>
    <w:pPr>
      <w:ind w:left="4252"/>
    </w:pPr>
    <w:rPr>
      <w:sz w:val="24"/>
      <w:szCs w:val="24"/>
    </w:rPr>
  </w:style>
  <w:style w:type="character" w:customStyle="1" w:styleId="SignatureCar">
    <w:name w:val="Signature Car"/>
    <w:link w:val="Signature"/>
    <w:rsid w:val="00260E60"/>
    <w:rPr>
      <w:sz w:val="24"/>
      <w:szCs w:val="24"/>
    </w:rPr>
  </w:style>
  <w:style w:type="paragraph" w:customStyle="1" w:styleId="Fonction">
    <w:name w:val="Fonction"/>
    <w:basedOn w:val="Signature"/>
    <w:rsid w:val="00260E60"/>
  </w:style>
  <w:style w:type="paragraph" w:customStyle="1" w:styleId="Retrait1">
    <w:name w:val="Retrait1"/>
    <w:basedOn w:val="Normal"/>
    <w:rsid w:val="00260E60"/>
    <w:pPr>
      <w:overflowPunct w:val="0"/>
      <w:autoSpaceDE w:val="0"/>
      <w:autoSpaceDN w:val="0"/>
      <w:adjustRightInd w:val="0"/>
      <w:ind w:left="1418" w:hanging="284"/>
      <w:jc w:val="both"/>
      <w:textAlignment w:val="baseline"/>
    </w:pPr>
    <w:rPr>
      <w:sz w:val="22"/>
    </w:rPr>
  </w:style>
  <w:style w:type="paragraph" w:customStyle="1" w:styleId="Retrait">
    <w:name w:val="Retrait"/>
    <w:basedOn w:val="Titre3"/>
    <w:rsid w:val="00260E60"/>
    <w:pPr>
      <w:keepNext w:val="0"/>
      <w:overflowPunct w:val="0"/>
      <w:autoSpaceDE w:val="0"/>
      <w:autoSpaceDN w:val="0"/>
      <w:adjustRightInd w:val="0"/>
      <w:ind w:left="1134" w:hanging="1134"/>
      <w:jc w:val="both"/>
      <w:textAlignment w:val="baseline"/>
      <w:outlineLvl w:val="9"/>
    </w:pPr>
    <w:rPr>
      <w:b w:val="0"/>
      <w:i w:val="0"/>
      <w:sz w:val="22"/>
    </w:rPr>
  </w:style>
  <w:style w:type="paragraph" w:customStyle="1" w:styleId="Retrait2">
    <w:name w:val="Retrait2"/>
    <w:basedOn w:val="Retrait1"/>
    <w:rsid w:val="00260E60"/>
    <w:pPr>
      <w:ind w:left="1701" w:hanging="283"/>
    </w:pPr>
  </w:style>
  <w:style w:type="paragraph" w:customStyle="1" w:styleId="Retrait10">
    <w:name w:val="Retrait 1"/>
    <w:basedOn w:val="Normal"/>
    <w:rsid w:val="00260E60"/>
    <w:pPr>
      <w:tabs>
        <w:tab w:val="left" w:pos="1134"/>
        <w:tab w:val="left" w:pos="1418"/>
      </w:tabs>
      <w:overflowPunct w:val="0"/>
      <w:autoSpaceDE w:val="0"/>
      <w:autoSpaceDN w:val="0"/>
      <w:adjustRightInd w:val="0"/>
      <w:spacing w:before="120" w:line="240" w:lineRule="atLeast"/>
      <w:ind w:left="1418" w:hanging="1418"/>
      <w:jc w:val="both"/>
      <w:textAlignment w:val="baseline"/>
    </w:pPr>
    <w:rPr>
      <w:sz w:val="22"/>
    </w:rPr>
  </w:style>
  <w:style w:type="paragraph" w:customStyle="1" w:styleId="Retrait20">
    <w:name w:val="Retrait 2"/>
    <w:basedOn w:val="Normal"/>
    <w:rsid w:val="00260E60"/>
    <w:pPr>
      <w:tabs>
        <w:tab w:val="left" w:pos="1418"/>
      </w:tabs>
      <w:overflowPunct w:val="0"/>
      <w:autoSpaceDE w:val="0"/>
      <w:autoSpaceDN w:val="0"/>
      <w:adjustRightInd w:val="0"/>
      <w:spacing w:before="120" w:line="240" w:lineRule="atLeast"/>
      <w:ind w:left="1702" w:hanging="1702"/>
      <w:jc w:val="both"/>
      <w:textAlignment w:val="baseline"/>
    </w:pPr>
    <w:rPr>
      <w:sz w:val="22"/>
    </w:rPr>
  </w:style>
  <w:style w:type="paragraph" w:customStyle="1" w:styleId="Nota">
    <w:name w:val="Nota"/>
    <w:basedOn w:val="Normal"/>
    <w:rsid w:val="00260E60"/>
    <w:pPr>
      <w:tabs>
        <w:tab w:val="left" w:pos="1134"/>
        <w:tab w:val="left" w:pos="1418"/>
      </w:tabs>
      <w:overflowPunct w:val="0"/>
      <w:autoSpaceDE w:val="0"/>
      <w:autoSpaceDN w:val="0"/>
      <w:adjustRightInd w:val="0"/>
      <w:spacing w:before="120" w:line="240" w:lineRule="atLeast"/>
      <w:ind w:left="1985" w:hanging="1985"/>
      <w:jc w:val="both"/>
      <w:textAlignment w:val="baseline"/>
    </w:pPr>
    <w:rPr>
      <w:sz w:val="22"/>
    </w:rPr>
  </w:style>
  <w:style w:type="paragraph" w:customStyle="1" w:styleId="DTU">
    <w:name w:val="DTU"/>
    <w:basedOn w:val="Normal"/>
    <w:rsid w:val="00260E60"/>
    <w:pPr>
      <w:tabs>
        <w:tab w:val="left" w:pos="1134"/>
        <w:tab w:val="left" w:pos="1418"/>
      </w:tabs>
      <w:overflowPunct w:val="0"/>
      <w:autoSpaceDE w:val="0"/>
      <w:autoSpaceDN w:val="0"/>
      <w:adjustRightInd w:val="0"/>
      <w:spacing w:before="120" w:line="240" w:lineRule="atLeast"/>
      <w:ind w:left="3119" w:hanging="3119"/>
      <w:jc w:val="both"/>
      <w:textAlignment w:val="baseline"/>
    </w:pPr>
    <w:rPr>
      <w:sz w:val="22"/>
    </w:rPr>
  </w:style>
  <w:style w:type="paragraph" w:customStyle="1" w:styleId="BA">
    <w:name w:val="BA"/>
    <w:basedOn w:val="Normal"/>
    <w:rsid w:val="00260E60"/>
    <w:pPr>
      <w:tabs>
        <w:tab w:val="left" w:pos="1418"/>
      </w:tabs>
      <w:overflowPunct w:val="0"/>
      <w:autoSpaceDE w:val="0"/>
      <w:autoSpaceDN w:val="0"/>
      <w:adjustRightInd w:val="0"/>
      <w:spacing w:before="120" w:line="240" w:lineRule="atLeast"/>
      <w:ind w:left="1134" w:hanging="1134"/>
      <w:jc w:val="center"/>
      <w:textAlignment w:val="baseline"/>
    </w:pPr>
    <w:rPr>
      <w:sz w:val="22"/>
    </w:rPr>
  </w:style>
  <w:style w:type="paragraph" w:customStyle="1" w:styleId="Retrait11">
    <w:name w:val="Retrait 11"/>
    <w:basedOn w:val="Retrait10"/>
    <w:rsid w:val="00260E60"/>
    <w:pPr>
      <w:tabs>
        <w:tab w:val="left" w:pos="1843"/>
        <w:tab w:val="left" w:pos="5103"/>
      </w:tabs>
    </w:pPr>
  </w:style>
  <w:style w:type="paragraph" w:customStyle="1" w:styleId="Retrait3">
    <w:name w:val="Retrait 3"/>
    <w:basedOn w:val="Retrait20"/>
    <w:rsid w:val="00260E60"/>
    <w:pPr>
      <w:tabs>
        <w:tab w:val="clear" w:pos="1418"/>
        <w:tab w:val="left" w:pos="1701"/>
      </w:tabs>
      <w:ind w:left="1985" w:hanging="1985"/>
    </w:pPr>
  </w:style>
  <w:style w:type="paragraph" w:customStyle="1" w:styleId="Ch-Sur">
    <w:name w:val="Ch-Sur"/>
    <w:basedOn w:val="Normal"/>
    <w:rsid w:val="00260E60"/>
    <w:pPr>
      <w:tabs>
        <w:tab w:val="left" w:pos="1418"/>
        <w:tab w:val="left" w:pos="5104"/>
        <w:tab w:val="right" w:pos="5670"/>
        <w:tab w:val="left" w:pos="5954"/>
      </w:tabs>
      <w:overflowPunct w:val="0"/>
      <w:autoSpaceDE w:val="0"/>
      <w:autoSpaceDN w:val="0"/>
      <w:adjustRightInd w:val="0"/>
      <w:spacing w:before="120" w:line="240" w:lineRule="atLeast"/>
      <w:ind w:left="1701" w:hanging="1701"/>
      <w:jc w:val="both"/>
      <w:textAlignment w:val="baseline"/>
    </w:pPr>
    <w:rPr>
      <w:sz w:val="22"/>
    </w:rPr>
  </w:style>
  <w:style w:type="paragraph" w:customStyle="1" w:styleId="Ch-Sur2">
    <w:name w:val="Ch-Sur2"/>
    <w:basedOn w:val="Ch-Sur"/>
    <w:rsid w:val="00260E60"/>
    <w:pPr>
      <w:tabs>
        <w:tab w:val="left" w:pos="1985"/>
      </w:tabs>
    </w:pPr>
  </w:style>
  <w:style w:type="paragraph" w:customStyle="1" w:styleId="retrait12">
    <w:name w:val="retrait 1"/>
    <w:basedOn w:val="Normal"/>
    <w:rsid w:val="00260E60"/>
    <w:pPr>
      <w:tabs>
        <w:tab w:val="left" w:pos="851"/>
        <w:tab w:val="left" w:pos="1134"/>
      </w:tabs>
      <w:overflowPunct w:val="0"/>
      <w:autoSpaceDE w:val="0"/>
      <w:autoSpaceDN w:val="0"/>
      <w:adjustRightInd w:val="0"/>
      <w:spacing w:before="120" w:line="200" w:lineRule="exact"/>
      <w:ind w:left="1134" w:hanging="1134"/>
      <w:jc w:val="both"/>
      <w:textAlignment w:val="baseline"/>
    </w:pPr>
    <w:rPr>
      <w:sz w:val="22"/>
      <w:lang w:val="en-GB"/>
    </w:rPr>
  </w:style>
  <w:style w:type="paragraph" w:customStyle="1" w:styleId="t1">
    <w:name w:val="t1"/>
    <w:basedOn w:val="Normal"/>
    <w:rsid w:val="00260E60"/>
    <w:pPr>
      <w:keepLines/>
      <w:pBdr>
        <w:top w:val="single" w:sz="6" w:space="0" w:color="000000"/>
        <w:left w:val="single" w:sz="6" w:space="0" w:color="000000"/>
        <w:bottom w:val="single" w:sz="6" w:space="0" w:color="000000"/>
        <w:right w:val="single" w:sz="6" w:space="0" w:color="000000"/>
        <w:between w:val="single" w:sz="6" w:space="0" w:color="000000"/>
      </w:pBdr>
      <w:tabs>
        <w:tab w:val="left" w:pos="1134"/>
        <w:tab w:val="bar" w:pos="4620"/>
      </w:tabs>
      <w:overflowPunct w:val="0"/>
      <w:autoSpaceDE w:val="0"/>
      <w:autoSpaceDN w:val="0"/>
      <w:adjustRightInd w:val="0"/>
      <w:spacing w:before="120" w:line="200" w:lineRule="exact"/>
      <w:ind w:left="1134" w:hanging="567"/>
      <w:jc w:val="both"/>
      <w:textAlignment w:val="baseline"/>
    </w:pPr>
    <w:rPr>
      <w:b/>
      <w:i/>
      <w:sz w:val="22"/>
      <w:lang w:val="en-GB"/>
    </w:rPr>
  </w:style>
  <w:style w:type="paragraph" w:customStyle="1" w:styleId="norme">
    <w:name w:val="norme"/>
    <w:basedOn w:val="retrait12"/>
    <w:rsid w:val="00260E60"/>
    <w:pPr>
      <w:tabs>
        <w:tab w:val="clear" w:pos="1134"/>
        <w:tab w:val="left" w:pos="1276"/>
        <w:tab w:val="left" w:pos="4111"/>
      </w:tabs>
      <w:ind w:left="4111" w:hanging="4111"/>
    </w:p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Car18 Car"/>
    <w:basedOn w:val="Policepardfaut"/>
    <w:link w:val="Notedebasdepage"/>
    <w:rsid w:val="00260E60"/>
  </w:style>
  <w:style w:type="character" w:customStyle="1" w:styleId="Style2Car">
    <w:name w:val="Style2 Car"/>
    <w:link w:val="Style2"/>
    <w:rsid w:val="00260E60"/>
    <w:rPr>
      <w:rFonts w:ascii="AvantGarde Md BT" w:hAnsi="AvantGarde Md BT"/>
      <w:b/>
      <w:bCs/>
      <w:kern w:val="32"/>
      <w:sz w:val="24"/>
      <w:szCs w:val="32"/>
    </w:rPr>
  </w:style>
  <w:style w:type="character" w:customStyle="1" w:styleId="CommentaireCar">
    <w:name w:val="Commentaire Car"/>
    <w:rsid w:val="00260E60"/>
    <w:rPr>
      <w:rFonts w:ascii="Times New Roman" w:eastAsia="Times New Roman" w:hAnsi="Times New Roman" w:cs="Times New Roman"/>
      <w:sz w:val="20"/>
      <w:szCs w:val="20"/>
      <w:lang w:eastAsia="fr-FR"/>
    </w:rPr>
  </w:style>
  <w:style w:type="character" w:customStyle="1" w:styleId="CommentaireCar1">
    <w:name w:val="Commentaire Car1"/>
    <w:uiPriority w:val="99"/>
    <w:rsid w:val="00260E60"/>
    <w:rPr>
      <w:sz w:val="20"/>
      <w:szCs w:val="20"/>
    </w:rPr>
  </w:style>
  <w:style w:type="character" w:customStyle="1" w:styleId="ObjetducommentaireCar">
    <w:name w:val="Objet du commentaire Car"/>
    <w:link w:val="Objetducommentaire"/>
    <w:rsid w:val="00260E60"/>
    <w:rPr>
      <w:rFonts w:ascii="Times New Roman" w:eastAsia="Times New Roman" w:hAnsi="Times New Roman" w:cs="Times New Roman"/>
      <w:b/>
      <w:bCs/>
      <w:sz w:val="20"/>
      <w:szCs w:val="20"/>
      <w:lang w:eastAsia="fr-FR"/>
    </w:rPr>
  </w:style>
  <w:style w:type="paragraph" w:styleId="Objetducommentaire">
    <w:name w:val="annotation subject"/>
    <w:basedOn w:val="Commentaire"/>
    <w:next w:val="Commentaire"/>
    <w:link w:val="ObjetducommentaireCar"/>
    <w:rsid w:val="00260E60"/>
    <w:rPr>
      <w:b/>
      <w:bCs/>
      <w:lang w:eastAsia="fr-FR"/>
    </w:rPr>
  </w:style>
  <w:style w:type="character" w:customStyle="1" w:styleId="CommentaireCar2">
    <w:name w:val="Commentaire Car2"/>
    <w:link w:val="Commentaire"/>
    <w:uiPriority w:val="99"/>
    <w:rsid w:val="00260E60"/>
    <w:rPr>
      <w:lang w:eastAsia="en-US"/>
    </w:rPr>
  </w:style>
  <w:style w:type="character" w:customStyle="1" w:styleId="ObjetducommentaireCar1">
    <w:name w:val="Objet du commentaire Car1"/>
    <w:basedOn w:val="CommentaireCar2"/>
    <w:uiPriority w:val="99"/>
    <w:rsid w:val="00260E60"/>
    <w:rPr>
      <w:lang w:eastAsia="en-US"/>
    </w:rPr>
  </w:style>
  <w:style w:type="paragraph" w:customStyle="1" w:styleId="TIT">
    <w:name w:val="TIT"/>
    <w:basedOn w:val="Normal"/>
    <w:next w:val="Normal"/>
    <w:rsid w:val="00260E60"/>
    <w:pPr>
      <w:spacing w:before="240" w:after="240"/>
      <w:jc w:val="center"/>
    </w:pPr>
    <w:rPr>
      <w:b/>
      <w:bCs/>
      <w:sz w:val="24"/>
      <w:szCs w:val="24"/>
    </w:rPr>
  </w:style>
  <w:style w:type="character" w:customStyle="1" w:styleId="CarCar1">
    <w:name w:val="Car Car1"/>
    <w:locked/>
    <w:rsid w:val="00260E60"/>
    <w:rPr>
      <w:rFonts w:ascii="Arial" w:hAnsi="Arial" w:cs="Arial"/>
      <w:b/>
      <w:bCs/>
      <w:sz w:val="24"/>
      <w:lang w:val="fr-FR" w:eastAsia="fr-FR" w:bidi="ar-SA"/>
    </w:rPr>
  </w:style>
  <w:style w:type="character" w:customStyle="1" w:styleId="NoSpacingCar">
    <w:name w:val="No Spacing Car"/>
    <w:link w:val="Sansinterligne1"/>
    <w:locked/>
    <w:rsid w:val="00260E60"/>
    <w:rPr>
      <w:rFonts w:ascii="Calibri" w:eastAsia="Calibri" w:hAnsi="Calibri"/>
    </w:rPr>
  </w:style>
  <w:style w:type="paragraph" w:customStyle="1" w:styleId="Sansinterligne1">
    <w:name w:val="Sans interligne1"/>
    <w:basedOn w:val="Normal"/>
    <w:link w:val="NoSpacingCar"/>
    <w:rsid w:val="00260E60"/>
    <w:rPr>
      <w:rFonts w:ascii="Calibri" w:eastAsia="Calibri" w:hAnsi="Calibri"/>
    </w:rPr>
  </w:style>
  <w:style w:type="paragraph" w:customStyle="1" w:styleId="Style20">
    <w:name w:val="Style 2"/>
    <w:basedOn w:val="Normal"/>
    <w:rsid w:val="00260E60"/>
    <w:pPr>
      <w:widowControl w:val="0"/>
      <w:ind w:left="36"/>
    </w:pPr>
    <w:rPr>
      <w:noProof/>
      <w:color w:val="000000"/>
    </w:rPr>
  </w:style>
  <w:style w:type="paragraph" w:customStyle="1" w:styleId="retrait0">
    <w:name w:val="retrait"/>
    <w:basedOn w:val="Normal"/>
    <w:rsid w:val="00260E60"/>
    <w:pPr>
      <w:tabs>
        <w:tab w:val="num" w:pos="644"/>
      </w:tabs>
      <w:spacing w:line="240" w:lineRule="atLeast"/>
      <w:ind w:left="624" w:hanging="340"/>
    </w:pPr>
    <w:rPr>
      <w:sz w:val="24"/>
      <w:szCs w:val="24"/>
    </w:rPr>
  </w:style>
  <w:style w:type="paragraph" w:customStyle="1" w:styleId="TITI1">
    <w:name w:val="TITI.1"/>
    <w:basedOn w:val="Normal"/>
    <w:rsid w:val="00260E60"/>
    <w:pPr>
      <w:keepNext/>
      <w:keepLines/>
      <w:widowControl w:val="0"/>
      <w:jc w:val="both"/>
    </w:pPr>
    <w:rPr>
      <w:b/>
      <w:smallCaps/>
      <w:sz w:val="24"/>
    </w:rPr>
  </w:style>
  <w:style w:type="paragraph" w:customStyle="1" w:styleId="Paragraphedeliste2">
    <w:name w:val="Paragraphe de liste2"/>
    <w:basedOn w:val="Normal"/>
    <w:qFormat/>
    <w:rsid w:val="00260E60"/>
    <w:pPr>
      <w:spacing w:after="200" w:line="276" w:lineRule="auto"/>
      <w:ind w:left="720"/>
      <w:contextualSpacing/>
    </w:pPr>
    <w:rPr>
      <w:rFonts w:ascii="Calibri" w:eastAsia="Calibri" w:hAnsi="Calibri"/>
      <w:sz w:val="22"/>
      <w:szCs w:val="22"/>
      <w:lang w:val="en-US" w:eastAsia="en-US"/>
    </w:rPr>
  </w:style>
  <w:style w:type="character" w:styleId="Marquedecommentaire">
    <w:name w:val="annotation reference"/>
    <w:rsid w:val="00260E60"/>
    <w:rPr>
      <w:sz w:val="16"/>
      <w:szCs w:val="16"/>
    </w:rPr>
  </w:style>
  <w:style w:type="character" w:customStyle="1" w:styleId="guryn">
    <w:name w:val="guryn"/>
    <w:semiHidden/>
    <w:rsid w:val="00260E60"/>
    <w:rPr>
      <w:rFonts w:ascii="Arial" w:hAnsi="Arial" w:cs="Arial"/>
      <w:color w:val="000080"/>
      <w:sz w:val="20"/>
      <w:szCs w:val="20"/>
    </w:rPr>
  </w:style>
  <w:style w:type="character" w:customStyle="1" w:styleId="Retraitcorpsdetexte3Car1">
    <w:name w:val="Retrait corps de texte 3 Car1"/>
    <w:uiPriority w:val="99"/>
    <w:semiHidden/>
    <w:rsid w:val="00260E60"/>
    <w:rPr>
      <w:rFonts w:ascii="Times New Roman" w:eastAsia="Times New Roman" w:hAnsi="Times New Roman" w:cs="Times New Roman"/>
      <w:sz w:val="16"/>
      <w:szCs w:val="16"/>
      <w:lang w:eastAsia="fr-FR"/>
    </w:rPr>
  </w:style>
  <w:style w:type="character" w:customStyle="1" w:styleId="CarCar72">
    <w:name w:val="Car Car72"/>
    <w:semiHidden/>
    <w:rsid w:val="00260E60"/>
    <w:rPr>
      <w:b/>
      <w:bCs/>
      <w:sz w:val="24"/>
      <w:lang w:val="en-GB" w:eastAsia="fr-FR" w:bidi="ar-SA"/>
    </w:rPr>
  </w:style>
  <w:style w:type="paragraph" w:customStyle="1" w:styleId="Paragraphedeliste3">
    <w:name w:val="Paragraphe de liste3"/>
    <w:basedOn w:val="Normal"/>
    <w:qFormat/>
    <w:rsid w:val="00260E60"/>
    <w:pPr>
      <w:spacing w:after="200" w:line="276" w:lineRule="auto"/>
      <w:ind w:left="720"/>
      <w:contextualSpacing/>
    </w:pPr>
    <w:rPr>
      <w:rFonts w:ascii="Calibri" w:eastAsia="Calibri" w:hAnsi="Calibri"/>
      <w:sz w:val="22"/>
      <w:szCs w:val="22"/>
      <w:lang w:val="en-US" w:eastAsia="en-US"/>
    </w:rPr>
  </w:style>
  <w:style w:type="paragraph" w:styleId="Rvision">
    <w:name w:val="Revision"/>
    <w:rsid w:val="00260E60"/>
    <w:pPr>
      <w:suppressAutoHyphens/>
      <w:autoSpaceDN w:val="0"/>
      <w:textAlignment w:val="baseline"/>
    </w:pPr>
    <w:rPr>
      <w:sz w:val="24"/>
      <w:szCs w:val="24"/>
    </w:rPr>
  </w:style>
  <w:style w:type="character" w:styleId="Numrodeligne">
    <w:name w:val="line number"/>
    <w:basedOn w:val="Policepardfaut"/>
    <w:rsid w:val="00260E60"/>
  </w:style>
  <w:style w:type="paragraph" w:customStyle="1" w:styleId="TitrePieceDAO">
    <w:name w:val="TitrePieceDAO"/>
    <w:basedOn w:val="Paragraphedeliste"/>
    <w:rsid w:val="00260E60"/>
    <w:pPr>
      <w:widowControl w:val="0"/>
      <w:numPr>
        <w:numId w:val="52"/>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lang w:eastAsia="en-US"/>
    </w:rPr>
  </w:style>
  <w:style w:type="character" w:customStyle="1" w:styleId="TitrePieceDAOCar">
    <w:name w:val="TitrePieceDAO Car"/>
    <w:rsid w:val="00260E60"/>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260E60"/>
    <w:rPr>
      <w:sz w:val="24"/>
      <w:szCs w:val="24"/>
    </w:rPr>
  </w:style>
  <w:style w:type="numbering" w:customStyle="1" w:styleId="LFO19">
    <w:name w:val="LFO19"/>
    <w:basedOn w:val="Aucuneliste"/>
    <w:rsid w:val="00260E60"/>
    <w:pPr>
      <w:numPr>
        <w:numId w:val="52"/>
      </w:numPr>
    </w:pPr>
  </w:style>
  <w:style w:type="character" w:customStyle="1" w:styleId="CarCar71">
    <w:name w:val="Car Car71"/>
    <w:semiHidden/>
    <w:rsid w:val="00260E60"/>
    <w:rPr>
      <w:b/>
      <w:bCs/>
      <w:sz w:val="24"/>
      <w:lang w:val="en-GB" w:eastAsia="fr-FR" w:bidi="ar-SA"/>
    </w:rPr>
  </w:style>
  <w:style w:type="paragraph" w:customStyle="1" w:styleId="C2">
    <w:name w:val="C2"/>
    <w:uiPriority w:val="99"/>
    <w:rsid w:val="00260E60"/>
    <w:pPr>
      <w:spacing w:line="240" w:lineRule="exact"/>
      <w:jc w:val="center"/>
    </w:pPr>
    <w:rPr>
      <w:rFonts w:ascii="Helvetica-Narrow" w:hAnsi="Helvetica-Narrow" w:cs="Helvetica-Narrow"/>
      <w:b/>
      <w:bCs/>
      <w:caps/>
      <w:sz w:val="28"/>
      <w:szCs w:val="28"/>
    </w:rPr>
  </w:style>
  <w:style w:type="paragraph" w:customStyle="1" w:styleId="TI">
    <w:name w:val="TI"/>
    <w:uiPriority w:val="99"/>
    <w:rsid w:val="00260E60"/>
    <w:pPr>
      <w:tabs>
        <w:tab w:val="left" w:pos="1008"/>
      </w:tabs>
      <w:ind w:left="340" w:hanging="340"/>
      <w:jc w:val="both"/>
    </w:pPr>
    <w:rPr>
      <w:sz w:val="24"/>
      <w:szCs w:val="24"/>
    </w:rPr>
  </w:style>
  <w:style w:type="paragraph" w:customStyle="1" w:styleId="T10">
    <w:name w:val="T1"/>
    <w:uiPriority w:val="99"/>
    <w:rsid w:val="00260E60"/>
    <w:pPr>
      <w:tabs>
        <w:tab w:val="left" w:pos="576"/>
      </w:tabs>
      <w:ind w:left="454" w:hanging="454"/>
    </w:pPr>
    <w:rPr>
      <w:b/>
      <w:bCs/>
      <w:caps/>
      <w:sz w:val="28"/>
      <w:szCs w:val="28"/>
    </w:rPr>
  </w:style>
  <w:style w:type="paragraph" w:customStyle="1" w:styleId="T2">
    <w:name w:val="T2"/>
    <w:uiPriority w:val="99"/>
    <w:rsid w:val="00260E60"/>
    <w:pPr>
      <w:tabs>
        <w:tab w:val="left" w:pos="1152"/>
      </w:tabs>
      <w:ind w:left="567" w:hanging="567"/>
      <w:jc w:val="both"/>
    </w:pPr>
    <w:rPr>
      <w:b/>
      <w:bCs/>
      <w:caps/>
      <w:sz w:val="24"/>
      <w:szCs w:val="24"/>
    </w:rPr>
  </w:style>
  <w:style w:type="paragraph" w:customStyle="1" w:styleId="T4">
    <w:name w:val="T4"/>
    <w:uiPriority w:val="99"/>
    <w:rsid w:val="00260E60"/>
    <w:pPr>
      <w:tabs>
        <w:tab w:val="left" w:pos="1440"/>
      </w:tabs>
      <w:spacing w:line="240" w:lineRule="exact"/>
      <w:ind w:left="1440" w:hanging="873"/>
    </w:pPr>
    <w:rPr>
      <w:rFonts w:ascii="Helvetica-Narrow" w:hAnsi="Helvetica-Narrow" w:cs="Helvetica-Narrow"/>
      <w:i/>
      <w:iCs/>
      <w:sz w:val="24"/>
      <w:szCs w:val="24"/>
    </w:rPr>
  </w:style>
  <w:style w:type="paragraph" w:customStyle="1" w:styleId="T3">
    <w:name w:val="T3"/>
    <w:uiPriority w:val="99"/>
    <w:rsid w:val="00260E60"/>
    <w:pPr>
      <w:tabs>
        <w:tab w:val="left" w:pos="1152"/>
        <w:tab w:val="left" w:pos="1291"/>
      </w:tabs>
      <w:ind w:left="567" w:hanging="567"/>
    </w:pPr>
    <w:rPr>
      <w:b/>
      <w:bCs/>
      <w:sz w:val="24"/>
      <w:szCs w:val="24"/>
    </w:rPr>
  </w:style>
  <w:style w:type="paragraph" w:customStyle="1" w:styleId="S1">
    <w:name w:val="S1"/>
    <w:uiPriority w:val="99"/>
    <w:rsid w:val="00260E60"/>
    <w:pPr>
      <w:tabs>
        <w:tab w:val="left" w:pos="432"/>
        <w:tab w:val="right" w:pos="8928"/>
      </w:tabs>
      <w:spacing w:line="240" w:lineRule="exact"/>
    </w:pPr>
    <w:rPr>
      <w:rFonts w:ascii="Helvetica-Narrow" w:hAnsi="Helvetica-Narrow" w:cs="Helvetica-Narrow"/>
      <w:b/>
      <w:bCs/>
      <w:caps/>
      <w:sz w:val="24"/>
      <w:szCs w:val="24"/>
    </w:rPr>
  </w:style>
  <w:style w:type="paragraph" w:customStyle="1" w:styleId="S2">
    <w:name w:val="S2"/>
    <w:uiPriority w:val="99"/>
    <w:rsid w:val="00260E60"/>
    <w:pPr>
      <w:tabs>
        <w:tab w:val="left" w:pos="1008"/>
        <w:tab w:val="right" w:pos="8928"/>
      </w:tabs>
      <w:spacing w:line="240" w:lineRule="exact"/>
      <w:ind w:left="432"/>
      <w:jc w:val="both"/>
    </w:pPr>
    <w:rPr>
      <w:rFonts w:ascii="Helvetica-Narrow" w:hAnsi="Helvetica-Narrow" w:cs="Helvetica-Narrow"/>
      <w:b/>
      <w:bCs/>
      <w:caps/>
    </w:rPr>
  </w:style>
  <w:style w:type="paragraph" w:customStyle="1" w:styleId="S3">
    <w:name w:val="S3"/>
    <w:uiPriority w:val="99"/>
    <w:rsid w:val="00260E60"/>
    <w:pPr>
      <w:tabs>
        <w:tab w:val="left" w:pos="1728"/>
        <w:tab w:val="right" w:pos="8928"/>
      </w:tabs>
      <w:spacing w:line="240" w:lineRule="exact"/>
      <w:ind w:left="1008"/>
      <w:jc w:val="both"/>
    </w:pPr>
    <w:rPr>
      <w:rFonts w:ascii="Helvetica-Narrow" w:hAnsi="Helvetica-Narrow" w:cs="Helvetica-Narrow"/>
      <w:sz w:val="24"/>
      <w:szCs w:val="24"/>
    </w:rPr>
  </w:style>
  <w:style w:type="paragraph" w:customStyle="1" w:styleId="R1">
    <w:name w:val="R1"/>
    <w:uiPriority w:val="99"/>
    <w:rsid w:val="00260E60"/>
    <w:pPr>
      <w:spacing w:line="240" w:lineRule="exact"/>
      <w:ind w:firstLine="1134"/>
      <w:jc w:val="both"/>
    </w:pPr>
    <w:rPr>
      <w:i/>
      <w:iCs/>
      <w:sz w:val="24"/>
      <w:szCs w:val="24"/>
    </w:rPr>
  </w:style>
  <w:style w:type="paragraph" w:customStyle="1" w:styleId="AV">
    <w:name w:val="AV"/>
    <w:uiPriority w:val="99"/>
    <w:rsid w:val="00260E60"/>
    <w:pPr>
      <w:spacing w:line="240" w:lineRule="exact"/>
      <w:ind w:firstLine="1134"/>
      <w:jc w:val="both"/>
    </w:pPr>
    <w:rPr>
      <w:sz w:val="24"/>
      <w:szCs w:val="24"/>
    </w:rPr>
  </w:style>
  <w:style w:type="paragraph" w:customStyle="1" w:styleId="F1">
    <w:name w:val="F1"/>
    <w:uiPriority w:val="99"/>
    <w:rsid w:val="00260E60"/>
    <w:pPr>
      <w:tabs>
        <w:tab w:val="left" w:pos="1459"/>
        <w:tab w:val="left" w:pos="1740"/>
        <w:tab w:val="right" w:pos="8928"/>
      </w:tabs>
      <w:spacing w:line="240" w:lineRule="exact"/>
      <w:ind w:left="1740" w:hanging="1740"/>
      <w:jc w:val="both"/>
    </w:pPr>
    <w:rPr>
      <w:rFonts w:ascii="Helvetica-Narrow" w:hAnsi="Helvetica-Narrow" w:cs="Helvetica-Narrow"/>
      <w:b/>
      <w:bCs/>
      <w:caps/>
      <w:sz w:val="24"/>
      <w:szCs w:val="24"/>
    </w:rPr>
  </w:style>
  <w:style w:type="paragraph" w:customStyle="1" w:styleId="IT">
    <w:name w:val="IT"/>
    <w:uiPriority w:val="99"/>
    <w:rsid w:val="00260E60"/>
    <w:pPr>
      <w:tabs>
        <w:tab w:val="left" w:pos="1435"/>
      </w:tabs>
      <w:spacing w:line="240" w:lineRule="exact"/>
      <w:ind w:left="1435" w:hanging="227"/>
      <w:jc w:val="both"/>
    </w:pPr>
    <w:rPr>
      <w:sz w:val="24"/>
      <w:szCs w:val="24"/>
    </w:rPr>
  </w:style>
  <w:style w:type="paragraph" w:customStyle="1" w:styleId="ON">
    <w:name w:val="ON"/>
    <w:uiPriority w:val="99"/>
    <w:rsid w:val="00260E60"/>
    <w:pPr>
      <w:tabs>
        <w:tab w:val="left" w:pos="432"/>
      </w:tabs>
      <w:spacing w:line="240" w:lineRule="exact"/>
      <w:ind w:left="431" w:hanging="431"/>
      <w:jc w:val="both"/>
    </w:pPr>
  </w:style>
  <w:style w:type="paragraph" w:customStyle="1" w:styleId="C1">
    <w:name w:val="C1"/>
    <w:rsid w:val="00260E60"/>
    <w:pPr>
      <w:spacing w:line="240" w:lineRule="exact"/>
      <w:jc w:val="center"/>
    </w:pPr>
    <w:rPr>
      <w:rFonts w:ascii="Helvetica-Narrow" w:hAnsi="Helvetica-Narrow" w:cs="Helvetica-Narrow"/>
      <w:b/>
      <w:bCs/>
      <w:caps/>
      <w:sz w:val="32"/>
      <w:szCs w:val="32"/>
    </w:rPr>
  </w:style>
  <w:style w:type="paragraph" w:customStyle="1" w:styleId="T5">
    <w:name w:val="T5"/>
    <w:uiPriority w:val="99"/>
    <w:rsid w:val="00260E60"/>
    <w:pPr>
      <w:tabs>
        <w:tab w:val="left" w:pos="1008"/>
      </w:tabs>
      <w:spacing w:line="240" w:lineRule="exact"/>
      <w:ind w:left="1008" w:hanging="441"/>
      <w:jc w:val="both"/>
    </w:pPr>
    <w:rPr>
      <w:rFonts w:ascii="Helvetica-Narrow" w:hAnsi="Helvetica-Narrow" w:cs="Helvetica-Narrow"/>
      <w:b/>
      <w:bCs/>
      <w:sz w:val="22"/>
      <w:szCs w:val="22"/>
    </w:rPr>
  </w:style>
  <w:style w:type="paragraph" w:customStyle="1" w:styleId="S4">
    <w:name w:val="S4"/>
    <w:uiPriority w:val="99"/>
    <w:rsid w:val="00260E60"/>
    <w:pPr>
      <w:tabs>
        <w:tab w:val="left" w:pos="2480"/>
        <w:tab w:val="right" w:pos="8928"/>
      </w:tabs>
      <w:spacing w:line="240" w:lineRule="exact"/>
      <w:ind w:left="1728"/>
    </w:pPr>
    <w:rPr>
      <w:rFonts w:ascii="Helvetica-Narrow" w:hAnsi="Helvetica-Narrow" w:cs="Helvetica-Narrow"/>
      <w:i/>
      <w:iCs/>
      <w:sz w:val="22"/>
      <w:szCs w:val="22"/>
    </w:rPr>
  </w:style>
  <w:style w:type="paragraph" w:customStyle="1" w:styleId="T6">
    <w:name w:val="T6"/>
    <w:uiPriority w:val="99"/>
    <w:rsid w:val="00260E60"/>
    <w:pPr>
      <w:spacing w:line="240" w:lineRule="exact"/>
      <w:ind w:left="1418" w:hanging="284"/>
    </w:pPr>
    <w:rPr>
      <w:rFonts w:ascii="ZapfDingbats" w:hAnsi="ZapfDingbats" w:cs="ZapfDingbats"/>
    </w:rPr>
  </w:style>
  <w:style w:type="paragraph" w:customStyle="1" w:styleId="C3">
    <w:name w:val="C3"/>
    <w:uiPriority w:val="99"/>
    <w:rsid w:val="00260E60"/>
    <w:pPr>
      <w:spacing w:line="240" w:lineRule="exact"/>
      <w:jc w:val="center"/>
    </w:pPr>
    <w:rPr>
      <w:rFonts w:ascii="Helvetica-Narrow" w:hAnsi="Helvetica-Narrow" w:cs="Helvetica-Narrow"/>
      <w:b/>
      <w:bCs/>
      <w:caps/>
      <w:sz w:val="24"/>
      <w:szCs w:val="24"/>
    </w:rPr>
  </w:style>
  <w:style w:type="paragraph" w:customStyle="1" w:styleId="TT">
    <w:name w:val="TT"/>
    <w:uiPriority w:val="99"/>
    <w:rsid w:val="00260E60"/>
    <w:pPr>
      <w:tabs>
        <w:tab w:val="left" w:pos="1584"/>
        <w:tab w:val="left" w:pos="1723"/>
      </w:tabs>
      <w:spacing w:line="240" w:lineRule="exact"/>
      <w:ind w:left="1584" w:hanging="149"/>
      <w:jc w:val="both"/>
    </w:pPr>
    <w:rPr>
      <w:sz w:val="24"/>
      <w:szCs w:val="24"/>
    </w:rPr>
  </w:style>
  <w:style w:type="paragraph" w:customStyle="1" w:styleId="NN">
    <w:name w:val="NN"/>
    <w:uiPriority w:val="99"/>
    <w:rsid w:val="00260E60"/>
    <w:pPr>
      <w:tabs>
        <w:tab w:val="left" w:pos="576"/>
      </w:tabs>
      <w:spacing w:line="240" w:lineRule="exact"/>
      <w:ind w:left="576" w:hanging="145"/>
      <w:jc w:val="both"/>
    </w:pPr>
    <w:rPr>
      <w:i/>
      <w:iCs/>
      <w:sz w:val="18"/>
      <w:szCs w:val="18"/>
    </w:rPr>
  </w:style>
  <w:style w:type="paragraph" w:customStyle="1" w:styleId="OO">
    <w:name w:val="OO"/>
    <w:uiPriority w:val="99"/>
    <w:rsid w:val="00260E60"/>
    <w:pPr>
      <w:tabs>
        <w:tab w:val="left" w:pos="864"/>
      </w:tabs>
      <w:spacing w:line="240" w:lineRule="exact"/>
      <w:ind w:left="864" w:hanging="288"/>
      <w:jc w:val="both"/>
    </w:pPr>
    <w:rPr>
      <w:i/>
      <w:iCs/>
      <w:sz w:val="18"/>
      <w:szCs w:val="18"/>
    </w:rPr>
  </w:style>
  <w:style w:type="paragraph" w:customStyle="1" w:styleId="N2">
    <w:name w:val="N2"/>
    <w:basedOn w:val="Normal"/>
    <w:uiPriority w:val="99"/>
    <w:rsid w:val="00260E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rPr>
  </w:style>
  <w:style w:type="paragraph" w:customStyle="1" w:styleId="BEN">
    <w:name w:val="BEN"/>
    <w:basedOn w:val="Normal"/>
    <w:uiPriority w:val="99"/>
    <w:rsid w:val="00260E60"/>
    <w:pPr>
      <w:jc w:val="both"/>
    </w:pPr>
    <w:rPr>
      <w:sz w:val="24"/>
      <w:szCs w:val="24"/>
    </w:rPr>
  </w:style>
  <w:style w:type="paragraph" w:customStyle="1" w:styleId="GT">
    <w:name w:val="GT"/>
    <w:uiPriority w:val="99"/>
    <w:rsid w:val="00260E60"/>
    <w:pPr>
      <w:spacing w:line="240" w:lineRule="exact"/>
      <w:jc w:val="center"/>
    </w:pPr>
    <w:rPr>
      <w:rFonts w:ascii="Arial" w:hAnsi="Arial" w:cs="Arial"/>
      <w:b/>
      <w:bCs/>
      <w:sz w:val="28"/>
      <w:szCs w:val="28"/>
    </w:rPr>
  </w:style>
  <w:style w:type="paragraph" w:customStyle="1" w:styleId="HO">
    <w:name w:val="HO"/>
    <w:basedOn w:val="Normal"/>
    <w:uiPriority w:val="99"/>
    <w:rsid w:val="00260E60"/>
    <w:rPr>
      <w:rFonts w:ascii="Helvetica-Narrow" w:hAnsi="Helvetica-Narrow" w:cs="Helvetica-Narrow"/>
      <w:sz w:val="22"/>
      <w:szCs w:val="22"/>
    </w:rPr>
  </w:style>
  <w:style w:type="paragraph" w:styleId="Index1">
    <w:name w:val="index 1"/>
    <w:basedOn w:val="Normal"/>
    <w:next w:val="Normal"/>
    <w:autoRedefine/>
    <w:rsid w:val="00260E60"/>
    <w:pPr>
      <w:tabs>
        <w:tab w:val="left" w:leader="dot" w:pos="9000"/>
        <w:tab w:val="right" w:pos="9360"/>
      </w:tabs>
      <w:spacing w:line="264" w:lineRule="atLeast"/>
      <w:ind w:left="1440" w:right="720" w:hanging="1440"/>
      <w:jc w:val="both"/>
    </w:pPr>
    <w:rPr>
      <w:rFonts w:ascii="Arial" w:hAnsi="Arial" w:cs="Arial"/>
      <w:sz w:val="24"/>
      <w:szCs w:val="24"/>
      <w:lang w:val="en-US"/>
    </w:rPr>
  </w:style>
  <w:style w:type="paragraph" w:styleId="Titreindex">
    <w:name w:val="index heading"/>
    <w:basedOn w:val="Normal"/>
    <w:next w:val="Index1"/>
    <w:uiPriority w:val="99"/>
    <w:rsid w:val="00260E60"/>
    <w:pPr>
      <w:jc w:val="both"/>
    </w:pPr>
    <w:rPr>
      <w:sz w:val="24"/>
      <w:szCs w:val="24"/>
    </w:rPr>
  </w:style>
  <w:style w:type="paragraph" w:customStyle="1" w:styleId="par2">
    <w:name w:val="par2"/>
    <w:basedOn w:val="Normal"/>
    <w:rsid w:val="00260E60"/>
    <w:pPr>
      <w:tabs>
        <w:tab w:val="left" w:pos="851"/>
      </w:tabs>
      <w:spacing w:after="120"/>
      <w:jc w:val="both"/>
    </w:pPr>
    <w:rPr>
      <w:sz w:val="24"/>
      <w:szCs w:val="24"/>
    </w:rPr>
  </w:style>
  <w:style w:type="paragraph" w:styleId="Index5">
    <w:name w:val="index 5"/>
    <w:basedOn w:val="Normal"/>
    <w:next w:val="Normal"/>
    <w:autoRedefine/>
    <w:uiPriority w:val="99"/>
    <w:rsid w:val="00260E60"/>
    <w:pPr>
      <w:ind w:left="1200" w:hanging="240"/>
    </w:pPr>
    <w:rPr>
      <w:sz w:val="24"/>
      <w:szCs w:val="24"/>
    </w:rPr>
  </w:style>
  <w:style w:type="paragraph" w:customStyle="1" w:styleId="BlockText1">
    <w:name w:val="Block Text1"/>
    <w:basedOn w:val="Normal"/>
    <w:rsid w:val="00260E60"/>
    <w:pPr>
      <w:widowControl w:val="0"/>
      <w:ind w:left="5664" w:right="-286"/>
    </w:pPr>
    <w:rPr>
      <w:b/>
      <w:bCs/>
      <w:sz w:val="22"/>
      <w:szCs w:val="22"/>
      <w:lang w:val="fr-CA"/>
    </w:rPr>
  </w:style>
  <w:style w:type="paragraph" w:customStyle="1" w:styleId="tit0">
    <w:name w:val="tit"/>
    <w:basedOn w:val="Normal"/>
    <w:rsid w:val="00260E60"/>
    <w:pPr>
      <w:numPr>
        <w:ilvl w:val="12"/>
      </w:numPr>
      <w:tabs>
        <w:tab w:val="left" w:pos="851"/>
      </w:tabs>
      <w:ind w:left="850" w:hanging="425"/>
    </w:pPr>
    <w:rPr>
      <w:b/>
      <w:sz w:val="24"/>
    </w:rPr>
  </w:style>
  <w:style w:type="paragraph" w:customStyle="1" w:styleId="Head81">
    <w:name w:val="Head 8.1"/>
    <w:basedOn w:val="Normal"/>
    <w:rsid w:val="00260E60"/>
    <w:pPr>
      <w:suppressAutoHyphens/>
      <w:jc w:val="center"/>
    </w:pPr>
    <w:rPr>
      <w:b/>
      <w:sz w:val="28"/>
      <w:lang w:eastAsia="en-US"/>
    </w:rPr>
  </w:style>
  <w:style w:type="paragraph" w:styleId="Retrait1religne">
    <w:name w:val="Body Text First Indent"/>
    <w:basedOn w:val="Corpsdetexte"/>
    <w:link w:val="Retrait1religneCar"/>
    <w:rsid w:val="00260E60"/>
    <w:pPr>
      <w:spacing w:after="120"/>
      <w:ind w:firstLine="210"/>
    </w:pPr>
    <w:rPr>
      <w:szCs w:val="24"/>
    </w:rPr>
  </w:style>
  <w:style w:type="character" w:customStyle="1" w:styleId="Retrait1religneCar">
    <w:name w:val="Retrait 1re ligne Car"/>
    <w:link w:val="Retrait1religne"/>
    <w:rsid w:val="00260E60"/>
    <w:rPr>
      <w:sz w:val="24"/>
      <w:szCs w:val="24"/>
      <w:lang w:val="fr-FR" w:eastAsia="fr-FR" w:bidi="ar-SA"/>
    </w:rPr>
  </w:style>
  <w:style w:type="paragraph" w:customStyle="1" w:styleId="BodyText31">
    <w:name w:val="Body Text 31"/>
    <w:basedOn w:val="Normal"/>
    <w:rsid w:val="00260E60"/>
    <w:pPr>
      <w:widowControl w:val="0"/>
      <w:overflowPunct w:val="0"/>
      <w:autoSpaceDE w:val="0"/>
      <w:autoSpaceDN w:val="0"/>
      <w:adjustRightInd w:val="0"/>
      <w:jc w:val="both"/>
      <w:textAlignment w:val="baseline"/>
    </w:pPr>
    <w:rPr>
      <w:rFonts w:ascii="Times" w:hAnsi="Times"/>
      <w:b/>
      <w:sz w:val="24"/>
    </w:rPr>
  </w:style>
  <w:style w:type="paragraph" w:styleId="En-ttedemessage">
    <w:name w:val="Message Header"/>
    <w:basedOn w:val="Normal"/>
    <w:link w:val="En-ttedemessageCar"/>
    <w:rsid w:val="00260E6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rPr>
  </w:style>
  <w:style w:type="character" w:customStyle="1" w:styleId="En-ttedemessageCar">
    <w:name w:val="En-tête de message Car"/>
    <w:link w:val="En-ttedemessage"/>
    <w:rsid w:val="00260E60"/>
    <w:rPr>
      <w:rFonts w:ascii="Arial" w:hAnsi="Arial"/>
      <w:sz w:val="24"/>
      <w:szCs w:val="24"/>
      <w:shd w:val="pct20" w:color="auto" w:fill="auto"/>
    </w:rPr>
  </w:style>
  <w:style w:type="character" w:styleId="MachinecrireHTML">
    <w:name w:val="HTML Typewriter"/>
    <w:rsid w:val="00260E60"/>
    <w:rPr>
      <w:rFonts w:ascii="Courier New" w:eastAsia="Arial Unicode MS" w:hAnsi="Courier New" w:cs="Courier New" w:hint="default"/>
      <w:sz w:val="20"/>
      <w:szCs w:val="20"/>
    </w:rPr>
  </w:style>
  <w:style w:type="paragraph" w:styleId="PrformatHTML">
    <w:name w:val="HTML Preformatted"/>
    <w:basedOn w:val="Normal"/>
    <w:link w:val="PrformatHTMLCar"/>
    <w:rsid w:val="0026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rPr>
  </w:style>
  <w:style w:type="character" w:customStyle="1" w:styleId="PrformatHTMLCar">
    <w:name w:val="Préformaté HTML Car"/>
    <w:link w:val="PrformatHTML"/>
    <w:rsid w:val="00260E60"/>
    <w:rPr>
      <w:rFonts w:ascii="Courier New" w:eastAsia="Arial Unicode MS" w:hAnsi="Courier New"/>
    </w:rPr>
  </w:style>
  <w:style w:type="paragraph" w:customStyle="1" w:styleId="BankNormal">
    <w:name w:val="BankNormal"/>
    <w:basedOn w:val="Normal"/>
    <w:rsid w:val="00260E60"/>
    <w:pPr>
      <w:spacing w:after="240"/>
    </w:pPr>
    <w:rPr>
      <w:sz w:val="24"/>
      <w:lang w:val="en-US"/>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260E60"/>
    <w:pPr>
      <w:spacing w:after="120" w:line="320" w:lineRule="exact"/>
      <w:jc w:val="both"/>
    </w:pPr>
    <w:rPr>
      <w:rFonts w:ascii="Arial" w:hAnsi="Arial"/>
      <w:snapToGrid w:val="0"/>
      <w:lang w:val="de-DE" w:eastAsia="de-DE"/>
    </w:rPr>
  </w:style>
  <w:style w:type="paragraph" w:customStyle="1" w:styleId="AnormalTexte">
    <w:name w:val="AnormalTexte"/>
    <w:basedOn w:val="Normal"/>
    <w:rsid w:val="00260E60"/>
    <w:pPr>
      <w:jc w:val="both"/>
    </w:pPr>
    <w:rPr>
      <w:bCs/>
      <w:spacing w:val="10"/>
      <w:sz w:val="22"/>
      <w:szCs w:val="24"/>
    </w:rPr>
  </w:style>
  <w:style w:type="paragraph" w:customStyle="1" w:styleId="tx5">
    <w:name w:val="tx5"/>
    <w:basedOn w:val="Normal"/>
    <w:rsid w:val="00260E60"/>
    <w:pPr>
      <w:tabs>
        <w:tab w:val="left" w:pos="142"/>
        <w:tab w:val="left" w:pos="284"/>
        <w:tab w:val="left" w:pos="1134"/>
        <w:tab w:val="left" w:pos="1418"/>
      </w:tabs>
      <w:spacing w:before="120" w:after="120" w:line="216" w:lineRule="atLeast"/>
      <w:ind w:left="284"/>
      <w:jc w:val="both"/>
    </w:pPr>
    <w:rPr>
      <w:rFonts w:ascii="Arial" w:hAnsi="Arial" w:cs="Arial"/>
      <w:sz w:val="22"/>
      <w:szCs w:val="22"/>
    </w:rPr>
  </w:style>
  <w:style w:type="paragraph" w:customStyle="1" w:styleId="Normalavantnumration">
    <w:name w:val="Normal (avant énumération)"/>
    <w:basedOn w:val="Normal"/>
    <w:rsid w:val="00260E60"/>
    <w:pPr>
      <w:keepNext/>
      <w:spacing w:before="120" w:after="120"/>
      <w:jc w:val="both"/>
    </w:pPr>
    <w:rPr>
      <w:rFonts w:ascii="Arial" w:hAnsi="Arial" w:cs="Arial"/>
      <w:sz w:val="22"/>
      <w:szCs w:val="22"/>
    </w:rPr>
  </w:style>
  <w:style w:type="character" w:customStyle="1" w:styleId="Titre2CarCarCarCarCarCarCarCarCarCar">
    <w:name w:val="Titre 2 Car Car Car Car Car Car Car Car Car Car"/>
    <w:rsid w:val="00260E60"/>
    <w:rPr>
      <w:rFonts w:ascii="Arial" w:hAnsi="Arial" w:cs="Arial"/>
      <w:b/>
      <w:bCs/>
      <w:i/>
      <w:iCs/>
      <w:sz w:val="28"/>
      <w:szCs w:val="28"/>
      <w:lang w:val="fr-FR" w:eastAsia="fr-FR" w:bidi="ar-SA"/>
    </w:rPr>
  </w:style>
  <w:style w:type="paragraph" w:customStyle="1" w:styleId="Car">
    <w:name w:val="Car"/>
    <w:basedOn w:val="Normal"/>
    <w:rsid w:val="00260E60"/>
    <w:pPr>
      <w:spacing w:after="160" w:line="240" w:lineRule="exact"/>
    </w:pPr>
    <w:rPr>
      <w:rFonts w:ascii="Arial" w:hAnsi="Arial"/>
      <w:lang w:val="en-US" w:eastAsia="en-US"/>
    </w:rPr>
  </w:style>
  <w:style w:type="paragraph" w:customStyle="1" w:styleId="Corpsdetexte31">
    <w:name w:val="Corps de texte 31"/>
    <w:basedOn w:val="Normal"/>
    <w:rsid w:val="00260E60"/>
    <w:pPr>
      <w:widowControl w:val="0"/>
      <w:overflowPunct w:val="0"/>
      <w:autoSpaceDE w:val="0"/>
      <w:autoSpaceDN w:val="0"/>
      <w:adjustRightInd w:val="0"/>
      <w:jc w:val="both"/>
      <w:textAlignment w:val="baseline"/>
    </w:pPr>
    <w:rPr>
      <w:rFonts w:ascii="Times" w:hAnsi="Times"/>
      <w:b/>
      <w:sz w:val="24"/>
    </w:rPr>
  </w:style>
  <w:style w:type="paragraph" w:styleId="Retraitcorpset1relig">
    <w:name w:val="Body Text First Indent 2"/>
    <w:basedOn w:val="Retraitcorpsdetexte"/>
    <w:link w:val="Retraitcorpset1religCar"/>
    <w:rsid w:val="00260E60"/>
    <w:pPr>
      <w:ind w:left="360" w:firstLine="360"/>
    </w:pPr>
    <w:rPr>
      <w:rFonts w:ascii="Arial" w:hAnsi="Arial"/>
      <w:szCs w:val="24"/>
      <w:lang w:val="en-US" w:eastAsia="en-US"/>
    </w:rPr>
  </w:style>
  <w:style w:type="character" w:customStyle="1" w:styleId="Retraitcorpset1religCar">
    <w:name w:val="Retrait corps et 1re lig. Car"/>
    <w:link w:val="Retraitcorpset1relig"/>
    <w:rsid w:val="00260E60"/>
    <w:rPr>
      <w:rFonts w:ascii="Arial" w:hAnsi="Arial"/>
      <w:sz w:val="24"/>
      <w:szCs w:val="24"/>
      <w:lang w:val="en-US" w:eastAsia="en-US" w:bidi="ar-SA"/>
    </w:rPr>
  </w:style>
  <w:style w:type="character" w:customStyle="1" w:styleId="RetraitcorpsdetexteCar1">
    <w:name w:val="Retrait corps de texte Car1"/>
    <w:rsid w:val="00260E60"/>
    <w:rPr>
      <w:rFonts w:ascii="Arial" w:hAnsi="Arial" w:cs="Arial"/>
      <w:b/>
      <w:bCs/>
      <w:sz w:val="24"/>
      <w:szCs w:val="24"/>
    </w:rPr>
  </w:style>
  <w:style w:type="paragraph" w:customStyle="1" w:styleId="Adressedelexpditeursimplifie">
    <w:name w:val="Adresse de l'expéditeur simplifiée"/>
    <w:basedOn w:val="Normal"/>
    <w:rsid w:val="00260E60"/>
    <w:rPr>
      <w:sz w:val="24"/>
      <w:szCs w:val="24"/>
    </w:rPr>
  </w:style>
  <w:style w:type="paragraph" w:customStyle="1" w:styleId="LignePo">
    <w:name w:val="Ligne Po"/>
    <w:basedOn w:val="Signature"/>
    <w:rsid w:val="00260E60"/>
  </w:style>
  <w:style w:type="paragraph" w:customStyle="1" w:styleId="Technical5">
    <w:name w:val="Technical 5"/>
    <w:rsid w:val="00260E60"/>
    <w:pPr>
      <w:widowControl w:val="0"/>
      <w:tabs>
        <w:tab w:val="left" w:pos="-720"/>
      </w:tabs>
      <w:suppressAutoHyphens/>
      <w:snapToGrid w:val="0"/>
    </w:pPr>
    <w:rPr>
      <w:rFonts w:ascii="CG Times" w:hAnsi="CG Times"/>
      <w:b/>
      <w:sz w:val="24"/>
      <w:lang w:val="en-US" w:eastAsia="en-US"/>
    </w:rPr>
  </w:style>
  <w:style w:type="paragraph" w:customStyle="1" w:styleId="Textedebulles1">
    <w:name w:val="Texte de bulles1"/>
    <w:basedOn w:val="Normal"/>
    <w:rsid w:val="00260E60"/>
    <w:rPr>
      <w:rFonts w:ascii="Tahoma" w:hAnsi="Tahoma" w:cs="Tahoma"/>
      <w:sz w:val="16"/>
      <w:szCs w:val="16"/>
    </w:rPr>
  </w:style>
  <w:style w:type="paragraph" w:customStyle="1" w:styleId="Technical4">
    <w:name w:val="Technical 4"/>
    <w:rsid w:val="00260E60"/>
    <w:pPr>
      <w:tabs>
        <w:tab w:val="left" w:pos="-720"/>
      </w:tabs>
      <w:suppressAutoHyphens/>
    </w:pPr>
    <w:rPr>
      <w:rFonts w:ascii="CG Times" w:hAnsi="CG Times"/>
      <w:b/>
      <w:bCs/>
      <w:sz w:val="24"/>
      <w:szCs w:val="24"/>
      <w:lang w:val="en-US"/>
    </w:rPr>
  </w:style>
  <w:style w:type="paragraph" w:customStyle="1" w:styleId="soussection1">
    <w:name w:val="soussection1"/>
    <w:basedOn w:val="Normal"/>
    <w:rsid w:val="00260E60"/>
    <w:pPr>
      <w:numPr>
        <w:numId w:val="53"/>
      </w:numPr>
      <w:spacing w:line="360" w:lineRule="auto"/>
    </w:pPr>
    <w:rPr>
      <w:b/>
      <w:bCs/>
      <w:sz w:val="24"/>
      <w:szCs w:val="24"/>
    </w:rPr>
  </w:style>
  <w:style w:type="paragraph" w:customStyle="1" w:styleId="soussection63">
    <w:name w:val="soussection6.3"/>
    <w:basedOn w:val="Retraitcorpsdetexte"/>
    <w:rsid w:val="00260E60"/>
    <w:pPr>
      <w:tabs>
        <w:tab w:val="left" w:pos="3828"/>
        <w:tab w:val="left" w:pos="5103"/>
      </w:tabs>
      <w:ind w:left="0"/>
      <w:jc w:val="both"/>
    </w:pPr>
    <w:rPr>
      <w:b/>
      <w:bCs/>
      <w:szCs w:val="24"/>
    </w:rPr>
  </w:style>
  <w:style w:type="paragraph" w:customStyle="1" w:styleId="a1">
    <w:name w:val="a1"/>
    <w:basedOn w:val="Titre4"/>
    <w:autoRedefine/>
    <w:rsid w:val="00260E60"/>
    <w:pPr>
      <w:widowControl w:val="0"/>
      <w:tabs>
        <w:tab w:val="left" w:pos="5940"/>
      </w:tabs>
      <w:jc w:val="center"/>
    </w:pPr>
    <w:rPr>
      <w:rFonts w:ascii="Arial" w:hAnsi="Arial" w:cs="Arial"/>
      <w:b/>
      <w:bCs/>
      <w:sz w:val="32"/>
      <w:szCs w:val="32"/>
      <w:u w:val="none"/>
      <w:lang w:val="fr-CA" w:eastAsia="en-US"/>
    </w:rPr>
  </w:style>
  <w:style w:type="paragraph" w:customStyle="1" w:styleId="a2">
    <w:name w:val="a2"/>
    <w:basedOn w:val="Normal"/>
    <w:autoRedefine/>
    <w:rsid w:val="00260E60"/>
    <w:pPr>
      <w:widowControl w:val="0"/>
      <w:snapToGrid w:val="0"/>
      <w:jc w:val="both"/>
    </w:pPr>
    <w:rPr>
      <w:b/>
      <w:bCs/>
      <w:color w:val="000000"/>
      <w:sz w:val="24"/>
      <w:szCs w:val="24"/>
      <w:lang w:eastAsia="en-US"/>
    </w:rPr>
  </w:style>
  <w:style w:type="paragraph" w:customStyle="1" w:styleId="a3">
    <w:name w:val="a3"/>
    <w:basedOn w:val="Normal"/>
    <w:autoRedefine/>
    <w:rsid w:val="00260E60"/>
    <w:pPr>
      <w:widowControl w:val="0"/>
      <w:tabs>
        <w:tab w:val="left" w:pos="0"/>
        <w:tab w:val="num" w:pos="1440"/>
      </w:tabs>
      <w:suppressAutoHyphens/>
      <w:snapToGrid w:val="0"/>
      <w:ind w:left="1418" w:hanging="360"/>
      <w:jc w:val="both"/>
    </w:pPr>
    <w:rPr>
      <w:rFonts w:ascii="CG Times" w:hAnsi="CG Times"/>
      <w:spacing w:val="-3"/>
      <w:sz w:val="24"/>
      <w:szCs w:val="24"/>
      <w:lang w:eastAsia="en-US"/>
    </w:rPr>
  </w:style>
  <w:style w:type="paragraph" w:customStyle="1" w:styleId="sectionvolume2">
    <w:name w:val="sectionvolume2"/>
    <w:basedOn w:val="Retraitcorpsdetexte2"/>
    <w:rsid w:val="00260E60"/>
    <w:pPr>
      <w:ind w:left="0"/>
      <w:jc w:val="center"/>
    </w:pPr>
    <w:rPr>
      <w:b/>
      <w:bCs/>
      <w:sz w:val="40"/>
      <w:szCs w:val="40"/>
    </w:rPr>
  </w:style>
  <w:style w:type="paragraph" w:customStyle="1" w:styleId="Head32">
    <w:name w:val="Head 3.2"/>
    <w:rsid w:val="00260E60"/>
    <w:pPr>
      <w:widowControl w:val="0"/>
      <w:tabs>
        <w:tab w:val="left" w:pos="-720"/>
      </w:tabs>
      <w:suppressAutoHyphens/>
      <w:snapToGrid w:val="0"/>
    </w:pPr>
    <w:rPr>
      <w:rFonts w:ascii="Courier New" w:hAnsi="Courier New" w:cs="Courier New"/>
      <w:b/>
      <w:bCs/>
      <w:lang w:eastAsia="en-US"/>
    </w:rPr>
  </w:style>
  <w:style w:type="paragraph" w:customStyle="1" w:styleId="a4">
    <w:name w:val="a4"/>
    <w:basedOn w:val="Titre2"/>
    <w:autoRedefine/>
    <w:rsid w:val="00260E60"/>
    <w:pPr>
      <w:keepNext w:val="0"/>
      <w:widowControl w:val="0"/>
      <w:snapToGrid w:val="0"/>
      <w:jc w:val="center"/>
    </w:pPr>
    <w:rPr>
      <w:rFonts w:ascii="CG Times" w:hAnsi="CG Times"/>
      <w:b/>
      <w:bCs/>
      <w:sz w:val="28"/>
      <w:szCs w:val="28"/>
      <w:lang w:eastAsia="en-US"/>
    </w:rPr>
  </w:style>
  <w:style w:type="paragraph" w:customStyle="1" w:styleId="Head52">
    <w:name w:val="Head 5.2"/>
    <w:rsid w:val="00260E60"/>
    <w:pPr>
      <w:widowControl w:val="0"/>
      <w:tabs>
        <w:tab w:val="left" w:pos="-720"/>
      </w:tabs>
      <w:suppressAutoHyphens/>
      <w:snapToGrid w:val="0"/>
      <w:jc w:val="both"/>
    </w:pPr>
    <w:rPr>
      <w:rFonts w:ascii="Courier New" w:hAnsi="Courier New" w:cs="Courier New"/>
      <w:b/>
      <w:bCs/>
      <w:spacing w:val="-2"/>
      <w:lang w:eastAsia="en-US"/>
    </w:rPr>
  </w:style>
  <w:style w:type="paragraph" w:customStyle="1" w:styleId="puces">
    <w:name w:val="puces"/>
    <w:basedOn w:val="Normal"/>
    <w:rsid w:val="00260E60"/>
    <w:pPr>
      <w:tabs>
        <w:tab w:val="num" w:pos="530"/>
        <w:tab w:val="num" w:pos="1099"/>
      </w:tabs>
      <w:ind w:left="454" w:hanging="284"/>
    </w:pPr>
    <w:rPr>
      <w:sz w:val="24"/>
      <w:szCs w:val="24"/>
    </w:rPr>
  </w:style>
  <w:style w:type="paragraph" w:customStyle="1" w:styleId="font6">
    <w:name w:val="font6"/>
    <w:basedOn w:val="Normal"/>
    <w:rsid w:val="00260E60"/>
    <w:pPr>
      <w:spacing w:before="100" w:beforeAutospacing="1" w:after="100" w:afterAutospacing="1"/>
    </w:pPr>
    <w:rPr>
      <w:rFonts w:ascii="Arial" w:hAnsi="Arial" w:cs="Arial"/>
      <w:sz w:val="16"/>
      <w:szCs w:val="16"/>
    </w:rPr>
  </w:style>
  <w:style w:type="paragraph" w:styleId="Salutations">
    <w:name w:val="Salutation"/>
    <w:basedOn w:val="Normal"/>
    <w:next w:val="Normal"/>
    <w:link w:val="SalutationsCar"/>
    <w:rsid w:val="00260E60"/>
    <w:rPr>
      <w:sz w:val="24"/>
      <w:szCs w:val="24"/>
    </w:rPr>
  </w:style>
  <w:style w:type="character" w:customStyle="1" w:styleId="SalutationsCar">
    <w:name w:val="Salutations Car"/>
    <w:link w:val="Salutations"/>
    <w:rsid w:val="00260E60"/>
    <w:rPr>
      <w:sz w:val="24"/>
      <w:szCs w:val="24"/>
    </w:rPr>
  </w:style>
  <w:style w:type="paragraph" w:customStyle="1" w:styleId="Retraitcorpsdetexte1">
    <w:name w:val="Retrait corps de texte1"/>
    <w:basedOn w:val="Normal"/>
    <w:rsid w:val="00260E60"/>
    <w:pPr>
      <w:spacing w:after="120"/>
      <w:ind w:left="283"/>
    </w:pPr>
    <w:rPr>
      <w:sz w:val="24"/>
      <w:szCs w:val="24"/>
    </w:rPr>
  </w:style>
  <w:style w:type="paragraph" w:customStyle="1" w:styleId="Car1">
    <w:name w:val="Car1"/>
    <w:basedOn w:val="Normal"/>
    <w:rsid w:val="00260E60"/>
    <w:pPr>
      <w:spacing w:after="160" w:line="240" w:lineRule="exact"/>
    </w:pPr>
    <w:rPr>
      <w:rFonts w:ascii="Arial" w:hAnsi="Arial" w:cs="Arial"/>
      <w:lang w:val="en-US" w:eastAsia="en-US"/>
    </w:rPr>
  </w:style>
  <w:style w:type="character" w:customStyle="1" w:styleId="CarCar">
    <w:name w:val="Car Car"/>
    <w:rsid w:val="00260E60"/>
    <w:rPr>
      <w:sz w:val="24"/>
      <w:szCs w:val="24"/>
      <w:lang w:val="fr-FR" w:eastAsia="fr-FR" w:bidi="ar-SA"/>
    </w:rPr>
  </w:style>
  <w:style w:type="paragraph" w:styleId="Listenumros">
    <w:name w:val="List Number"/>
    <w:basedOn w:val="Normal"/>
    <w:uiPriority w:val="99"/>
    <w:rsid w:val="00260E60"/>
    <w:pPr>
      <w:numPr>
        <w:numId w:val="54"/>
      </w:numPr>
      <w:tabs>
        <w:tab w:val="clear" w:pos="720"/>
        <w:tab w:val="num" w:pos="360"/>
      </w:tabs>
      <w:spacing w:before="80"/>
      <w:ind w:left="360" w:hanging="360"/>
      <w:jc w:val="both"/>
    </w:pPr>
    <w:rPr>
      <w:snapToGrid w:val="0"/>
      <w:sz w:val="22"/>
      <w:lang w:eastAsia="en-US"/>
    </w:rPr>
  </w:style>
  <w:style w:type="paragraph" w:styleId="Listepuces5">
    <w:name w:val="List Bullet 5"/>
    <w:basedOn w:val="Normal"/>
    <w:autoRedefine/>
    <w:rsid w:val="00260E60"/>
    <w:pPr>
      <w:tabs>
        <w:tab w:val="num" w:pos="2496"/>
      </w:tabs>
      <w:spacing w:before="80"/>
      <w:ind w:left="2552" w:hanging="284"/>
    </w:pPr>
    <w:rPr>
      <w:snapToGrid w:val="0"/>
      <w:sz w:val="22"/>
      <w:lang w:val="fr-CA" w:eastAsia="en-US"/>
    </w:rPr>
  </w:style>
  <w:style w:type="paragraph" w:customStyle="1" w:styleId="ListBulletcadre2">
    <w:name w:val="List Bullet cadre 2"/>
    <w:rsid w:val="00260E60"/>
    <w:pPr>
      <w:tabs>
        <w:tab w:val="num" w:pos="360"/>
      </w:tabs>
      <w:ind w:left="360" w:hanging="360"/>
    </w:pPr>
    <w:rPr>
      <w:rFonts w:ascii="Arial Narrow" w:hAnsi="Arial Narrow"/>
      <w:snapToGrid w:val="0"/>
      <w:lang w:eastAsia="en-US"/>
    </w:rPr>
  </w:style>
  <w:style w:type="paragraph" w:customStyle="1" w:styleId="Cadre">
    <w:name w:val="Cadre"/>
    <w:basedOn w:val="Normal"/>
    <w:rsid w:val="00260E60"/>
    <w:pPr>
      <w:spacing w:before="80"/>
      <w:jc w:val="center"/>
    </w:pPr>
    <w:rPr>
      <w:b/>
      <w:snapToGrid w:val="0"/>
      <w:lang w:eastAsia="en-US"/>
    </w:rPr>
  </w:style>
  <w:style w:type="paragraph" w:customStyle="1" w:styleId="PrformatHTML1">
    <w:name w:val="Préformaté HTML1"/>
    <w:basedOn w:val="Normal"/>
    <w:rsid w:val="0026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lang w:eastAsia="en-US"/>
    </w:rPr>
  </w:style>
  <w:style w:type="character" w:styleId="Emphaseple">
    <w:name w:val="Subtle Emphasis"/>
    <w:uiPriority w:val="99"/>
    <w:qFormat/>
    <w:rsid w:val="00260E60"/>
    <w:rPr>
      <w:i/>
      <w:color w:val="5A5A5A"/>
    </w:rPr>
  </w:style>
  <w:style w:type="paragraph" w:customStyle="1" w:styleId="Titrepetit">
    <w:name w:val="Titre petit"/>
    <w:basedOn w:val="En-tte"/>
    <w:rsid w:val="00260E60"/>
    <w:pPr>
      <w:tabs>
        <w:tab w:val="clear" w:pos="4536"/>
        <w:tab w:val="clear" w:pos="9072"/>
      </w:tabs>
      <w:spacing w:before="120" w:after="60"/>
      <w:ind w:left="851"/>
      <w:jc w:val="both"/>
    </w:pPr>
    <w:rPr>
      <w:rFonts w:ascii="Times" w:hAnsi="Times"/>
      <w:b/>
      <w:bCs/>
      <w:sz w:val="24"/>
      <w:szCs w:val="48"/>
    </w:rPr>
  </w:style>
  <w:style w:type="paragraph" w:customStyle="1" w:styleId="Document1">
    <w:name w:val="Document 1"/>
    <w:rsid w:val="00260E60"/>
    <w:pPr>
      <w:keepNext/>
      <w:keepLines/>
      <w:tabs>
        <w:tab w:val="left" w:pos="-720"/>
      </w:tabs>
      <w:suppressAutoHyphens/>
    </w:pPr>
    <w:rPr>
      <w:rFonts w:ascii="Courier" w:hAnsi="Courier"/>
      <w:sz w:val="24"/>
      <w:lang w:val="en-US"/>
    </w:rPr>
  </w:style>
  <w:style w:type="paragraph" w:customStyle="1" w:styleId="Prix">
    <w:name w:val="Prix"/>
    <w:basedOn w:val="Normal"/>
    <w:next w:val="Normal"/>
    <w:rsid w:val="00260E60"/>
    <w:pPr>
      <w:spacing w:after="60"/>
      <w:jc w:val="both"/>
    </w:pPr>
    <w:rPr>
      <w:b/>
      <w:sz w:val="24"/>
    </w:rPr>
  </w:style>
  <w:style w:type="paragraph" w:styleId="Notedefin">
    <w:name w:val="endnote text"/>
    <w:basedOn w:val="Normal"/>
    <w:link w:val="NotedefinCar"/>
    <w:uiPriority w:val="99"/>
    <w:unhideWhenUsed/>
    <w:rsid w:val="00260E60"/>
  </w:style>
  <w:style w:type="character" w:customStyle="1" w:styleId="NotedefinCar">
    <w:name w:val="Note de fin Car"/>
    <w:basedOn w:val="Policepardfaut"/>
    <w:link w:val="Notedefin"/>
    <w:uiPriority w:val="99"/>
    <w:rsid w:val="00260E60"/>
  </w:style>
  <w:style w:type="paragraph" w:customStyle="1" w:styleId="Blockquote">
    <w:name w:val="Blockquote"/>
    <w:basedOn w:val="Normal"/>
    <w:rsid w:val="00260E60"/>
    <w:pPr>
      <w:widowControl w:val="0"/>
      <w:spacing w:before="100" w:after="100"/>
      <w:ind w:left="360" w:right="360"/>
    </w:pPr>
    <w:rPr>
      <w:snapToGrid w:val="0"/>
      <w:sz w:val="24"/>
      <w:lang w:eastAsia="en-GB"/>
    </w:rPr>
  </w:style>
  <w:style w:type="paragraph" w:styleId="Tabledesillustrations">
    <w:name w:val="table of figures"/>
    <w:basedOn w:val="Normal"/>
    <w:next w:val="Normal"/>
    <w:uiPriority w:val="99"/>
    <w:unhideWhenUsed/>
    <w:rsid w:val="00260E60"/>
    <w:pPr>
      <w:spacing w:line="276" w:lineRule="auto"/>
    </w:pPr>
    <w:rPr>
      <w:rFonts w:ascii="Calibri" w:eastAsia="Calibri" w:hAnsi="Calibri"/>
      <w:sz w:val="22"/>
      <w:szCs w:val="22"/>
      <w:lang w:eastAsia="en-US"/>
    </w:rPr>
  </w:style>
  <w:style w:type="character" w:customStyle="1" w:styleId="LgendeCar">
    <w:name w:val="Légende Car"/>
    <w:link w:val="Lgende"/>
    <w:rsid w:val="00260E60"/>
    <w:rPr>
      <w:rFonts w:ascii="Tahoma" w:hAnsi="Tahoma" w:cs="Tahoma"/>
      <w:b/>
      <w:bCs/>
      <w:sz w:val="24"/>
    </w:rPr>
  </w:style>
  <w:style w:type="paragraph" w:customStyle="1" w:styleId="Standard">
    <w:name w:val="Standard"/>
    <w:rsid w:val="00260E60"/>
    <w:pPr>
      <w:tabs>
        <w:tab w:val="left" w:pos="709"/>
      </w:tabs>
      <w:suppressAutoHyphens/>
      <w:spacing w:after="200" w:line="276" w:lineRule="atLeast"/>
    </w:pPr>
    <w:rPr>
      <w:rFonts w:ascii="Calibri" w:eastAsia="DejaVu Sans" w:hAnsi="Calibri"/>
      <w:sz w:val="22"/>
      <w:szCs w:val="22"/>
      <w:lang w:eastAsia="en-US"/>
    </w:rPr>
  </w:style>
  <w:style w:type="paragraph" w:customStyle="1" w:styleId="Default">
    <w:name w:val="Default"/>
    <w:rsid w:val="00260E60"/>
    <w:pPr>
      <w:autoSpaceDE w:val="0"/>
      <w:autoSpaceDN w:val="0"/>
      <w:adjustRightInd w:val="0"/>
    </w:pPr>
    <w:rPr>
      <w:color w:val="000000"/>
      <w:sz w:val="24"/>
      <w:szCs w:val="24"/>
    </w:rPr>
  </w:style>
  <w:style w:type="paragraph" w:customStyle="1" w:styleId="Normal12">
    <w:name w:val="Normal 12"/>
    <w:basedOn w:val="Normal"/>
    <w:rsid w:val="00260E60"/>
    <w:rPr>
      <w:sz w:val="24"/>
      <w:lang w:eastAsia="en-GB"/>
    </w:rPr>
  </w:style>
  <w:style w:type="paragraph" w:customStyle="1" w:styleId="Heading3Verdana">
    <w:name w:val="Heading 3 + Verdana"/>
    <w:aliases w:val="11 pt,Underline,Centered,Left:  0,5 cm,After:  0 pt"/>
    <w:basedOn w:val="Titre2"/>
    <w:rsid w:val="00260E60"/>
    <w:pPr>
      <w:spacing w:after="240"/>
      <w:ind w:left="284"/>
      <w:jc w:val="center"/>
    </w:pPr>
    <w:rPr>
      <w:rFonts w:ascii="Verdana" w:hAnsi="Verdana"/>
      <w:b/>
      <w:sz w:val="22"/>
      <w:szCs w:val="22"/>
      <w:u w:val="single"/>
      <w:lang w:val="fr-BE" w:eastAsia="en-US"/>
    </w:rPr>
  </w:style>
  <w:style w:type="paragraph" w:customStyle="1" w:styleId="BodyText21">
    <w:name w:val="Body Text 21"/>
    <w:basedOn w:val="Normal"/>
    <w:rsid w:val="00260E60"/>
    <w:pPr>
      <w:widowControl w:val="0"/>
      <w:jc w:val="both"/>
    </w:pPr>
    <w:rPr>
      <w:rFonts w:ascii="Arial" w:hAnsi="Arial"/>
      <w:snapToGrid w:val="0"/>
      <w:sz w:val="24"/>
    </w:rPr>
  </w:style>
  <w:style w:type="paragraph" w:customStyle="1" w:styleId="Titre41">
    <w:name w:val="Titre 4.1"/>
    <w:basedOn w:val="Titre4"/>
    <w:rsid w:val="00260E60"/>
    <w:pPr>
      <w:widowControl w:val="0"/>
      <w:spacing w:before="180" w:after="60"/>
      <w:ind w:left="709"/>
      <w:jc w:val="both"/>
      <w:outlineLvl w:val="9"/>
    </w:pPr>
    <w:rPr>
      <w:rFonts w:ascii="Arial" w:hAnsi="Arial"/>
      <w:b/>
      <w:snapToGrid w:val="0"/>
      <w:sz w:val="22"/>
      <w:u w:val="none"/>
    </w:rPr>
  </w:style>
  <w:style w:type="paragraph" w:customStyle="1" w:styleId="BodyText24">
    <w:name w:val="Body Text 24"/>
    <w:basedOn w:val="Normal"/>
    <w:rsid w:val="00260E60"/>
    <w:pPr>
      <w:widowControl w:val="0"/>
    </w:pPr>
    <w:rPr>
      <w:rFonts w:ascii="Arial" w:hAnsi="Arial"/>
      <w:snapToGrid w:val="0"/>
      <w:sz w:val="22"/>
    </w:rPr>
  </w:style>
  <w:style w:type="character" w:styleId="Accentuation">
    <w:name w:val="Emphasis"/>
    <w:uiPriority w:val="99"/>
    <w:qFormat/>
    <w:rsid w:val="00260E60"/>
    <w:rPr>
      <w:i/>
      <w:iCs/>
    </w:rPr>
  </w:style>
  <w:style w:type="paragraph" w:customStyle="1" w:styleId="CharChar1">
    <w:name w:val="Char Char1"/>
    <w:basedOn w:val="Normal"/>
    <w:rsid w:val="00260E60"/>
    <w:pPr>
      <w:spacing w:after="160" w:line="240" w:lineRule="exact"/>
    </w:pPr>
    <w:rPr>
      <w:rFonts w:ascii="Arial" w:hAnsi="Arial"/>
      <w:lang w:val="en-US" w:eastAsia="en-US"/>
    </w:rPr>
  </w:style>
  <w:style w:type="character" w:customStyle="1" w:styleId="CarCar20">
    <w:name w:val="Car Car20"/>
    <w:rsid w:val="00260E60"/>
    <w:rPr>
      <w:b/>
      <w:bCs/>
      <w:sz w:val="28"/>
      <w:szCs w:val="24"/>
      <w:lang w:val="fr-FR" w:eastAsia="fr-FR" w:bidi="ar-SA"/>
    </w:rPr>
  </w:style>
  <w:style w:type="character" w:customStyle="1" w:styleId="CarCar18">
    <w:name w:val="Car Car18"/>
    <w:rsid w:val="00260E60"/>
    <w:rPr>
      <w:bCs/>
      <w:sz w:val="32"/>
      <w:szCs w:val="24"/>
      <w:lang w:val="fr-FR" w:eastAsia="fr-FR" w:bidi="ar-SA"/>
    </w:rPr>
  </w:style>
  <w:style w:type="paragraph" w:customStyle="1" w:styleId="Normal10">
    <w:name w:val="Normal 10"/>
    <w:basedOn w:val="Normal"/>
    <w:rsid w:val="00260E60"/>
    <w:pPr>
      <w:widowControl w:val="0"/>
      <w:jc w:val="both"/>
    </w:pPr>
  </w:style>
  <w:style w:type="paragraph" w:styleId="Citation">
    <w:name w:val="Quote"/>
    <w:basedOn w:val="Normal"/>
    <w:next w:val="Normal"/>
    <w:link w:val="CitationCar"/>
    <w:uiPriority w:val="99"/>
    <w:qFormat/>
    <w:rsid w:val="00260E60"/>
    <w:pPr>
      <w:spacing w:after="160" w:line="288" w:lineRule="auto"/>
      <w:ind w:left="2160"/>
    </w:pPr>
    <w:rPr>
      <w:rFonts w:ascii="Calibri" w:hAnsi="Calibri"/>
      <w:i/>
      <w:iCs/>
      <w:color w:val="5A5A5A"/>
      <w:lang w:val="en-US"/>
    </w:rPr>
  </w:style>
  <w:style w:type="character" w:customStyle="1" w:styleId="CitationCar">
    <w:name w:val="Citation Car"/>
    <w:link w:val="Citation"/>
    <w:uiPriority w:val="99"/>
    <w:rsid w:val="00260E60"/>
    <w:rPr>
      <w:rFonts w:ascii="Calibri" w:hAnsi="Calibri"/>
      <w:i/>
      <w:iCs/>
      <w:color w:val="5A5A5A"/>
      <w:lang w:val="en-US"/>
    </w:rPr>
  </w:style>
  <w:style w:type="paragraph" w:styleId="Citationintense">
    <w:name w:val="Intense Quote"/>
    <w:basedOn w:val="Normal"/>
    <w:next w:val="Normal"/>
    <w:link w:val="CitationintenseCar"/>
    <w:uiPriority w:val="99"/>
    <w:qFormat/>
    <w:rsid w:val="00260E60"/>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hAnsi="Cambria"/>
      <w:smallCaps/>
      <w:color w:val="365F91"/>
      <w:lang w:val="en-US"/>
    </w:rPr>
  </w:style>
  <w:style w:type="character" w:customStyle="1" w:styleId="CitationintenseCar">
    <w:name w:val="Citation intense Car"/>
    <w:link w:val="Citationintense"/>
    <w:uiPriority w:val="99"/>
    <w:rsid w:val="00260E60"/>
    <w:rPr>
      <w:rFonts w:ascii="Cambria" w:hAnsi="Cambria"/>
      <w:smallCaps/>
      <w:color w:val="365F91"/>
      <w:lang w:val="en-US"/>
    </w:rPr>
  </w:style>
  <w:style w:type="character" w:styleId="Emphaseintense">
    <w:name w:val="Intense Emphasis"/>
    <w:uiPriority w:val="99"/>
    <w:qFormat/>
    <w:rsid w:val="00260E60"/>
    <w:rPr>
      <w:b/>
      <w:smallCaps/>
      <w:color w:val="auto"/>
      <w:spacing w:val="40"/>
    </w:rPr>
  </w:style>
  <w:style w:type="character" w:styleId="Rfrenceple">
    <w:name w:val="Subtle Reference"/>
    <w:uiPriority w:val="99"/>
    <w:qFormat/>
    <w:rsid w:val="00260E60"/>
    <w:rPr>
      <w:rFonts w:ascii="Cambria" w:hAnsi="Cambria"/>
      <w:i/>
      <w:smallCaps/>
      <w:color w:val="5A5A5A"/>
      <w:spacing w:val="20"/>
    </w:rPr>
  </w:style>
  <w:style w:type="character" w:styleId="Rfrenceintense">
    <w:name w:val="Intense Reference"/>
    <w:uiPriority w:val="99"/>
    <w:qFormat/>
    <w:rsid w:val="00260E60"/>
    <w:rPr>
      <w:rFonts w:ascii="Cambria" w:hAnsi="Cambria"/>
      <w:b/>
      <w:i/>
      <w:smallCaps/>
      <w:color w:val="auto"/>
      <w:spacing w:val="20"/>
    </w:rPr>
  </w:style>
  <w:style w:type="character" w:styleId="Titredulivre">
    <w:name w:val="Book Title"/>
    <w:uiPriority w:val="99"/>
    <w:qFormat/>
    <w:rsid w:val="00260E60"/>
    <w:rPr>
      <w:rFonts w:ascii="Cambria" w:hAnsi="Cambria"/>
      <w:b/>
      <w:smallCaps/>
      <w:color w:val="auto"/>
      <w:spacing w:val="10"/>
      <w:u w:val="single"/>
    </w:rPr>
  </w:style>
  <w:style w:type="paragraph" w:customStyle="1" w:styleId="Normal1">
    <w:name w:val="Normal 1"/>
    <w:aliases w:val="5"/>
    <w:basedOn w:val="Normal"/>
    <w:link w:val="Normal1Car"/>
    <w:uiPriority w:val="99"/>
    <w:rsid w:val="00260E60"/>
    <w:rPr>
      <w:rFonts w:ascii="Calibri" w:hAnsi="Calibri"/>
    </w:rPr>
  </w:style>
  <w:style w:type="character" w:customStyle="1" w:styleId="Normal1Car">
    <w:name w:val="Normal 1 Car"/>
    <w:aliases w:val="5 Car"/>
    <w:link w:val="Normal1"/>
    <w:uiPriority w:val="99"/>
    <w:locked/>
    <w:rsid w:val="00260E60"/>
    <w:rPr>
      <w:rFonts w:ascii="Calibri" w:hAnsi="Calibri"/>
    </w:rPr>
  </w:style>
  <w:style w:type="paragraph" w:customStyle="1" w:styleId="NormalTimeNewRoman">
    <w:name w:val="Normal  Time New Roman"/>
    <w:basedOn w:val="Normal"/>
    <w:uiPriority w:val="99"/>
    <w:rsid w:val="00260E60"/>
    <w:pPr>
      <w:jc w:val="center"/>
    </w:pPr>
    <w:rPr>
      <w:rFonts w:ascii="Calibri" w:hAnsi="Calibri" w:cs="Calibri"/>
      <w:b/>
      <w:bCs/>
      <w:sz w:val="32"/>
      <w:szCs w:val="32"/>
    </w:rPr>
  </w:style>
  <w:style w:type="character" w:customStyle="1" w:styleId="CarCar31">
    <w:name w:val="Car Car31"/>
    <w:uiPriority w:val="99"/>
    <w:locked/>
    <w:rsid w:val="00260E60"/>
    <w:rPr>
      <w:rFonts w:eastAsia="Times New Roman"/>
      <w:b/>
      <w:lang w:val="fr-FR" w:eastAsia="fr-FR"/>
    </w:rPr>
  </w:style>
  <w:style w:type="character" w:customStyle="1" w:styleId="CarCar110">
    <w:name w:val="Car Car110"/>
    <w:uiPriority w:val="99"/>
    <w:locked/>
    <w:rsid w:val="00260E60"/>
    <w:rPr>
      <w:rFonts w:ascii="Calibri" w:hAnsi="Calibri"/>
      <w:sz w:val="22"/>
      <w:lang w:val="fr-FR" w:eastAsia="en-US"/>
    </w:rPr>
  </w:style>
  <w:style w:type="character" w:customStyle="1" w:styleId="ExplorateurdedocumentsCar1">
    <w:name w:val="Explorateur de documents Car1"/>
    <w:uiPriority w:val="99"/>
    <w:rsid w:val="00260E60"/>
    <w:rPr>
      <w:rFonts w:ascii="Tahoma" w:hAnsi="Tahoma" w:cs="Tahoma"/>
      <w:sz w:val="16"/>
      <w:szCs w:val="16"/>
    </w:rPr>
  </w:style>
  <w:style w:type="paragraph" w:customStyle="1" w:styleId="PARAGRAPHE">
    <w:name w:val="PARAGRAPHE"/>
    <w:basedOn w:val="Titre10"/>
    <w:rsid w:val="00260E60"/>
    <w:pPr>
      <w:keepNext w:val="0"/>
      <w:tabs>
        <w:tab w:val="left" w:pos="2381"/>
      </w:tabs>
      <w:ind w:left="1701"/>
      <w:jc w:val="both"/>
      <w:outlineLvl w:val="9"/>
    </w:pPr>
    <w:rPr>
      <w:rFonts w:ascii="Times" w:hAnsi="Times"/>
      <w:b w:val="0"/>
      <w:i w:val="0"/>
      <w:sz w:val="24"/>
    </w:rPr>
  </w:style>
  <w:style w:type="numbering" w:customStyle="1" w:styleId="Aucuneliste1">
    <w:name w:val="Aucune liste1"/>
    <w:next w:val="Aucuneliste"/>
    <w:uiPriority w:val="99"/>
    <w:semiHidden/>
    <w:unhideWhenUsed/>
    <w:rsid w:val="00260E60"/>
  </w:style>
  <w:style w:type="character" w:customStyle="1" w:styleId="NotedebasdepageCar1">
    <w:name w:val="Note de bas de page Car1"/>
    <w:aliases w:val="Car18 Car1"/>
    <w:uiPriority w:val="99"/>
    <w:semiHidden/>
    <w:rsid w:val="00260E60"/>
    <w:rPr>
      <w:rFonts w:ascii="Calibri" w:eastAsia="Calibri" w:hAnsi="Calibri" w:cs="Times New Roman"/>
      <w:sz w:val="20"/>
      <w:szCs w:val="20"/>
    </w:rPr>
  </w:style>
  <w:style w:type="character" w:customStyle="1" w:styleId="En-tteCar1">
    <w:name w:val="En-tête Car1"/>
    <w:aliases w:val="Para3 Car1"/>
    <w:uiPriority w:val="99"/>
    <w:semiHidden/>
    <w:rsid w:val="00260E60"/>
    <w:rPr>
      <w:rFonts w:ascii="Calibri" w:eastAsia="Calibri" w:hAnsi="Calibri" w:cs="Times New Roman"/>
    </w:rPr>
  </w:style>
  <w:style w:type="paragraph" w:customStyle="1" w:styleId="msoorganizationname">
    <w:name w:val="msoorganizationname"/>
    <w:uiPriority w:val="99"/>
    <w:semiHidden/>
    <w:rsid w:val="00260E60"/>
    <w:rPr>
      <w:caps/>
      <w:color w:val="000000"/>
      <w:spacing w:val="20"/>
      <w:kern w:val="28"/>
      <w:sz w:val="32"/>
      <w:szCs w:val="32"/>
    </w:rPr>
  </w:style>
  <w:style w:type="paragraph" w:customStyle="1" w:styleId="c82">
    <w:name w:val="c82"/>
    <w:basedOn w:val="Normal"/>
    <w:uiPriority w:val="99"/>
    <w:semiHidden/>
    <w:rsid w:val="00260E60"/>
    <w:pPr>
      <w:autoSpaceDE w:val="0"/>
      <w:autoSpaceDN w:val="0"/>
      <w:adjustRightInd w:val="0"/>
      <w:spacing w:line="240" w:lineRule="atLeast"/>
      <w:jc w:val="center"/>
    </w:pPr>
    <w:rPr>
      <w:sz w:val="24"/>
      <w:szCs w:val="24"/>
    </w:rPr>
  </w:style>
  <w:style w:type="paragraph" w:customStyle="1" w:styleId="Russite">
    <w:name w:val="Réussite"/>
    <w:basedOn w:val="Corpsdetexte"/>
    <w:autoRedefine/>
    <w:uiPriority w:val="99"/>
    <w:semiHidden/>
    <w:rsid w:val="00260E60"/>
    <w:pPr>
      <w:spacing w:after="60" w:line="220" w:lineRule="atLeast"/>
      <w:ind w:left="360" w:right="650"/>
    </w:pPr>
    <w:rPr>
      <w:bCs/>
      <w:szCs w:val="24"/>
    </w:rPr>
  </w:style>
  <w:style w:type="paragraph" w:customStyle="1" w:styleId="Application3">
    <w:name w:val="Application3"/>
    <w:basedOn w:val="Normal"/>
    <w:autoRedefine/>
    <w:uiPriority w:val="99"/>
    <w:semiHidden/>
    <w:rsid w:val="00260E60"/>
    <w:pPr>
      <w:widowControl w:val="0"/>
      <w:tabs>
        <w:tab w:val="left" w:pos="1134"/>
        <w:tab w:val="right" w:pos="8789"/>
      </w:tabs>
      <w:spacing w:before="120"/>
      <w:jc w:val="center"/>
    </w:pPr>
    <w:rPr>
      <w:rFonts w:ascii="Comic Sans MS" w:hAnsi="Comic Sans MS"/>
      <w:b/>
      <w:bCs/>
      <w:iCs/>
      <w:spacing w:val="-2"/>
      <w:lang w:eastAsia="en-US"/>
    </w:rPr>
  </w:style>
  <w:style w:type="paragraph" w:customStyle="1" w:styleId="Lignehorizontale">
    <w:name w:val="Ligne horizontale"/>
    <w:basedOn w:val="Normal"/>
    <w:next w:val="Corpsdetexte"/>
    <w:uiPriority w:val="99"/>
    <w:semiHidden/>
    <w:rsid w:val="00260E60"/>
    <w:pPr>
      <w:widowControl w:val="0"/>
      <w:suppressLineNumbers/>
      <w:pBdr>
        <w:bottom w:val="double" w:sz="2" w:space="0" w:color="808080"/>
      </w:pBdr>
      <w:suppressAutoHyphens/>
      <w:spacing w:after="283"/>
    </w:pPr>
    <w:rPr>
      <w:rFonts w:ascii="Liberation Serif" w:eastAsia="DejaVu Sans" w:hAnsi="Liberation Serif" w:cs="DejaVu Sans"/>
      <w:kern w:val="2"/>
      <w:sz w:val="12"/>
      <w:szCs w:val="12"/>
      <w:lang w:eastAsia="hi-IN" w:bidi="hi-IN"/>
    </w:rPr>
  </w:style>
  <w:style w:type="paragraph" w:customStyle="1" w:styleId="Contenudetableau">
    <w:name w:val="Contenu de tableau"/>
    <w:basedOn w:val="Normal"/>
    <w:uiPriority w:val="99"/>
    <w:semiHidden/>
    <w:rsid w:val="00260E60"/>
    <w:pPr>
      <w:widowControl w:val="0"/>
      <w:suppressLineNumbers/>
      <w:suppressAutoHyphens/>
    </w:pPr>
    <w:rPr>
      <w:rFonts w:ascii="Liberation Serif" w:eastAsia="DejaVu Sans" w:hAnsi="Liberation Serif" w:cs="DejaVu Sans"/>
      <w:kern w:val="2"/>
      <w:sz w:val="24"/>
      <w:szCs w:val="24"/>
      <w:lang w:eastAsia="hi-IN" w:bidi="hi-IN"/>
    </w:rPr>
  </w:style>
  <w:style w:type="paragraph" w:customStyle="1" w:styleId="Corpsdetexte1">
    <w:name w:val="Corps de texte1"/>
    <w:basedOn w:val="Normal"/>
    <w:uiPriority w:val="99"/>
    <w:semiHidden/>
    <w:rsid w:val="00260E60"/>
    <w:pPr>
      <w:spacing w:after="120" w:line="288" w:lineRule="auto"/>
      <w:jc w:val="both"/>
    </w:pPr>
    <w:rPr>
      <w:rFonts w:ascii="Arial" w:hAnsi="Arial"/>
      <w:sz w:val="22"/>
      <w:lang w:val="fr-CH"/>
    </w:rPr>
  </w:style>
  <w:style w:type="character" w:customStyle="1" w:styleId="Style3Car">
    <w:name w:val="Style3 Car"/>
    <w:link w:val="Style3"/>
    <w:uiPriority w:val="99"/>
    <w:semiHidden/>
    <w:locked/>
    <w:rsid w:val="00260E60"/>
    <w:rPr>
      <w:rFonts w:ascii="Cambria" w:hAnsi="Cambria"/>
      <w:b/>
      <w:bCs/>
      <w:kern w:val="32"/>
      <w:sz w:val="32"/>
      <w:szCs w:val="32"/>
    </w:rPr>
  </w:style>
  <w:style w:type="paragraph" w:customStyle="1" w:styleId="Style3">
    <w:name w:val="Style3"/>
    <w:basedOn w:val="Titre10"/>
    <w:link w:val="Style3Car"/>
    <w:uiPriority w:val="99"/>
    <w:semiHidden/>
    <w:qFormat/>
    <w:rsid w:val="00260E60"/>
    <w:pPr>
      <w:numPr>
        <w:numId w:val="55"/>
      </w:numPr>
      <w:spacing w:line="276" w:lineRule="auto"/>
    </w:pPr>
    <w:rPr>
      <w:rFonts w:ascii="Cambria" w:hAnsi="Cambria"/>
      <w:bCs/>
      <w:i w:val="0"/>
      <w:kern w:val="32"/>
      <w:sz w:val="32"/>
      <w:szCs w:val="32"/>
    </w:rPr>
  </w:style>
  <w:style w:type="character" w:customStyle="1" w:styleId="Style4Car">
    <w:name w:val="Style4 Car"/>
    <w:link w:val="Style4"/>
    <w:uiPriority w:val="99"/>
    <w:semiHidden/>
    <w:locked/>
    <w:rsid w:val="00260E60"/>
    <w:rPr>
      <w:rFonts w:ascii="Cambria" w:hAnsi="Cambria"/>
      <w:b/>
      <w:bCs/>
      <w:kern w:val="32"/>
      <w:sz w:val="32"/>
      <w:szCs w:val="32"/>
    </w:rPr>
  </w:style>
  <w:style w:type="paragraph" w:customStyle="1" w:styleId="Style4">
    <w:name w:val="Style4"/>
    <w:basedOn w:val="Titre10"/>
    <w:link w:val="Style4Car"/>
    <w:uiPriority w:val="99"/>
    <w:semiHidden/>
    <w:qFormat/>
    <w:rsid w:val="00260E60"/>
    <w:pPr>
      <w:numPr>
        <w:numId w:val="56"/>
      </w:numPr>
      <w:spacing w:line="276" w:lineRule="auto"/>
    </w:pPr>
    <w:rPr>
      <w:rFonts w:ascii="Cambria" w:hAnsi="Cambria"/>
      <w:bCs/>
      <w:i w:val="0"/>
      <w:kern w:val="32"/>
      <w:sz w:val="32"/>
      <w:szCs w:val="32"/>
    </w:rPr>
  </w:style>
  <w:style w:type="character" w:customStyle="1" w:styleId="Style5Car">
    <w:name w:val="Style5 Car"/>
    <w:link w:val="Style5"/>
    <w:semiHidden/>
    <w:locked/>
    <w:rsid w:val="00260E60"/>
    <w:rPr>
      <w:rFonts w:ascii="Arial" w:hAnsi="Arial" w:cs="Arial"/>
      <w:b/>
      <w:bCs/>
      <w:iCs/>
      <w:sz w:val="28"/>
      <w:szCs w:val="28"/>
    </w:rPr>
  </w:style>
  <w:style w:type="paragraph" w:customStyle="1" w:styleId="Style5">
    <w:name w:val="Style5"/>
    <w:basedOn w:val="Titre2"/>
    <w:link w:val="Style5Car"/>
    <w:semiHidden/>
    <w:qFormat/>
    <w:rsid w:val="00260E60"/>
    <w:rPr>
      <w:rFonts w:ascii="Arial" w:hAnsi="Arial"/>
      <w:b/>
      <w:bCs/>
      <w:iCs/>
      <w:sz w:val="28"/>
      <w:szCs w:val="28"/>
    </w:rPr>
  </w:style>
  <w:style w:type="character" w:customStyle="1" w:styleId="Style6Car">
    <w:name w:val="Style6 Car"/>
    <w:link w:val="Style6"/>
    <w:semiHidden/>
    <w:locked/>
    <w:rsid w:val="00260E60"/>
    <w:rPr>
      <w:rFonts w:ascii="Arial" w:hAnsi="Arial" w:cs="Arial"/>
      <w:b/>
      <w:bCs/>
      <w:iCs/>
      <w:sz w:val="28"/>
      <w:szCs w:val="28"/>
    </w:rPr>
  </w:style>
  <w:style w:type="paragraph" w:customStyle="1" w:styleId="Style6">
    <w:name w:val="Style6"/>
    <w:basedOn w:val="Titre2"/>
    <w:next w:val="Style3"/>
    <w:link w:val="Style6Car"/>
    <w:semiHidden/>
    <w:qFormat/>
    <w:rsid w:val="00260E60"/>
    <w:rPr>
      <w:rFonts w:ascii="Arial" w:hAnsi="Arial"/>
      <w:b/>
      <w:bCs/>
      <w:iCs/>
      <w:sz w:val="28"/>
      <w:szCs w:val="28"/>
    </w:rPr>
  </w:style>
  <w:style w:type="paragraph" w:customStyle="1" w:styleId="titrecentr">
    <w:name w:val="titre centré"/>
    <w:rsid w:val="00260E60"/>
    <w:pPr>
      <w:widowControl w:val="0"/>
      <w:spacing w:line="-240" w:lineRule="auto"/>
      <w:jc w:val="center"/>
    </w:pPr>
    <w:rPr>
      <w:rFonts w:ascii="Courier" w:hAnsi="Courier"/>
      <w:b/>
      <w:sz w:val="24"/>
    </w:rPr>
  </w:style>
  <w:style w:type="paragraph" w:customStyle="1" w:styleId="Normal11">
    <w:name w:val="Normal1"/>
    <w:basedOn w:val="Normal"/>
    <w:uiPriority w:val="99"/>
    <w:semiHidden/>
    <w:rsid w:val="00260E60"/>
    <w:pPr>
      <w:tabs>
        <w:tab w:val="left" w:pos="1134"/>
      </w:tabs>
      <w:jc w:val="both"/>
    </w:pPr>
    <w:rPr>
      <w:sz w:val="23"/>
      <w:szCs w:val="23"/>
      <w:lang w:bidi="en-US"/>
    </w:rPr>
  </w:style>
  <w:style w:type="paragraph" w:customStyle="1" w:styleId="Broodtekst">
    <w:name w:val="Broodtekst"/>
    <w:basedOn w:val="Normal"/>
    <w:uiPriority w:val="99"/>
    <w:semiHidden/>
    <w:rsid w:val="00260E60"/>
    <w:pPr>
      <w:spacing w:line="240" w:lineRule="atLeast"/>
      <w:ind w:left="1134" w:right="-51"/>
    </w:pPr>
    <w:rPr>
      <w:sz w:val="21"/>
      <w:szCs w:val="21"/>
      <w:lang w:val="nl-NL" w:bidi="en-US"/>
    </w:rPr>
  </w:style>
  <w:style w:type="character" w:customStyle="1" w:styleId="Tableau1Car">
    <w:name w:val="Tableau1 Car"/>
    <w:link w:val="Tableau1"/>
    <w:semiHidden/>
    <w:locked/>
    <w:rsid w:val="00260E60"/>
    <w:rPr>
      <w:rFonts w:ascii="Arial Narrow" w:eastAsia="Arial Unicode MS" w:hAnsi="Arial Narrow"/>
      <w:b/>
      <w:noProof/>
      <w:lang w:val="fr-CM"/>
    </w:rPr>
  </w:style>
  <w:style w:type="paragraph" w:customStyle="1" w:styleId="Tableau1">
    <w:name w:val="Tableau1"/>
    <w:basedOn w:val="Normal"/>
    <w:link w:val="Tableau1Car"/>
    <w:semiHidden/>
    <w:qFormat/>
    <w:rsid w:val="00260E60"/>
    <w:pPr>
      <w:ind w:left="-113" w:right="-113"/>
      <w:contextualSpacing/>
      <w:jc w:val="center"/>
    </w:pPr>
    <w:rPr>
      <w:rFonts w:ascii="Arial Narrow" w:eastAsia="Arial Unicode MS" w:hAnsi="Arial Narrow"/>
      <w:b/>
      <w:noProof/>
      <w:lang w:val="fr-CM"/>
    </w:rPr>
  </w:style>
  <w:style w:type="paragraph" w:customStyle="1" w:styleId="Tableau0">
    <w:name w:val="Tableau0"/>
    <w:basedOn w:val="Tableau1"/>
    <w:uiPriority w:val="99"/>
    <w:semiHidden/>
    <w:qFormat/>
    <w:rsid w:val="00260E60"/>
    <w:pPr>
      <w:ind w:left="-57" w:right="-57"/>
      <w:jc w:val="left"/>
    </w:pPr>
  </w:style>
  <w:style w:type="paragraph" w:customStyle="1" w:styleId="Tableau3">
    <w:name w:val="Tableau3"/>
    <w:basedOn w:val="Normal"/>
    <w:uiPriority w:val="99"/>
    <w:semiHidden/>
    <w:qFormat/>
    <w:rsid w:val="00260E60"/>
    <w:pPr>
      <w:spacing w:line="60" w:lineRule="atLeast"/>
      <w:ind w:left="-57" w:right="-57"/>
      <w:contextualSpacing/>
      <w:jc w:val="both"/>
    </w:pPr>
    <w:rPr>
      <w:rFonts w:ascii="Arial Narrow" w:eastAsia="Arial Unicode MS" w:hAnsi="Arial Narrow"/>
      <w:noProof/>
      <w:lang w:val="fr-CM"/>
    </w:rPr>
  </w:style>
  <w:style w:type="character" w:customStyle="1" w:styleId="PartieCar">
    <w:name w:val="Partie Car"/>
    <w:link w:val="Partie"/>
    <w:uiPriority w:val="99"/>
    <w:semiHidden/>
    <w:locked/>
    <w:rsid w:val="00260E60"/>
    <w:rPr>
      <w:rFonts w:ascii="Arial Narrow" w:hAnsi="Arial Narrow"/>
      <w:b/>
      <w:iCs/>
      <w:sz w:val="24"/>
      <w:szCs w:val="28"/>
    </w:rPr>
  </w:style>
  <w:style w:type="paragraph" w:customStyle="1" w:styleId="Partie">
    <w:name w:val="Partie"/>
    <w:basedOn w:val="Titre2"/>
    <w:next w:val="Corpsdetexte"/>
    <w:link w:val="PartieCar"/>
    <w:uiPriority w:val="99"/>
    <w:semiHidden/>
    <w:qFormat/>
    <w:rsid w:val="00260E60"/>
    <w:pPr>
      <w:keepNext w:val="0"/>
      <w:numPr>
        <w:ilvl w:val="1"/>
        <w:numId w:val="57"/>
      </w:numPr>
      <w:spacing w:beforeLines="60"/>
      <w:contextualSpacing/>
      <w:jc w:val="both"/>
    </w:pPr>
    <w:rPr>
      <w:rFonts w:ascii="Arial Narrow" w:hAnsi="Arial Narrow"/>
      <w:b/>
      <w:iCs/>
      <w:szCs w:val="28"/>
    </w:rPr>
  </w:style>
  <w:style w:type="paragraph" w:customStyle="1" w:styleId="Article">
    <w:name w:val="Article"/>
    <w:basedOn w:val="Titre3"/>
    <w:uiPriority w:val="99"/>
    <w:semiHidden/>
    <w:qFormat/>
    <w:rsid w:val="00260E60"/>
    <w:pPr>
      <w:keepNext w:val="0"/>
      <w:numPr>
        <w:ilvl w:val="3"/>
        <w:numId w:val="57"/>
      </w:numPr>
      <w:spacing w:line="276" w:lineRule="auto"/>
      <w:jc w:val="both"/>
      <w:outlineLvl w:val="3"/>
    </w:pPr>
    <w:rPr>
      <w:rFonts w:ascii="Arial Narrow" w:hAnsi="Arial Narrow" w:cs="Arial"/>
      <w:bCs/>
      <w:smallCaps/>
      <w:sz w:val="22"/>
      <w:szCs w:val="26"/>
    </w:rPr>
  </w:style>
  <w:style w:type="character" w:customStyle="1" w:styleId="Tiret1Car">
    <w:name w:val="Tiret1 Car"/>
    <w:link w:val="Tiret1"/>
    <w:locked/>
    <w:rsid w:val="00260E60"/>
    <w:rPr>
      <w:rFonts w:ascii="Arial Narrow" w:hAnsi="Arial Narrow"/>
    </w:rPr>
  </w:style>
  <w:style w:type="paragraph" w:customStyle="1" w:styleId="Tiret1">
    <w:name w:val="Tiret1"/>
    <w:basedOn w:val="Normal"/>
    <w:link w:val="Tiret1Car"/>
    <w:qFormat/>
    <w:rsid w:val="00260E60"/>
    <w:pPr>
      <w:numPr>
        <w:numId w:val="58"/>
      </w:numPr>
      <w:spacing w:before="60"/>
      <w:jc w:val="both"/>
    </w:pPr>
    <w:rPr>
      <w:rFonts w:ascii="Arial Narrow" w:hAnsi="Arial Narrow"/>
    </w:rPr>
  </w:style>
  <w:style w:type="paragraph" w:customStyle="1" w:styleId="SousArt1">
    <w:name w:val="SousArt1"/>
    <w:basedOn w:val="Article"/>
    <w:uiPriority w:val="99"/>
    <w:semiHidden/>
    <w:qFormat/>
    <w:rsid w:val="00260E60"/>
    <w:pPr>
      <w:numPr>
        <w:ilvl w:val="4"/>
      </w:numPr>
      <w:outlineLvl w:val="4"/>
    </w:pPr>
  </w:style>
  <w:style w:type="paragraph" w:customStyle="1" w:styleId="SousArt2">
    <w:name w:val="SousArt2"/>
    <w:basedOn w:val="Article"/>
    <w:uiPriority w:val="99"/>
    <w:semiHidden/>
    <w:qFormat/>
    <w:rsid w:val="00260E60"/>
    <w:pPr>
      <w:numPr>
        <w:ilvl w:val="5"/>
      </w:numPr>
      <w:outlineLvl w:val="5"/>
    </w:pPr>
    <w:rPr>
      <w:b w:val="0"/>
      <w:smallCaps w:val="0"/>
    </w:rPr>
  </w:style>
  <w:style w:type="character" w:customStyle="1" w:styleId="ChapitreCar">
    <w:name w:val="Chapitre Car"/>
    <w:link w:val="Chapitre"/>
    <w:uiPriority w:val="99"/>
    <w:semiHidden/>
    <w:locked/>
    <w:rsid w:val="00260E60"/>
    <w:rPr>
      <w:rFonts w:ascii="Arial Narrow" w:hAnsi="Arial Narrow"/>
      <w:b/>
      <w:bCs/>
      <w:i/>
      <w:smallCaps/>
      <w:sz w:val="28"/>
      <w:szCs w:val="26"/>
    </w:rPr>
  </w:style>
  <w:style w:type="paragraph" w:customStyle="1" w:styleId="Chapitre">
    <w:name w:val="Chapitre"/>
    <w:basedOn w:val="Article"/>
    <w:link w:val="ChapitreCar"/>
    <w:uiPriority w:val="99"/>
    <w:semiHidden/>
    <w:qFormat/>
    <w:rsid w:val="00260E60"/>
    <w:pPr>
      <w:numPr>
        <w:ilvl w:val="2"/>
      </w:numPr>
      <w:spacing w:before="180"/>
      <w:outlineLvl w:val="2"/>
    </w:pPr>
    <w:rPr>
      <w:rFonts w:cs="Times New Roman"/>
      <w:sz w:val="28"/>
    </w:rPr>
  </w:style>
  <w:style w:type="character" w:customStyle="1" w:styleId="Tableau2Car">
    <w:name w:val="Tableau2 Car"/>
    <w:link w:val="Tableau2"/>
    <w:semiHidden/>
    <w:locked/>
    <w:rsid w:val="00260E60"/>
    <w:rPr>
      <w:rFonts w:ascii="Arial Narrow" w:eastAsia="Arial Unicode MS" w:hAnsi="Arial Narrow"/>
      <w:noProof/>
      <w:lang w:val="fr-CM"/>
    </w:rPr>
  </w:style>
  <w:style w:type="paragraph" w:customStyle="1" w:styleId="Tableau2">
    <w:name w:val="Tableau2"/>
    <w:basedOn w:val="Tableau1"/>
    <w:link w:val="Tableau2Car"/>
    <w:semiHidden/>
    <w:qFormat/>
    <w:rsid w:val="00260E60"/>
    <w:pPr>
      <w:spacing w:line="60" w:lineRule="atLeast"/>
      <w:ind w:left="-57" w:right="-57"/>
    </w:pPr>
    <w:rPr>
      <w:b w:val="0"/>
    </w:rPr>
  </w:style>
  <w:style w:type="character" w:customStyle="1" w:styleId="Liste1Car">
    <w:name w:val="Liste1 Car"/>
    <w:link w:val="Liste1"/>
    <w:locked/>
    <w:rsid w:val="00260E60"/>
    <w:rPr>
      <w:rFonts w:ascii="Arial Narrow" w:hAnsi="Arial Narrow"/>
      <w:szCs w:val="24"/>
    </w:rPr>
  </w:style>
  <w:style w:type="paragraph" w:customStyle="1" w:styleId="Liste1">
    <w:name w:val="Liste1"/>
    <w:basedOn w:val="Tiret1"/>
    <w:link w:val="Liste1Car"/>
    <w:qFormat/>
    <w:rsid w:val="00260E60"/>
    <w:pPr>
      <w:spacing w:before="0"/>
      <w:contextualSpacing/>
    </w:pPr>
    <w:rPr>
      <w:szCs w:val="24"/>
    </w:rPr>
  </w:style>
  <w:style w:type="paragraph" w:customStyle="1" w:styleId="Dao1">
    <w:name w:val="Dao1"/>
    <w:basedOn w:val="Paragraphedeliste"/>
    <w:uiPriority w:val="99"/>
    <w:semiHidden/>
    <w:qFormat/>
    <w:rsid w:val="00260E60"/>
    <w:pPr>
      <w:tabs>
        <w:tab w:val="num" w:pos="0"/>
      </w:tabs>
      <w:ind w:left="0"/>
      <w:jc w:val="center"/>
      <w:outlineLvl w:val="0"/>
    </w:pPr>
    <w:rPr>
      <w:rFonts w:ascii="Calibri" w:eastAsia="Calibri" w:hAnsi="Calibri"/>
      <w:b/>
      <w:sz w:val="40"/>
      <w:lang w:eastAsia="en-US"/>
    </w:rPr>
  </w:style>
  <w:style w:type="paragraph" w:customStyle="1" w:styleId="Dao2">
    <w:name w:val="Dao2"/>
    <w:basedOn w:val="Dao1"/>
    <w:uiPriority w:val="99"/>
    <w:semiHidden/>
    <w:qFormat/>
    <w:rsid w:val="00260E60"/>
    <w:pPr>
      <w:outlineLvl w:val="1"/>
    </w:pPr>
  </w:style>
  <w:style w:type="paragraph" w:customStyle="1" w:styleId="Dao6">
    <w:name w:val="Dao6"/>
    <w:basedOn w:val="Dao1"/>
    <w:uiPriority w:val="99"/>
    <w:semiHidden/>
    <w:qFormat/>
    <w:rsid w:val="00260E60"/>
    <w:pPr>
      <w:spacing w:before="180"/>
      <w:contextualSpacing w:val="0"/>
      <w:jc w:val="both"/>
      <w:outlineLvl w:val="5"/>
    </w:pPr>
    <w:rPr>
      <w:sz w:val="24"/>
    </w:rPr>
  </w:style>
  <w:style w:type="paragraph" w:customStyle="1" w:styleId="Dao4">
    <w:name w:val="Dao4"/>
    <w:basedOn w:val="Dao6"/>
    <w:uiPriority w:val="99"/>
    <w:semiHidden/>
    <w:qFormat/>
    <w:rsid w:val="00260E60"/>
    <w:pPr>
      <w:outlineLvl w:val="3"/>
    </w:pPr>
    <w:rPr>
      <w:caps/>
      <w:sz w:val="28"/>
    </w:rPr>
  </w:style>
  <w:style w:type="character" w:customStyle="1" w:styleId="Dao5Car">
    <w:name w:val="Dao5 Car"/>
    <w:link w:val="Dao5"/>
    <w:semiHidden/>
    <w:locked/>
    <w:rsid w:val="00260E60"/>
    <w:rPr>
      <w:b/>
      <w:i/>
      <w:sz w:val="24"/>
      <w:szCs w:val="24"/>
    </w:rPr>
  </w:style>
  <w:style w:type="paragraph" w:customStyle="1" w:styleId="Dao5">
    <w:name w:val="Dao5"/>
    <w:basedOn w:val="Dao4"/>
    <w:link w:val="Dao5Car"/>
    <w:semiHidden/>
    <w:qFormat/>
    <w:rsid w:val="00260E60"/>
    <w:pPr>
      <w:outlineLvl w:val="4"/>
    </w:pPr>
    <w:rPr>
      <w:rFonts w:ascii="Times New Roman" w:eastAsia="Times New Roman" w:hAnsi="Times New Roman"/>
      <w:i/>
      <w:caps w:val="0"/>
      <w:sz w:val="24"/>
    </w:rPr>
  </w:style>
  <w:style w:type="character" w:customStyle="1" w:styleId="Dao7Car">
    <w:name w:val="Dao7 Car"/>
    <w:link w:val="Dao7"/>
    <w:semiHidden/>
    <w:locked/>
    <w:rsid w:val="00260E60"/>
    <w:rPr>
      <w:sz w:val="24"/>
      <w:szCs w:val="24"/>
    </w:rPr>
  </w:style>
  <w:style w:type="paragraph" w:customStyle="1" w:styleId="Dao7">
    <w:name w:val="Dao7"/>
    <w:basedOn w:val="Dao6"/>
    <w:link w:val="Dao7Car"/>
    <w:semiHidden/>
    <w:qFormat/>
    <w:rsid w:val="00260E60"/>
    <w:pPr>
      <w:outlineLvl w:val="6"/>
    </w:pPr>
    <w:rPr>
      <w:rFonts w:ascii="Times New Roman" w:eastAsia="Times New Roman" w:hAnsi="Times New Roman"/>
      <w:b w:val="0"/>
    </w:rPr>
  </w:style>
  <w:style w:type="paragraph" w:customStyle="1" w:styleId="Dao8">
    <w:name w:val="Dao8"/>
    <w:basedOn w:val="Dao7"/>
    <w:uiPriority w:val="99"/>
    <w:semiHidden/>
    <w:qFormat/>
    <w:rsid w:val="00260E60"/>
    <w:pPr>
      <w:tabs>
        <w:tab w:val="num" w:pos="360"/>
        <w:tab w:val="num" w:pos="5760"/>
      </w:tabs>
      <w:ind w:left="5760" w:hanging="360"/>
      <w:contextualSpacing/>
      <w:outlineLvl w:val="7"/>
    </w:pPr>
  </w:style>
  <w:style w:type="paragraph" w:customStyle="1" w:styleId="Dao9">
    <w:name w:val="Dao9"/>
    <w:basedOn w:val="Dao8"/>
    <w:uiPriority w:val="99"/>
    <w:semiHidden/>
    <w:qFormat/>
    <w:rsid w:val="00260E60"/>
    <w:pPr>
      <w:tabs>
        <w:tab w:val="num" w:pos="6480"/>
      </w:tabs>
      <w:ind w:left="568" w:hanging="284"/>
      <w:outlineLvl w:val="8"/>
    </w:pPr>
  </w:style>
  <w:style w:type="paragraph" w:customStyle="1" w:styleId="font7">
    <w:name w:val="font7"/>
    <w:basedOn w:val="Normal"/>
    <w:uiPriority w:val="99"/>
    <w:semiHidden/>
    <w:rsid w:val="00260E60"/>
    <w:pPr>
      <w:spacing w:before="100" w:beforeAutospacing="1" w:after="100" w:afterAutospacing="1"/>
    </w:pPr>
    <w:rPr>
      <w:color w:val="000000"/>
      <w:sz w:val="24"/>
      <w:szCs w:val="24"/>
    </w:rPr>
  </w:style>
  <w:style w:type="character" w:customStyle="1" w:styleId="textegras81">
    <w:name w:val="textegras81"/>
    <w:rsid w:val="00260E60"/>
    <w:rPr>
      <w:rFonts w:ascii="Verdana" w:hAnsi="Verdana" w:hint="default"/>
      <w:b/>
      <w:bCs/>
      <w:strike w:val="0"/>
      <w:dstrike w:val="0"/>
      <w:color w:val="666633"/>
      <w:sz w:val="18"/>
      <w:szCs w:val="18"/>
      <w:u w:val="none"/>
      <w:effect w:val="none"/>
    </w:rPr>
  </w:style>
  <w:style w:type="character" w:customStyle="1" w:styleId="Retraitcorpsdetexte2Car1">
    <w:name w:val="Retrait corps de texte 2 Car1"/>
    <w:uiPriority w:val="99"/>
    <w:semiHidden/>
    <w:rsid w:val="00260E60"/>
    <w:rPr>
      <w:sz w:val="22"/>
      <w:szCs w:val="22"/>
      <w:lang w:eastAsia="en-US"/>
    </w:rPr>
  </w:style>
  <w:style w:type="table" w:customStyle="1" w:styleId="Grilledutableau1">
    <w:name w:val="Grille du tableau1"/>
    <w:basedOn w:val="TableauNormal"/>
    <w:next w:val="Grilledutableau"/>
    <w:uiPriority w:val="99"/>
    <w:rsid w:val="00260E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4ptComplexeGras">
    <w:name w:val="Style 14 pt (Complexe) Gras"/>
    <w:rsid w:val="00260E60"/>
    <w:rPr>
      <w:bCs/>
      <w:sz w:val="24"/>
      <w:szCs w:val="28"/>
    </w:rPr>
  </w:style>
  <w:style w:type="paragraph" w:customStyle="1" w:styleId="Titre110">
    <w:name w:val="Titre 11"/>
    <w:basedOn w:val="Normal"/>
    <w:next w:val="Normal"/>
    <w:rsid w:val="00260E60"/>
    <w:pPr>
      <w:autoSpaceDE w:val="0"/>
      <w:autoSpaceDN w:val="0"/>
      <w:adjustRightInd w:val="0"/>
    </w:pPr>
    <w:rPr>
      <w:rFonts w:ascii="KGMEHI+Verdana" w:hAnsi="KGMEHI+Verdana"/>
      <w:sz w:val="24"/>
      <w:szCs w:val="24"/>
    </w:rPr>
  </w:style>
  <w:style w:type="paragraph" w:customStyle="1" w:styleId="Style28">
    <w:name w:val="Style28"/>
    <w:basedOn w:val="Paragraphedeliste"/>
    <w:link w:val="Style28Car"/>
    <w:qFormat/>
    <w:rsid w:val="00260E60"/>
    <w:pPr>
      <w:numPr>
        <w:numId w:val="59"/>
      </w:numPr>
      <w:jc w:val="both"/>
    </w:pPr>
    <w:rPr>
      <w:rFonts w:ascii="Arial" w:hAnsi="Arial"/>
      <w:sz w:val="22"/>
      <w:szCs w:val="22"/>
    </w:rPr>
  </w:style>
  <w:style w:type="character" w:customStyle="1" w:styleId="Style28Car">
    <w:name w:val="Style28 Car"/>
    <w:link w:val="Style28"/>
    <w:rsid w:val="00260E60"/>
    <w:rPr>
      <w:rFonts w:ascii="Arial" w:hAnsi="Arial"/>
      <w:sz w:val="22"/>
      <w:szCs w:val="22"/>
    </w:rPr>
  </w:style>
  <w:style w:type="character" w:customStyle="1" w:styleId="Retraitcorpset1religCar1">
    <w:name w:val="Retrait corps et 1re lig. Car1"/>
    <w:uiPriority w:val="99"/>
    <w:semiHidden/>
    <w:rsid w:val="00260E60"/>
    <w:rPr>
      <w:rFonts w:ascii="Times New Roman" w:eastAsia="Times New Roman" w:hAnsi="Times New Roman" w:cs="Times New Roman"/>
      <w:sz w:val="24"/>
      <w:szCs w:val="24"/>
      <w:lang w:val="en-US" w:eastAsia="en-US" w:bidi="ar-SA"/>
    </w:rPr>
  </w:style>
  <w:style w:type="paragraph" w:customStyle="1" w:styleId="Adressedest">
    <w:name w:val="Adresse dest."/>
    <w:basedOn w:val="Normal"/>
    <w:rsid w:val="00260E60"/>
    <w:pPr>
      <w:suppressAutoHyphens/>
      <w:overflowPunct w:val="0"/>
      <w:autoSpaceDE w:val="0"/>
      <w:autoSpaceDN w:val="0"/>
      <w:adjustRightInd w:val="0"/>
      <w:jc w:val="both"/>
      <w:textAlignment w:val="baseline"/>
    </w:pPr>
    <w:rPr>
      <w:sz w:val="24"/>
    </w:rPr>
  </w:style>
  <w:style w:type="paragraph" w:customStyle="1" w:styleId="CM2">
    <w:name w:val="CM2"/>
    <w:basedOn w:val="Default"/>
    <w:next w:val="Default"/>
    <w:rsid w:val="00260E60"/>
    <w:pPr>
      <w:widowControl w:val="0"/>
      <w:spacing w:line="263" w:lineRule="atLeast"/>
    </w:pPr>
    <w:rPr>
      <w:rFonts w:ascii="Helvetica" w:hAnsi="Helvetica" w:cs="Helvetica"/>
      <w:color w:val="auto"/>
    </w:rPr>
  </w:style>
  <w:style w:type="paragraph" w:customStyle="1" w:styleId="CM98">
    <w:name w:val="CM98"/>
    <w:basedOn w:val="Default"/>
    <w:next w:val="Default"/>
    <w:rsid w:val="00260E60"/>
    <w:pPr>
      <w:widowControl w:val="0"/>
      <w:spacing w:after="178"/>
    </w:pPr>
    <w:rPr>
      <w:rFonts w:ascii="Helvetica" w:hAnsi="Helvetica" w:cs="Helvetica"/>
      <w:color w:val="auto"/>
    </w:rPr>
  </w:style>
  <w:style w:type="paragraph" w:customStyle="1" w:styleId="CM102">
    <w:name w:val="CM102"/>
    <w:basedOn w:val="Default"/>
    <w:next w:val="Default"/>
    <w:rsid w:val="00260E60"/>
    <w:pPr>
      <w:widowControl w:val="0"/>
      <w:spacing w:after="553"/>
    </w:pPr>
    <w:rPr>
      <w:rFonts w:ascii="Helvetica" w:hAnsi="Helvetica" w:cs="Helvetica"/>
      <w:color w:val="auto"/>
    </w:rPr>
  </w:style>
  <w:style w:type="paragraph" w:customStyle="1" w:styleId="CM105">
    <w:name w:val="CM105"/>
    <w:basedOn w:val="Default"/>
    <w:next w:val="Default"/>
    <w:rsid w:val="00260E60"/>
    <w:pPr>
      <w:widowControl w:val="0"/>
      <w:spacing w:after="348"/>
    </w:pPr>
    <w:rPr>
      <w:rFonts w:ascii="Helvetica" w:hAnsi="Helvetica" w:cs="Helvetica"/>
      <w:color w:val="auto"/>
    </w:rPr>
  </w:style>
  <w:style w:type="paragraph" w:customStyle="1" w:styleId="CM106">
    <w:name w:val="CM106"/>
    <w:basedOn w:val="Default"/>
    <w:next w:val="Default"/>
    <w:rsid w:val="00260E60"/>
    <w:pPr>
      <w:widowControl w:val="0"/>
      <w:spacing w:after="1148"/>
    </w:pPr>
    <w:rPr>
      <w:rFonts w:ascii="Helvetica" w:hAnsi="Helvetica" w:cs="Helvetica"/>
      <w:color w:val="auto"/>
    </w:rPr>
  </w:style>
  <w:style w:type="paragraph" w:customStyle="1" w:styleId="CM107">
    <w:name w:val="CM107"/>
    <w:basedOn w:val="Default"/>
    <w:next w:val="Default"/>
    <w:rsid w:val="00260E60"/>
    <w:pPr>
      <w:widowControl w:val="0"/>
      <w:spacing w:after="450"/>
    </w:pPr>
    <w:rPr>
      <w:rFonts w:ascii="Helvetica" w:hAnsi="Helvetica" w:cs="Helvetica"/>
      <w:color w:val="auto"/>
    </w:rPr>
  </w:style>
  <w:style w:type="paragraph" w:customStyle="1" w:styleId="CM119">
    <w:name w:val="CM119"/>
    <w:basedOn w:val="Default"/>
    <w:next w:val="Default"/>
    <w:rsid w:val="00260E60"/>
    <w:pPr>
      <w:widowControl w:val="0"/>
      <w:spacing w:after="665"/>
    </w:pPr>
    <w:rPr>
      <w:rFonts w:ascii="Helvetica" w:hAnsi="Helvetica" w:cs="Helvetica"/>
      <w:color w:val="auto"/>
    </w:rPr>
  </w:style>
  <w:style w:type="paragraph" w:customStyle="1" w:styleId="CM37">
    <w:name w:val="CM37"/>
    <w:basedOn w:val="Default"/>
    <w:next w:val="Default"/>
    <w:rsid w:val="00260E60"/>
    <w:pPr>
      <w:widowControl w:val="0"/>
      <w:spacing w:line="266" w:lineRule="atLeast"/>
    </w:pPr>
    <w:rPr>
      <w:rFonts w:ascii="Helvetica" w:hAnsi="Helvetica" w:cs="Helvetica"/>
      <w:color w:val="auto"/>
    </w:rPr>
  </w:style>
  <w:style w:type="paragraph" w:customStyle="1" w:styleId="CM120">
    <w:name w:val="CM120"/>
    <w:basedOn w:val="Default"/>
    <w:next w:val="Default"/>
    <w:rsid w:val="00260E60"/>
    <w:pPr>
      <w:widowControl w:val="0"/>
      <w:spacing w:after="1763"/>
    </w:pPr>
    <w:rPr>
      <w:rFonts w:ascii="Helvetica" w:hAnsi="Helvetica" w:cs="Helvetica"/>
      <w:color w:val="auto"/>
    </w:rPr>
  </w:style>
  <w:style w:type="paragraph" w:customStyle="1" w:styleId="CM42">
    <w:name w:val="CM42"/>
    <w:basedOn w:val="Default"/>
    <w:next w:val="Default"/>
    <w:rsid w:val="00260E60"/>
    <w:pPr>
      <w:widowControl w:val="0"/>
      <w:spacing w:line="266" w:lineRule="atLeast"/>
    </w:pPr>
    <w:rPr>
      <w:rFonts w:ascii="Helvetica" w:hAnsi="Helvetica" w:cs="Helvetica"/>
      <w:color w:val="auto"/>
    </w:rPr>
  </w:style>
  <w:style w:type="paragraph" w:customStyle="1" w:styleId="CM122">
    <w:name w:val="CM122"/>
    <w:basedOn w:val="Default"/>
    <w:next w:val="Default"/>
    <w:rsid w:val="00260E60"/>
    <w:pPr>
      <w:widowControl w:val="0"/>
      <w:spacing w:after="2020"/>
    </w:pPr>
    <w:rPr>
      <w:rFonts w:ascii="Helvetica" w:hAnsi="Helvetica" w:cs="Helvetica"/>
      <w:color w:val="auto"/>
    </w:rPr>
  </w:style>
  <w:style w:type="paragraph" w:customStyle="1" w:styleId="Retraitcorpsdetexte22">
    <w:name w:val="Retrait corps de texte 22"/>
    <w:basedOn w:val="Normal"/>
    <w:rsid w:val="00260E60"/>
    <w:pPr>
      <w:suppressAutoHyphens/>
      <w:overflowPunct w:val="0"/>
      <w:autoSpaceDE w:val="0"/>
      <w:autoSpaceDN w:val="0"/>
      <w:adjustRightInd w:val="0"/>
      <w:ind w:left="695" w:hanging="695"/>
      <w:jc w:val="both"/>
      <w:textAlignment w:val="baseline"/>
    </w:pPr>
    <w:rPr>
      <w:rFonts w:ascii="Tahoma" w:hAnsi="Tahoma"/>
      <w:sz w:val="24"/>
    </w:rPr>
  </w:style>
  <w:style w:type="paragraph" w:customStyle="1" w:styleId="CM1">
    <w:name w:val="CM1"/>
    <w:basedOn w:val="Default"/>
    <w:next w:val="Default"/>
    <w:rsid w:val="00260E60"/>
    <w:pPr>
      <w:widowControl w:val="0"/>
    </w:pPr>
    <w:rPr>
      <w:rFonts w:ascii="Helvetica" w:hAnsi="Helvetica" w:cs="Helvetica"/>
      <w:color w:val="auto"/>
    </w:rPr>
  </w:style>
  <w:style w:type="paragraph" w:customStyle="1" w:styleId="CM100">
    <w:name w:val="CM100"/>
    <w:basedOn w:val="Default"/>
    <w:next w:val="Default"/>
    <w:rsid w:val="00260E60"/>
    <w:pPr>
      <w:widowControl w:val="0"/>
      <w:spacing w:after="128"/>
    </w:pPr>
    <w:rPr>
      <w:rFonts w:ascii="Helvetica" w:hAnsi="Helvetica" w:cs="Helvetica"/>
      <w:color w:val="auto"/>
    </w:rPr>
  </w:style>
  <w:style w:type="paragraph" w:customStyle="1" w:styleId="CM104">
    <w:name w:val="CM104"/>
    <w:basedOn w:val="Default"/>
    <w:next w:val="Default"/>
    <w:rsid w:val="00260E60"/>
    <w:pPr>
      <w:widowControl w:val="0"/>
      <w:spacing w:after="1023"/>
    </w:pPr>
    <w:rPr>
      <w:rFonts w:ascii="Helvetica" w:hAnsi="Helvetica" w:cs="Helvetica"/>
      <w:color w:val="auto"/>
    </w:rPr>
  </w:style>
  <w:style w:type="paragraph" w:customStyle="1" w:styleId="Header2-SubClauses">
    <w:name w:val="Header 2 - SubClauses"/>
    <w:basedOn w:val="Normal"/>
    <w:rsid w:val="00260E60"/>
    <w:pPr>
      <w:tabs>
        <w:tab w:val="left" w:pos="619"/>
      </w:tabs>
      <w:overflowPunct w:val="0"/>
      <w:autoSpaceDE w:val="0"/>
      <w:autoSpaceDN w:val="0"/>
      <w:adjustRightInd w:val="0"/>
      <w:spacing w:after="200"/>
      <w:jc w:val="both"/>
      <w:textAlignment w:val="baseline"/>
    </w:pPr>
    <w:rPr>
      <w:sz w:val="24"/>
      <w:lang w:val="es-ES_tradnl"/>
    </w:rPr>
  </w:style>
  <w:style w:type="character" w:customStyle="1" w:styleId="hwtze">
    <w:name w:val="hwtze"/>
    <w:basedOn w:val="Policepardfaut"/>
    <w:rsid w:val="00355CD8"/>
  </w:style>
  <w:style w:type="character" w:customStyle="1" w:styleId="rynqvb">
    <w:name w:val="rynqvb"/>
    <w:basedOn w:val="Policepardfaut"/>
    <w:rsid w:val="00355CD8"/>
  </w:style>
  <w:style w:type="table" w:customStyle="1" w:styleId="Grilledutableau2">
    <w:name w:val="Grille du tableau2"/>
    <w:basedOn w:val="TableauNormal"/>
    <w:uiPriority w:val="59"/>
    <w:rsid w:val="00C338A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80239">
      <w:bodyDiv w:val="1"/>
      <w:marLeft w:val="0"/>
      <w:marRight w:val="0"/>
      <w:marTop w:val="0"/>
      <w:marBottom w:val="0"/>
      <w:divBdr>
        <w:top w:val="none" w:sz="0" w:space="0" w:color="auto"/>
        <w:left w:val="none" w:sz="0" w:space="0" w:color="auto"/>
        <w:bottom w:val="none" w:sz="0" w:space="0" w:color="auto"/>
        <w:right w:val="none" w:sz="0" w:space="0" w:color="auto"/>
      </w:divBdr>
    </w:div>
    <w:div w:id="60640619">
      <w:bodyDiv w:val="1"/>
      <w:marLeft w:val="0"/>
      <w:marRight w:val="0"/>
      <w:marTop w:val="0"/>
      <w:marBottom w:val="0"/>
      <w:divBdr>
        <w:top w:val="none" w:sz="0" w:space="0" w:color="auto"/>
        <w:left w:val="none" w:sz="0" w:space="0" w:color="auto"/>
        <w:bottom w:val="none" w:sz="0" w:space="0" w:color="auto"/>
        <w:right w:val="none" w:sz="0" w:space="0" w:color="auto"/>
      </w:divBdr>
    </w:div>
    <w:div w:id="61636339">
      <w:bodyDiv w:val="1"/>
      <w:marLeft w:val="0"/>
      <w:marRight w:val="0"/>
      <w:marTop w:val="0"/>
      <w:marBottom w:val="0"/>
      <w:divBdr>
        <w:top w:val="none" w:sz="0" w:space="0" w:color="auto"/>
        <w:left w:val="none" w:sz="0" w:space="0" w:color="auto"/>
        <w:bottom w:val="none" w:sz="0" w:space="0" w:color="auto"/>
        <w:right w:val="none" w:sz="0" w:space="0" w:color="auto"/>
      </w:divBdr>
    </w:div>
    <w:div w:id="76447319">
      <w:bodyDiv w:val="1"/>
      <w:marLeft w:val="0"/>
      <w:marRight w:val="0"/>
      <w:marTop w:val="0"/>
      <w:marBottom w:val="0"/>
      <w:divBdr>
        <w:top w:val="none" w:sz="0" w:space="0" w:color="auto"/>
        <w:left w:val="none" w:sz="0" w:space="0" w:color="auto"/>
        <w:bottom w:val="none" w:sz="0" w:space="0" w:color="auto"/>
        <w:right w:val="none" w:sz="0" w:space="0" w:color="auto"/>
      </w:divBdr>
    </w:div>
    <w:div w:id="77750043">
      <w:bodyDiv w:val="1"/>
      <w:marLeft w:val="0"/>
      <w:marRight w:val="0"/>
      <w:marTop w:val="0"/>
      <w:marBottom w:val="0"/>
      <w:divBdr>
        <w:top w:val="none" w:sz="0" w:space="0" w:color="auto"/>
        <w:left w:val="none" w:sz="0" w:space="0" w:color="auto"/>
        <w:bottom w:val="none" w:sz="0" w:space="0" w:color="auto"/>
        <w:right w:val="none" w:sz="0" w:space="0" w:color="auto"/>
      </w:divBdr>
    </w:div>
    <w:div w:id="101002555">
      <w:bodyDiv w:val="1"/>
      <w:marLeft w:val="0"/>
      <w:marRight w:val="0"/>
      <w:marTop w:val="0"/>
      <w:marBottom w:val="0"/>
      <w:divBdr>
        <w:top w:val="none" w:sz="0" w:space="0" w:color="auto"/>
        <w:left w:val="none" w:sz="0" w:space="0" w:color="auto"/>
        <w:bottom w:val="none" w:sz="0" w:space="0" w:color="auto"/>
        <w:right w:val="none" w:sz="0" w:space="0" w:color="auto"/>
      </w:divBdr>
    </w:div>
    <w:div w:id="115176648">
      <w:bodyDiv w:val="1"/>
      <w:marLeft w:val="0"/>
      <w:marRight w:val="0"/>
      <w:marTop w:val="0"/>
      <w:marBottom w:val="0"/>
      <w:divBdr>
        <w:top w:val="none" w:sz="0" w:space="0" w:color="auto"/>
        <w:left w:val="none" w:sz="0" w:space="0" w:color="auto"/>
        <w:bottom w:val="none" w:sz="0" w:space="0" w:color="auto"/>
        <w:right w:val="none" w:sz="0" w:space="0" w:color="auto"/>
      </w:divBdr>
    </w:div>
    <w:div w:id="118841536">
      <w:bodyDiv w:val="1"/>
      <w:marLeft w:val="0"/>
      <w:marRight w:val="0"/>
      <w:marTop w:val="0"/>
      <w:marBottom w:val="0"/>
      <w:divBdr>
        <w:top w:val="none" w:sz="0" w:space="0" w:color="auto"/>
        <w:left w:val="none" w:sz="0" w:space="0" w:color="auto"/>
        <w:bottom w:val="none" w:sz="0" w:space="0" w:color="auto"/>
        <w:right w:val="none" w:sz="0" w:space="0" w:color="auto"/>
      </w:divBdr>
    </w:div>
    <w:div w:id="119154225">
      <w:bodyDiv w:val="1"/>
      <w:marLeft w:val="0"/>
      <w:marRight w:val="0"/>
      <w:marTop w:val="0"/>
      <w:marBottom w:val="0"/>
      <w:divBdr>
        <w:top w:val="none" w:sz="0" w:space="0" w:color="auto"/>
        <w:left w:val="none" w:sz="0" w:space="0" w:color="auto"/>
        <w:bottom w:val="none" w:sz="0" w:space="0" w:color="auto"/>
        <w:right w:val="none" w:sz="0" w:space="0" w:color="auto"/>
      </w:divBdr>
    </w:div>
    <w:div w:id="148518459">
      <w:bodyDiv w:val="1"/>
      <w:marLeft w:val="0"/>
      <w:marRight w:val="0"/>
      <w:marTop w:val="0"/>
      <w:marBottom w:val="0"/>
      <w:divBdr>
        <w:top w:val="none" w:sz="0" w:space="0" w:color="auto"/>
        <w:left w:val="none" w:sz="0" w:space="0" w:color="auto"/>
        <w:bottom w:val="none" w:sz="0" w:space="0" w:color="auto"/>
        <w:right w:val="none" w:sz="0" w:space="0" w:color="auto"/>
      </w:divBdr>
    </w:div>
    <w:div w:id="171917078">
      <w:bodyDiv w:val="1"/>
      <w:marLeft w:val="0"/>
      <w:marRight w:val="0"/>
      <w:marTop w:val="0"/>
      <w:marBottom w:val="0"/>
      <w:divBdr>
        <w:top w:val="none" w:sz="0" w:space="0" w:color="auto"/>
        <w:left w:val="none" w:sz="0" w:space="0" w:color="auto"/>
        <w:bottom w:val="none" w:sz="0" w:space="0" w:color="auto"/>
        <w:right w:val="none" w:sz="0" w:space="0" w:color="auto"/>
      </w:divBdr>
    </w:div>
    <w:div w:id="201408934">
      <w:bodyDiv w:val="1"/>
      <w:marLeft w:val="0"/>
      <w:marRight w:val="0"/>
      <w:marTop w:val="0"/>
      <w:marBottom w:val="0"/>
      <w:divBdr>
        <w:top w:val="none" w:sz="0" w:space="0" w:color="auto"/>
        <w:left w:val="none" w:sz="0" w:space="0" w:color="auto"/>
        <w:bottom w:val="none" w:sz="0" w:space="0" w:color="auto"/>
        <w:right w:val="none" w:sz="0" w:space="0" w:color="auto"/>
      </w:divBdr>
    </w:div>
    <w:div w:id="233663706">
      <w:bodyDiv w:val="1"/>
      <w:marLeft w:val="0"/>
      <w:marRight w:val="0"/>
      <w:marTop w:val="0"/>
      <w:marBottom w:val="0"/>
      <w:divBdr>
        <w:top w:val="none" w:sz="0" w:space="0" w:color="auto"/>
        <w:left w:val="none" w:sz="0" w:space="0" w:color="auto"/>
        <w:bottom w:val="none" w:sz="0" w:space="0" w:color="auto"/>
        <w:right w:val="none" w:sz="0" w:space="0" w:color="auto"/>
      </w:divBdr>
    </w:div>
    <w:div w:id="239599942">
      <w:bodyDiv w:val="1"/>
      <w:marLeft w:val="0"/>
      <w:marRight w:val="0"/>
      <w:marTop w:val="0"/>
      <w:marBottom w:val="0"/>
      <w:divBdr>
        <w:top w:val="none" w:sz="0" w:space="0" w:color="auto"/>
        <w:left w:val="none" w:sz="0" w:space="0" w:color="auto"/>
        <w:bottom w:val="none" w:sz="0" w:space="0" w:color="auto"/>
        <w:right w:val="none" w:sz="0" w:space="0" w:color="auto"/>
      </w:divBdr>
    </w:div>
    <w:div w:id="243102720">
      <w:bodyDiv w:val="1"/>
      <w:marLeft w:val="0"/>
      <w:marRight w:val="0"/>
      <w:marTop w:val="0"/>
      <w:marBottom w:val="0"/>
      <w:divBdr>
        <w:top w:val="none" w:sz="0" w:space="0" w:color="auto"/>
        <w:left w:val="none" w:sz="0" w:space="0" w:color="auto"/>
        <w:bottom w:val="none" w:sz="0" w:space="0" w:color="auto"/>
        <w:right w:val="none" w:sz="0" w:space="0" w:color="auto"/>
      </w:divBdr>
    </w:div>
    <w:div w:id="308174994">
      <w:bodyDiv w:val="1"/>
      <w:marLeft w:val="0"/>
      <w:marRight w:val="0"/>
      <w:marTop w:val="0"/>
      <w:marBottom w:val="0"/>
      <w:divBdr>
        <w:top w:val="none" w:sz="0" w:space="0" w:color="auto"/>
        <w:left w:val="none" w:sz="0" w:space="0" w:color="auto"/>
        <w:bottom w:val="none" w:sz="0" w:space="0" w:color="auto"/>
        <w:right w:val="none" w:sz="0" w:space="0" w:color="auto"/>
      </w:divBdr>
    </w:div>
    <w:div w:id="316766787">
      <w:bodyDiv w:val="1"/>
      <w:marLeft w:val="0"/>
      <w:marRight w:val="0"/>
      <w:marTop w:val="0"/>
      <w:marBottom w:val="0"/>
      <w:divBdr>
        <w:top w:val="none" w:sz="0" w:space="0" w:color="auto"/>
        <w:left w:val="none" w:sz="0" w:space="0" w:color="auto"/>
        <w:bottom w:val="none" w:sz="0" w:space="0" w:color="auto"/>
        <w:right w:val="none" w:sz="0" w:space="0" w:color="auto"/>
      </w:divBdr>
    </w:div>
    <w:div w:id="323246277">
      <w:bodyDiv w:val="1"/>
      <w:marLeft w:val="0"/>
      <w:marRight w:val="0"/>
      <w:marTop w:val="0"/>
      <w:marBottom w:val="0"/>
      <w:divBdr>
        <w:top w:val="none" w:sz="0" w:space="0" w:color="auto"/>
        <w:left w:val="none" w:sz="0" w:space="0" w:color="auto"/>
        <w:bottom w:val="none" w:sz="0" w:space="0" w:color="auto"/>
        <w:right w:val="none" w:sz="0" w:space="0" w:color="auto"/>
      </w:divBdr>
    </w:div>
    <w:div w:id="334455105">
      <w:bodyDiv w:val="1"/>
      <w:marLeft w:val="0"/>
      <w:marRight w:val="0"/>
      <w:marTop w:val="0"/>
      <w:marBottom w:val="0"/>
      <w:divBdr>
        <w:top w:val="none" w:sz="0" w:space="0" w:color="auto"/>
        <w:left w:val="none" w:sz="0" w:space="0" w:color="auto"/>
        <w:bottom w:val="none" w:sz="0" w:space="0" w:color="auto"/>
        <w:right w:val="none" w:sz="0" w:space="0" w:color="auto"/>
      </w:divBdr>
    </w:div>
    <w:div w:id="358360379">
      <w:bodyDiv w:val="1"/>
      <w:marLeft w:val="0"/>
      <w:marRight w:val="0"/>
      <w:marTop w:val="0"/>
      <w:marBottom w:val="0"/>
      <w:divBdr>
        <w:top w:val="none" w:sz="0" w:space="0" w:color="auto"/>
        <w:left w:val="none" w:sz="0" w:space="0" w:color="auto"/>
        <w:bottom w:val="none" w:sz="0" w:space="0" w:color="auto"/>
        <w:right w:val="none" w:sz="0" w:space="0" w:color="auto"/>
      </w:divBdr>
    </w:div>
    <w:div w:id="382099589">
      <w:bodyDiv w:val="1"/>
      <w:marLeft w:val="0"/>
      <w:marRight w:val="0"/>
      <w:marTop w:val="0"/>
      <w:marBottom w:val="0"/>
      <w:divBdr>
        <w:top w:val="none" w:sz="0" w:space="0" w:color="auto"/>
        <w:left w:val="none" w:sz="0" w:space="0" w:color="auto"/>
        <w:bottom w:val="none" w:sz="0" w:space="0" w:color="auto"/>
        <w:right w:val="none" w:sz="0" w:space="0" w:color="auto"/>
      </w:divBdr>
    </w:div>
    <w:div w:id="417991924">
      <w:bodyDiv w:val="1"/>
      <w:marLeft w:val="0"/>
      <w:marRight w:val="0"/>
      <w:marTop w:val="0"/>
      <w:marBottom w:val="0"/>
      <w:divBdr>
        <w:top w:val="none" w:sz="0" w:space="0" w:color="auto"/>
        <w:left w:val="none" w:sz="0" w:space="0" w:color="auto"/>
        <w:bottom w:val="none" w:sz="0" w:space="0" w:color="auto"/>
        <w:right w:val="none" w:sz="0" w:space="0" w:color="auto"/>
      </w:divBdr>
    </w:div>
    <w:div w:id="434325498">
      <w:bodyDiv w:val="1"/>
      <w:marLeft w:val="0"/>
      <w:marRight w:val="0"/>
      <w:marTop w:val="0"/>
      <w:marBottom w:val="0"/>
      <w:divBdr>
        <w:top w:val="none" w:sz="0" w:space="0" w:color="auto"/>
        <w:left w:val="none" w:sz="0" w:space="0" w:color="auto"/>
        <w:bottom w:val="none" w:sz="0" w:space="0" w:color="auto"/>
        <w:right w:val="none" w:sz="0" w:space="0" w:color="auto"/>
      </w:divBdr>
    </w:div>
    <w:div w:id="466318123">
      <w:bodyDiv w:val="1"/>
      <w:marLeft w:val="0"/>
      <w:marRight w:val="0"/>
      <w:marTop w:val="0"/>
      <w:marBottom w:val="0"/>
      <w:divBdr>
        <w:top w:val="none" w:sz="0" w:space="0" w:color="auto"/>
        <w:left w:val="none" w:sz="0" w:space="0" w:color="auto"/>
        <w:bottom w:val="none" w:sz="0" w:space="0" w:color="auto"/>
        <w:right w:val="none" w:sz="0" w:space="0" w:color="auto"/>
      </w:divBdr>
    </w:div>
    <w:div w:id="543369253">
      <w:bodyDiv w:val="1"/>
      <w:marLeft w:val="0"/>
      <w:marRight w:val="0"/>
      <w:marTop w:val="0"/>
      <w:marBottom w:val="0"/>
      <w:divBdr>
        <w:top w:val="none" w:sz="0" w:space="0" w:color="auto"/>
        <w:left w:val="none" w:sz="0" w:space="0" w:color="auto"/>
        <w:bottom w:val="none" w:sz="0" w:space="0" w:color="auto"/>
        <w:right w:val="none" w:sz="0" w:space="0" w:color="auto"/>
      </w:divBdr>
    </w:div>
    <w:div w:id="550701126">
      <w:bodyDiv w:val="1"/>
      <w:marLeft w:val="0"/>
      <w:marRight w:val="0"/>
      <w:marTop w:val="0"/>
      <w:marBottom w:val="0"/>
      <w:divBdr>
        <w:top w:val="none" w:sz="0" w:space="0" w:color="auto"/>
        <w:left w:val="none" w:sz="0" w:space="0" w:color="auto"/>
        <w:bottom w:val="none" w:sz="0" w:space="0" w:color="auto"/>
        <w:right w:val="none" w:sz="0" w:space="0" w:color="auto"/>
      </w:divBdr>
      <w:divsChild>
        <w:div w:id="1360354498">
          <w:marLeft w:val="0"/>
          <w:marRight w:val="0"/>
          <w:marTop w:val="0"/>
          <w:marBottom w:val="0"/>
          <w:divBdr>
            <w:top w:val="none" w:sz="0" w:space="0" w:color="auto"/>
            <w:left w:val="none" w:sz="0" w:space="0" w:color="auto"/>
            <w:bottom w:val="none" w:sz="0" w:space="0" w:color="auto"/>
            <w:right w:val="none" w:sz="0" w:space="0" w:color="auto"/>
          </w:divBdr>
        </w:div>
      </w:divsChild>
    </w:div>
    <w:div w:id="553933368">
      <w:bodyDiv w:val="1"/>
      <w:marLeft w:val="0"/>
      <w:marRight w:val="0"/>
      <w:marTop w:val="0"/>
      <w:marBottom w:val="0"/>
      <w:divBdr>
        <w:top w:val="none" w:sz="0" w:space="0" w:color="auto"/>
        <w:left w:val="none" w:sz="0" w:space="0" w:color="auto"/>
        <w:bottom w:val="none" w:sz="0" w:space="0" w:color="auto"/>
        <w:right w:val="none" w:sz="0" w:space="0" w:color="auto"/>
      </w:divBdr>
    </w:div>
    <w:div w:id="577785403">
      <w:bodyDiv w:val="1"/>
      <w:marLeft w:val="0"/>
      <w:marRight w:val="0"/>
      <w:marTop w:val="0"/>
      <w:marBottom w:val="0"/>
      <w:divBdr>
        <w:top w:val="none" w:sz="0" w:space="0" w:color="auto"/>
        <w:left w:val="none" w:sz="0" w:space="0" w:color="auto"/>
        <w:bottom w:val="none" w:sz="0" w:space="0" w:color="auto"/>
        <w:right w:val="none" w:sz="0" w:space="0" w:color="auto"/>
      </w:divBdr>
    </w:div>
    <w:div w:id="605842481">
      <w:bodyDiv w:val="1"/>
      <w:marLeft w:val="0"/>
      <w:marRight w:val="0"/>
      <w:marTop w:val="0"/>
      <w:marBottom w:val="0"/>
      <w:divBdr>
        <w:top w:val="none" w:sz="0" w:space="0" w:color="auto"/>
        <w:left w:val="none" w:sz="0" w:space="0" w:color="auto"/>
        <w:bottom w:val="none" w:sz="0" w:space="0" w:color="auto"/>
        <w:right w:val="none" w:sz="0" w:space="0" w:color="auto"/>
      </w:divBdr>
    </w:div>
    <w:div w:id="629634973">
      <w:bodyDiv w:val="1"/>
      <w:marLeft w:val="0"/>
      <w:marRight w:val="0"/>
      <w:marTop w:val="0"/>
      <w:marBottom w:val="0"/>
      <w:divBdr>
        <w:top w:val="none" w:sz="0" w:space="0" w:color="auto"/>
        <w:left w:val="none" w:sz="0" w:space="0" w:color="auto"/>
        <w:bottom w:val="none" w:sz="0" w:space="0" w:color="auto"/>
        <w:right w:val="none" w:sz="0" w:space="0" w:color="auto"/>
      </w:divBdr>
    </w:div>
    <w:div w:id="660425680">
      <w:bodyDiv w:val="1"/>
      <w:marLeft w:val="0"/>
      <w:marRight w:val="0"/>
      <w:marTop w:val="0"/>
      <w:marBottom w:val="0"/>
      <w:divBdr>
        <w:top w:val="none" w:sz="0" w:space="0" w:color="auto"/>
        <w:left w:val="none" w:sz="0" w:space="0" w:color="auto"/>
        <w:bottom w:val="none" w:sz="0" w:space="0" w:color="auto"/>
        <w:right w:val="none" w:sz="0" w:space="0" w:color="auto"/>
      </w:divBdr>
    </w:div>
    <w:div w:id="665866416">
      <w:bodyDiv w:val="1"/>
      <w:marLeft w:val="0"/>
      <w:marRight w:val="0"/>
      <w:marTop w:val="0"/>
      <w:marBottom w:val="0"/>
      <w:divBdr>
        <w:top w:val="none" w:sz="0" w:space="0" w:color="auto"/>
        <w:left w:val="none" w:sz="0" w:space="0" w:color="auto"/>
        <w:bottom w:val="none" w:sz="0" w:space="0" w:color="auto"/>
        <w:right w:val="none" w:sz="0" w:space="0" w:color="auto"/>
      </w:divBdr>
    </w:div>
    <w:div w:id="688064064">
      <w:bodyDiv w:val="1"/>
      <w:marLeft w:val="0"/>
      <w:marRight w:val="0"/>
      <w:marTop w:val="0"/>
      <w:marBottom w:val="0"/>
      <w:divBdr>
        <w:top w:val="none" w:sz="0" w:space="0" w:color="auto"/>
        <w:left w:val="none" w:sz="0" w:space="0" w:color="auto"/>
        <w:bottom w:val="none" w:sz="0" w:space="0" w:color="auto"/>
        <w:right w:val="none" w:sz="0" w:space="0" w:color="auto"/>
      </w:divBdr>
    </w:div>
    <w:div w:id="700085929">
      <w:bodyDiv w:val="1"/>
      <w:marLeft w:val="0"/>
      <w:marRight w:val="0"/>
      <w:marTop w:val="0"/>
      <w:marBottom w:val="0"/>
      <w:divBdr>
        <w:top w:val="none" w:sz="0" w:space="0" w:color="auto"/>
        <w:left w:val="none" w:sz="0" w:space="0" w:color="auto"/>
        <w:bottom w:val="none" w:sz="0" w:space="0" w:color="auto"/>
        <w:right w:val="none" w:sz="0" w:space="0" w:color="auto"/>
      </w:divBdr>
    </w:div>
    <w:div w:id="724835168">
      <w:bodyDiv w:val="1"/>
      <w:marLeft w:val="0"/>
      <w:marRight w:val="0"/>
      <w:marTop w:val="0"/>
      <w:marBottom w:val="0"/>
      <w:divBdr>
        <w:top w:val="none" w:sz="0" w:space="0" w:color="auto"/>
        <w:left w:val="none" w:sz="0" w:space="0" w:color="auto"/>
        <w:bottom w:val="none" w:sz="0" w:space="0" w:color="auto"/>
        <w:right w:val="none" w:sz="0" w:space="0" w:color="auto"/>
      </w:divBdr>
    </w:div>
    <w:div w:id="767194657">
      <w:bodyDiv w:val="1"/>
      <w:marLeft w:val="0"/>
      <w:marRight w:val="0"/>
      <w:marTop w:val="0"/>
      <w:marBottom w:val="0"/>
      <w:divBdr>
        <w:top w:val="none" w:sz="0" w:space="0" w:color="auto"/>
        <w:left w:val="none" w:sz="0" w:space="0" w:color="auto"/>
        <w:bottom w:val="none" w:sz="0" w:space="0" w:color="auto"/>
        <w:right w:val="none" w:sz="0" w:space="0" w:color="auto"/>
      </w:divBdr>
    </w:div>
    <w:div w:id="800147426">
      <w:bodyDiv w:val="1"/>
      <w:marLeft w:val="0"/>
      <w:marRight w:val="0"/>
      <w:marTop w:val="0"/>
      <w:marBottom w:val="0"/>
      <w:divBdr>
        <w:top w:val="none" w:sz="0" w:space="0" w:color="auto"/>
        <w:left w:val="none" w:sz="0" w:space="0" w:color="auto"/>
        <w:bottom w:val="none" w:sz="0" w:space="0" w:color="auto"/>
        <w:right w:val="none" w:sz="0" w:space="0" w:color="auto"/>
      </w:divBdr>
    </w:div>
    <w:div w:id="810170884">
      <w:bodyDiv w:val="1"/>
      <w:marLeft w:val="0"/>
      <w:marRight w:val="0"/>
      <w:marTop w:val="0"/>
      <w:marBottom w:val="0"/>
      <w:divBdr>
        <w:top w:val="none" w:sz="0" w:space="0" w:color="auto"/>
        <w:left w:val="none" w:sz="0" w:space="0" w:color="auto"/>
        <w:bottom w:val="none" w:sz="0" w:space="0" w:color="auto"/>
        <w:right w:val="none" w:sz="0" w:space="0" w:color="auto"/>
      </w:divBdr>
    </w:div>
    <w:div w:id="824004547">
      <w:bodyDiv w:val="1"/>
      <w:marLeft w:val="0"/>
      <w:marRight w:val="0"/>
      <w:marTop w:val="0"/>
      <w:marBottom w:val="0"/>
      <w:divBdr>
        <w:top w:val="none" w:sz="0" w:space="0" w:color="auto"/>
        <w:left w:val="none" w:sz="0" w:space="0" w:color="auto"/>
        <w:bottom w:val="none" w:sz="0" w:space="0" w:color="auto"/>
        <w:right w:val="none" w:sz="0" w:space="0" w:color="auto"/>
      </w:divBdr>
    </w:div>
    <w:div w:id="857623237">
      <w:bodyDiv w:val="1"/>
      <w:marLeft w:val="0"/>
      <w:marRight w:val="0"/>
      <w:marTop w:val="0"/>
      <w:marBottom w:val="0"/>
      <w:divBdr>
        <w:top w:val="none" w:sz="0" w:space="0" w:color="auto"/>
        <w:left w:val="none" w:sz="0" w:space="0" w:color="auto"/>
        <w:bottom w:val="none" w:sz="0" w:space="0" w:color="auto"/>
        <w:right w:val="none" w:sz="0" w:space="0" w:color="auto"/>
      </w:divBdr>
    </w:div>
    <w:div w:id="909735411">
      <w:bodyDiv w:val="1"/>
      <w:marLeft w:val="0"/>
      <w:marRight w:val="0"/>
      <w:marTop w:val="0"/>
      <w:marBottom w:val="0"/>
      <w:divBdr>
        <w:top w:val="none" w:sz="0" w:space="0" w:color="auto"/>
        <w:left w:val="none" w:sz="0" w:space="0" w:color="auto"/>
        <w:bottom w:val="none" w:sz="0" w:space="0" w:color="auto"/>
        <w:right w:val="none" w:sz="0" w:space="0" w:color="auto"/>
      </w:divBdr>
    </w:div>
    <w:div w:id="934754049">
      <w:bodyDiv w:val="1"/>
      <w:marLeft w:val="0"/>
      <w:marRight w:val="0"/>
      <w:marTop w:val="0"/>
      <w:marBottom w:val="0"/>
      <w:divBdr>
        <w:top w:val="none" w:sz="0" w:space="0" w:color="auto"/>
        <w:left w:val="none" w:sz="0" w:space="0" w:color="auto"/>
        <w:bottom w:val="none" w:sz="0" w:space="0" w:color="auto"/>
        <w:right w:val="none" w:sz="0" w:space="0" w:color="auto"/>
      </w:divBdr>
    </w:div>
    <w:div w:id="954948422">
      <w:bodyDiv w:val="1"/>
      <w:marLeft w:val="0"/>
      <w:marRight w:val="0"/>
      <w:marTop w:val="0"/>
      <w:marBottom w:val="0"/>
      <w:divBdr>
        <w:top w:val="none" w:sz="0" w:space="0" w:color="auto"/>
        <w:left w:val="none" w:sz="0" w:space="0" w:color="auto"/>
        <w:bottom w:val="none" w:sz="0" w:space="0" w:color="auto"/>
        <w:right w:val="none" w:sz="0" w:space="0" w:color="auto"/>
      </w:divBdr>
    </w:div>
    <w:div w:id="965819108">
      <w:bodyDiv w:val="1"/>
      <w:marLeft w:val="0"/>
      <w:marRight w:val="0"/>
      <w:marTop w:val="0"/>
      <w:marBottom w:val="0"/>
      <w:divBdr>
        <w:top w:val="none" w:sz="0" w:space="0" w:color="auto"/>
        <w:left w:val="none" w:sz="0" w:space="0" w:color="auto"/>
        <w:bottom w:val="none" w:sz="0" w:space="0" w:color="auto"/>
        <w:right w:val="none" w:sz="0" w:space="0" w:color="auto"/>
      </w:divBdr>
    </w:div>
    <w:div w:id="994842282">
      <w:bodyDiv w:val="1"/>
      <w:marLeft w:val="0"/>
      <w:marRight w:val="0"/>
      <w:marTop w:val="0"/>
      <w:marBottom w:val="0"/>
      <w:divBdr>
        <w:top w:val="none" w:sz="0" w:space="0" w:color="auto"/>
        <w:left w:val="none" w:sz="0" w:space="0" w:color="auto"/>
        <w:bottom w:val="none" w:sz="0" w:space="0" w:color="auto"/>
        <w:right w:val="none" w:sz="0" w:space="0" w:color="auto"/>
      </w:divBdr>
    </w:div>
    <w:div w:id="1025902921">
      <w:bodyDiv w:val="1"/>
      <w:marLeft w:val="0"/>
      <w:marRight w:val="0"/>
      <w:marTop w:val="0"/>
      <w:marBottom w:val="0"/>
      <w:divBdr>
        <w:top w:val="none" w:sz="0" w:space="0" w:color="auto"/>
        <w:left w:val="none" w:sz="0" w:space="0" w:color="auto"/>
        <w:bottom w:val="none" w:sz="0" w:space="0" w:color="auto"/>
        <w:right w:val="none" w:sz="0" w:space="0" w:color="auto"/>
      </w:divBdr>
    </w:div>
    <w:div w:id="1031341864">
      <w:bodyDiv w:val="1"/>
      <w:marLeft w:val="0"/>
      <w:marRight w:val="0"/>
      <w:marTop w:val="0"/>
      <w:marBottom w:val="0"/>
      <w:divBdr>
        <w:top w:val="none" w:sz="0" w:space="0" w:color="auto"/>
        <w:left w:val="none" w:sz="0" w:space="0" w:color="auto"/>
        <w:bottom w:val="none" w:sz="0" w:space="0" w:color="auto"/>
        <w:right w:val="none" w:sz="0" w:space="0" w:color="auto"/>
      </w:divBdr>
    </w:div>
    <w:div w:id="1126044231">
      <w:bodyDiv w:val="1"/>
      <w:marLeft w:val="0"/>
      <w:marRight w:val="0"/>
      <w:marTop w:val="0"/>
      <w:marBottom w:val="0"/>
      <w:divBdr>
        <w:top w:val="none" w:sz="0" w:space="0" w:color="auto"/>
        <w:left w:val="none" w:sz="0" w:space="0" w:color="auto"/>
        <w:bottom w:val="none" w:sz="0" w:space="0" w:color="auto"/>
        <w:right w:val="none" w:sz="0" w:space="0" w:color="auto"/>
      </w:divBdr>
    </w:div>
    <w:div w:id="1166241959">
      <w:bodyDiv w:val="1"/>
      <w:marLeft w:val="0"/>
      <w:marRight w:val="0"/>
      <w:marTop w:val="0"/>
      <w:marBottom w:val="0"/>
      <w:divBdr>
        <w:top w:val="none" w:sz="0" w:space="0" w:color="auto"/>
        <w:left w:val="none" w:sz="0" w:space="0" w:color="auto"/>
        <w:bottom w:val="none" w:sz="0" w:space="0" w:color="auto"/>
        <w:right w:val="none" w:sz="0" w:space="0" w:color="auto"/>
      </w:divBdr>
    </w:div>
    <w:div w:id="1205289479">
      <w:bodyDiv w:val="1"/>
      <w:marLeft w:val="0"/>
      <w:marRight w:val="0"/>
      <w:marTop w:val="0"/>
      <w:marBottom w:val="0"/>
      <w:divBdr>
        <w:top w:val="none" w:sz="0" w:space="0" w:color="auto"/>
        <w:left w:val="none" w:sz="0" w:space="0" w:color="auto"/>
        <w:bottom w:val="none" w:sz="0" w:space="0" w:color="auto"/>
        <w:right w:val="none" w:sz="0" w:space="0" w:color="auto"/>
      </w:divBdr>
    </w:div>
    <w:div w:id="1210453022">
      <w:bodyDiv w:val="1"/>
      <w:marLeft w:val="0"/>
      <w:marRight w:val="0"/>
      <w:marTop w:val="0"/>
      <w:marBottom w:val="0"/>
      <w:divBdr>
        <w:top w:val="none" w:sz="0" w:space="0" w:color="auto"/>
        <w:left w:val="none" w:sz="0" w:space="0" w:color="auto"/>
        <w:bottom w:val="none" w:sz="0" w:space="0" w:color="auto"/>
        <w:right w:val="none" w:sz="0" w:space="0" w:color="auto"/>
      </w:divBdr>
    </w:div>
    <w:div w:id="1236816988">
      <w:bodyDiv w:val="1"/>
      <w:marLeft w:val="0"/>
      <w:marRight w:val="0"/>
      <w:marTop w:val="0"/>
      <w:marBottom w:val="0"/>
      <w:divBdr>
        <w:top w:val="none" w:sz="0" w:space="0" w:color="auto"/>
        <w:left w:val="none" w:sz="0" w:space="0" w:color="auto"/>
        <w:bottom w:val="none" w:sz="0" w:space="0" w:color="auto"/>
        <w:right w:val="none" w:sz="0" w:space="0" w:color="auto"/>
      </w:divBdr>
    </w:div>
    <w:div w:id="1246068618">
      <w:bodyDiv w:val="1"/>
      <w:marLeft w:val="0"/>
      <w:marRight w:val="0"/>
      <w:marTop w:val="0"/>
      <w:marBottom w:val="0"/>
      <w:divBdr>
        <w:top w:val="none" w:sz="0" w:space="0" w:color="auto"/>
        <w:left w:val="none" w:sz="0" w:space="0" w:color="auto"/>
        <w:bottom w:val="none" w:sz="0" w:space="0" w:color="auto"/>
        <w:right w:val="none" w:sz="0" w:space="0" w:color="auto"/>
      </w:divBdr>
    </w:div>
    <w:div w:id="1253735154">
      <w:bodyDiv w:val="1"/>
      <w:marLeft w:val="0"/>
      <w:marRight w:val="0"/>
      <w:marTop w:val="0"/>
      <w:marBottom w:val="0"/>
      <w:divBdr>
        <w:top w:val="none" w:sz="0" w:space="0" w:color="auto"/>
        <w:left w:val="none" w:sz="0" w:space="0" w:color="auto"/>
        <w:bottom w:val="none" w:sz="0" w:space="0" w:color="auto"/>
        <w:right w:val="none" w:sz="0" w:space="0" w:color="auto"/>
      </w:divBdr>
    </w:div>
    <w:div w:id="1258516104">
      <w:bodyDiv w:val="1"/>
      <w:marLeft w:val="0"/>
      <w:marRight w:val="0"/>
      <w:marTop w:val="0"/>
      <w:marBottom w:val="0"/>
      <w:divBdr>
        <w:top w:val="none" w:sz="0" w:space="0" w:color="auto"/>
        <w:left w:val="none" w:sz="0" w:space="0" w:color="auto"/>
        <w:bottom w:val="none" w:sz="0" w:space="0" w:color="auto"/>
        <w:right w:val="none" w:sz="0" w:space="0" w:color="auto"/>
      </w:divBdr>
    </w:div>
    <w:div w:id="1260917401">
      <w:bodyDiv w:val="1"/>
      <w:marLeft w:val="0"/>
      <w:marRight w:val="0"/>
      <w:marTop w:val="0"/>
      <w:marBottom w:val="0"/>
      <w:divBdr>
        <w:top w:val="none" w:sz="0" w:space="0" w:color="auto"/>
        <w:left w:val="none" w:sz="0" w:space="0" w:color="auto"/>
        <w:bottom w:val="none" w:sz="0" w:space="0" w:color="auto"/>
        <w:right w:val="none" w:sz="0" w:space="0" w:color="auto"/>
      </w:divBdr>
    </w:div>
    <w:div w:id="1294211143">
      <w:bodyDiv w:val="1"/>
      <w:marLeft w:val="0"/>
      <w:marRight w:val="0"/>
      <w:marTop w:val="0"/>
      <w:marBottom w:val="0"/>
      <w:divBdr>
        <w:top w:val="none" w:sz="0" w:space="0" w:color="auto"/>
        <w:left w:val="none" w:sz="0" w:space="0" w:color="auto"/>
        <w:bottom w:val="none" w:sz="0" w:space="0" w:color="auto"/>
        <w:right w:val="none" w:sz="0" w:space="0" w:color="auto"/>
      </w:divBdr>
    </w:div>
    <w:div w:id="1298604672">
      <w:bodyDiv w:val="1"/>
      <w:marLeft w:val="0"/>
      <w:marRight w:val="0"/>
      <w:marTop w:val="0"/>
      <w:marBottom w:val="0"/>
      <w:divBdr>
        <w:top w:val="none" w:sz="0" w:space="0" w:color="auto"/>
        <w:left w:val="none" w:sz="0" w:space="0" w:color="auto"/>
        <w:bottom w:val="none" w:sz="0" w:space="0" w:color="auto"/>
        <w:right w:val="none" w:sz="0" w:space="0" w:color="auto"/>
      </w:divBdr>
    </w:div>
    <w:div w:id="1324313967">
      <w:bodyDiv w:val="1"/>
      <w:marLeft w:val="0"/>
      <w:marRight w:val="0"/>
      <w:marTop w:val="0"/>
      <w:marBottom w:val="0"/>
      <w:divBdr>
        <w:top w:val="none" w:sz="0" w:space="0" w:color="auto"/>
        <w:left w:val="none" w:sz="0" w:space="0" w:color="auto"/>
        <w:bottom w:val="none" w:sz="0" w:space="0" w:color="auto"/>
        <w:right w:val="none" w:sz="0" w:space="0" w:color="auto"/>
      </w:divBdr>
    </w:div>
    <w:div w:id="1348679655">
      <w:bodyDiv w:val="1"/>
      <w:marLeft w:val="0"/>
      <w:marRight w:val="0"/>
      <w:marTop w:val="0"/>
      <w:marBottom w:val="0"/>
      <w:divBdr>
        <w:top w:val="none" w:sz="0" w:space="0" w:color="auto"/>
        <w:left w:val="none" w:sz="0" w:space="0" w:color="auto"/>
        <w:bottom w:val="none" w:sz="0" w:space="0" w:color="auto"/>
        <w:right w:val="none" w:sz="0" w:space="0" w:color="auto"/>
      </w:divBdr>
    </w:div>
    <w:div w:id="1349409300">
      <w:bodyDiv w:val="1"/>
      <w:marLeft w:val="0"/>
      <w:marRight w:val="0"/>
      <w:marTop w:val="0"/>
      <w:marBottom w:val="0"/>
      <w:divBdr>
        <w:top w:val="none" w:sz="0" w:space="0" w:color="auto"/>
        <w:left w:val="none" w:sz="0" w:space="0" w:color="auto"/>
        <w:bottom w:val="none" w:sz="0" w:space="0" w:color="auto"/>
        <w:right w:val="none" w:sz="0" w:space="0" w:color="auto"/>
      </w:divBdr>
    </w:div>
    <w:div w:id="1362170203">
      <w:bodyDiv w:val="1"/>
      <w:marLeft w:val="0"/>
      <w:marRight w:val="0"/>
      <w:marTop w:val="0"/>
      <w:marBottom w:val="0"/>
      <w:divBdr>
        <w:top w:val="none" w:sz="0" w:space="0" w:color="auto"/>
        <w:left w:val="none" w:sz="0" w:space="0" w:color="auto"/>
        <w:bottom w:val="none" w:sz="0" w:space="0" w:color="auto"/>
        <w:right w:val="none" w:sz="0" w:space="0" w:color="auto"/>
      </w:divBdr>
    </w:div>
    <w:div w:id="1375499036">
      <w:bodyDiv w:val="1"/>
      <w:marLeft w:val="0"/>
      <w:marRight w:val="0"/>
      <w:marTop w:val="0"/>
      <w:marBottom w:val="0"/>
      <w:divBdr>
        <w:top w:val="none" w:sz="0" w:space="0" w:color="auto"/>
        <w:left w:val="none" w:sz="0" w:space="0" w:color="auto"/>
        <w:bottom w:val="none" w:sz="0" w:space="0" w:color="auto"/>
        <w:right w:val="none" w:sz="0" w:space="0" w:color="auto"/>
      </w:divBdr>
    </w:div>
    <w:div w:id="1377580497">
      <w:bodyDiv w:val="1"/>
      <w:marLeft w:val="0"/>
      <w:marRight w:val="0"/>
      <w:marTop w:val="0"/>
      <w:marBottom w:val="0"/>
      <w:divBdr>
        <w:top w:val="none" w:sz="0" w:space="0" w:color="auto"/>
        <w:left w:val="none" w:sz="0" w:space="0" w:color="auto"/>
        <w:bottom w:val="none" w:sz="0" w:space="0" w:color="auto"/>
        <w:right w:val="none" w:sz="0" w:space="0" w:color="auto"/>
      </w:divBdr>
    </w:div>
    <w:div w:id="1383211150">
      <w:bodyDiv w:val="1"/>
      <w:marLeft w:val="0"/>
      <w:marRight w:val="0"/>
      <w:marTop w:val="0"/>
      <w:marBottom w:val="0"/>
      <w:divBdr>
        <w:top w:val="none" w:sz="0" w:space="0" w:color="auto"/>
        <w:left w:val="none" w:sz="0" w:space="0" w:color="auto"/>
        <w:bottom w:val="none" w:sz="0" w:space="0" w:color="auto"/>
        <w:right w:val="none" w:sz="0" w:space="0" w:color="auto"/>
      </w:divBdr>
    </w:div>
    <w:div w:id="1412508076">
      <w:bodyDiv w:val="1"/>
      <w:marLeft w:val="0"/>
      <w:marRight w:val="0"/>
      <w:marTop w:val="0"/>
      <w:marBottom w:val="0"/>
      <w:divBdr>
        <w:top w:val="none" w:sz="0" w:space="0" w:color="auto"/>
        <w:left w:val="none" w:sz="0" w:space="0" w:color="auto"/>
        <w:bottom w:val="none" w:sz="0" w:space="0" w:color="auto"/>
        <w:right w:val="none" w:sz="0" w:space="0" w:color="auto"/>
      </w:divBdr>
    </w:div>
    <w:div w:id="1440175009">
      <w:bodyDiv w:val="1"/>
      <w:marLeft w:val="0"/>
      <w:marRight w:val="0"/>
      <w:marTop w:val="0"/>
      <w:marBottom w:val="0"/>
      <w:divBdr>
        <w:top w:val="none" w:sz="0" w:space="0" w:color="auto"/>
        <w:left w:val="none" w:sz="0" w:space="0" w:color="auto"/>
        <w:bottom w:val="none" w:sz="0" w:space="0" w:color="auto"/>
        <w:right w:val="none" w:sz="0" w:space="0" w:color="auto"/>
      </w:divBdr>
    </w:div>
    <w:div w:id="1482648313">
      <w:bodyDiv w:val="1"/>
      <w:marLeft w:val="0"/>
      <w:marRight w:val="0"/>
      <w:marTop w:val="0"/>
      <w:marBottom w:val="0"/>
      <w:divBdr>
        <w:top w:val="none" w:sz="0" w:space="0" w:color="auto"/>
        <w:left w:val="none" w:sz="0" w:space="0" w:color="auto"/>
        <w:bottom w:val="none" w:sz="0" w:space="0" w:color="auto"/>
        <w:right w:val="none" w:sz="0" w:space="0" w:color="auto"/>
      </w:divBdr>
    </w:div>
    <w:div w:id="1483887832">
      <w:bodyDiv w:val="1"/>
      <w:marLeft w:val="0"/>
      <w:marRight w:val="0"/>
      <w:marTop w:val="0"/>
      <w:marBottom w:val="0"/>
      <w:divBdr>
        <w:top w:val="none" w:sz="0" w:space="0" w:color="auto"/>
        <w:left w:val="none" w:sz="0" w:space="0" w:color="auto"/>
        <w:bottom w:val="none" w:sz="0" w:space="0" w:color="auto"/>
        <w:right w:val="none" w:sz="0" w:space="0" w:color="auto"/>
      </w:divBdr>
    </w:div>
    <w:div w:id="1522428840">
      <w:bodyDiv w:val="1"/>
      <w:marLeft w:val="0"/>
      <w:marRight w:val="0"/>
      <w:marTop w:val="0"/>
      <w:marBottom w:val="0"/>
      <w:divBdr>
        <w:top w:val="none" w:sz="0" w:space="0" w:color="auto"/>
        <w:left w:val="none" w:sz="0" w:space="0" w:color="auto"/>
        <w:bottom w:val="none" w:sz="0" w:space="0" w:color="auto"/>
        <w:right w:val="none" w:sz="0" w:space="0" w:color="auto"/>
      </w:divBdr>
    </w:div>
    <w:div w:id="1533299317">
      <w:bodyDiv w:val="1"/>
      <w:marLeft w:val="0"/>
      <w:marRight w:val="0"/>
      <w:marTop w:val="0"/>
      <w:marBottom w:val="0"/>
      <w:divBdr>
        <w:top w:val="none" w:sz="0" w:space="0" w:color="auto"/>
        <w:left w:val="none" w:sz="0" w:space="0" w:color="auto"/>
        <w:bottom w:val="none" w:sz="0" w:space="0" w:color="auto"/>
        <w:right w:val="none" w:sz="0" w:space="0" w:color="auto"/>
      </w:divBdr>
    </w:div>
    <w:div w:id="1556821226">
      <w:bodyDiv w:val="1"/>
      <w:marLeft w:val="0"/>
      <w:marRight w:val="0"/>
      <w:marTop w:val="0"/>
      <w:marBottom w:val="0"/>
      <w:divBdr>
        <w:top w:val="none" w:sz="0" w:space="0" w:color="auto"/>
        <w:left w:val="none" w:sz="0" w:space="0" w:color="auto"/>
        <w:bottom w:val="none" w:sz="0" w:space="0" w:color="auto"/>
        <w:right w:val="none" w:sz="0" w:space="0" w:color="auto"/>
      </w:divBdr>
    </w:div>
    <w:div w:id="1616325799">
      <w:bodyDiv w:val="1"/>
      <w:marLeft w:val="0"/>
      <w:marRight w:val="0"/>
      <w:marTop w:val="0"/>
      <w:marBottom w:val="0"/>
      <w:divBdr>
        <w:top w:val="none" w:sz="0" w:space="0" w:color="auto"/>
        <w:left w:val="none" w:sz="0" w:space="0" w:color="auto"/>
        <w:bottom w:val="none" w:sz="0" w:space="0" w:color="auto"/>
        <w:right w:val="none" w:sz="0" w:space="0" w:color="auto"/>
      </w:divBdr>
    </w:div>
    <w:div w:id="1684042492">
      <w:bodyDiv w:val="1"/>
      <w:marLeft w:val="0"/>
      <w:marRight w:val="0"/>
      <w:marTop w:val="0"/>
      <w:marBottom w:val="0"/>
      <w:divBdr>
        <w:top w:val="none" w:sz="0" w:space="0" w:color="auto"/>
        <w:left w:val="none" w:sz="0" w:space="0" w:color="auto"/>
        <w:bottom w:val="none" w:sz="0" w:space="0" w:color="auto"/>
        <w:right w:val="none" w:sz="0" w:space="0" w:color="auto"/>
      </w:divBdr>
    </w:div>
    <w:div w:id="1690595989">
      <w:bodyDiv w:val="1"/>
      <w:marLeft w:val="0"/>
      <w:marRight w:val="0"/>
      <w:marTop w:val="0"/>
      <w:marBottom w:val="0"/>
      <w:divBdr>
        <w:top w:val="none" w:sz="0" w:space="0" w:color="auto"/>
        <w:left w:val="none" w:sz="0" w:space="0" w:color="auto"/>
        <w:bottom w:val="none" w:sz="0" w:space="0" w:color="auto"/>
        <w:right w:val="none" w:sz="0" w:space="0" w:color="auto"/>
      </w:divBdr>
    </w:div>
    <w:div w:id="1736314223">
      <w:bodyDiv w:val="1"/>
      <w:marLeft w:val="0"/>
      <w:marRight w:val="0"/>
      <w:marTop w:val="0"/>
      <w:marBottom w:val="0"/>
      <w:divBdr>
        <w:top w:val="none" w:sz="0" w:space="0" w:color="auto"/>
        <w:left w:val="none" w:sz="0" w:space="0" w:color="auto"/>
        <w:bottom w:val="none" w:sz="0" w:space="0" w:color="auto"/>
        <w:right w:val="none" w:sz="0" w:space="0" w:color="auto"/>
      </w:divBdr>
    </w:div>
    <w:div w:id="1736708962">
      <w:bodyDiv w:val="1"/>
      <w:marLeft w:val="0"/>
      <w:marRight w:val="0"/>
      <w:marTop w:val="0"/>
      <w:marBottom w:val="0"/>
      <w:divBdr>
        <w:top w:val="none" w:sz="0" w:space="0" w:color="auto"/>
        <w:left w:val="none" w:sz="0" w:space="0" w:color="auto"/>
        <w:bottom w:val="none" w:sz="0" w:space="0" w:color="auto"/>
        <w:right w:val="none" w:sz="0" w:space="0" w:color="auto"/>
      </w:divBdr>
    </w:div>
    <w:div w:id="1748962661">
      <w:bodyDiv w:val="1"/>
      <w:marLeft w:val="0"/>
      <w:marRight w:val="0"/>
      <w:marTop w:val="0"/>
      <w:marBottom w:val="0"/>
      <w:divBdr>
        <w:top w:val="none" w:sz="0" w:space="0" w:color="auto"/>
        <w:left w:val="none" w:sz="0" w:space="0" w:color="auto"/>
        <w:bottom w:val="none" w:sz="0" w:space="0" w:color="auto"/>
        <w:right w:val="none" w:sz="0" w:space="0" w:color="auto"/>
      </w:divBdr>
    </w:div>
    <w:div w:id="1824659694">
      <w:bodyDiv w:val="1"/>
      <w:marLeft w:val="0"/>
      <w:marRight w:val="0"/>
      <w:marTop w:val="0"/>
      <w:marBottom w:val="0"/>
      <w:divBdr>
        <w:top w:val="none" w:sz="0" w:space="0" w:color="auto"/>
        <w:left w:val="none" w:sz="0" w:space="0" w:color="auto"/>
        <w:bottom w:val="none" w:sz="0" w:space="0" w:color="auto"/>
        <w:right w:val="none" w:sz="0" w:space="0" w:color="auto"/>
      </w:divBdr>
    </w:div>
    <w:div w:id="1826314338">
      <w:bodyDiv w:val="1"/>
      <w:marLeft w:val="0"/>
      <w:marRight w:val="0"/>
      <w:marTop w:val="0"/>
      <w:marBottom w:val="0"/>
      <w:divBdr>
        <w:top w:val="none" w:sz="0" w:space="0" w:color="auto"/>
        <w:left w:val="none" w:sz="0" w:space="0" w:color="auto"/>
        <w:bottom w:val="none" w:sz="0" w:space="0" w:color="auto"/>
        <w:right w:val="none" w:sz="0" w:space="0" w:color="auto"/>
      </w:divBdr>
    </w:div>
    <w:div w:id="1838957961">
      <w:bodyDiv w:val="1"/>
      <w:marLeft w:val="0"/>
      <w:marRight w:val="0"/>
      <w:marTop w:val="0"/>
      <w:marBottom w:val="0"/>
      <w:divBdr>
        <w:top w:val="none" w:sz="0" w:space="0" w:color="auto"/>
        <w:left w:val="none" w:sz="0" w:space="0" w:color="auto"/>
        <w:bottom w:val="none" w:sz="0" w:space="0" w:color="auto"/>
        <w:right w:val="none" w:sz="0" w:space="0" w:color="auto"/>
      </w:divBdr>
    </w:div>
    <w:div w:id="1843934233">
      <w:bodyDiv w:val="1"/>
      <w:marLeft w:val="0"/>
      <w:marRight w:val="0"/>
      <w:marTop w:val="0"/>
      <w:marBottom w:val="0"/>
      <w:divBdr>
        <w:top w:val="none" w:sz="0" w:space="0" w:color="auto"/>
        <w:left w:val="none" w:sz="0" w:space="0" w:color="auto"/>
        <w:bottom w:val="none" w:sz="0" w:space="0" w:color="auto"/>
        <w:right w:val="none" w:sz="0" w:space="0" w:color="auto"/>
      </w:divBdr>
    </w:div>
    <w:div w:id="1853110594">
      <w:bodyDiv w:val="1"/>
      <w:marLeft w:val="0"/>
      <w:marRight w:val="0"/>
      <w:marTop w:val="0"/>
      <w:marBottom w:val="0"/>
      <w:divBdr>
        <w:top w:val="none" w:sz="0" w:space="0" w:color="auto"/>
        <w:left w:val="none" w:sz="0" w:space="0" w:color="auto"/>
        <w:bottom w:val="none" w:sz="0" w:space="0" w:color="auto"/>
        <w:right w:val="none" w:sz="0" w:space="0" w:color="auto"/>
      </w:divBdr>
    </w:div>
    <w:div w:id="1856259683">
      <w:bodyDiv w:val="1"/>
      <w:marLeft w:val="0"/>
      <w:marRight w:val="0"/>
      <w:marTop w:val="0"/>
      <w:marBottom w:val="0"/>
      <w:divBdr>
        <w:top w:val="none" w:sz="0" w:space="0" w:color="auto"/>
        <w:left w:val="none" w:sz="0" w:space="0" w:color="auto"/>
        <w:bottom w:val="none" w:sz="0" w:space="0" w:color="auto"/>
        <w:right w:val="none" w:sz="0" w:space="0" w:color="auto"/>
      </w:divBdr>
    </w:div>
    <w:div w:id="1866482986">
      <w:bodyDiv w:val="1"/>
      <w:marLeft w:val="0"/>
      <w:marRight w:val="0"/>
      <w:marTop w:val="0"/>
      <w:marBottom w:val="0"/>
      <w:divBdr>
        <w:top w:val="none" w:sz="0" w:space="0" w:color="auto"/>
        <w:left w:val="none" w:sz="0" w:space="0" w:color="auto"/>
        <w:bottom w:val="none" w:sz="0" w:space="0" w:color="auto"/>
        <w:right w:val="none" w:sz="0" w:space="0" w:color="auto"/>
      </w:divBdr>
    </w:div>
    <w:div w:id="1886672721">
      <w:bodyDiv w:val="1"/>
      <w:marLeft w:val="0"/>
      <w:marRight w:val="0"/>
      <w:marTop w:val="0"/>
      <w:marBottom w:val="0"/>
      <w:divBdr>
        <w:top w:val="none" w:sz="0" w:space="0" w:color="auto"/>
        <w:left w:val="none" w:sz="0" w:space="0" w:color="auto"/>
        <w:bottom w:val="none" w:sz="0" w:space="0" w:color="auto"/>
        <w:right w:val="none" w:sz="0" w:space="0" w:color="auto"/>
      </w:divBdr>
    </w:div>
    <w:div w:id="1932162581">
      <w:bodyDiv w:val="1"/>
      <w:marLeft w:val="0"/>
      <w:marRight w:val="0"/>
      <w:marTop w:val="0"/>
      <w:marBottom w:val="0"/>
      <w:divBdr>
        <w:top w:val="none" w:sz="0" w:space="0" w:color="auto"/>
        <w:left w:val="none" w:sz="0" w:space="0" w:color="auto"/>
        <w:bottom w:val="none" w:sz="0" w:space="0" w:color="auto"/>
        <w:right w:val="none" w:sz="0" w:space="0" w:color="auto"/>
      </w:divBdr>
    </w:div>
    <w:div w:id="1937445662">
      <w:bodyDiv w:val="1"/>
      <w:marLeft w:val="0"/>
      <w:marRight w:val="0"/>
      <w:marTop w:val="0"/>
      <w:marBottom w:val="0"/>
      <w:divBdr>
        <w:top w:val="none" w:sz="0" w:space="0" w:color="auto"/>
        <w:left w:val="none" w:sz="0" w:space="0" w:color="auto"/>
        <w:bottom w:val="none" w:sz="0" w:space="0" w:color="auto"/>
        <w:right w:val="none" w:sz="0" w:space="0" w:color="auto"/>
      </w:divBdr>
    </w:div>
    <w:div w:id="1969584559">
      <w:bodyDiv w:val="1"/>
      <w:marLeft w:val="0"/>
      <w:marRight w:val="0"/>
      <w:marTop w:val="0"/>
      <w:marBottom w:val="0"/>
      <w:divBdr>
        <w:top w:val="none" w:sz="0" w:space="0" w:color="auto"/>
        <w:left w:val="none" w:sz="0" w:space="0" w:color="auto"/>
        <w:bottom w:val="none" w:sz="0" w:space="0" w:color="auto"/>
        <w:right w:val="none" w:sz="0" w:space="0" w:color="auto"/>
      </w:divBdr>
    </w:div>
    <w:div w:id="1978799957">
      <w:bodyDiv w:val="1"/>
      <w:marLeft w:val="0"/>
      <w:marRight w:val="0"/>
      <w:marTop w:val="0"/>
      <w:marBottom w:val="0"/>
      <w:divBdr>
        <w:top w:val="none" w:sz="0" w:space="0" w:color="auto"/>
        <w:left w:val="none" w:sz="0" w:space="0" w:color="auto"/>
        <w:bottom w:val="none" w:sz="0" w:space="0" w:color="auto"/>
        <w:right w:val="none" w:sz="0" w:space="0" w:color="auto"/>
      </w:divBdr>
    </w:div>
    <w:div w:id="2046177441">
      <w:bodyDiv w:val="1"/>
      <w:marLeft w:val="0"/>
      <w:marRight w:val="0"/>
      <w:marTop w:val="0"/>
      <w:marBottom w:val="0"/>
      <w:divBdr>
        <w:top w:val="none" w:sz="0" w:space="0" w:color="auto"/>
        <w:left w:val="none" w:sz="0" w:space="0" w:color="auto"/>
        <w:bottom w:val="none" w:sz="0" w:space="0" w:color="auto"/>
        <w:right w:val="none" w:sz="0" w:space="0" w:color="auto"/>
      </w:divBdr>
    </w:div>
    <w:div w:id="2062050468">
      <w:bodyDiv w:val="1"/>
      <w:marLeft w:val="0"/>
      <w:marRight w:val="0"/>
      <w:marTop w:val="0"/>
      <w:marBottom w:val="0"/>
      <w:divBdr>
        <w:top w:val="none" w:sz="0" w:space="0" w:color="auto"/>
        <w:left w:val="none" w:sz="0" w:space="0" w:color="auto"/>
        <w:bottom w:val="none" w:sz="0" w:space="0" w:color="auto"/>
        <w:right w:val="none" w:sz="0" w:space="0" w:color="auto"/>
      </w:divBdr>
    </w:div>
    <w:div w:id="2068527891">
      <w:bodyDiv w:val="1"/>
      <w:marLeft w:val="0"/>
      <w:marRight w:val="0"/>
      <w:marTop w:val="0"/>
      <w:marBottom w:val="0"/>
      <w:divBdr>
        <w:top w:val="none" w:sz="0" w:space="0" w:color="auto"/>
        <w:left w:val="none" w:sz="0" w:space="0" w:color="auto"/>
        <w:bottom w:val="none" w:sz="0" w:space="0" w:color="auto"/>
        <w:right w:val="none" w:sz="0" w:space="0" w:color="auto"/>
      </w:divBdr>
    </w:div>
    <w:div w:id="2131237553">
      <w:bodyDiv w:val="1"/>
      <w:marLeft w:val="0"/>
      <w:marRight w:val="0"/>
      <w:marTop w:val="0"/>
      <w:marBottom w:val="0"/>
      <w:divBdr>
        <w:top w:val="none" w:sz="0" w:space="0" w:color="auto"/>
        <w:left w:val="none" w:sz="0" w:space="0" w:color="auto"/>
        <w:bottom w:val="none" w:sz="0" w:space="0" w:color="auto"/>
        <w:right w:val="none" w:sz="0" w:space="0" w:color="auto"/>
      </w:divBdr>
    </w:div>
    <w:div w:id="2138140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package" Target="embeddings/Microsoft_Excel_Worksheet1.xlsx"/><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 dockstate="right" visibility="0" width="350" row="2">
    <wetp:webextensionref xmlns:r="http://schemas.openxmlformats.org/officeDocument/2006/relationships" r:id="rId2"/>
  </wetp:taskpane>
  <wetp:taskpane dockstate="right" visibility="0" width="350" row="3">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45958E28-7DF7-4EC4-B376-F321EE950556}">
  <we:reference id="wa104363616" version="1.0.0.0" store="fr-FR" storeType="OMEX"/>
  <we:alternateReferences>
    <we:reference id="WA104363616" version="1.0.0.0" store="WA104363616"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656EAA51-4F84-4D61-897B-A5A66DA57976}">
  <we:reference id="wa200008957" version="1.1.0.0" store="fr-FR" storeType="OMEX"/>
  <we:alternateReferences>
    <we:reference id="wa200008957" version="1.1.0.0" store="WA200008957"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8A871711-7821-4368-887E-F61B41902870}">
  <we:reference id="wa200005826" version="1.9.0.0" store="fr-FR" storeType="OMEX"/>
  <we:alternateReferences>
    <we:reference id="wa200005826" version="1.9.0.0" store="WA200005826"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B2D790-0694-4AFD-80AC-FB4C4F1F6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95</Pages>
  <Words>36090</Words>
  <Characters>198500</Characters>
  <Application>Microsoft Office Word</Application>
  <DocSecurity>0</DocSecurity>
  <Lines>1654</Lines>
  <Paragraphs>468</Paragraphs>
  <ScaleCrop>false</ScaleCrop>
  <HeadingPairs>
    <vt:vector size="4" baseType="variant">
      <vt:variant>
        <vt:lpstr>Titre</vt:lpstr>
      </vt:variant>
      <vt:variant>
        <vt:i4>1</vt:i4>
      </vt:variant>
      <vt:variant>
        <vt:lpstr>Titres</vt:lpstr>
      </vt:variant>
      <vt:variant>
        <vt:i4>3</vt:i4>
      </vt:variant>
    </vt:vector>
  </HeadingPairs>
  <TitlesOfParts>
    <vt:vector size="4" baseType="lpstr">
      <vt:lpstr>PIECE N°3 :</vt:lpstr>
      <vt:lpstr>SOMMAIRE</vt:lpstr>
      <vt:lpstr>Article 1 : 	Objet de l’Appel d’Offres</vt:lpstr>
      <vt:lpstr>    B.  DOSSIER D’APPEL D’OFFRES</vt:lpstr>
    </vt:vector>
  </TitlesOfParts>
  <Company/>
  <LinksUpToDate>false</LinksUpToDate>
  <CharactersWithSpaces>234122</CharactersWithSpaces>
  <SharedDoc>false</SharedDoc>
  <HLinks>
    <vt:vector size="300" baseType="variant">
      <vt:variant>
        <vt:i4>1638452</vt:i4>
      </vt:variant>
      <vt:variant>
        <vt:i4>149</vt:i4>
      </vt:variant>
      <vt:variant>
        <vt:i4>0</vt:i4>
      </vt:variant>
      <vt:variant>
        <vt:i4>5</vt:i4>
      </vt:variant>
      <vt:variant>
        <vt:lpwstr/>
      </vt:variant>
      <vt:variant>
        <vt:lpwstr>_Toc354301396</vt:lpwstr>
      </vt:variant>
      <vt:variant>
        <vt:i4>1638452</vt:i4>
      </vt:variant>
      <vt:variant>
        <vt:i4>146</vt:i4>
      </vt:variant>
      <vt:variant>
        <vt:i4>0</vt:i4>
      </vt:variant>
      <vt:variant>
        <vt:i4>5</vt:i4>
      </vt:variant>
      <vt:variant>
        <vt:lpwstr/>
      </vt:variant>
      <vt:variant>
        <vt:lpwstr>_Toc354301395</vt:lpwstr>
      </vt:variant>
      <vt:variant>
        <vt:i4>1638452</vt:i4>
      </vt:variant>
      <vt:variant>
        <vt:i4>143</vt:i4>
      </vt:variant>
      <vt:variant>
        <vt:i4>0</vt:i4>
      </vt:variant>
      <vt:variant>
        <vt:i4>5</vt:i4>
      </vt:variant>
      <vt:variant>
        <vt:lpwstr/>
      </vt:variant>
      <vt:variant>
        <vt:lpwstr>_Toc354301394</vt:lpwstr>
      </vt:variant>
      <vt:variant>
        <vt:i4>1638452</vt:i4>
      </vt:variant>
      <vt:variant>
        <vt:i4>140</vt:i4>
      </vt:variant>
      <vt:variant>
        <vt:i4>0</vt:i4>
      </vt:variant>
      <vt:variant>
        <vt:i4>5</vt:i4>
      </vt:variant>
      <vt:variant>
        <vt:lpwstr/>
      </vt:variant>
      <vt:variant>
        <vt:lpwstr>_Toc354301393</vt:lpwstr>
      </vt:variant>
      <vt:variant>
        <vt:i4>1638452</vt:i4>
      </vt:variant>
      <vt:variant>
        <vt:i4>137</vt:i4>
      </vt:variant>
      <vt:variant>
        <vt:i4>0</vt:i4>
      </vt:variant>
      <vt:variant>
        <vt:i4>5</vt:i4>
      </vt:variant>
      <vt:variant>
        <vt:lpwstr/>
      </vt:variant>
      <vt:variant>
        <vt:lpwstr>_Toc354301392</vt:lpwstr>
      </vt:variant>
      <vt:variant>
        <vt:i4>1638452</vt:i4>
      </vt:variant>
      <vt:variant>
        <vt:i4>134</vt:i4>
      </vt:variant>
      <vt:variant>
        <vt:i4>0</vt:i4>
      </vt:variant>
      <vt:variant>
        <vt:i4>5</vt:i4>
      </vt:variant>
      <vt:variant>
        <vt:lpwstr/>
      </vt:variant>
      <vt:variant>
        <vt:lpwstr>_Toc354301391</vt:lpwstr>
      </vt:variant>
      <vt:variant>
        <vt:i4>1638452</vt:i4>
      </vt:variant>
      <vt:variant>
        <vt:i4>131</vt:i4>
      </vt:variant>
      <vt:variant>
        <vt:i4>0</vt:i4>
      </vt:variant>
      <vt:variant>
        <vt:i4>5</vt:i4>
      </vt:variant>
      <vt:variant>
        <vt:lpwstr/>
      </vt:variant>
      <vt:variant>
        <vt:lpwstr>_Toc354301390</vt:lpwstr>
      </vt:variant>
      <vt:variant>
        <vt:i4>1572916</vt:i4>
      </vt:variant>
      <vt:variant>
        <vt:i4>128</vt:i4>
      </vt:variant>
      <vt:variant>
        <vt:i4>0</vt:i4>
      </vt:variant>
      <vt:variant>
        <vt:i4>5</vt:i4>
      </vt:variant>
      <vt:variant>
        <vt:lpwstr/>
      </vt:variant>
      <vt:variant>
        <vt:lpwstr>_Toc354301389</vt:lpwstr>
      </vt:variant>
      <vt:variant>
        <vt:i4>1572916</vt:i4>
      </vt:variant>
      <vt:variant>
        <vt:i4>125</vt:i4>
      </vt:variant>
      <vt:variant>
        <vt:i4>0</vt:i4>
      </vt:variant>
      <vt:variant>
        <vt:i4>5</vt:i4>
      </vt:variant>
      <vt:variant>
        <vt:lpwstr/>
      </vt:variant>
      <vt:variant>
        <vt:lpwstr>_Toc354301388</vt:lpwstr>
      </vt:variant>
      <vt:variant>
        <vt:i4>1572916</vt:i4>
      </vt:variant>
      <vt:variant>
        <vt:i4>122</vt:i4>
      </vt:variant>
      <vt:variant>
        <vt:i4>0</vt:i4>
      </vt:variant>
      <vt:variant>
        <vt:i4>5</vt:i4>
      </vt:variant>
      <vt:variant>
        <vt:lpwstr/>
      </vt:variant>
      <vt:variant>
        <vt:lpwstr>_Toc354301388</vt:lpwstr>
      </vt:variant>
      <vt:variant>
        <vt:i4>1572916</vt:i4>
      </vt:variant>
      <vt:variant>
        <vt:i4>119</vt:i4>
      </vt:variant>
      <vt:variant>
        <vt:i4>0</vt:i4>
      </vt:variant>
      <vt:variant>
        <vt:i4>5</vt:i4>
      </vt:variant>
      <vt:variant>
        <vt:lpwstr/>
      </vt:variant>
      <vt:variant>
        <vt:lpwstr>_Toc354301387</vt:lpwstr>
      </vt:variant>
      <vt:variant>
        <vt:i4>1572916</vt:i4>
      </vt:variant>
      <vt:variant>
        <vt:i4>116</vt:i4>
      </vt:variant>
      <vt:variant>
        <vt:i4>0</vt:i4>
      </vt:variant>
      <vt:variant>
        <vt:i4>5</vt:i4>
      </vt:variant>
      <vt:variant>
        <vt:lpwstr/>
      </vt:variant>
      <vt:variant>
        <vt:lpwstr>_Toc354301386</vt:lpwstr>
      </vt:variant>
      <vt:variant>
        <vt:i4>1572916</vt:i4>
      </vt:variant>
      <vt:variant>
        <vt:i4>113</vt:i4>
      </vt:variant>
      <vt:variant>
        <vt:i4>0</vt:i4>
      </vt:variant>
      <vt:variant>
        <vt:i4>5</vt:i4>
      </vt:variant>
      <vt:variant>
        <vt:lpwstr/>
      </vt:variant>
      <vt:variant>
        <vt:lpwstr>_Toc354301385</vt:lpwstr>
      </vt:variant>
      <vt:variant>
        <vt:i4>1572916</vt:i4>
      </vt:variant>
      <vt:variant>
        <vt:i4>110</vt:i4>
      </vt:variant>
      <vt:variant>
        <vt:i4>0</vt:i4>
      </vt:variant>
      <vt:variant>
        <vt:i4>5</vt:i4>
      </vt:variant>
      <vt:variant>
        <vt:lpwstr/>
      </vt:variant>
      <vt:variant>
        <vt:lpwstr>_Toc354301384</vt:lpwstr>
      </vt:variant>
      <vt:variant>
        <vt:i4>1572916</vt:i4>
      </vt:variant>
      <vt:variant>
        <vt:i4>107</vt:i4>
      </vt:variant>
      <vt:variant>
        <vt:i4>0</vt:i4>
      </vt:variant>
      <vt:variant>
        <vt:i4>5</vt:i4>
      </vt:variant>
      <vt:variant>
        <vt:lpwstr/>
      </vt:variant>
      <vt:variant>
        <vt:lpwstr>_Toc354301383</vt:lpwstr>
      </vt:variant>
      <vt:variant>
        <vt:i4>1572916</vt:i4>
      </vt:variant>
      <vt:variant>
        <vt:i4>104</vt:i4>
      </vt:variant>
      <vt:variant>
        <vt:i4>0</vt:i4>
      </vt:variant>
      <vt:variant>
        <vt:i4>5</vt:i4>
      </vt:variant>
      <vt:variant>
        <vt:lpwstr/>
      </vt:variant>
      <vt:variant>
        <vt:lpwstr>_Toc354301381</vt:lpwstr>
      </vt:variant>
      <vt:variant>
        <vt:i4>1572916</vt:i4>
      </vt:variant>
      <vt:variant>
        <vt:i4>101</vt:i4>
      </vt:variant>
      <vt:variant>
        <vt:i4>0</vt:i4>
      </vt:variant>
      <vt:variant>
        <vt:i4>5</vt:i4>
      </vt:variant>
      <vt:variant>
        <vt:lpwstr/>
      </vt:variant>
      <vt:variant>
        <vt:lpwstr>_Toc354301380</vt:lpwstr>
      </vt:variant>
      <vt:variant>
        <vt:i4>1507380</vt:i4>
      </vt:variant>
      <vt:variant>
        <vt:i4>98</vt:i4>
      </vt:variant>
      <vt:variant>
        <vt:i4>0</vt:i4>
      </vt:variant>
      <vt:variant>
        <vt:i4>5</vt:i4>
      </vt:variant>
      <vt:variant>
        <vt:lpwstr/>
      </vt:variant>
      <vt:variant>
        <vt:lpwstr>_Toc354301379</vt:lpwstr>
      </vt:variant>
      <vt:variant>
        <vt:i4>1507380</vt:i4>
      </vt:variant>
      <vt:variant>
        <vt:i4>95</vt:i4>
      </vt:variant>
      <vt:variant>
        <vt:i4>0</vt:i4>
      </vt:variant>
      <vt:variant>
        <vt:i4>5</vt:i4>
      </vt:variant>
      <vt:variant>
        <vt:lpwstr/>
      </vt:variant>
      <vt:variant>
        <vt:lpwstr>_Toc354301378</vt:lpwstr>
      </vt:variant>
      <vt:variant>
        <vt:i4>1507380</vt:i4>
      </vt:variant>
      <vt:variant>
        <vt:i4>92</vt:i4>
      </vt:variant>
      <vt:variant>
        <vt:i4>0</vt:i4>
      </vt:variant>
      <vt:variant>
        <vt:i4>5</vt:i4>
      </vt:variant>
      <vt:variant>
        <vt:lpwstr/>
      </vt:variant>
      <vt:variant>
        <vt:lpwstr>_Toc354301377</vt:lpwstr>
      </vt:variant>
      <vt:variant>
        <vt:i4>1507380</vt:i4>
      </vt:variant>
      <vt:variant>
        <vt:i4>89</vt:i4>
      </vt:variant>
      <vt:variant>
        <vt:i4>0</vt:i4>
      </vt:variant>
      <vt:variant>
        <vt:i4>5</vt:i4>
      </vt:variant>
      <vt:variant>
        <vt:lpwstr/>
      </vt:variant>
      <vt:variant>
        <vt:lpwstr>_Toc354301376</vt:lpwstr>
      </vt:variant>
      <vt:variant>
        <vt:i4>1507380</vt:i4>
      </vt:variant>
      <vt:variant>
        <vt:i4>86</vt:i4>
      </vt:variant>
      <vt:variant>
        <vt:i4>0</vt:i4>
      </vt:variant>
      <vt:variant>
        <vt:i4>5</vt:i4>
      </vt:variant>
      <vt:variant>
        <vt:lpwstr/>
      </vt:variant>
      <vt:variant>
        <vt:lpwstr>_Toc354301375</vt:lpwstr>
      </vt:variant>
      <vt:variant>
        <vt:i4>1507380</vt:i4>
      </vt:variant>
      <vt:variant>
        <vt:i4>83</vt:i4>
      </vt:variant>
      <vt:variant>
        <vt:i4>0</vt:i4>
      </vt:variant>
      <vt:variant>
        <vt:i4>5</vt:i4>
      </vt:variant>
      <vt:variant>
        <vt:lpwstr/>
      </vt:variant>
      <vt:variant>
        <vt:lpwstr>_Toc354301373</vt:lpwstr>
      </vt:variant>
      <vt:variant>
        <vt:i4>1507380</vt:i4>
      </vt:variant>
      <vt:variant>
        <vt:i4>80</vt:i4>
      </vt:variant>
      <vt:variant>
        <vt:i4>0</vt:i4>
      </vt:variant>
      <vt:variant>
        <vt:i4>5</vt:i4>
      </vt:variant>
      <vt:variant>
        <vt:lpwstr/>
      </vt:variant>
      <vt:variant>
        <vt:lpwstr>_Toc354301372</vt:lpwstr>
      </vt:variant>
      <vt:variant>
        <vt:i4>1507380</vt:i4>
      </vt:variant>
      <vt:variant>
        <vt:i4>77</vt:i4>
      </vt:variant>
      <vt:variant>
        <vt:i4>0</vt:i4>
      </vt:variant>
      <vt:variant>
        <vt:i4>5</vt:i4>
      </vt:variant>
      <vt:variant>
        <vt:lpwstr/>
      </vt:variant>
      <vt:variant>
        <vt:lpwstr>_Toc354301371</vt:lpwstr>
      </vt:variant>
      <vt:variant>
        <vt:i4>1507380</vt:i4>
      </vt:variant>
      <vt:variant>
        <vt:i4>74</vt:i4>
      </vt:variant>
      <vt:variant>
        <vt:i4>0</vt:i4>
      </vt:variant>
      <vt:variant>
        <vt:i4>5</vt:i4>
      </vt:variant>
      <vt:variant>
        <vt:lpwstr/>
      </vt:variant>
      <vt:variant>
        <vt:lpwstr>_Toc354301370</vt:lpwstr>
      </vt:variant>
      <vt:variant>
        <vt:i4>1441844</vt:i4>
      </vt:variant>
      <vt:variant>
        <vt:i4>71</vt:i4>
      </vt:variant>
      <vt:variant>
        <vt:i4>0</vt:i4>
      </vt:variant>
      <vt:variant>
        <vt:i4>5</vt:i4>
      </vt:variant>
      <vt:variant>
        <vt:lpwstr/>
      </vt:variant>
      <vt:variant>
        <vt:lpwstr>_Toc354301369</vt:lpwstr>
      </vt:variant>
      <vt:variant>
        <vt:i4>1441844</vt:i4>
      </vt:variant>
      <vt:variant>
        <vt:i4>68</vt:i4>
      </vt:variant>
      <vt:variant>
        <vt:i4>0</vt:i4>
      </vt:variant>
      <vt:variant>
        <vt:i4>5</vt:i4>
      </vt:variant>
      <vt:variant>
        <vt:lpwstr/>
      </vt:variant>
      <vt:variant>
        <vt:lpwstr>_Toc354301368</vt:lpwstr>
      </vt:variant>
      <vt:variant>
        <vt:i4>1441844</vt:i4>
      </vt:variant>
      <vt:variant>
        <vt:i4>65</vt:i4>
      </vt:variant>
      <vt:variant>
        <vt:i4>0</vt:i4>
      </vt:variant>
      <vt:variant>
        <vt:i4>5</vt:i4>
      </vt:variant>
      <vt:variant>
        <vt:lpwstr/>
      </vt:variant>
      <vt:variant>
        <vt:lpwstr>_Toc354301367</vt:lpwstr>
      </vt:variant>
      <vt:variant>
        <vt:i4>1441844</vt:i4>
      </vt:variant>
      <vt:variant>
        <vt:i4>62</vt:i4>
      </vt:variant>
      <vt:variant>
        <vt:i4>0</vt:i4>
      </vt:variant>
      <vt:variant>
        <vt:i4>5</vt:i4>
      </vt:variant>
      <vt:variant>
        <vt:lpwstr/>
      </vt:variant>
      <vt:variant>
        <vt:lpwstr>_Toc354301366</vt:lpwstr>
      </vt:variant>
      <vt:variant>
        <vt:i4>1441844</vt:i4>
      </vt:variant>
      <vt:variant>
        <vt:i4>59</vt:i4>
      </vt:variant>
      <vt:variant>
        <vt:i4>0</vt:i4>
      </vt:variant>
      <vt:variant>
        <vt:i4>5</vt:i4>
      </vt:variant>
      <vt:variant>
        <vt:lpwstr/>
      </vt:variant>
      <vt:variant>
        <vt:lpwstr>_Toc354301365</vt:lpwstr>
      </vt:variant>
      <vt:variant>
        <vt:i4>1441844</vt:i4>
      </vt:variant>
      <vt:variant>
        <vt:i4>56</vt:i4>
      </vt:variant>
      <vt:variant>
        <vt:i4>0</vt:i4>
      </vt:variant>
      <vt:variant>
        <vt:i4>5</vt:i4>
      </vt:variant>
      <vt:variant>
        <vt:lpwstr/>
      </vt:variant>
      <vt:variant>
        <vt:lpwstr>_Toc354301364</vt:lpwstr>
      </vt:variant>
      <vt:variant>
        <vt:i4>1441844</vt:i4>
      </vt:variant>
      <vt:variant>
        <vt:i4>53</vt:i4>
      </vt:variant>
      <vt:variant>
        <vt:i4>0</vt:i4>
      </vt:variant>
      <vt:variant>
        <vt:i4>5</vt:i4>
      </vt:variant>
      <vt:variant>
        <vt:lpwstr/>
      </vt:variant>
      <vt:variant>
        <vt:lpwstr>_Toc354301363</vt:lpwstr>
      </vt:variant>
      <vt:variant>
        <vt:i4>1441844</vt:i4>
      </vt:variant>
      <vt:variant>
        <vt:i4>50</vt:i4>
      </vt:variant>
      <vt:variant>
        <vt:i4>0</vt:i4>
      </vt:variant>
      <vt:variant>
        <vt:i4>5</vt:i4>
      </vt:variant>
      <vt:variant>
        <vt:lpwstr/>
      </vt:variant>
      <vt:variant>
        <vt:lpwstr>_Toc354301362</vt:lpwstr>
      </vt:variant>
      <vt:variant>
        <vt:i4>1441844</vt:i4>
      </vt:variant>
      <vt:variant>
        <vt:i4>47</vt:i4>
      </vt:variant>
      <vt:variant>
        <vt:i4>0</vt:i4>
      </vt:variant>
      <vt:variant>
        <vt:i4>5</vt:i4>
      </vt:variant>
      <vt:variant>
        <vt:lpwstr/>
      </vt:variant>
      <vt:variant>
        <vt:lpwstr>_Toc354301361</vt:lpwstr>
      </vt:variant>
      <vt:variant>
        <vt:i4>1441844</vt:i4>
      </vt:variant>
      <vt:variant>
        <vt:i4>44</vt:i4>
      </vt:variant>
      <vt:variant>
        <vt:i4>0</vt:i4>
      </vt:variant>
      <vt:variant>
        <vt:i4>5</vt:i4>
      </vt:variant>
      <vt:variant>
        <vt:lpwstr/>
      </vt:variant>
      <vt:variant>
        <vt:lpwstr>_Toc354301360</vt:lpwstr>
      </vt:variant>
      <vt:variant>
        <vt:i4>1376308</vt:i4>
      </vt:variant>
      <vt:variant>
        <vt:i4>41</vt:i4>
      </vt:variant>
      <vt:variant>
        <vt:i4>0</vt:i4>
      </vt:variant>
      <vt:variant>
        <vt:i4>5</vt:i4>
      </vt:variant>
      <vt:variant>
        <vt:lpwstr/>
      </vt:variant>
      <vt:variant>
        <vt:lpwstr>_Toc354301359</vt:lpwstr>
      </vt:variant>
      <vt:variant>
        <vt:i4>1376308</vt:i4>
      </vt:variant>
      <vt:variant>
        <vt:i4>38</vt:i4>
      </vt:variant>
      <vt:variant>
        <vt:i4>0</vt:i4>
      </vt:variant>
      <vt:variant>
        <vt:i4>5</vt:i4>
      </vt:variant>
      <vt:variant>
        <vt:lpwstr/>
      </vt:variant>
      <vt:variant>
        <vt:lpwstr>_Toc354301356</vt:lpwstr>
      </vt:variant>
      <vt:variant>
        <vt:i4>1376308</vt:i4>
      </vt:variant>
      <vt:variant>
        <vt:i4>35</vt:i4>
      </vt:variant>
      <vt:variant>
        <vt:i4>0</vt:i4>
      </vt:variant>
      <vt:variant>
        <vt:i4>5</vt:i4>
      </vt:variant>
      <vt:variant>
        <vt:lpwstr/>
      </vt:variant>
      <vt:variant>
        <vt:lpwstr>_Toc354301355</vt:lpwstr>
      </vt:variant>
      <vt:variant>
        <vt:i4>1376308</vt:i4>
      </vt:variant>
      <vt:variant>
        <vt:i4>32</vt:i4>
      </vt:variant>
      <vt:variant>
        <vt:i4>0</vt:i4>
      </vt:variant>
      <vt:variant>
        <vt:i4>5</vt:i4>
      </vt:variant>
      <vt:variant>
        <vt:lpwstr/>
      </vt:variant>
      <vt:variant>
        <vt:lpwstr>_Toc354301354</vt:lpwstr>
      </vt:variant>
      <vt:variant>
        <vt:i4>1376308</vt:i4>
      </vt:variant>
      <vt:variant>
        <vt:i4>29</vt:i4>
      </vt:variant>
      <vt:variant>
        <vt:i4>0</vt:i4>
      </vt:variant>
      <vt:variant>
        <vt:i4>5</vt:i4>
      </vt:variant>
      <vt:variant>
        <vt:lpwstr/>
      </vt:variant>
      <vt:variant>
        <vt:lpwstr>_Toc354301352</vt:lpwstr>
      </vt:variant>
      <vt:variant>
        <vt:i4>1376308</vt:i4>
      </vt:variant>
      <vt:variant>
        <vt:i4>26</vt:i4>
      </vt:variant>
      <vt:variant>
        <vt:i4>0</vt:i4>
      </vt:variant>
      <vt:variant>
        <vt:i4>5</vt:i4>
      </vt:variant>
      <vt:variant>
        <vt:lpwstr/>
      </vt:variant>
      <vt:variant>
        <vt:lpwstr>_Toc354301351</vt:lpwstr>
      </vt:variant>
      <vt:variant>
        <vt:i4>1376308</vt:i4>
      </vt:variant>
      <vt:variant>
        <vt:i4>23</vt:i4>
      </vt:variant>
      <vt:variant>
        <vt:i4>0</vt:i4>
      </vt:variant>
      <vt:variant>
        <vt:i4>5</vt:i4>
      </vt:variant>
      <vt:variant>
        <vt:lpwstr/>
      </vt:variant>
      <vt:variant>
        <vt:lpwstr>_Toc354301350</vt:lpwstr>
      </vt:variant>
      <vt:variant>
        <vt:i4>1310772</vt:i4>
      </vt:variant>
      <vt:variant>
        <vt:i4>20</vt:i4>
      </vt:variant>
      <vt:variant>
        <vt:i4>0</vt:i4>
      </vt:variant>
      <vt:variant>
        <vt:i4>5</vt:i4>
      </vt:variant>
      <vt:variant>
        <vt:lpwstr/>
      </vt:variant>
      <vt:variant>
        <vt:lpwstr>_Toc354301349</vt:lpwstr>
      </vt:variant>
      <vt:variant>
        <vt:i4>1310772</vt:i4>
      </vt:variant>
      <vt:variant>
        <vt:i4>17</vt:i4>
      </vt:variant>
      <vt:variant>
        <vt:i4>0</vt:i4>
      </vt:variant>
      <vt:variant>
        <vt:i4>5</vt:i4>
      </vt:variant>
      <vt:variant>
        <vt:lpwstr/>
      </vt:variant>
      <vt:variant>
        <vt:lpwstr>_Toc354301348</vt:lpwstr>
      </vt:variant>
      <vt:variant>
        <vt:i4>1310772</vt:i4>
      </vt:variant>
      <vt:variant>
        <vt:i4>14</vt:i4>
      </vt:variant>
      <vt:variant>
        <vt:i4>0</vt:i4>
      </vt:variant>
      <vt:variant>
        <vt:i4>5</vt:i4>
      </vt:variant>
      <vt:variant>
        <vt:lpwstr/>
      </vt:variant>
      <vt:variant>
        <vt:lpwstr>_Toc354301347</vt:lpwstr>
      </vt:variant>
      <vt:variant>
        <vt:i4>1310772</vt:i4>
      </vt:variant>
      <vt:variant>
        <vt:i4>11</vt:i4>
      </vt:variant>
      <vt:variant>
        <vt:i4>0</vt:i4>
      </vt:variant>
      <vt:variant>
        <vt:i4>5</vt:i4>
      </vt:variant>
      <vt:variant>
        <vt:lpwstr/>
      </vt:variant>
      <vt:variant>
        <vt:lpwstr>_Toc354301346</vt:lpwstr>
      </vt:variant>
      <vt:variant>
        <vt:i4>1310772</vt:i4>
      </vt:variant>
      <vt:variant>
        <vt:i4>8</vt:i4>
      </vt:variant>
      <vt:variant>
        <vt:i4>0</vt:i4>
      </vt:variant>
      <vt:variant>
        <vt:i4>5</vt:i4>
      </vt:variant>
      <vt:variant>
        <vt:lpwstr/>
      </vt:variant>
      <vt:variant>
        <vt:lpwstr>_Toc354301345</vt:lpwstr>
      </vt:variant>
      <vt:variant>
        <vt:i4>1310772</vt:i4>
      </vt:variant>
      <vt:variant>
        <vt:i4>5</vt:i4>
      </vt:variant>
      <vt:variant>
        <vt:i4>0</vt:i4>
      </vt:variant>
      <vt:variant>
        <vt:i4>5</vt:i4>
      </vt:variant>
      <vt:variant>
        <vt:lpwstr/>
      </vt:variant>
      <vt:variant>
        <vt:lpwstr>_Toc354301344</vt:lpwstr>
      </vt:variant>
      <vt:variant>
        <vt:i4>1310772</vt:i4>
      </vt:variant>
      <vt:variant>
        <vt:i4>2</vt:i4>
      </vt:variant>
      <vt:variant>
        <vt:i4>0</vt:i4>
      </vt:variant>
      <vt:variant>
        <vt:i4>5</vt:i4>
      </vt:variant>
      <vt:variant>
        <vt:lpwstr/>
      </vt:variant>
      <vt:variant>
        <vt:lpwstr>_Toc354301343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PIECE N°3 :</dc:title>
  <dc:creator>Gilbert BIWOLE</dc:creator>
  <cp:lastModifiedBy>HP</cp:lastModifiedBy>
  <cp:revision>11</cp:revision>
  <cp:lastPrinted>2025-01-30T15:44:00Z</cp:lastPrinted>
  <dcterms:created xsi:type="dcterms:W3CDTF">2026-01-09T10:03:00Z</dcterms:created>
  <dcterms:modified xsi:type="dcterms:W3CDTF">2026-02-23T15:26:00Z</dcterms:modified>
</cp:coreProperties>
</file>